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CF17C" w14:textId="77777777" w:rsidR="00D438E1" w:rsidRPr="00E76026" w:rsidRDefault="00E76026" w:rsidP="00A83D79">
      <w:pPr>
        <w:pStyle w:val="Nincstrkz"/>
        <w:rPr>
          <w:b/>
        </w:rPr>
      </w:pPr>
      <w:r>
        <w:rPr>
          <w:b/>
        </w:rPr>
        <w:t>1.</w:t>
      </w:r>
      <w:r>
        <w:rPr>
          <w:b/>
        </w:rPr>
        <w:tab/>
      </w:r>
      <w:r w:rsidR="00607B7D" w:rsidRPr="00E76026">
        <w:rPr>
          <w:b/>
        </w:rPr>
        <w:t>A GYÓGYSZER NEVE</w:t>
      </w:r>
    </w:p>
    <w:p w14:paraId="3278EA34" w14:textId="77777777" w:rsidR="00D438E1" w:rsidRPr="00E76026" w:rsidRDefault="00D438E1" w:rsidP="00A83D79">
      <w:pPr>
        <w:pStyle w:val="Nincstrkz"/>
      </w:pPr>
    </w:p>
    <w:p w14:paraId="63BDA3A8" w14:textId="77777777" w:rsidR="00D438E1" w:rsidRPr="00E76026" w:rsidRDefault="00EA5704" w:rsidP="00A83D79">
      <w:pPr>
        <w:pStyle w:val="Nincstrkz"/>
      </w:pPr>
      <w:proofErr w:type="spellStart"/>
      <w:r w:rsidRPr="00EA5704">
        <w:t>Sunitinib</w:t>
      </w:r>
      <w:proofErr w:type="spellEnd"/>
      <w:r w:rsidRPr="00EA5704">
        <w:t xml:space="preserve"> </w:t>
      </w:r>
      <w:proofErr w:type="spellStart"/>
      <w:r w:rsidRPr="00EA5704">
        <w:t>Vipharm</w:t>
      </w:r>
      <w:proofErr w:type="spellEnd"/>
      <w:r w:rsidR="00607B7D" w:rsidRPr="00E76026">
        <w:t xml:space="preserve"> 12,5</w:t>
      </w:r>
      <w:r w:rsidR="00D438E1" w:rsidRPr="00E76026">
        <w:t> mg</w:t>
      </w:r>
      <w:r w:rsidR="00607B7D" w:rsidRPr="00E76026">
        <w:t xml:space="preserve"> kemény kapszula</w:t>
      </w:r>
    </w:p>
    <w:p w14:paraId="7D3C4AE8" w14:textId="77777777" w:rsidR="00D438E1" w:rsidRPr="00E76026" w:rsidRDefault="00C93CAA" w:rsidP="00A83D79">
      <w:pPr>
        <w:pStyle w:val="Nincstrkz"/>
      </w:pPr>
      <w:proofErr w:type="spellStart"/>
      <w:r w:rsidRPr="00E76026">
        <w:t>Sunitinib</w:t>
      </w:r>
      <w:proofErr w:type="spellEnd"/>
      <w:r w:rsidRPr="00E76026">
        <w:t xml:space="preserve"> </w:t>
      </w:r>
      <w:proofErr w:type="spellStart"/>
      <w:r w:rsidR="000408F5" w:rsidRPr="00EA5704">
        <w:t>Vipharm</w:t>
      </w:r>
      <w:proofErr w:type="spellEnd"/>
      <w:r w:rsidR="000408F5" w:rsidRPr="00E76026" w:rsidDel="000408F5">
        <w:t xml:space="preserve"> </w:t>
      </w:r>
      <w:r w:rsidR="00607B7D" w:rsidRPr="00E76026">
        <w:t>25</w:t>
      </w:r>
      <w:r w:rsidR="00D438E1" w:rsidRPr="00E76026">
        <w:t> mg</w:t>
      </w:r>
      <w:r w:rsidR="00607B7D" w:rsidRPr="00E76026">
        <w:t xml:space="preserve"> kemény kapszula</w:t>
      </w:r>
    </w:p>
    <w:p w14:paraId="0D128F2F" w14:textId="77777777" w:rsidR="00607B7D" w:rsidRPr="00E76026" w:rsidRDefault="00C93CAA" w:rsidP="00A83D79">
      <w:pPr>
        <w:pStyle w:val="Nincstrkz"/>
      </w:pPr>
      <w:proofErr w:type="spellStart"/>
      <w:r w:rsidRPr="00E76026">
        <w:t>Sunitinib</w:t>
      </w:r>
      <w:proofErr w:type="spellEnd"/>
      <w:r w:rsidRPr="00E76026">
        <w:t xml:space="preserve"> </w:t>
      </w:r>
      <w:proofErr w:type="spellStart"/>
      <w:r w:rsidR="000408F5" w:rsidRPr="00EA5704">
        <w:t>Vipharm</w:t>
      </w:r>
      <w:proofErr w:type="spellEnd"/>
      <w:r w:rsidR="000408F5" w:rsidRPr="00E76026" w:rsidDel="000408F5">
        <w:t xml:space="preserve"> </w:t>
      </w:r>
      <w:r w:rsidR="00607B7D" w:rsidRPr="00E76026">
        <w:t>50</w:t>
      </w:r>
      <w:r w:rsidR="00D438E1" w:rsidRPr="00E76026">
        <w:t> mg</w:t>
      </w:r>
      <w:r w:rsidR="00607B7D" w:rsidRPr="00E76026">
        <w:t xml:space="preserve"> kemény kapszula</w:t>
      </w:r>
    </w:p>
    <w:p w14:paraId="1C0BBCF1" w14:textId="77777777" w:rsidR="00D438E1" w:rsidRPr="00E76026" w:rsidRDefault="00D438E1" w:rsidP="00A83D79">
      <w:pPr>
        <w:pStyle w:val="Nincstrkz"/>
      </w:pPr>
    </w:p>
    <w:p w14:paraId="095C2C3E" w14:textId="77777777" w:rsidR="00D438E1" w:rsidRPr="00E76026" w:rsidRDefault="00D438E1" w:rsidP="00A83D79">
      <w:pPr>
        <w:pStyle w:val="Nincstrkz"/>
      </w:pPr>
    </w:p>
    <w:p w14:paraId="3019ECF7" w14:textId="77777777" w:rsidR="00D438E1" w:rsidRPr="00E76026" w:rsidRDefault="00E76026" w:rsidP="00A83D79">
      <w:pPr>
        <w:pStyle w:val="Nincstrkz"/>
        <w:rPr>
          <w:b/>
        </w:rPr>
      </w:pPr>
      <w:r>
        <w:rPr>
          <w:b/>
        </w:rPr>
        <w:t>2.</w:t>
      </w:r>
      <w:r>
        <w:rPr>
          <w:b/>
        </w:rPr>
        <w:tab/>
      </w:r>
      <w:r w:rsidR="00607B7D" w:rsidRPr="00E76026">
        <w:rPr>
          <w:b/>
        </w:rPr>
        <w:t>MINŐSÉGI ÉS MENNYISÉGI ÖSSZETÉTEL</w:t>
      </w:r>
    </w:p>
    <w:p w14:paraId="6DA47A2C" w14:textId="77777777" w:rsidR="0004545A" w:rsidRPr="00E76026" w:rsidRDefault="0004545A" w:rsidP="00A83D79">
      <w:pPr>
        <w:pStyle w:val="Nincstrkz"/>
      </w:pPr>
    </w:p>
    <w:p w14:paraId="59EFDDE6" w14:textId="77777777" w:rsidR="00FA46E1" w:rsidRPr="00B82E6A" w:rsidRDefault="00607B7D" w:rsidP="00A83D79">
      <w:pPr>
        <w:pStyle w:val="Nincstrkz"/>
        <w:rPr>
          <w:u w:val="single"/>
        </w:rPr>
      </w:pPr>
      <w:bookmarkStart w:id="0" w:name="_Hlk3209381"/>
      <w:r w:rsidRPr="00B82E6A">
        <w:rPr>
          <w:u w:val="single"/>
        </w:rPr>
        <w:t>12,5</w:t>
      </w:r>
      <w:r w:rsidR="00D438E1" w:rsidRPr="00B82E6A">
        <w:rPr>
          <w:u w:val="single"/>
        </w:rPr>
        <w:t> mg</w:t>
      </w:r>
      <w:r w:rsidRPr="00B82E6A">
        <w:rPr>
          <w:u w:val="single"/>
        </w:rPr>
        <w:t xml:space="preserve"> kemény kapszula</w:t>
      </w:r>
    </w:p>
    <w:p w14:paraId="62209A64" w14:textId="4FEE828F" w:rsidR="00607B7D" w:rsidRPr="00E76026" w:rsidRDefault="00782C40" w:rsidP="00A83D79">
      <w:pPr>
        <w:pStyle w:val="Nincstrkz"/>
      </w:pPr>
      <w:r w:rsidRPr="00782C40">
        <w:t>12,5</w:t>
      </w:r>
      <w:r>
        <w:t> </w:t>
      </w:r>
      <w:r w:rsidRPr="00782C40">
        <w:t xml:space="preserve">mg </w:t>
      </w:r>
      <w:proofErr w:type="spellStart"/>
      <w:r w:rsidRPr="00782C40">
        <w:t>szunitinib</w:t>
      </w:r>
      <w:r w:rsidR="004F1A83">
        <w:t>et</w:t>
      </w:r>
      <w:proofErr w:type="spellEnd"/>
      <w:r w:rsidR="004F1A83">
        <w:t xml:space="preserve"> tartalmaz</w:t>
      </w:r>
      <w:r w:rsidRPr="00782C40">
        <w:t xml:space="preserve"> (</w:t>
      </w:r>
      <w:proofErr w:type="spellStart"/>
      <w:r w:rsidRPr="00782C40">
        <w:t>szunitinib-malát</w:t>
      </w:r>
      <w:proofErr w:type="spellEnd"/>
      <w:r w:rsidRPr="00782C40">
        <w:t xml:space="preserve"> formájában) </w:t>
      </w:r>
      <w:proofErr w:type="spellStart"/>
      <w:r w:rsidRPr="00782C40">
        <w:t>kapszulánként</w:t>
      </w:r>
      <w:proofErr w:type="spellEnd"/>
      <w:r w:rsidRPr="00782C40">
        <w:t>.</w:t>
      </w:r>
    </w:p>
    <w:p w14:paraId="17CFE65E" w14:textId="77777777" w:rsidR="008611D6" w:rsidRPr="00E76026" w:rsidRDefault="008611D6" w:rsidP="00A83D79">
      <w:pPr>
        <w:pStyle w:val="Nincstrkz"/>
      </w:pPr>
    </w:p>
    <w:p w14:paraId="1DC5572D" w14:textId="77777777" w:rsidR="0004545A" w:rsidRPr="00B82E6A" w:rsidRDefault="00607B7D" w:rsidP="00A83D79">
      <w:pPr>
        <w:pStyle w:val="Nincstrkz"/>
        <w:rPr>
          <w:u w:val="single"/>
        </w:rPr>
      </w:pPr>
      <w:r w:rsidRPr="00B82E6A">
        <w:rPr>
          <w:u w:val="single"/>
        </w:rPr>
        <w:t>25</w:t>
      </w:r>
      <w:r w:rsidR="00D438E1" w:rsidRPr="00B82E6A">
        <w:rPr>
          <w:u w:val="single"/>
        </w:rPr>
        <w:t> mg</w:t>
      </w:r>
      <w:r w:rsidRPr="00B82E6A">
        <w:rPr>
          <w:u w:val="single"/>
        </w:rPr>
        <w:t xml:space="preserve"> kemény kapszula</w:t>
      </w:r>
    </w:p>
    <w:p w14:paraId="36AE2793" w14:textId="77777777" w:rsidR="00782C40" w:rsidRDefault="00782C40" w:rsidP="00A83D79">
      <w:pPr>
        <w:pStyle w:val="Nincstrkz"/>
      </w:pPr>
      <w:r w:rsidRPr="00782C40">
        <w:t>25</w:t>
      </w:r>
      <w:r>
        <w:t> </w:t>
      </w:r>
      <w:r w:rsidRPr="00782C40">
        <w:t xml:space="preserve">mg </w:t>
      </w:r>
      <w:proofErr w:type="spellStart"/>
      <w:r w:rsidRPr="00782C40">
        <w:t>szunitinib</w:t>
      </w:r>
      <w:r w:rsidR="004F1A83">
        <w:t>et</w:t>
      </w:r>
      <w:proofErr w:type="spellEnd"/>
      <w:r w:rsidR="004F1A83">
        <w:t xml:space="preserve"> tartalmaz</w:t>
      </w:r>
      <w:r w:rsidRPr="00782C40">
        <w:t xml:space="preserve"> (</w:t>
      </w:r>
      <w:proofErr w:type="spellStart"/>
      <w:r w:rsidRPr="00782C40">
        <w:t>szunitinib-malát</w:t>
      </w:r>
      <w:proofErr w:type="spellEnd"/>
      <w:r w:rsidRPr="00782C40">
        <w:t xml:space="preserve"> formájában) </w:t>
      </w:r>
      <w:proofErr w:type="spellStart"/>
      <w:r w:rsidRPr="00782C40">
        <w:t>kapszulánként</w:t>
      </w:r>
      <w:proofErr w:type="spellEnd"/>
      <w:r w:rsidRPr="00782C40">
        <w:t>.</w:t>
      </w:r>
    </w:p>
    <w:p w14:paraId="5230FE27" w14:textId="77777777" w:rsidR="00E76026" w:rsidRPr="00E76026" w:rsidRDefault="00E76026" w:rsidP="00A83D79">
      <w:pPr>
        <w:pStyle w:val="Nincstrkz"/>
      </w:pPr>
    </w:p>
    <w:p w14:paraId="3C931082" w14:textId="77777777" w:rsidR="0004545A" w:rsidRPr="00B82E6A" w:rsidRDefault="00607B7D" w:rsidP="00A83D79">
      <w:pPr>
        <w:pStyle w:val="Nincstrkz"/>
        <w:rPr>
          <w:u w:val="single"/>
        </w:rPr>
      </w:pPr>
      <w:r w:rsidRPr="00B82E6A">
        <w:rPr>
          <w:u w:val="single"/>
        </w:rPr>
        <w:t>50</w:t>
      </w:r>
      <w:r w:rsidR="00D438E1" w:rsidRPr="00B82E6A">
        <w:rPr>
          <w:u w:val="single"/>
        </w:rPr>
        <w:t> mg</w:t>
      </w:r>
      <w:r w:rsidRPr="00B82E6A">
        <w:rPr>
          <w:u w:val="single"/>
        </w:rPr>
        <w:t xml:space="preserve"> kemény kapszula</w:t>
      </w:r>
    </w:p>
    <w:p w14:paraId="70ED2C1B" w14:textId="77777777" w:rsidR="00782C40" w:rsidRDefault="00782C40" w:rsidP="00782C40">
      <w:pPr>
        <w:pStyle w:val="Nincstrkz"/>
      </w:pPr>
      <w:r>
        <w:t>50 </w:t>
      </w:r>
      <w:r w:rsidRPr="00782C40">
        <w:t xml:space="preserve">mg </w:t>
      </w:r>
      <w:proofErr w:type="spellStart"/>
      <w:r w:rsidRPr="00782C40">
        <w:t>szunitinib</w:t>
      </w:r>
      <w:r w:rsidR="004F1A83">
        <w:t>et</w:t>
      </w:r>
      <w:proofErr w:type="spellEnd"/>
      <w:r w:rsidR="004F1A83">
        <w:t xml:space="preserve"> tartalmaz</w:t>
      </w:r>
      <w:r w:rsidRPr="00782C40">
        <w:t xml:space="preserve"> (</w:t>
      </w:r>
      <w:proofErr w:type="spellStart"/>
      <w:r w:rsidRPr="00782C40">
        <w:t>szunitinib-malát</w:t>
      </w:r>
      <w:proofErr w:type="spellEnd"/>
      <w:r w:rsidRPr="00782C40">
        <w:t xml:space="preserve"> formájában) </w:t>
      </w:r>
      <w:proofErr w:type="spellStart"/>
      <w:r w:rsidRPr="00782C40">
        <w:t>kapszulánként</w:t>
      </w:r>
      <w:proofErr w:type="spellEnd"/>
      <w:r w:rsidRPr="00782C40">
        <w:t>.</w:t>
      </w:r>
    </w:p>
    <w:bookmarkEnd w:id="0"/>
    <w:p w14:paraId="55C202B1" w14:textId="77777777" w:rsidR="00D438E1" w:rsidRPr="00E76026" w:rsidRDefault="00D438E1" w:rsidP="00A83D79">
      <w:pPr>
        <w:pStyle w:val="Nincstrkz"/>
      </w:pPr>
    </w:p>
    <w:p w14:paraId="0EEE15F2" w14:textId="77777777" w:rsidR="00607B7D" w:rsidRPr="00E76026" w:rsidRDefault="00607B7D" w:rsidP="00A83D79">
      <w:pPr>
        <w:pStyle w:val="Nincstrkz"/>
        <w:tabs>
          <w:tab w:val="left" w:pos="567"/>
        </w:tabs>
      </w:pPr>
      <w:r w:rsidRPr="00E76026">
        <w:t>A segédanyagok teljes listáját lásd a 6.1</w:t>
      </w:r>
      <w:r w:rsidR="00EA4B8A" w:rsidRPr="00E76026">
        <w:t> pont</w:t>
      </w:r>
      <w:r w:rsidRPr="00E76026">
        <w:t>ban.</w:t>
      </w:r>
    </w:p>
    <w:p w14:paraId="5ECCAFFE" w14:textId="77777777" w:rsidR="00D438E1" w:rsidRPr="00E76026" w:rsidRDefault="00D438E1" w:rsidP="00A83D79">
      <w:pPr>
        <w:pStyle w:val="Nincstrkz"/>
      </w:pPr>
    </w:p>
    <w:p w14:paraId="6D887D43" w14:textId="77777777" w:rsidR="00D438E1" w:rsidRPr="00E76026" w:rsidRDefault="00D438E1" w:rsidP="00A83D79">
      <w:pPr>
        <w:pStyle w:val="Nincstrkz"/>
      </w:pPr>
    </w:p>
    <w:p w14:paraId="283A52F3" w14:textId="77777777" w:rsidR="00D438E1" w:rsidRPr="00E76026" w:rsidRDefault="00607B7D" w:rsidP="00A83D79">
      <w:pPr>
        <w:pStyle w:val="Nincstrkz"/>
        <w:tabs>
          <w:tab w:val="left" w:pos="567"/>
        </w:tabs>
        <w:rPr>
          <w:b/>
        </w:rPr>
      </w:pPr>
      <w:r w:rsidRPr="00E76026">
        <w:rPr>
          <w:b/>
        </w:rPr>
        <w:t>3.</w:t>
      </w:r>
      <w:r w:rsidR="00D438E1" w:rsidRPr="00E76026">
        <w:rPr>
          <w:b/>
        </w:rPr>
        <w:tab/>
      </w:r>
      <w:r w:rsidRPr="00E76026">
        <w:rPr>
          <w:b/>
        </w:rPr>
        <w:t xml:space="preserve">GYÓGYSZERFORMA </w:t>
      </w:r>
    </w:p>
    <w:p w14:paraId="608D056C" w14:textId="77777777" w:rsidR="00D438E1" w:rsidRPr="00E76026" w:rsidRDefault="00D438E1" w:rsidP="00A83D79">
      <w:pPr>
        <w:pStyle w:val="Nincstrkz"/>
      </w:pPr>
    </w:p>
    <w:p w14:paraId="1D15F593" w14:textId="77777777" w:rsidR="00D438E1" w:rsidRPr="00E76026" w:rsidRDefault="00607B7D" w:rsidP="00A83D79">
      <w:pPr>
        <w:pStyle w:val="Nincstrkz"/>
      </w:pPr>
      <w:r w:rsidRPr="00E76026">
        <w:t>Kemény kapszula.</w:t>
      </w:r>
    </w:p>
    <w:p w14:paraId="6E7ACD1C" w14:textId="77777777" w:rsidR="001E6800" w:rsidRPr="00E76026" w:rsidRDefault="001E6800" w:rsidP="00A83D79">
      <w:pPr>
        <w:pStyle w:val="Nincstrkz"/>
        <w:rPr>
          <w:u w:val="single"/>
        </w:rPr>
      </w:pPr>
    </w:p>
    <w:p w14:paraId="781B9AA9" w14:textId="77777777" w:rsidR="00547154" w:rsidRPr="008620E6" w:rsidRDefault="000408F5" w:rsidP="00A83D79">
      <w:pPr>
        <w:pStyle w:val="Nincstrkz"/>
        <w:rPr>
          <w:u w:val="single"/>
        </w:rPr>
      </w:pPr>
      <w:bookmarkStart w:id="1" w:name="_Hlk3209999"/>
      <w:proofErr w:type="spellStart"/>
      <w:r w:rsidRPr="008620E6">
        <w:rPr>
          <w:u w:val="single"/>
        </w:rPr>
        <w:t>Sunitinib</w:t>
      </w:r>
      <w:proofErr w:type="spellEnd"/>
      <w:r w:rsidRPr="008620E6">
        <w:rPr>
          <w:u w:val="single"/>
        </w:rPr>
        <w:t xml:space="preserve"> </w:t>
      </w:r>
      <w:proofErr w:type="spellStart"/>
      <w:r w:rsidRPr="008620E6">
        <w:rPr>
          <w:u w:val="single"/>
        </w:rPr>
        <w:t>Vipharm</w:t>
      </w:r>
      <w:proofErr w:type="spellEnd"/>
      <w:r w:rsidR="00607B7D" w:rsidRPr="008620E6">
        <w:rPr>
          <w:u w:val="single"/>
        </w:rPr>
        <w:t xml:space="preserve"> 12,5</w:t>
      </w:r>
      <w:r w:rsidR="00D438E1" w:rsidRPr="008620E6">
        <w:rPr>
          <w:u w:val="single"/>
        </w:rPr>
        <w:t> mg</w:t>
      </w:r>
      <w:r w:rsidR="00607B7D" w:rsidRPr="008620E6">
        <w:rPr>
          <w:u w:val="single"/>
        </w:rPr>
        <w:t xml:space="preserve"> kemény kapszula</w:t>
      </w:r>
    </w:p>
    <w:p w14:paraId="56095063" w14:textId="3E9B0756" w:rsidR="00BE29DA" w:rsidRPr="008620E6" w:rsidRDefault="00971685" w:rsidP="00A83D79">
      <w:pPr>
        <w:pStyle w:val="Nincstrkz"/>
      </w:pPr>
      <w:r w:rsidRPr="00B269BE">
        <w:t xml:space="preserve">Különböző formájú, </w:t>
      </w:r>
      <w:r w:rsidRPr="00582F54">
        <w:t>s</w:t>
      </w:r>
      <w:r w:rsidR="00BE29DA" w:rsidRPr="00582F54">
        <w:t>árga</w:t>
      </w:r>
      <w:r w:rsidR="00BA1D81" w:rsidRPr="00582F54">
        <w:t>-</w:t>
      </w:r>
      <w:r w:rsidR="00BE29DA" w:rsidRPr="00582F54">
        <w:t>narancssárga granulátumo</w:t>
      </w:r>
      <w:r w:rsidR="00A14C4F" w:rsidRPr="00582F54">
        <w:t>ka</w:t>
      </w:r>
      <w:r w:rsidR="00BE29DA" w:rsidRPr="00582F54">
        <w:t>t</w:t>
      </w:r>
      <w:r w:rsidR="00961AFA" w:rsidRPr="00B269BE">
        <w:t xml:space="preserve">, </w:t>
      </w:r>
      <w:r w:rsidR="00BE29DA" w:rsidRPr="00582F54">
        <w:t>tartalmazó 4</w:t>
      </w:r>
      <w:r w:rsidR="006B6F57" w:rsidRPr="00582F54">
        <w:noBreakHyphen/>
      </w:r>
      <w:r w:rsidR="00BE29DA" w:rsidRPr="00582F54">
        <w:t>es méretű kemény zselatin kapszula</w:t>
      </w:r>
      <w:r w:rsidR="006B6F57" w:rsidRPr="00582F54">
        <w:t>,</w:t>
      </w:r>
      <w:r w:rsidR="00BE29DA" w:rsidRPr="00582F54">
        <w:t xml:space="preserve"> </w:t>
      </w:r>
      <w:r w:rsidR="000408F5" w:rsidRPr="00582F54">
        <w:t xml:space="preserve">barna </w:t>
      </w:r>
      <w:r w:rsidR="009E41E4" w:rsidRPr="00582F54">
        <w:t>felső és alsó résszel</w:t>
      </w:r>
      <w:r w:rsidR="00BE29DA" w:rsidRPr="00582F54">
        <w:t>, fehér tintával</w:t>
      </w:r>
      <w:r w:rsidR="00BE29DA" w:rsidRPr="008620E6">
        <w:t xml:space="preserve"> nyomtatott „12,5</w:t>
      </w:r>
      <w:r w:rsidR="000408F5" w:rsidRPr="008620E6">
        <w:t> mg</w:t>
      </w:r>
      <w:r w:rsidR="00BE29DA" w:rsidRPr="008620E6">
        <w:t xml:space="preserve">” jelöléssel a </w:t>
      </w:r>
      <w:r w:rsidR="006B3DA7" w:rsidRPr="008620E6">
        <w:t>felső részen</w:t>
      </w:r>
      <w:r w:rsidR="00BE29DA" w:rsidRPr="008620E6">
        <w:t>.</w:t>
      </w:r>
    </w:p>
    <w:p w14:paraId="3E5DBDB5" w14:textId="77777777" w:rsidR="00D438E1" w:rsidRPr="008620E6" w:rsidRDefault="00D438E1" w:rsidP="00A83D79">
      <w:pPr>
        <w:pStyle w:val="Nincstrkz"/>
      </w:pPr>
    </w:p>
    <w:p w14:paraId="2D439721" w14:textId="77777777" w:rsidR="001E6800" w:rsidRPr="008620E6" w:rsidRDefault="000408F5" w:rsidP="00A83D79">
      <w:pPr>
        <w:pStyle w:val="Nincstrkz"/>
        <w:rPr>
          <w:u w:val="single"/>
        </w:rPr>
      </w:pPr>
      <w:proofErr w:type="spellStart"/>
      <w:r w:rsidRPr="008620E6">
        <w:rPr>
          <w:u w:val="single"/>
        </w:rPr>
        <w:t>Sunitinib</w:t>
      </w:r>
      <w:proofErr w:type="spellEnd"/>
      <w:r w:rsidRPr="008620E6">
        <w:rPr>
          <w:u w:val="single"/>
        </w:rPr>
        <w:t xml:space="preserve"> </w:t>
      </w:r>
      <w:proofErr w:type="spellStart"/>
      <w:r w:rsidRPr="008620E6">
        <w:rPr>
          <w:u w:val="single"/>
        </w:rPr>
        <w:t>Vipharm</w:t>
      </w:r>
      <w:proofErr w:type="spellEnd"/>
      <w:r w:rsidR="001E6800" w:rsidRPr="008620E6">
        <w:rPr>
          <w:u w:val="single"/>
        </w:rPr>
        <w:t xml:space="preserve"> 25 mg kemény kapszula </w:t>
      </w:r>
    </w:p>
    <w:p w14:paraId="1509A6AE" w14:textId="2ACDBD9E" w:rsidR="00A83D79" w:rsidRPr="008620E6" w:rsidRDefault="00971685" w:rsidP="00A83D79">
      <w:pPr>
        <w:pStyle w:val="Nincstrkz"/>
      </w:pPr>
      <w:r w:rsidRPr="00B269BE">
        <w:t xml:space="preserve">Különböző formájú, </w:t>
      </w:r>
      <w:r w:rsidRPr="008620E6">
        <w:t>s</w:t>
      </w:r>
      <w:r w:rsidR="00A83D79" w:rsidRPr="008620E6">
        <w:t>árga</w:t>
      </w:r>
      <w:r w:rsidR="00BA1D81" w:rsidRPr="008620E6">
        <w:t>-</w:t>
      </w:r>
      <w:r w:rsidR="00A83D79" w:rsidRPr="008620E6">
        <w:t>narancssárga granulátumo</w:t>
      </w:r>
      <w:r w:rsidR="00A14C4F">
        <w:t>ka</w:t>
      </w:r>
      <w:r w:rsidR="00A83D79" w:rsidRPr="008620E6">
        <w:t>t</w:t>
      </w:r>
      <w:r w:rsidR="00961AFA" w:rsidRPr="00B269BE">
        <w:t xml:space="preserve">, </w:t>
      </w:r>
      <w:r w:rsidR="00A83D79" w:rsidRPr="008620E6">
        <w:t>tartalmazó 3</w:t>
      </w:r>
      <w:r w:rsidR="006B6F57" w:rsidRPr="008620E6">
        <w:noBreakHyphen/>
      </w:r>
      <w:r w:rsidR="00A83D79" w:rsidRPr="008620E6">
        <w:t>as méretű kemény zselatin kapszula</w:t>
      </w:r>
      <w:r w:rsidR="006B6F57" w:rsidRPr="008620E6">
        <w:t>,</w:t>
      </w:r>
      <w:r w:rsidR="00A83D79" w:rsidRPr="008620E6">
        <w:t xml:space="preserve"> </w:t>
      </w:r>
      <w:r w:rsidR="000408F5" w:rsidRPr="008620E6">
        <w:t xml:space="preserve">világos barna </w:t>
      </w:r>
      <w:r w:rsidR="009E41E4" w:rsidRPr="008620E6">
        <w:t xml:space="preserve">felső </w:t>
      </w:r>
      <w:r w:rsidR="00A83D79" w:rsidRPr="008620E6">
        <w:t xml:space="preserve">és </w:t>
      </w:r>
      <w:r w:rsidR="000408F5" w:rsidRPr="008620E6">
        <w:t xml:space="preserve">barna </w:t>
      </w:r>
      <w:r w:rsidR="009E41E4" w:rsidRPr="008620E6">
        <w:t>alsó résszel</w:t>
      </w:r>
      <w:r w:rsidR="00A83D79" w:rsidRPr="008620E6">
        <w:t>, fehér tintával nyomtatott „25</w:t>
      </w:r>
      <w:r w:rsidR="000408F5" w:rsidRPr="008620E6">
        <w:t> mg</w:t>
      </w:r>
      <w:r w:rsidR="00A83D79" w:rsidRPr="008620E6">
        <w:t xml:space="preserve">” jelöléssel a </w:t>
      </w:r>
      <w:r w:rsidR="006B3DA7" w:rsidRPr="008620E6">
        <w:t>felső részen</w:t>
      </w:r>
      <w:r w:rsidR="00A83D79" w:rsidRPr="008620E6">
        <w:t>.</w:t>
      </w:r>
    </w:p>
    <w:p w14:paraId="2E4C24F3" w14:textId="77777777" w:rsidR="001E6800" w:rsidRPr="008620E6" w:rsidRDefault="001E6800" w:rsidP="00A83D79">
      <w:pPr>
        <w:pStyle w:val="Nincstrkz"/>
      </w:pPr>
    </w:p>
    <w:p w14:paraId="3A32398C" w14:textId="77777777" w:rsidR="0026100E" w:rsidRPr="008620E6" w:rsidRDefault="000408F5" w:rsidP="00A83D79">
      <w:pPr>
        <w:pStyle w:val="Nincstrkz"/>
        <w:rPr>
          <w:u w:val="single"/>
        </w:rPr>
      </w:pPr>
      <w:proofErr w:type="spellStart"/>
      <w:r w:rsidRPr="008620E6">
        <w:rPr>
          <w:u w:val="single"/>
        </w:rPr>
        <w:t>Sunitinib</w:t>
      </w:r>
      <w:proofErr w:type="spellEnd"/>
      <w:r w:rsidRPr="008620E6">
        <w:rPr>
          <w:u w:val="single"/>
        </w:rPr>
        <w:t xml:space="preserve"> </w:t>
      </w:r>
      <w:proofErr w:type="spellStart"/>
      <w:r w:rsidRPr="008620E6">
        <w:rPr>
          <w:u w:val="single"/>
        </w:rPr>
        <w:t>Vipharm</w:t>
      </w:r>
      <w:proofErr w:type="spellEnd"/>
      <w:r w:rsidR="0026100E" w:rsidRPr="008620E6">
        <w:rPr>
          <w:u w:val="single"/>
        </w:rPr>
        <w:t xml:space="preserve"> 50 mg kemény kapszula </w:t>
      </w:r>
    </w:p>
    <w:p w14:paraId="33D67D56" w14:textId="0A1A04F7" w:rsidR="00A83D79" w:rsidRPr="008620E6" w:rsidRDefault="00971685" w:rsidP="00A83D79">
      <w:pPr>
        <w:pStyle w:val="Nincstrkz"/>
      </w:pPr>
      <w:r w:rsidRPr="00B269BE">
        <w:t xml:space="preserve">Különböző formájú, </w:t>
      </w:r>
      <w:r w:rsidRPr="008620E6">
        <w:t>s</w:t>
      </w:r>
      <w:r w:rsidR="00A83D79" w:rsidRPr="008620E6">
        <w:t>árga</w:t>
      </w:r>
      <w:r w:rsidR="00BA1D81" w:rsidRPr="008620E6">
        <w:t>-</w:t>
      </w:r>
      <w:r w:rsidR="00A83D79" w:rsidRPr="008620E6">
        <w:t>narancssárga granulátumo</w:t>
      </w:r>
      <w:r w:rsidR="00A14C4F">
        <w:t>ka</w:t>
      </w:r>
      <w:r w:rsidR="00A83D79" w:rsidRPr="008620E6">
        <w:t>t</w:t>
      </w:r>
      <w:r w:rsidR="00961AFA" w:rsidRPr="00B269BE">
        <w:t xml:space="preserve">, </w:t>
      </w:r>
      <w:r w:rsidR="00A83D79" w:rsidRPr="008620E6">
        <w:t xml:space="preserve">tartalmazó </w:t>
      </w:r>
      <w:r w:rsidR="000408F5" w:rsidRPr="008620E6">
        <w:t>2</w:t>
      </w:r>
      <w:r w:rsidR="006B6F57" w:rsidRPr="008620E6">
        <w:noBreakHyphen/>
      </w:r>
      <w:r w:rsidR="00A83D79" w:rsidRPr="008620E6">
        <w:t>es méretű kemény zselatin kapszula</w:t>
      </w:r>
      <w:r w:rsidR="006B6F57" w:rsidRPr="008620E6">
        <w:t>,</w:t>
      </w:r>
      <w:r w:rsidR="00A83D79" w:rsidRPr="008620E6">
        <w:t xml:space="preserve"> </w:t>
      </w:r>
      <w:r w:rsidR="000408F5" w:rsidRPr="008620E6">
        <w:t xml:space="preserve">világos barna </w:t>
      </w:r>
      <w:r w:rsidR="009E41E4" w:rsidRPr="008620E6">
        <w:t xml:space="preserve">felső </w:t>
      </w:r>
      <w:r w:rsidR="00A83D79" w:rsidRPr="008620E6">
        <w:t xml:space="preserve">és </w:t>
      </w:r>
      <w:r w:rsidR="009E41E4" w:rsidRPr="008620E6">
        <w:t>alsó résszel</w:t>
      </w:r>
      <w:r w:rsidR="00A83D79" w:rsidRPr="008620E6">
        <w:t>, fehér tintával nyomtatott „50</w:t>
      </w:r>
      <w:r w:rsidR="000408F5" w:rsidRPr="008620E6">
        <w:t> mg</w:t>
      </w:r>
      <w:r w:rsidR="00A83D79" w:rsidRPr="008620E6">
        <w:t xml:space="preserve">” jelöléssel a </w:t>
      </w:r>
      <w:r w:rsidR="006B3DA7" w:rsidRPr="008620E6">
        <w:t>felső részen</w:t>
      </w:r>
      <w:r w:rsidR="00A83D79" w:rsidRPr="008620E6">
        <w:t>.</w:t>
      </w:r>
    </w:p>
    <w:bookmarkEnd w:id="1"/>
    <w:p w14:paraId="46931F0A" w14:textId="77777777" w:rsidR="001E6800" w:rsidRPr="008620E6" w:rsidRDefault="001E6800" w:rsidP="00A83D79">
      <w:pPr>
        <w:pStyle w:val="Nincstrkz"/>
      </w:pPr>
    </w:p>
    <w:p w14:paraId="151A9176" w14:textId="77777777" w:rsidR="001E6800" w:rsidRPr="00E76026" w:rsidRDefault="001E6800" w:rsidP="00A83D79">
      <w:pPr>
        <w:pStyle w:val="Nincstrkz"/>
      </w:pPr>
    </w:p>
    <w:p w14:paraId="374B12A4" w14:textId="77777777" w:rsidR="00D438E1" w:rsidRPr="00E76026" w:rsidRDefault="00607B7D" w:rsidP="00A83D79">
      <w:pPr>
        <w:pStyle w:val="Nincstrkz"/>
        <w:tabs>
          <w:tab w:val="left" w:pos="567"/>
        </w:tabs>
        <w:rPr>
          <w:b/>
        </w:rPr>
      </w:pPr>
      <w:r w:rsidRPr="00E76026">
        <w:rPr>
          <w:b/>
        </w:rPr>
        <w:t>4.</w:t>
      </w:r>
      <w:r w:rsidR="00D438E1" w:rsidRPr="00E76026">
        <w:rPr>
          <w:b/>
        </w:rPr>
        <w:tab/>
      </w:r>
      <w:r w:rsidRPr="00E76026">
        <w:rPr>
          <w:b/>
        </w:rPr>
        <w:t>KLINIKAI JELLEMZŐK</w:t>
      </w:r>
    </w:p>
    <w:p w14:paraId="5616EEF3" w14:textId="77777777" w:rsidR="00D438E1" w:rsidRPr="00E76026" w:rsidRDefault="00D438E1" w:rsidP="00A83D79">
      <w:pPr>
        <w:pStyle w:val="Nincstrkz"/>
      </w:pPr>
    </w:p>
    <w:p w14:paraId="48D9C428" w14:textId="77777777" w:rsidR="00D438E1" w:rsidRPr="00E76026" w:rsidRDefault="00607B7D" w:rsidP="00A83D79">
      <w:pPr>
        <w:pStyle w:val="Nincstrkz"/>
        <w:tabs>
          <w:tab w:val="left" w:pos="567"/>
        </w:tabs>
        <w:rPr>
          <w:b/>
        </w:rPr>
      </w:pPr>
      <w:r w:rsidRPr="00E76026">
        <w:rPr>
          <w:b/>
        </w:rPr>
        <w:t>4.1</w:t>
      </w:r>
      <w:r w:rsidR="00D438E1" w:rsidRPr="00E76026">
        <w:rPr>
          <w:b/>
        </w:rPr>
        <w:tab/>
      </w:r>
      <w:r w:rsidRPr="00E76026">
        <w:rPr>
          <w:b/>
        </w:rPr>
        <w:t xml:space="preserve">Terápiás javallatok </w:t>
      </w:r>
    </w:p>
    <w:p w14:paraId="6547113D" w14:textId="77777777" w:rsidR="00D438E1" w:rsidRPr="00E76026" w:rsidRDefault="00D438E1" w:rsidP="00A83D79">
      <w:pPr>
        <w:pStyle w:val="Nincstrkz"/>
      </w:pPr>
    </w:p>
    <w:p w14:paraId="726D41C6" w14:textId="77777777" w:rsidR="00D438E1" w:rsidRPr="00E76026" w:rsidRDefault="00607B7D" w:rsidP="00A83D79">
      <w:pPr>
        <w:pStyle w:val="Nincstrkz"/>
        <w:rPr>
          <w:u w:val="single"/>
        </w:rPr>
      </w:pPr>
      <w:proofErr w:type="spellStart"/>
      <w:r w:rsidRPr="00E76026">
        <w:rPr>
          <w:u w:val="single"/>
        </w:rPr>
        <w:t>Gastrointestinalis</w:t>
      </w:r>
      <w:proofErr w:type="spellEnd"/>
      <w:r w:rsidRPr="00E76026">
        <w:rPr>
          <w:u w:val="single"/>
        </w:rPr>
        <w:t xml:space="preserve"> </w:t>
      </w:r>
      <w:proofErr w:type="spellStart"/>
      <w:r w:rsidRPr="00E76026">
        <w:rPr>
          <w:u w:val="single"/>
        </w:rPr>
        <w:t>stroma</w:t>
      </w:r>
      <w:proofErr w:type="spellEnd"/>
      <w:r w:rsidR="004F1A83">
        <w:rPr>
          <w:u w:val="single"/>
        </w:rPr>
        <w:t xml:space="preserve"> </w:t>
      </w:r>
      <w:r w:rsidRPr="00E76026">
        <w:rPr>
          <w:u w:val="single"/>
        </w:rPr>
        <w:t>tumor (GIST)</w:t>
      </w:r>
    </w:p>
    <w:p w14:paraId="6481495B" w14:textId="77777777" w:rsidR="00607B7D" w:rsidRPr="00E76026" w:rsidRDefault="00607B7D" w:rsidP="00A83D79">
      <w:pPr>
        <w:pStyle w:val="Nincstrkz"/>
        <w:widowControl w:val="0"/>
        <w:tabs>
          <w:tab w:val="left" w:pos="4678"/>
        </w:tabs>
      </w:pPr>
      <w:r w:rsidRPr="00E76026">
        <w:t xml:space="preserve">A </w:t>
      </w:r>
      <w:proofErr w:type="spellStart"/>
      <w:r w:rsidR="000408F5">
        <w:t>Sunitinib</w:t>
      </w:r>
      <w:proofErr w:type="spellEnd"/>
      <w:r w:rsidR="000408F5">
        <w:t xml:space="preserve"> </w:t>
      </w:r>
      <w:proofErr w:type="spellStart"/>
      <w:r w:rsidR="000408F5">
        <w:t>Vipharm</w:t>
      </w:r>
      <w:proofErr w:type="spellEnd"/>
      <w:r w:rsidR="00A5455B" w:rsidRPr="00E76026">
        <w:t xml:space="preserve"> a </w:t>
      </w:r>
      <w:proofErr w:type="spellStart"/>
      <w:r w:rsidR="00A5455B" w:rsidRPr="00E76026">
        <w:t>gastrointestinalis</w:t>
      </w:r>
      <w:proofErr w:type="spellEnd"/>
      <w:r w:rsidR="00A5455B" w:rsidRPr="00E76026">
        <w:t xml:space="preserve"> </w:t>
      </w:r>
      <w:proofErr w:type="spellStart"/>
      <w:r w:rsidR="00A5455B" w:rsidRPr="00E76026">
        <w:t>stromából</w:t>
      </w:r>
      <w:proofErr w:type="spellEnd"/>
      <w:r w:rsidRPr="00E76026">
        <w:t xml:space="preserve"> </w:t>
      </w:r>
      <w:r w:rsidR="00A5455B" w:rsidRPr="00E76026">
        <w:t xml:space="preserve">kiinduló </w:t>
      </w:r>
      <w:r w:rsidRPr="00E76026">
        <w:t>nem re</w:t>
      </w:r>
      <w:r w:rsidR="004F1A83">
        <w:t>s</w:t>
      </w:r>
      <w:r w:rsidRPr="00E76026">
        <w:t xml:space="preserve">zekálható és/vagy </w:t>
      </w:r>
      <w:proofErr w:type="spellStart"/>
      <w:r w:rsidRPr="00E76026">
        <w:t>metasztatizáló</w:t>
      </w:r>
      <w:proofErr w:type="spellEnd"/>
      <w:r w:rsidRPr="00E76026">
        <w:t xml:space="preserve"> </w:t>
      </w:r>
      <w:proofErr w:type="spellStart"/>
      <w:r w:rsidRPr="00E76026">
        <w:t>malignus</w:t>
      </w:r>
      <w:proofErr w:type="spellEnd"/>
      <w:r w:rsidRPr="00E76026">
        <w:t xml:space="preserve"> tumorok (GIST) kezelésére javallott felnőtteknél, rezisztencia vagy intoleranci</w:t>
      </w:r>
      <w:r w:rsidR="005738B4" w:rsidRPr="00E76026">
        <w:t>a</w:t>
      </w:r>
      <w:r w:rsidRPr="00E76026">
        <w:t xml:space="preserve"> miatt sikertelen </w:t>
      </w:r>
      <w:proofErr w:type="spellStart"/>
      <w:r w:rsidRPr="00E76026">
        <w:t>imatinib</w:t>
      </w:r>
      <w:proofErr w:type="spellEnd"/>
      <w:r w:rsidR="00A5455B" w:rsidRPr="00E76026">
        <w:t>-</w:t>
      </w:r>
      <w:r w:rsidRPr="00E76026">
        <w:t>kezelést követően.</w:t>
      </w:r>
    </w:p>
    <w:p w14:paraId="4EE80EC9" w14:textId="77777777" w:rsidR="00607B7D" w:rsidRPr="00E76026" w:rsidRDefault="00607B7D" w:rsidP="00A83D79">
      <w:pPr>
        <w:pStyle w:val="Nincstrkz"/>
        <w:widowControl w:val="0"/>
      </w:pPr>
    </w:p>
    <w:p w14:paraId="378C0FFC" w14:textId="77777777" w:rsidR="00D438E1" w:rsidRPr="00E76026" w:rsidRDefault="00607B7D" w:rsidP="00A83D79">
      <w:pPr>
        <w:pStyle w:val="Nincstrkz"/>
        <w:rPr>
          <w:u w:val="single"/>
        </w:rPr>
      </w:pPr>
      <w:proofErr w:type="spellStart"/>
      <w:r w:rsidRPr="00E76026">
        <w:rPr>
          <w:u w:val="single"/>
        </w:rPr>
        <w:t>Metasztati</w:t>
      </w:r>
      <w:r w:rsidR="006110A9" w:rsidRPr="00E76026">
        <w:rPr>
          <w:u w:val="single"/>
        </w:rPr>
        <w:t>záló</w:t>
      </w:r>
      <w:proofErr w:type="spellEnd"/>
      <w:r w:rsidRPr="00E76026">
        <w:rPr>
          <w:u w:val="single"/>
        </w:rPr>
        <w:t xml:space="preserve"> vesesejtes </w:t>
      </w:r>
      <w:r w:rsidR="00A5455B" w:rsidRPr="00E76026">
        <w:rPr>
          <w:u w:val="single"/>
        </w:rPr>
        <w:t>k</w:t>
      </w:r>
      <w:r w:rsidRPr="00E76026">
        <w:rPr>
          <w:u w:val="single"/>
        </w:rPr>
        <w:t>arcin</w:t>
      </w:r>
      <w:r w:rsidR="00A5455B" w:rsidRPr="00E76026">
        <w:rPr>
          <w:u w:val="single"/>
        </w:rPr>
        <w:t>ó</w:t>
      </w:r>
      <w:r w:rsidRPr="00E76026">
        <w:rPr>
          <w:u w:val="single"/>
        </w:rPr>
        <w:t>ma (MRCC)</w:t>
      </w:r>
    </w:p>
    <w:p w14:paraId="134DFDA8" w14:textId="77777777" w:rsidR="00607B7D" w:rsidRPr="00E76026" w:rsidRDefault="00607B7D" w:rsidP="00A83D79">
      <w:pPr>
        <w:pStyle w:val="Nincstrkz"/>
      </w:pPr>
      <w:r w:rsidRPr="00E76026">
        <w:t xml:space="preserve">A </w:t>
      </w:r>
      <w:proofErr w:type="spellStart"/>
      <w:r w:rsidR="000408F5">
        <w:t>Sunitinib</w:t>
      </w:r>
      <w:proofErr w:type="spellEnd"/>
      <w:r w:rsidR="000408F5">
        <w:t xml:space="preserve"> </w:t>
      </w:r>
      <w:proofErr w:type="spellStart"/>
      <w:r w:rsidR="000408F5">
        <w:t>Vipharm</w:t>
      </w:r>
      <w:proofErr w:type="spellEnd"/>
      <w:r w:rsidRPr="00E76026">
        <w:t xml:space="preserve"> előrehaladott</w:t>
      </w:r>
      <w:r w:rsidR="004F1A83">
        <w:t>/</w:t>
      </w:r>
      <w:proofErr w:type="spellStart"/>
      <w:r w:rsidRPr="00E76026">
        <w:t>metasztati</w:t>
      </w:r>
      <w:r w:rsidR="006110A9" w:rsidRPr="00E76026">
        <w:t>záló</w:t>
      </w:r>
      <w:proofErr w:type="spellEnd"/>
      <w:r w:rsidRPr="00E76026">
        <w:t xml:space="preserve"> vesesejtes </w:t>
      </w:r>
      <w:r w:rsidR="008D3325" w:rsidRPr="00E76026">
        <w:t>k</w:t>
      </w:r>
      <w:r w:rsidRPr="00E76026">
        <w:t>arcin</w:t>
      </w:r>
      <w:r w:rsidR="008D3325" w:rsidRPr="00E76026">
        <w:t>ó</w:t>
      </w:r>
      <w:r w:rsidRPr="00E76026">
        <w:t>ma (</w:t>
      </w:r>
      <w:proofErr w:type="spellStart"/>
      <w:r w:rsidR="004F1A83" w:rsidRPr="00C53B34">
        <w:rPr>
          <w:i/>
        </w:rPr>
        <w:t>m</w:t>
      </w:r>
      <w:r w:rsidR="004F1A83" w:rsidRPr="00C53B34">
        <w:rPr>
          <w:i/>
          <w:u w:color="000000"/>
        </w:rPr>
        <w:t>etastatic</w:t>
      </w:r>
      <w:proofErr w:type="spellEnd"/>
      <w:r w:rsidR="004F1A83" w:rsidRPr="00C53B34">
        <w:rPr>
          <w:i/>
          <w:u w:color="000000"/>
        </w:rPr>
        <w:t xml:space="preserve"> </w:t>
      </w:r>
      <w:proofErr w:type="spellStart"/>
      <w:r w:rsidR="004F1A83" w:rsidRPr="00C53B34">
        <w:rPr>
          <w:i/>
          <w:u w:color="000000"/>
        </w:rPr>
        <w:t>renal</w:t>
      </w:r>
      <w:proofErr w:type="spellEnd"/>
      <w:r w:rsidR="004F1A83" w:rsidRPr="00C53B34">
        <w:rPr>
          <w:i/>
          <w:u w:color="000000"/>
        </w:rPr>
        <w:t xml:space="preserve"> </w:t>
      </w:r>
      <w:proofErr w:type="spellStart"/>
      <w:r w:rsidR="004F1A83" w:rsidRPr="00C53B34">
        <w:rPr>
          <w:i/>
          <w:u w:color="000000"/>
        </w:rPr>
        <w:t>cell</w:t>
      </w:r>
      <w:proofErr w:type="spellEnd"/>
      <w:r w:rsidR="004F1A83" w:rsidRPr="00C53B34">
        <w:rPr>
          <w:i/>
          <w:u w:color="000000"/>
        </w:rPr>
        <w:t xml:space="preserve"> </w:t>
      </w:r>
      <w:proofErr w:type="spellStart"/>
      <w:r w:rsidR="004F1A83" w:rsidRPr="00C53B34">
        <w:rPr>
          <w:i/>
          <w:u w:color="000000"/>
        </w:rPr>
        <w:t>carcinoma</w:t>
      </w:r>
      <w:proofErr w:type="spellEnd"/>
      <w:r w:rsidR="004F1A83" w:rsidRPr="006C7F86">
        <w:rPr>
          <w:u w:color="000000"/>
        </w:rPr>
        <w:t>,</w:t>
      </w:r>
      <w:r w:rsidR="004F1A83" w:rsidRPr="004F1A83">
        <w:t xml:space="preserve"> </w:t>
      </w:r>
      <w:r w:rsidRPr="00E76026">
        <w:t>MRCC) kezelésére javallott felnőtteknél.</w:t>
      </w:r>
    </w:p>
    <w:p w14:paraId="3208D7F8" w14:textId="77777777" w:rsidR="00EA4B8A" w:rsidRPr="00E76026" w:rsidRDefault="00EA4B8A" w:rsidP="00A83D79">
      <w:pPr>
        <w:pStyle w:val="Nincstrkz"/>
      </w:pPr>
    </w:p>
    <w:p w14:paraId="185218F1" w14:textId="77777777" w:rsidR="00EA4B8A" w:rsidRPr="00E76026" w:rsidRDefault="00D90232" w:rsidP="0041602E">
      <w:pPr>
        <w:pStyle w:val="Nincstrkz"/>
        <w:keepNext/>
        <w:rPr>
          <w:u w:val="single"/>
        </w:rPr>
      </w:pPr>
      <w:r w:rsidRPr="00E76026">
        <w:rPr>
          <w:u w:val="single"/>
        </w:rPr>
        <w:lastRenderedPageBreak/>
        <w:t xml:space="preserve">A </w:t>
      </w:r>
      <w:proofErr w:type="spellStart"/>
      <w:r w:rsidRPr="00E76026">
        <w:rPr>
          <w:u w:val="single"/>
        </w:rPr>
        <w:t>p</w:t>
      </w:r>
      <w:r w:rsidR="00607B7D" w:rsidRPr="00E76026">
        <w:rPr>
          <w:u w:val="single"/>
        </w:rPr>
        <w:t>ancreas</w:t>
      </w:r>
      <w:proofErr w:type="spellEnd"/>
      <w:r w:rsidR="00607B7D" w:rsidRPr="00E76026">
        <w:rPr>
          <w:u w:val="single"/>
        </w:rPr>
        <w:t xml:space="preserve"> </w:t>
      </w:r>
      <w:proofErr w:type="spellStart"/>
      <w:r w:rsidR="00607B7D" w:rsidRPr="00E76026">
        <w:rPr>
          <w:u w:val="single"/>
        </w:rPr>
        <w:t>neuroendokrin</w:t>
      </w:r>
      <w:proofErr w:type="spellEnd"/>
      <w:r w:rsidR="00607B7D" w:rsidRPr="00E76026">
        <w:rPr>
          <w:u w:val="single"/>
        </w:rPr>
        <w:t xml:space="preserve"> </w:t>
      </w:r>
      <w:proofErr w:type="spellStart"/>
      <w:r w:rsidR="006110A9" w:rsidRPr="00E76026">
        <w:rPr>
          <w:u w:val="single"/>
        </w:rPr>
        <w:t>tumor</w:t>
      </w:r>
      <w:r w:rsidR="00B54E56" w:rsidRPr="00E76026">
        <w:rPr>
          <w:u w:val="single"/>
        </w:rPr>
        <w:t>ai</w:t>
      </w:r>
      <w:proofErr w:type="spellEnd"/>
      <w:r w:rsidR="00607B7D" w:rsidRPr="00E76026">
        <w:rPr>
          <w:u w:val="single"/>
        </w:rPr>
        <w:t xml:space="preserve"> (</w:t>
      </w:r>
      <w:proofErr w:type="spellStart"/>
      <w:r w:rsidR="00607B7D" w:rsidRPr="00E76026">
        <w:rPr>
          <w:u w:val="single"/>
        </w:rPr>
        <w:t>pNET</w:t>
      </w:r>
      <w:proofErr w:type="spellEnd"/>
      <w:r w:rsidR="00607B7D" w:rsidRPr="00E76026">
        <w:rPr>
          <w:u w:val="single"/>
        </w:rPr>
        <w:t>)</w:t>
      </w:r>
    </w:p>
    <w:p w14:paraId="209392D8" w14:textId="77777777" w:rsidR="00EA4B8A" w:rsidRPr="00E76026" w:rsidRDefault="00607B7D" w:rsidP="0041602E">
      <w:pPr>
        <w:pStyle w:val="Nincstrkz"/>
        <w:keepNext/>
      </w:pPr>
      <w:r w:rsidRPr="00E76026">
        <w:t xml:space="preserve">A </w:t>
      </w:r>
      <w:proofErr w:type="spellStart"/>
      <w:r w:rsidR="000408F5">
        <w:t>Sunitinib</w:t>
      </w:r>
      <w:proofErr w:type="spellEnd"/>
      <w:r w:rsidR="000408F5">
        <w:t xml:space="preserve"> </w:t>
      </w:r>
      <w:proofErr w:type="spellStart"/>
      <w:r w:rsidR="000408F5">
        <w:t>Vipharm</w:t>
      </w:r>
      <w:proofErr w:type="spellEnd"/>
      <w:r w:rsidRPr="00E76026">
        <w:t xml:space="preserve"> a </w:t>
      </w:r>
      <w:proofErr w:type="spellStart"/>
      <w:r w:rsidRPr="00E76026">
        <w:t>pancreas</w:t>
      </w:r>
      <w:proofErr w:type="spellEnd"/>
      <w:r w:rsidRPr="00E76026">
        <w:t xml:space="preserve"> nem re</w:t>
      </w:r>
      <w:r w:rsidR="004F1A83">
        <w:t>s</w:t>
      </w:r>
      <w:r w:rsidRPr="00E76026">
        <w:t xml:space="preserve">zekálható vagy </w:t>
      </w:r>
      <w:proofErr w:type="spellStart"/>
      <w:r w:rsidRPr="00E76026">
        <w:t>metasztatizáló</w:t>
      </w:r>
      <w:proofErr w:type="spellEnd"/>
      <w:r w:rsidRPr="00E76026">
        <w:t xml:space="preserve">, jól differenciált, </w:t>
      </w:r>
      <w:proofErr w:type="spellStart"/>
      <w:r w:rsidRPr="00E76026">
        <w:t>progrediáló</w:t>
      </w:r>
      <w:proofErr w:type="spellEnd"/>
      <w:r w:rsidRPr="00E76026">
        <w:t xml:space="preserve"> </w:t>
      </w:r>
      <w:proofErr w:type="spellStart"/>
      <w:r w:rsidRPr="00E76026">
        <w:t>neuroendokrin</w:t>
      </w:r>
      <w:proofErr w:type="spellEnd"/>
      <w:r w:rsidRPr="00E76026">
        <w:t xml:space="preserve"> </w:t>
      </w:r>
      <w:proofErr w:type="spellStart"/>
      <w:r w:rsidR="006110A9" w:rsidRPr="00E76026">
        <w:t>tumorainak</w:t>
      </w:r>
      <w:proofErr w:type="spellEnd"/>
      <w:r w:rsidRPr="00E76026">
        <w:t xml:space="preserve"> (</w:t>
      </w:r>
      <w:proofErr w:type="spellStart"/>
      <w:r w:rsidR="004F1A83" w:rsidRPr="006C7F86">
        <w:rPr>
          <w:i/>
        </w:rPr>
        <w:t>p</w:t>
      </w:r>
      <w:r w:rsidR="004F1A83" w:rsidRPr="006C7F86">
        <w:rPr>
          <w:i/>
          <w:u w:color="000000"/>
        </w:rPr>
        <w:t>ancreatic</w:t>
      </w:r>
      <w:proofErr w:type="spellEnd"/>
      <w:r w:rsidR="004F1A83" w:rsidRPr="006C7F86">
        <w:rPr>
          <w:i/>
          <w:u w:color="000000"/>
        </w:rPr>
        <w:t xml:space="preserve"> </w:t>
      </w:r>
      <w:proofErr w:type="spellStart"/>
      <w:r w:rsidR="004F1A83" w:rsidRPr="006C7F86">
        <w:rPr>
          <w:i/>
          <w:u w:color="000000"/>
        </w:rPr>
        <w:t>neuroendocrine</w:t>
      </w:r>
      <w:proofErr w:type="spellEnd"/>
      <w:r w:rsidR="004F1A83" w:rsidRPr="006C7F86">
        <w:rPr>
          <w:i/>
          <w:u w:color="000000"/>
        </w:rPr>
        <w:t xml:space="preserve"> </w:t>
      </w:r>
      <w:proofErr w:type="spellStart"/>
      <w:r w:rsidR="004F1A83" w:rsidRPr="006C7F86">
        <w:rPr>
          <w:i/>
          <w:u w:color="000000"/>
        </w:rPr>
        <w:t>tumour</w:t>
      </w:r>
      <w:proofErr w:type="spellEnd"/>
      <w:r w:rsidR="004F1A83" w:rsidRPr="006C7F86">
        <w:rPr>
          <w:u w:color="000000"/>
        </w:rPr>
        <w:t>,</w:t>
      </w:r>
      <w:r w:rsidR="004F1A83" w:rsidRPr="002518A9">
        <w:rPr>
          <w:u w:val="single" w:color="000000"/>
        </w:rPr>
        <w:t xml:space="preserve"> </w:t>
      </w:r>
      <w:proofErr w:type="spellStart"/>
      <w:r w:rsidRPr="00E76026">
        <w:t>pNET</w:t>
      </w:r>
      <w:proofErr w:type="spellEnd"/>
      <w:r w:rsidRPr="00E76026">
        <w:t>)</w:t>
      </w:r>
      <w:r w:rsidR="006110A9" w:rsidRPr="00E76026">
        <w:t xml:space="preserve"> </w:t>
      </w:r>
      <w:r w:rsidRPr="00E76026">
        <w:t>kezelésére javallott felnőtteknél.</w:t>
      </w:r>
    </w:p>
    <w:p w14:paraId="58753246" w14:textId="77777777" w:rsidR="00EA4B8A" w:rsidRPr="00E76026" w:rsidRDefault="00EA4B8A" w:rsidP="00A83D79">
      <w:pPr>
        <w:pStyle w:val="Nincstrkz"/>
      </w:pPr>
    </w:p>
    <w:p w14:paraId="23167E0D" w14:textId="77777777" w:rsidR="00EA4B8A" w:rsidRPr="00E76026" w:rsidRDefault="00607B7D" w:rsidP="008665A6">
      <w:pPr>
        <w:pStyle w:val="Nincstrkz"/>
        <w:keepNext/>
        <w:tabs>
          <w:tab w:val="left" w:pos="567"/>
        </w:tabs>
        <w:rPr>
          <w:b/>
        </w:rPr>
      </w:pPr>
      <w:r w:rsidRPr="00E76026">
        <w:rPr>
          <w:b/>
        </w:rPr>
        <w:t>4.2</w:t>
      </w:r>
      <w:r w:rsidR="00EA4B8A" w:rsidRPr="00E76026">
        <w:rPr>
          <w:b/>
        </w:rPr>
        <w:tab/>
      </w:r>
      <w:r w:rsidRPr="00E76026">
        <w:rPr>
          <w:b/>
        </w:rPr>
        <w:t xml:space="preserve">Adagolás és alkalmazás </w:t>
      </w:r>
    </w:p>
    <w:p w14:paraId="30EE6B4D" w14:textId="77777777" w:rsidR="00EA4B8A" w:rsidRPr="00E76026" w:rsidRDefault="00EA4B8A" w:rsidP="008665A6">
      <w:pPr>
        <w:pStyle w:val="Nincstrkz"/>
        <w:keepNext/>
      </w:pPr>
    </w:p>
    <w:p w14:paraId="459733C0" w14:textId="77777777" w:rsidR="00EA4B8A" w:rsidRPr="00E76026" w:rsidRDefault="00607B7D" w:rsidP="008665A6">
      <w:pPr>
        <w:pStyle w:val="Nincstrkz"/>
        <w:keepNext/>
      </w:pPr>
      <w:r w:rsidRPr="00E76026">
        <w:t xml:space="preserve">A </w:t>
      </w:r>
      <w:proofErr w:type="spellStart"/>
      <w:r w:rsidR="008258EC">
        <w:t>Sunitinib</w:t>
      </w:r>
      <w:proofErr w:type="spellEnd"/>
      <w:r w:rsidR="008258EC">
        <w:t xml:space="preserve"> </w:t>
      </w:r>
      <w:proofErr w:type="spellStart"/>
      <w:r w:rsidR="008258EC">
        <w:t>Vipharm</w:t>
      </w:r>
      <w:r w:rsidR="008258EC">
        <w:noBreakHyphen/>
        <w:t>mal</w:t>
      </w:r>
      <w:proofErr w:type="spellEnd"/>
      <w:r w:rsidR="008258EC" w:rsidRPr="00E76026">
        <w:t xml:space="preserve"> </w:t>
      </w:r>
      <w:r w:rsidR="0079073F" w:rsidRPr="00E76026">
        <w:t>végzett</w:t>
      </w:r>
      <w:r w:rsidRPr="00E76026">
        <w:t xml:space="preserve"> </w:t>
      </w:r>
      <w:r w:rsidR="00E14976" w:rsidRPr="00E76026">
        <w:t>terápiát</w:t>
      </w:r>
      <w:r w:rsidRPr="00E76026">
        <w:t xml:space="preserve"> daganatellenes szerek alkalmazásában jártas orvosnak kell </w:t>
      </w:r>
      <w:proofErr w:type="spellStart"/>
      <w:r w:rsidRPr="00E76026">
        <w:t>elkezdenie</w:t>
      </w:r>
      <w:proofErr w:type="spellEnd"/>
      <w:r w:rsidRPr="00E76026">
        <w:t>.</w:t>
      </w:r>
    </w:p>
    <w:p w14:paraId="54A9313A" w14:textId="77777777" w:rsidR="00EA4B8A" w:rsidRPr="00E76026" w:rsidRDefault="00EA4B8A" w:rsidP="00A83D79">
      <w:pPr>
        <w:pStyle w:val="Nincstrkz"/>
        <w:widowControl w:val="0"/>
      </w:pPr>
    </w:p>
    <w:p w14:paraId="79D26E29" w14:textId="77777777" w:rsidR="00EA4B8A" w:rsidRPr="00E76026" w:rsidRDefault="00607B7D" w:rsidP="00A83D79">
      <w:pPr>
        <w:pStyle w:val="Nincstrkz"/>
        <w:widowControl w:val="0"/>
        <w:rPr>
          <w:u w:val="single"/>
        </w:rPr>
      </w:pPr>
      <w:r w:rsidRPr="00E76026">
        <w:rPr>
          <w:u w:val="single"/>
        </w:rPr>
        <w:t>Adagolás</w:t>
      </w:r>
    </w:p>
    <w:p w14:paraId="18D910E9" w14:textId="77777777" w:rsidR="00EA4B8A" w:rsidRPr="00E76026" w:rsidRDefault="00EA4B8A" w:rsidP="00A83D79">
      <w:pPr>
        <w:pStyle w:val="Nincstrkz"/>
        <w:widowControl w:val="0"/>
      </w:pPr>
    </w:p>
    <w:p w14:paraId="5A6A716A" w14:textId="77777777" w:rsidR="00E14976" w:rsidRPr="00E76026" w:rsidRDefault="00607B7D" w:rsidP="00A83D79">
      <w:pPr>
        <w:pStyle w:val="Nincstrkz"/>
        <w:widowControl w:val="0"/>
      </w:pPr>
      <w:r w:rsidRPr="00E76026">
        <w:t>GIST</w:t>
      </w:r>
      <w:r w:rsidR="00A83D79">
        <w:noBreakHyphen/>
      </w:r>
      <w:r w:rsidRPr="00E76026">
        <w:t>ben és MRCC</w:t>
      </w:r>
      <w:r w:rsidR="00A83D79">
        <w:noBreakHyphen/>
      </w:r>
      <w:r w:rsidRPr="00E76026">
        <w:t xml:space="preserve">ben a </w:t>
      </w:r>
      <w:proofErr w:type="spellStart"/>
      <w:r w:rsidR="000408F5">
        <w:t>Sunitinib</w:t>
      </w:r>
      <w:proofErr w:type="spellEnd"/>
      <w:r w:rsidR="000408F5">
        <w:t xml:space="preserve"> </w:t>
      </w:r>
      <w:proofErr w:type="spellStart"/>
      <w:r w:rsidR="000408F5">
        <w:t>Vipharm</w:t>
      </w:r>
      <w:proofErr w:type="spellEnd"/>
      <w:r w:rsidRPr="00E76026">
        <w:t xml:space="preserve"> ajánlott adagja naponta egyszer 50</w:t>
      </w:r>
      <w:r w:rsidR="00D438E1" w:rsidRPr="00E76026">
        <w:t> mg</w:t>
      </w:r>
      <w:r w:rsidR="00E14976" w:rsidRPr="00E76026">
        <w:t xml:space="preserve"> </w:t>
      </w:r>
      <w:r w:rsidRPr="00E76026">
        <w:rPr>
          <w:i/>
        </w:rPr>
        <w:t xml:space="preserve">per </w:t>
      </w:r>
      <w:proofErr w:type="spellStart"/>
      <w:r w:rsidRPr="00E76026">
        <w:rPr>
          <w:i/>
        </w:rPr>
        <w:t>os</w:t>
      </w:r>
      <w:proofErr w:type="spellEnd"/>
      <w:r w:rsidRPr="00E76026">
        <w:t>, négy egymást követő héten keresztül, majd két hét szünet (4/2</w:t>
      </w:r>
      <w:r w:rsidR="00BD5427">
        <w:t>-es</w:t>
      </w:r>
      <w:r w:rsidR="00A83D79">
        <w:t> </w:t>
      </w:r>
      <w:r w:rsidRPr="00E76026">
        <w:t xml:space="preserve">adagolási </w:t>
      </w:r>
      <w:r w:rsidR="00BD5427">
        <w:t>rend</w:t>
      </w:r>
      <w:r w:rsidRPr="00E76026">
        <w:t>), ami megfelel egy teljes hathetes kezelési ciklusnak.</w:t>
      </w:r>
    </w:p>
    <w:p w14:paraId="408DE73E" w14:textId="77777777" w:rsidR="00E14976" w:rsidRPr="00E76026" w:rsidRDefault="00E14976" w:rsidP="00A83D79">
      <w:pPr>
        <w:pStyle w:val="Nincstrkz"/>
        <w:widowControl w:val="0"/>
      </w:pPr>
    </w:p>
    <w:p w14:paraId="1EED1968" w14:textId="77777777" w:rsidR="00607B7D" w:rsidRPr="00E76026" w:rsidRDefault="00607B7D" w:rsidP="00A83D79">
      <w:pPr>
        <w:pStyle w:val="Nincstrkz"/>
        <w:widowControl w:val="0"/>
      </w:pPr>
      <w:r w:rsidRPr="00E76026">
        <w:t>PNET</w:t>
      </w:r>
      <w:r w:rsidR="00A83D79">
        <w:noBreakHyphen/>
      </w:r>
      <w:r w:rsidRPr="00E76026">
        <w:t xml:space="preserve">ben a </w:t>
      </w:r>
      <w:proofErr w:type="spellStart"/>
      <w:r w:rsidR="000408F5">
        <w:t>Sunitinib</w:t>
      </w:r>
      <w:proofErr w:type="spellEnd"/>
      <w:r w:rsidR="000408F5">
        <w:t xml:space="preserve"> </w:t>
      </w:r>
      <w:proofErr w:type="spellStart"/>
      <w:r w:rsidR="000408F5">
        <w:t>Vipharm</w:t>
      </w:r>
      <w:proofErr w:type="spellEnd"/>
      <w:r w:rsidRPr="00E76026">
        <w:t xml:space="preserve"> ajánlott adagja naponta egyszer 37,5</w:t>
      </w:r>
      <w:r w:rsidR="00D438E1" w:rsidRPr="00E76026">
        <w:t> mg</w:t>
      </w:r>
      <w:r w:rsidRPr="00E76026">
        <w:t xml:space="preserve"> </w:t>
      </w:r>
      <w:r w:rsidRPr="00E76026">
        <w:rPr>
          <w:i/>
        </w:rPr>
        <w:t xml:space="preserve">per </w:t>
      </w:r>
      <w:proofErr w:type="spellStart"/>
      <w:r w:rsidRPr="00E76026">
        <w:rPr>
          <w:i/>
        </w:rPr>
        <w:t>os</w:t>
      </w:r>
      <w:proofErr w:type="spellEnd"/>
      <w:r w:rsidRPr="00E76026">
        <w:t>,</w:t>
      </w:r>
      <w:r w:rsidR="00E14976" w:rsidRPr="00E76026">
        <w:t xml:space="preserve"> </w:t>
      </w:r>
      <w:r w:rsidRPr="00E76026">
        <w:t>előre meghatározott gyógyszermentes időszak nélkül.</w:t>
      </w:r>
    </w:p>
    <w:p w14:paraId="08F46322" w14:textId="77777777" w:rsidR="00EA4B8A" w:rsidRPr="00E76026" w:rsidRDefault="00EA4B8A" w:rsidP="00A83D79">
      <w:pPr>
        <w:pStyle w:val="Nincstrkz"/>
      </w:pPr>
    </w:p>
    <w:p w14:paraId="228BB33F" w14:textId="77777777" w:rsidR="00607B7D" w:rsidRPr="00E76026" w:rsidRDefault="00607B7D" w:rsidP="00A83D79">
      <w:pPr>
        <w:pStyle w:val="Nincstrkz"/>
        <w:rPr>
          <w:i/>
          <w:u w:val="single"/>
        </w:rPr>
      </w:pPr>
      <w:r w:rsidRPr="00E76026">
        <w:rPr>
          <w:i/>
          <w:u w:val="single"/>
        </w:rPr>
        <w:t>Dózis</w:t>
      </w:r>
      <w:r w:rsidR="00494567" w:rsidRPr="00E76026">
        <w:rPr>
          <w:i/>
          <w:u w:val="single"/>
        </w:rPr>
        <w:t>módosítás</w:t>
      </w:r>
      <w:r w:rsidR="00E14976" w:rsidRPr="00E76026">
        <w:rPr>
          <w:i/>
          <w:u w:val="single"/>
        </w:rPr>
        <w:t>ok</w:t>
      </w:r>
    </w:p>
    <w:p w14:paraId="64682B96" w14:textId="77777777" w:rsidR="00EA4B8A" w:rsidRPr="00E76026" w:rsidRDefault="00EA4B8A" w:rsidP="00A83D79">
      <w:pPr>
        <w:pStyle w:val="Nincstrkz"/>
      </w:pPr>
    </w:p>
    <w:p w14:paraId="0B5D0013" w14:textId="77777777" w:rsidR="00EA4B8A" w:rsidRPr="00E76026" w:rsidRDefault="00607B7D" w:rsidP="00A83D79">
      <w:pPr>
        <w:pStyle w:val="Nincstrkz"/>
        <w:rPr>
          <w:i/>
        </w:rPr>
      </w:pPr>
      <w:r w:rsidRPr="00E76026">
        <w:rPr>
          <w:i/>
        </w:rPr>
        <w:t xml:space="preserve">Biztonságosság és </w:t>
      </w:r>
      <w:proofErr w:type="spellStart"/>
      <w:r w:rsidR="008258EC" w:rsidRPr="00E76026">
        <w:rPr>
          <w:i/>
        </w:rPr>
        <w:t>tolerabilitás</w:t>
      </w:r>
      <w:proofErr w:type="spellEnd"/>
    </w:p>
    <w:p w14:paraId="09D87F92" w14:textId="77777777" w:rsidR="00607B7D" w:rsidRPr="00E76026" w:rsidRDefault="00607B7D" w:rsidP="00A83D79">
      <w:pPr>
        <w:pStyle w:val="Nincstrkz"/>
      </w:pPr>
      <w:r w:rsidRPr="00E76026">
        <w:t>GIST</w:t>
      </w:r>
      <w:r w:rsidR="006B6F57">
        <w:noBreakHyphen/>
      </w:r>
      <w:r w:rsidRPr="00E76026">
        <w:t>ben és MRCC</w:t>
      </w:r>
      <w:r w:rsidR="006B6F57">
        <w:noBreakHyphen/>
      </w:r>
      <w:r w:rsidRPr="00E76026">
        <w:t>ben a dózismódosítások</w:t>
      </w:r>
      <w:r w:rsidR="00E14976" w:rsidRPr="00E76026">
        <w:t>at</w:t>
      </w:r>
      <w:r w:rsidRPr="00E76026">
        <w:t xml:space="preserve"> 12,5</w:t>
      </w:r>
      <w:r w:rsidR="00D438E1" w:rsidRPr="00E76026">
        <w:t> mg</w:t>
      </w:r>
      <w:r w:rsidR="00A83D79">
        <w:noBreakHyphen/>
      </w:r>
      <w:r w:rsidRPr="00E76026">
        <w:t xml:space="preserve">os lépésenként </w:t>
      </w:r>
      <w:r w:rsidR="00E14976" w:rsidRPr="00E76026">
        <w:t xml:space="preserve">lehet </w:t>
      </w:r>
      <w:r w:rsidR="00B062B7" w:rsidRPr="00E76026">
        <w:t>végrehajtani</w:t>
      </w:r>
      <w:r w:rsidRPr="00E76026">
        <w:t xml:space="preserve">, az </w:t>
      </w:r>
      <w:r w:rsidR="00BD5427">
        <w:t>egyéni</w:t>
      </w:r>
      <w:r w:rsidRPr="00E76026">
        <w:t xml:space="preserve"> biztonságosság és a </w:t>
      </w:r>
      <w:proofErr w:type="spellStart"/>
      <w:r w:rsidR="00C77641" w:rsidRPr="00E76026">
        <w:t>tolerabilitás</w:t>
      </w:r>
      <w:proofErr w:type="spellEnd"/>
      <w:r w:rsidRPr="00E76026">
        <w:t xml:space="preserve"> alapján. A napi adag </w:t>
      </w:r>
      <w:r w:rsidR="00B062B7" w:rsidRPr="00E76026">
        <w:t xml:space="preserve">nem haladhatja meg a </w:t>
      </w:r>
      <w:r w:rsidRPr="00E76026">
        <w:t>75</w:t>
      </w:r>
      <w:r w:rsidR="00D438E1" w:rsidRPr="00E76026">
        <w:t> mg</w:t>
      </w:r>
      <w:r w:rsidR="00A83D79">
        <w:noBreakHyphen/>
      </w:r>
      <w:r w:rsidR="00B062B7" w:rsidRPr="00E76026">
        <w:t>ot</w:t>
      </w:r>
      <w:r w:rsidR="00BD5427">
        <w:t>,</w:t>
      </w:r>
      <w:r w:rsidR="00B062B7" w:rsidRPr="00E76026">
        <w:t xml:space="preserve"> és nem csökkenthet</w:t>
      </w:r>
      <w:r w:rsidR="00494567" w:rsidRPr="00E76026">
        <w:t>ő</w:t>
      </w:r>
      <w:r w:rsidR="00B062B7" w:rsidRPr="00E76026">
        <w:t xml:space="preserve"> </w:t>
      </w:r>
      <w:r w:rsidRPr="00E76026">
        <w:t>25</w:t>
      </w:r>
      <w:r w:rsidR="00D438E1" w:rsidRPr="00E76026">
        <w:t> mg</w:t>
      </w:r>
      <w:r w:rsidRPr="00E76026">
        <w:t xml:space="preserve"> alá.</w:t>
      </w:r>
    </w:p>
    <w:p w14:paraId="51A2AD06" w14:textId="77777777" w:rsidR="00EA4B8A" w:rsidRPr="00E76026" w:rsidRDefault="00EA4B8A" w:rsidP="00A83D79">
      <w:pPr>
        <w:pStyle w:val="Nincstrkz"/>
      </w:pPr>
    </w:p>
    <w:p w14:paraId="68D4A6BA" w14:textId="77777777" w:rsidR="00607B7D" w:rsidRPr="00E76026" w:rsidRDefault="00607B7D" w:rsidP="00A83D79">
      <w:pPr>
        <w:pStyle w:val="Nincstrkz"/>
      </w:pPr>
      <w:r w:rsidRPr="00E76026">
        <w:t>PNET</w:t>
      </w:r>
      <w:r w:rsidR="00A83D79">
        <w:noBreakHyphen/>
      </w:r>
      <w:r w:rsidRPr="00E76026">
        <w:t>ben a dózismódosítások</w:t>
      </w:r>
      <w:r w:rsidR="00BD5427">
        <w:t>at</w:t>
      </w:r>
      <w:r w:rsidRPr="00E76026">
        <w:t xml:space="preserve"> 12,5</w:t>
      </w:r>
      <w:r w:rsidR="00D438E1" w:rsidRPr="00E76026">
        <w:t> mg</w:t>
      </w:r>
      <w:r w:rsidR="00A83D79">
        <w:noBreakHyphen/>
      </w:r>
      <w:r w:rsidRPr="00E76026">
        <w:t xml:space="preserve">os lépésenként </w:t>
      </w:r>
      <w:r w:rsidR="00B062B7" w:rsidRPr="00E76026">
        <w:t>lehet végrehajtani</w:t>
      </w:r>
      <w:r w:rsidRPr="00E76026">
        <w:t xml:space="preserve">, az </w:t>
      </w:r>
      <w:r w:rsidR="00BD5427">
        <w:t>egyéni</w:t>
      </w:r>
      <w:r w:rsidR="00BD5427" w:rsidRPr="00E76026">
        <w:t xml:space="preserve"> </w:t>
      </w:r>
      <w:r w:rsidRPr="00E76026">
        <w:t xml:space="preserve">biztonságosság és </w:t>
      </w:r>
      <w:proofErr w:type="spellStart"/>
      <w:r w:rsidR="00C77641" w:rsidRPr="00E76026">
        <w:t>tolerabilitás</w:t>
      </w:r>
      <w:proofErr w:type="spellEnd"/>
      <w:r w:rsidRPr="00E76026">
        <w:t xml:space="preserve"> alapján. A </w:t>
      </w:r>
      <w:r w:rsidR="00C77641">
        <w:t>III</w:t>
      </w:r>
      <w:r w:rsidR="00077E18" w:rsidRPr="00E76026">
        <w:t>.</w:t>
      </w:r>
      <w:r w:rsidR="00C77641">
        <w:t> </w:t>
      </w:r>
      <w:r w:rsidR="00077E18" w:rsidRPr="00E76026">
        <w:t xml:space="preserve">fázisú </w:t>
      </w:r>
      <w:proofErr w:type="spellStart"/>
      <w:r w:rsidR="00BD5427" w:rsidRPr="00E76026">
        <w:t>pNET</w:t>
      </w:r>
      <w:proofErr w:type="spellEnd"/>
      <w:r w:rsidR="00BD5427" w:rsidRPr="00E76026">
        <w:t xml:space="preserve"> </w:t>
      </w:r>
      <w:r w:rsidRPr="00E76026">
        <w:t xml:space="preserve">vizsgálatban alkalmazott </w:t>
      </w:r>
      <w:r w:rsidR="00BD5427">
        <w:t>legnagyobb</w:t>
      </w:r>
      <w:r w:rsidR="00BD5427" w:rsidRPr="00E76026">
        <w:t xml:space="preserve"> </w:t>
      </w:r>
      <w:r w:rsidRPr="00E76026">
        <w:t>adag naponta 50</w:t>
      </w:r>
      <w:r w:rsidR="00D438E1" w:rsidRPr="00E76026">
        <w:t> mg</w:t>
      </w:r>
      <w:r w:rsidRPr="00E76026">
        <w:t xml:space="preserve"> volt.</w:t>
      </w:r>
    </w:p>
    <w:p w14:paraId="410D2ED2" w14:textId="77777777" w:rsidR="00EA4B8A" w:rsidRPr="00E76026" w:rsidRDefault="00EA4B8A" w:rsidP="00A83D79">
      <w:pPr>
        <w:pStyle w:val="Nincstrkz"/>
      </w:pPr>
    </w:p>
    <w:p w14:paraId="31CA14CB" w14:textId="77777777" w:rsidR="00607B7D" w:rsidRPr="00E76026" w:rsidRDefault="00607B7D" w:rsidP="00A83D79">
      <w:pPr>
        <w:pStyle w:val="Nincstrkz"/>
      </w:pPr>
      <w:r w:rsidRPr="00E76026">
        <w:t xml:space="preserve">Az </w:t>
      </w:r>
      <w:r w:rsidR="00BD5427">
        <w:t>egyéni</w:t>
      </w:r>
      <w:r w:rsidR="00BD5427" w:rsidRPr="00E76026">
        <w:t xml:space="preserve"> </w:t>
      </w:r>
      <w:r w:rsidRPr="00E76026">
        <w:t xml:space="preserve">biztonságosság és </w:t>
      </w:r>
      <w:proofErr w:type="spellStart"/>
      <w:r w:rsidR="00C77641" w:rsidRPr="00E76026">
        <w:t>tolerabilitás</w:t>
      </w:r>
      <w:proofErr w:type="spellEnd"/>
      <w:r w:rsidRPr="00E76026">
        <w:t xml:space="preserve"> alapján szükség lehet az adagolás megszakítására.</w:t>
      </w:r>
    </w:p>
    <w:p w14:paraId="308C75CE" w14:textId="77777777" w:rsidR="00EA4B8A" w:rsidRPr="00E76026" w:rsidRDefault="00EA4B8A" w:rsidP="00A83D79">
      <w:pPr>
        <w:pStyle w:val="Nincstrkz"/>
      </w:pPr>
    </w:p>
    <w:p w14:paraId="1790334F" w14:textId="77777777" w:rsidR="00EA4B8A" w:rsidRPr="00E76026" w:rsidRDefault="00607B7D" w:rsidP="00A83D79">
      <w:pPr>
        <w:pStyle w:val="Nincstrkz"/>
        <w:rPr>
          <w:i/>
        </w:rPr>
      </w:pPr>
      <w:r w:rsidRPr="00E76026">
        <w:rPr>
          <w:i/>
        </w:rPr>
        <w:t>CYP3A4</w:t>
      </w:r>
      <w:r w:rsidR="00972AA9">
        <w:rPr>
          <w:i/>
        </w:rPr>
        <w:noBreakHyphen/>
      </w:r>
      <w:r w:rsidRPr="00E76026">
        <w:rPr>
          <w:i/>
        </w:rPr>
        <w:t>inhibitorok/</w:t>
      </w:r>
      <w:r w:rsidR="00077E18" w:rsidRPr="00E76026">
        <w:rPr>
          <w:i/>
        </w:rPr>
        <w:t>-</w:t>
      </w:r>
      <w:r w:rsidRPr="00E76026">
        <w:rPr>
          <w:i/>
        </w:rPr>
        <w:t>induktorok</w:t>
      </w:r>
    </w:p>
    <w:p w14:paraId="120D1E84" w14:textId="77777777" w:rsidR="00607B7D" w:rsidRPr="00E76026" w:rsidRDefault="00607B7D" w:rsidP="00A83D79">
      <w:pPr>
        <w:pStyle w:val="Nincstrkz"/>
      </w:pPr>
      <w:r w:rsidRPr="00E76026">
        <w:t>Erős CYP3A4</w:t>
      </w:r>
      <w:r w:rsidR="00BD5427">
        <w:t>-</w:t>
      </w:r>
      <w:r w:rsidRPr="00E76026">
        <w:t xml:space="preserve">enziminduktorok, pl. </w:t>
      </w:r>
      <w:r w:rsidR="00077E18" w:rsidRPr="00E76026">
        <w:t xml:space="preserve">a </w:t>
      </w:r>
      <w:proofErr w:type="spellStart"/>
      <w:r w:rsidRPr="00E76026">
        <w:t>rifampicin</w:t>
      </w:r>
      <w:proofErr w:type="spellEnd"/>
      <w:r w:rsidR="00237105" w:rsidRPr="00E76026">
        <w:t>,</w:t>
      </w:r>
      <w:r w:rsidRPr="00E76026">
        <w:t xml:space="preserve"> </w:t>
      </w:r>
      <w:r w:rsidR="00BD5427">
        <w:t xml:space="preserve">és a </w:t>
      </w:r>
      <w:proofErr w:type="spellStart"/>
      <w:r w:rsidR="00C77641" w:rsidRPr="00E76026">
        <w:t>szunitinib</w:t>
      </w:r>
      <w:proofErr w:type="spellEnd"/>
      <w:r w:rsidR="00C77641" w:rsidRPr="00E76026">
        <w:t xml:space="preserve"> </w:t>
      </w:r>
      <w:r w:rsidRPr="00E76026">
        <w:t>egyidejű alkalmazás</w:t>
      </w:r>
      <w:r w:rsidR="008A15D2" w:rsidRPr="00E76026">
        <w:t>a kerülendő</w:t>
      </w:r>
      <w:r w:rsidRPr="00E76026">
        <w:t xml:space="preserve"> (lásd 4.4 és 4.5</w:t>
      </w:r>
      <w:r w:rsidR="00EA4B8A" w:rsidRPr="00E76026">
        <w:t> pont</w:t>
      </w:r>
      <w:r w:rsidRPr="00E76026">
        <w:t xml:space="preserve">). Ha ez nem lehetséges, a </w:t>
      </w:r>
      <w:proofErr w:type="spellStart"/>
      <w:r w:rsidRPr="00E76026">
        <w:t>szunitinib</w:t>
      </w:r>
      <w:proofErr w:type="spellEnd"/>
      <w:r w:rsidRPr="00E76026">
        <w:t xml:space="preserve"> adagjának emelése válhat szükségessé 12,5</w:t>
      </w:r>
      <w:r w:rsidR="00D438E1" w:rsidRPr="00E76026">
        <w:t> mg</w:t>
      </w:r>
      <w:r w:rsidR="006B6F57">
        <w:noBreakHyphen/>
      </w:r>
      <w:r w:rsidRPr="00E76026">
        <w:t>os lépésekben (GIST</w:t>
      </w:r>
      <w:r w:rsidR="00972AA9">
        <w:noBreakHyphen/>
      </w:r>
      <w:r w:rsidRPr="00E76026">
        <w:t>ben és MRCC</w:t>
      </w:r>
      <w:r w:rsidR="006B6F57">
        <w:noBreakHyphen/>
      </w:r>
      <w:r w:rsidRPr="00E76026">
        <w:t xml:space="preserve">ben </w:t>
      </w:r>
      <w:r w:rsidR="00C53B34">
        <w:t>legfeljebb</w:t>
      </w:r>
      <w:r w:rsidR="00C53B34" w:rsidRPr="00E76026">
        <w:t xml:space="preserve"> </w:t>
      </w:r>
      <w:r w:rsidRPr="00E76026">
        <w:t>87,5</w:t>
      </w:r>
      <w:r w:rsidR="00D438E1" w:rsidRPr="00E76026">
        <w:t> mg</w:t>
      </w:r>
      <w:r w:rsidRPr="00E76026">
        <w:t xml:space="preserve">/nap adagig, </w:t>
      </w:r>
      <w:proofErr w:type="spellStart"/>
      <w:r w:rsidRPr="00E76026">
        <w:t>pNET</w:t>
      </w:r>
      <w:proofErr w:type="spellEnd"/>
      <w:r w:rsidR="00A83D79">
        <w:noBreakHyphen/>
      </w:r>
      <w:r w:rsidRPr="00E76026">
        <w:t xml:space="preserve">ben </w:t>
      </w:r>
      <w:r w:rsidR="00C53B34">
        <w:t xml:space="preserve">pedig </w:t>
      </w:r>
      <w:r w:rsidRPr="00E76026">
        <w:t>62,5</w:t>
      </w:r>
      <w:r w:rsidR="00D438E1" w:rsidRPr="00E76026">
        <w:t> mg</w:t>
      </w:r>
      <w:r w:rsidRPr="00E76026">
        <w:t xml:space="preserve">/nap adagig) a </w:t>
      </w:r>
      <w:proofErr w:type="spellStart"/>
      <w:r w:rsidR="00C77641" w:rsidRPr="00E76026">
        <w:t>tolerabilitás</w:t>
      </w:r>
      <w:proofErr w:type="spellEnd"/>
      <w:r w:rsidRPr="00E76026">
        <w:t xml:space="preserve"> körültekintő </w:t>
      </w:r>
      <w:r w:rsidR="00C53B34">
        <w:t>monitorozása</w:t>
      </w:r>
      <w:r w:rsidR="00C53B34" w:rsidRPr="00E76026">
        <w:t xml:space="preserve"> </w:t>
      </w:r>
      <w:r w:rsidRPr="00E76026">
        <w:t>mellett.</w:t>
      </w:r>
    </w:p>
    <w:p w14:paraId="1C586601" w14:textId="77777777" w:rsidR="00EA4B8A" w:rsidRPr="00E76026" w:rsidRDefault="00EA4B8A" w:rsidP="00A83D79">
      <w:pPr>
        <w:pStyle w:val="Nincstrkz"/>
      </w:pPr>
    </w:p>
    <w:p w14:paraId="064DE2BF" w14:textId="77777777" w:rsidR="00607B7D" w:rsidRPr="00E76026" w:rsidRDefault="00607B7D" w:rsidP="00A83D79">
      <w:pPr>
        <w:pStyle w:val="Nincstrkz"/>
      </w:pPr>
      <w:r w:rsidRPr="00E76026">
        <w:t>Erős CYP3A4</w:t>
      </w:r>
      <w:r w:rsidR="00972AA9">
        <w:noBreakHyphen/>
      </w:r>
      <w:r w:rsidRPr="00E76026">
        <w:t xml:space="preserve">gátlók, pl. </w:t>
      </w:r>
      <w:r w:rsidR="00237105" w:rsidRPr="00E76026">
        <w:t xml:space="preserve">a </w:t>
      </w:r>
      <w:proofErr w:type="spellStart"/>
      <w:r w:rsidRPr="00E76026">
        <w:t>ketokonazol</w:t>
      </w:r>
      <w:proofErr w:type="spellEnd"/>
      <w:r w:rsidR="00237105" w:rsidRPr="00E76026">
        <w:t>,</w:t>
      </w:r>
      <w:r w:rsidRPr="00E76026">
        <w:t xml:space="preserve"> </w:t>
      </w:r>
      <w:r w:rsidR="00C53B34">
        <w:t xml:space="preserve">és a </w:t>
      </w:r>
      <w:proofErr w:type="spellStart"/>
      <w:r w:rsidR="00C53B34">
        <w:t>szunitinib</w:t>
      </w:r>
      <w:proofErr w:type="spellEnd"/>
      <w:r w:rsidRPr="00E76026">
        <w:t xml:space="preserve"> egyidejű alkalmazás</w:t>
      </w:r>
      <w:r w:rsidR="008A15D2" w:rsidRPr="00E76026">
        <w:t>a kerülendő</w:t>
      </w:r>
      <w:r w:rsidRPr="00E76026">
        <w:t xml:space="preserve"> (lásd 4.4 és 4.5</w:t>
      </w:r>
      <w:r w:rsidR="00EA4B8A" w:rsidRPr="00E76026">
        <w:t> pont</w:t>
      </w:r>
      <w:r w:rsidRPr="00E76026">
        <w:t xml:space="preserve">). Ha ez nem lehetséges, szükség lehet a </w:t>
      </w:r>
      <w:proofErr w:type="spellStart"/>
      <w:r w:rsidRPr="00E76026">
        <w:t>szunitinib</w:t>
      </w:r>
      <w:proofErr w:type="spellEnd"/>
      <w:r w:rsidRPr="00E76026">
        <w:t xml:space="preserve"> adagjának csökkentésére GIST-ben és MRCC-ben a minimális napi 37,5</w:t>
      </w:r>
      <w:r w:rsidR="00D438E1" w:rsidRPr="00E76026">
        <w:t> mg</w:t>
      </w:r>
      <w:r w:rsidR="00A83D79">
        <w:noBreakHyphen/>
      </w:r>
      <w:r w:rsidRPr="00E76026">
        <w:t xml:space="preserve">os adagig, </w:t>
      </w:r>
      <w:proofErr w:type="spellStart"/>
      <w:r w:rsidRPr="00E76026">
        <w:t>pNET</w:t>
      </w:r>
      <w:proofErr w:type="spellEnd"/>
      <w:r w:rsidR="00A83D79">
        <w:noBreakHyphen/>
      </w:r>
      <w:r w:rsidRPr="00E76026">
        <w:t xml:space="preserve">ben </w:t>
      </w:r>
      <w:r w:rsidR="00C53B34">
        <w:t xml:space="preserve">pedig </w:t>
      </w:r>
      <w:r w:rsidRPr="00E76026">
        <w:t>napi 25</w:t>
      </w:r>
      <w:r w:rsidR="00D438E1" w:rsidRPr="00E76026">
        <w:t> mg</w:t>
      </w:r>
      <w:r w:rsidR="00A83D79">
        <w:noBreakHyphen/>
      </w:r>
      <w:r w:rsidRPr="00E76026">
        <w:t xml:space="preserve">os adagig, a </w:t>
      </w:r>
      <w:proofErr w:type="spellStart"/>
      <w:r w:rsidR="00C77641" w:rsidRPr="00E76026">
        <w:t>toler</w:t>
      </w:r>
      <w:r w:rsidR="00C77641">
        <w:t>ab</w:t>
      </w:r>
      <w:r w:rsidR="00C77641" w:rsidRPr="00E76026">
        <w:t>ilitás</w:t>
      </w:r>
      <w:proofErr w:type="spellEnd"/>
      <w:r w:rsidR="00C77641" w:rsidRPr="00E76026">
        <w:t xml:space="preserve"> </w:t>
      </w:r>
      <w:r w:rsidRPr="00E76026">
        <w:t xml:space="preserve">körültekintő </w:t>
      </w:r>
      <w:r w:rsidR="00C53B34">
        <w:t>monitorozása</w:t>
      </w:r>
      <w:r w:rsidR="00C53B34" w:rsidRPr="00E76026">
        <w:t xml:space="preserve"> </w:t>
      </w:r>
      <w:r w:rsidRPr="00E76026">
        <w:t>mellett.</w:t>
      </w:r>
    </w:p>
    <w:p w14:paraId="75007D92" w14:textId="77777777" w:rsidR="00EA4B8A" w:rsidRPr="00E76026" w:rsidRDefault="00EA4B8A" w:rsidP="00A83D79">
      <w:pPr>
        <w:pStyle w:val="Nincstrkz"/>
      </w:pPr>
    </w:p>
    <w:p w14:paraId="2EDE2F1E" w14:textId="77777777" w:rsidR="00607B7D" w:rsidRPr="00E76026" w:rsidRDefault="00607B7D" w:rsidP="00A83D79">
      <w:pPr>
        <w:pStyle w:val="Nincstrkz"/>
      </w:pPr>
      <w:r w:rsidRPr="00E76026">
        <w:t xml:space="preserve">Egyidejű alkalmazásra </w:t>
      </w:r>
      <w:r w:rsidR="00C53B34">
        <w:t>olyan</w:t>
      </w:r>
      <w:r w:rsidRPr="00E76026">
        <w:t xml:space="preserve"> alternatív gyógyszer választását kell </w:t>
      </w:r>
      <w:r w:rsidR="00C53B34">
        <w:t>fontolóra venni, amely nem, illetve alig indukálja vagy gátolja a CYP3A4-et</w:t>
      </w:r>
      <w:r w:rsidRPr="00E76026">
        <w:t>.</w:t>
      </w:r>
    </w:p>
    <w:p w14:paraId="1CC26D17" w14:textId="77777777" w:rsidR="00EA4B8A" w:rsidRPr="00E76026" w:rsidRDefault="00EA4B8A" w:rsidP="00A83D79">
      <w:pPr>
        <w:pStyle w:val="Nincstrkz"/>
      </w:pPr>
    </w:p>
    <w:p w14:paraId="69DFC100" w14:textId="77777777" w:rsidR="00607B7D" w:rsidRPr="00A83D79" w:rsidRDefault="00C53B34" w:rsidP="00A83D79">
      <w:pPr>
        <w:pStyle w:val="Nincstrkz"/>
        <w:rPr>
          <w:i/>
          <w:u w:val="single"/>
        </w:rPr>
      </w:pPr>
      <w:r>
        <w:rPr>
          <w:i/>
          <w:u w:val="single"/>
        </w:rPr>
        <w:t>Különleges</w:t>
      </w:r>
      <w:r w:rsidRPr="00A83D79">
        <w:rPr>
          <w:i/>
          <w:u w:val="single"/>
        </w:rPr>
        <w:t xml:space="preserve"> </w:t>
      </w:r>
      <w:r w:rsidR="00607B7D" w:rsidRPr="00A83D79">
        <w:rPr>
          <w:i/>
          <w:u w:val="single"/>
        </w:rPr>
        <w:t>betegcsoportok</w:t>
      </w:r>
    </w:p>
    <w:p w14:paraId="47FC1F4D" w14:textId="77777777" w:rsidR="00EA4B8A" w:rsidRPr="00E76026" w:rsidRDefault="00EA4B8A" w:rsidP="00A83D79">
      <w:pPr>
        <w:pStyle w:val="Nincstrkz"/>
      </w:pPr>
    </w:p>
    <w:p w14:paraId="2E49A1F1" w14:textId="77777777" w:rsidR="00EA4B8A" w:rsidRPr="00A83D79" w:rsidRDefault="00607B7D" w:rsidP="00A83D79">
      <w:pPr>
        <w:pStyle w:val="Nincstrkz"/>
        <w:rPr>
          <w:i/>
        </w:rPr>
      </w:pPr>
      <w:r w:rsidRPr="00A83D79">
        <w:rPr>
          <w:i/>
        </w:rPr>
        <w:t>Gyermekek</w:t>
      </w:r>
      <w:r w:rsidR="00FF4BDA" w:rsidRPr="00A83D79">
        <w:rPr>
          <w:i/>
        </w:rPr>
        <w:t xml:space="preserve"> </w:t>
      </w:r>
      <w:r w:rsidRPr="00A83D79">
        <w:rPr>
          <w:i/>
        </w:rPr>
        <w:t>és serdülők</w:t>
      </w:r>
    </w:p>
    <w:p w14:paraId="59D673A4" w14:textId="77777777" w:rsidR="008A15D2" w:rsidRDefault="00607B7D" w:rsidP="00A83D79">
      <w:pPr>
        <w:pStyle w:val="Nincstrkz"/>
      </w:pPr>
      <w:r w:rsidRPr="00E76026">
        <w:t xml:space="preserve">A </w:t>
      </w:r>
      <w:proofErr w:type="spellStart"/>
      <w:r w:rsidR="008A15D2" w:rsidRPr="00E76026">
        <w:t>sz</w:t>
      </w:r>
      <w:r w:rsidR="00C93CAA" w:rsidRPr="00E76026">
        <w:t>unitinib</w:t>
      </w:r>
      <w:proofErr w:type="spellEnd"/>
      <w:r w:rsidR="00C93CAA" w:rsidRPr="00E76026">
        <w:t xml:space="preserve"> </w:t>
      </w:r>
      <w:r w:rsidRPr="00E76026">
        <w:t>biztonságosságát és hatásosságát 18</w:t>
      </w:r>
      <w:r w:rsidR="008A15D2" w:rsidRPr="00E76026">
        <w:t> </w:t>
      </w:r>
      <w:r w:rsidRPr="00E76026">
        <w:t>évesnél fiatalabb betegek esetében nem igazolták.</w:t>
      </w:r>
    </w:p>
    <w:p w14:paraId="131F334C" w14:textId="77777777" w:rsidR="00A83D79" w:rsidRPr="00E76026" w:rsidRDefault="00A83D79" w:rsidP="00A83D79">
      <w:pPr>
        <w:pStyle w:val="Nincstrkz"/>
      </w:pPr>
    </w:p>
    <w:p w14:paraId="2EFFA07C" w14:textId="77777777" w:rsidR="00607B7D" w:rsidRPr="00E76026" w:rsidRDefault="00607B7D" w:rsidP="00A83D79">
      <w:pPr>
        <w:pStyle w:val="Nincstrkz"/>
      </w:pPr>
      <w:r w:rsidRPr="00E76026">
        <w:t>A jelenleg rendelkezésre álló adatok leírása a</w:t>
      </w:r>
      <w:r w:rsidR="008A15D2" w:rsidRPr="00E76026">
        <w:t xml:space="preserve"> </w:t>
      </w:r>
      <w:r w:rsidRPr="00E76026">
        <w:t>4.8, 5.1 és 5.2</w:t>
      </w:r>
      <w:r w:rsidR="008A15D2" w:rsidRPr="00E76026">
        <w:t> </w:t>
      </w:r>
      <w:r w:rsidRPr="00E76026">
        <w:t xml:space="preserve">pontokban található, de </w:t>
      </w:r>
      <w:r w:rsidR="00C53B34">
        <w:t>adagolási javaslat nem adható</w:t>
      </w:r>
      <w:r w:rsidRPr="00E76026">
        <w:t>.</w:t>
      </w:r>
    </w:p>
    <w:p w14:paraId="1FBC7F87" w14:textId="77777777" w:rsidR="00EA4B8A" w:rsidRPr="00E76026" w:rsidRDefault="00EA4B8A" w:rsidP="00A83D79">
      <w:pPr>
        <w:pStyle w:val="Nincstrkz"/>
      </w:pPr>
    </w:p>
    <w:p w14:paraId="1D7526A7" w14:textId="77777777" w:rsidR="00EA4B8A" w:rsidRPr="00A83D79" w:rsidRDefault="00607B7D" w:rsidP="00415EB4">
      <w:pPr>
        <w:pStyle w:val="Nincstrkz"/>
        <w:keepNext/>
        <w:rPr>
          <w:i/>
        </w:rPr>
      </w:pPr>
      <w:r w:rsidRPr="00A83D79">
        <w:rPr>
          <w:i/>
        </w:rPr>
        <w:lastRenderedPageBreak/>
        <w:t>Idősek</w:t>
      </w:r>
    </w:p>
    <w:p w14:paraId="32588885" w14:textId="77777777" w:rsidR="00607B7D" w:rsidRPr="00E76026" w:rsidRDefault="00607B7D" w:rsidP="00415EB4">
      <w:pPr>
        <w:pStyle w:val="Nincstrkz"/>
        <w:keepNext/>
      </w:pPr>
      <w:r w:rsidRPr="00E76026">
        <w:t xml:space="preserve">Klinikai vizsgálatokban a </w:t>
      </w:r>
      <w:proofErr w:type="spellStart"/>
      <w:r w:rsidRPr="00E76026">
        <w:t>szunitinibet</w:t>
      </w:r>
      <w:proofErr w:type="spellEnd"/>
      <w:r w:rsidRPr="00E76026">
        <w:t xml:space="preserve"> kapó betegek kb. egyharmada </w:t>
      </w:r>
      <w:r w:rsidR="00CA209B" w:rsidRPr="00E76026">
        <w:t xml:space="preserve">volt </w:t>
      </w:r>
      <w:r w:rsidRPr="00E76026">
        <w:t>65</w:t>
      </w:r>
      <w:r w:rsidR="00CA209B" w:rsidRPr="00E76026">
        <w:t> </w:t>
      </w:r>
      <w:r w:rsidRPr="00E76026">
        <w:t xml:space="preserve">éves vagy annál idősebb. Nem észleltek jelentős különbséget a biztonságosság és a hatásosság vonatkozásában </w:t>
      </w:r>
      <w:r w:rsidR="00743A06" w:rsidRPr="00E76026">
        <w:t xml:space="preserve">a </w:t>
      </w:r>
      <w:r w:rsidRPr="00E76026">
        <w:t xml:space="preserve">fiatalabb és </w:t>
      </w:r>
      <w:r w:rsidR="00C53B34">
        <w:t xml:space="preserve">az </w:t>
      </w:r>
      <w:r w:rsidRPr="00E76026">
        <w:t>idősebb betegek között.</w:t>
      </w:r>
    </w:p>
    <w:p w14:paraId="097A2478" w14:textId="77777777" w:rsidR="00607B7D" w:rsidRPr="00E76026" w:rsidRDefault="00607B7D" w:rsidP="00A83D79">
      <w:pPr>
        <w:pStyle w:val="Nincstrkz"/>
      </w:pPr>
    </w:p>
    <w:p w14:paraId="2DD5D461" w14:textId="77777777" w:rsidR="00EA4B8A" w:rsidRPr="00A83D79" w:rsidRDefault="00607B7D" w:rsidP="006C7F86">
      <w:pPr>
        <w:pStyle w:val="Nincstrkz"/>
        <w:keepNext/>
        <w:rPr>
          <w:i/>
        </w:rPr>
      </w:pPr>
      <w:r w:rsidRPr="00A83D79">
        <w:rPr>
          <w:i/>
        </w:rPr>
        <w:t>Májkárosodás</w:t>
      </w:r>
    </w:p>
    <w:p w14:paraId="7F415D55" w14:textId="77777777" w:rsidR="00607B7D" w:rsidRPr="00E76026" w:rsidRDefault="00C53B34" w:rsidP="006C7F86">
      <w:pPr>
        <w:pStyle w:val="Nincstrkz"/>
        <w:keepNext/>
      </w:pPr>
      <w:r>
        <w:t>E</w:t>
      </w:r>
      <w:r w:rsidR="00607B7D" w:rsidRPr="00E76026">
        <w:t>nyhe és közepes</w:t>
      </w:r>
      <w:r>
        <w:t>en súlyos</w:t>
      </w:r>
      <w:r w:rsidR="00CA209B" w:rsidRPr="00E76026">
        <w:t xml:space="preserve"> </w:t>
      </w:r>
      <w:r w:rsidR="00DF1767">
        <w:t>fokú</w:t>
      </w:r>
      <w:r w:rsidR="00DF1767" w:rsidRPr="00E76026">
        <w:t xml:space="preserve"> </w:t>
      </w:r>
      <w:r>
        <w:t xml:space="preserve">májkárosodásban </w:t>
      </w:r>
      <w:r w:rsidR="00607B7D" w:rsidRPr="00E76026">
        <w:t>(</w:t>
      </w:r>
      <w:proofErr w:type="spellStart"/>
      <w:r w:rsidR="00607B7D" w:rsidRPr="00E76026">
        <w:t>Child-Pugh</w:t>
      </w:r>
      <w:proofErr w:type="spellEnd"/>
      <w:r w:rsidR="00607B7D" w:rsidRPr="00E76026">
        <w:t xml:space="preserve"> A és B stádium) szenvedő betegek</w:t>
      </w:r>
      <w:r>
        <w:t xml:space="preserve">nél a </w:t>
      </w:r>
      <w:proofErr w:type="spellStart"/>
      <w:r>
        <w:t>szunitinib</w:t>
      </w:r>
      <w:proofErr w:type="spellEnd"/>
      <w:r>
        <w:t xml:space="preserve"> kezdő dózisának módosítása nem javasolt</w:t>
      </w:r>
      <w:r w:rsidR="00607B7D" w:rsidRPr="00E76026">
        <w:t xml:space="preserve">. A </w:t>
      </w:r>
      <w:proofErr w:type="spellStart"/>
      <w:r w:rsidR="00607B7D" w:rsidRPr="00E76026">
        <w:t>szunitinibet</w:t>
      </w:r>
      <w:proofErr w:type="spellEnd"/>
      <w:r w:rsidR="00607B7D" w:rsidRPr="00E76026">
        <w:t xml:space="preserve"> nem vizsgálták súlyos </w:t>
      </w:r>
      <w:r>
        <w:t xml:space="preserve">fokú májkárosodásban </w:t>
      </w:r>
      <w:r w:rsidR="00607B7D" w:rsidRPr="00E76026">
        <w:t>(</w:t>
      </w:r>
      <w:proofErr w:type="spellStart"/>
      <w:r w:rsidR="00607B7D" w:rsidRPr="00E76026">
        <w:t>Child</w:t>
      </w:r>
      <w:r w:rsidR="00743A06" w:rsidRPr="00E76026">
        <w:noBreakHyphen/>
      </w:r>
      <w:r w:rsidR="00607B7D" w:rsidRPr="00E76026">
        <w:t>Pugh</w:t>
      </w:r>
      <w:proofErr w:type="spellEnd"/>
      <w:r w:rsidR="00607B7D" w:rsidRPr="00E76026">
        <w:t xml:space="preserve"> C stádium) szenvedő </w:t>
      </w:r>
      <w:r w:rsidR="00743A06" w:rsidRPr="00E76026">
        <w:t>egyéneknél</w:t>
      </w:r>
      <w:r w:rsidR="00607B7D" w:rsidRPr="00E76026">
        <w:t xml:space="preserve">, ezért </w:t>
      </w:r>
      <w:r>
        <w:t>a</w:t>
      </w:r>
      <w:r w:rsidRPr="00E76026">
        <w:t xml:space="preserve"> </w:t>
      </w:r>
      <w:r w:rsidR="00607B7D" w:rsidRPr="00E76026">
        <w:t xml:space="preserve">súlyos </w:t>
      </w:r>
      <w:r>
        <w:t xml:space="preserve">fokú </w:t>
      </w:r>
      <w:r w:rsidR="00607B7D" w:rsidRPr="00E76026">
        <w:t xml:space="preserve">májkárosodásban szenvedő betegeknél </w:t>
      </w:r>
      <w:r>
        <w:t xml:space="preserve">történő alkalmazása </w:t>
      </w:r>
      <w:r w:rsidR="00607B7D" w:rsidRPr="00E76026">
        <w:t>nem javasolható (lásd 5.2</w:t>
      </w:r>
      <w:r w:rsidR="00EA4B8A" w:rsidRPr="00E76026">
        <w:t> pont</w:t>
      </w:r>
      <w:r w:rsidR="00607B7D" w:rsidRPr="00E76026">
        <w:t>).</w:t>
      </w:r>
    </w:p>
    <w:p w14:paraId="09A68CC1" w14:textId="77777777" w:rsidR="005D637F" w:rsidRPr="00E76026" w:rsidRDefault="005D637F" w:rsidP="00A83D79">
      <w:pPr>
        <w:pStyle w:val="Nincstrkz"/>
      </w:pPr>
    </w:p>
    <w:p w14:paraId="557279CA" w14:textId="77777777" w:rsidR="005D637F" w:rsidRPr="00A83D79" w:rsidRDefault="00607B7D" w:rsidP="00A83D79">
      <w:pPr>
        <w:pStyle w:val="Nincstrkz"/>
        <w:widowControl w:val="0"/>
        <w:rPr>
          <w:i/>
        </w:rPr>
      </w:pPr>
      <w:r w:rsidRPr="00A83D79">
        <w:rPr>
          <w:i/>
        </w:rPr>
        <w:t xml:space="preserve">Vesekárosodás </w:t>
      </w:r>
    </w:p>
    <w:p w14:paraId="23B724A2" w14:textId="77777777" w:rsidR="00871C4C" w:rsidRPr="00E76026" w:rsidRDefault="00C53B34" w:rsidP="00A83D79">
      <w:pPr>
        <w:pStyle w:val="Nincstrkz"/>
        <w:widowControl w:val="0"/>
      </w:pPr>
      <w:r>
        <w:t>V</w:t>
      </w:r>
      <w:r w:rsidR="00607B7D" w:rsidRPr="00E76026">
        <w:t>esekárosodásban (enyhe</w:t>
      </w:r>
      <w:r>
        <w:t>–</w:t>
      </w:r>
      <w:r w:rsidR="00607B7D" w:rsidRPr="00E76026">
        <w:t xml:space="preserve">súlyos) vagy </w:t>
      </w:r>
      <w:proofErr w:type="spellStart"/>
      <w:r w:rsidR="00607B7D" w:rsidRPr="00E76026">
        <w:t>h</w:t>
      </w:r>
      <w:r w:rsidR="00DF1767">
        <w:t>a</w:t>
      </w:r>
      <w:r w:rsidR="00607B7D" w:rsidRPr="00E76026">
        <w:t>emodial</w:t>
      </w:r>
      <w:r w:rsidR="00743A06" w:rsidRPr="00E76026">
        <w:t>íz</w:t>
      </w:r>
      <w:r w:rsidR="00607B7D" w:rsidRPr="00E76026">
        <w:t>isben</w:t>
      </w:r>
      <w:proofErr w:type="spellEnd"/>
      <w:r w:rsidR="00607B7D" w:rsidRPr="00E76026">
        <w:t xml:space="preserve"> részesülő, végstádiumú vesebetegségben (</w:t>
      </w:r>
      <w:r w:rsidR="00607B7D" w:rsidRPr="00E76026">
        <w:rPr>
          <w:i/>
        </w:rPr>
        <w:t>end-</w:t>
      </w:r>
      <w:proofErr w:type="spellStart"/>
      <w:r w:rsidR="00607B7D" w:rsidRPr="00E76026">
        <w:rPr>
          <w:i/>
        </w:rPr>
        <w:t>stage</w:t>
      </w:r>
      <w:proofErr w:type="spellEnd"/>
      <w:r w:rsidR="00607B7D" w:rsidRPr="00E76026">
        <w:rPr>
          <w:i/>
        </w:rPr>
        <w:t xml:space="preserve"> </w:t>
      </w:r>
      <w:proofErr w:type="spellStart"/>
      <w:r w:rsidR="00607B7D" w:rsidRPr="00E76026">
        <w:rPr>
          <w:i/>
        </w:rPr>
        <w:t>renal</w:t>
      </w:r>
      <w:proofErr w:type="spellEnd"/>
      <w:r w:rsidR="00607B7D" w:rsidRPr="00E76026">
        <w:rPr>
          <w:i/>
        </w:rPr>
        <w:t xml:space="preserve"> </w:t>
      </w:r>
      <w:proofErr w:type="spellStart"/>
      <w:r w:rsidR="00607B7D" w:rsidRPr="00E76026">
        <w:rPr>
          <w:i/>
        </w:rPr>
        <w:t>disease</w:t>
      </w:r>
      <w:proofErr w:type="spellEnd"/>
      <w:r>
        <w:rPr>
          <w:i/>
        </w:rPr>
        <w:t>,</w:t>
      </w:r>
      <w:r w:rsidR="00607B7D" w:rsidRPr="00E76026">
        <w:t xml:space="preserve"> </w:t>
      </w:r>
      <w:r w:rsidR="00FB71F4" w:rsidRPr="00E76026">
        <w:t>ES</w:t>
      </w:r>
      <w:r w:rsidR="00FB71F4">
        <w:t>RD</w:t>
      </w:r>
      <w:r w:rsidR="00607B7D" w:rsidRPr="00E76026">
        <w:t>) szenvedő betegek</w:t>
      </w:r>
      <w:r>
        <w:t xml:space="preserve">nél nincs szükség a </w:t>
      </w:r>
      <w:proofErr w:type="spellStart"/>
      <w:r>
        <w:t>szunitinib</w:t>
      </w:r>
      <w:proofErr w:type="spellEnd"/>
      <w:r>
        <w:t xml:space="preserve"> kezdő dózisának módosítására</w:t>
      </w:r>
      <w:r w:rsidR="00607B7D" w:rsidRPr="00E76026">
        <w:t xml:space="preserve">. A későbbi dózismódosításoknak az </w:t>
      </w:r>
      <w:r>
        <w:t>egyéni</w:t>
      </w:r>
      <w:r w:rsidRPr="00E76026">
        <w:t xml:space="preserve"> </w:t>
      </w:r>
      <w:r w:rsidR="00607B7D" w:rsidRPr="00E76026">
        <w:t xml:space="preserve">biztonságosságon és </w:t>
      </w:r>
      <w:proofErr w:type="spellStart"/>
      <w:r w:rsidR="00C23925" w:rsidRPr="00E76026">
        <w:t>toler</w:t>
      </w:r>
      <w:r w:rsidR="00C23925">
        <w:t>a</w:t>
      </w:r>
      <w:r w:rsidR="00C23925" w:rsidRPr="00E76026">
        <w:t>bilitáson</w:t>
      </w:r>
      <w:proofErr w:type="spellEnd"/>
      <w:r w:rsidR="00C23925" w:rsidRPr="00E76026">
        <w:t xml:space="preserve"> </w:t>
      </w:r>
      <w:r w:rsidR="00607B7D" w:rsidRPr="00E76026">
        <w:t>kell alapulniuk (lásd 5.2</w:t>
      </w:r>
      <w:r w:rsidR="00EA4B8A" w:rsidRPr="00E76026">
        <w:t> pont</w:t>
      </w:r>
      <w:r w:rsidR="00607B7D" w:rsidRPr="00E76026">
        <w:t>).</w:t>
      </w:r>
    </w:p>
    <w:p w14:paraId="4405240E" w14:textId="77777777" w:rsidR="00871C4C" w:rsidRPr="00E76026" w:rsidRDefault="00871C4C" w:rsidP="00A83D79">
      <w:pPr>
        <w:pStyle w:val="Nincstrkz"/>
        <w:widowControl w:val="0"/>
      </w:pPr>
    </w:p>
    <w:p w14:paraId="144518B0" w14:textId="77777777" w:rsidR="00871C4C" w:rsidRDefault="00607B7D" w:rsidP="00A83D79">
      <w:pPr>
        <w:pStyle w:val="Nincstrkz"/>
        <w:widowControl w:val="0"/>
        <w:rPr>
          <w:u w:val="single"/>
        </w:rPr>
      </w:pPr>
      <w:r w:rsidRPr="00E76026">
        <w:rPr>
          <w:u w:val="single"/>
        </w:rPr>
        <w:t xml:space="preserve">Az alkalmazás módja </w:t>
      </w:r>
    </w:p>
    <w:p w14:paraId="39D0C51F" w14:textId="77777777" w:rsidR="00C23925" w:rsidRPr="00E76026" w:rsidRDefault="00C23925" w:rsidP="00A83D79">
      <w:pPr>
        <w:pStyle w:val="Nincstrkz"/>
        <w:widowControl w:val="0"/>
        <w:rPr>
          <w:u w:val="single"/>
        </w:rPr>
      </w:pPr>
    </w:p>
    <w:p w14:paraId="1926FE0C" w14:textId="77777777" w:rsidR="00607B7D" w:rsidRPr="00E76026" w:rsidRDefault="00607B7D" w:rsidP="00A83D79">
      <w:pPr>
        <w:pStyle w:val="Nincstrkz"/>
        <w:widowControl w:val="0"/>
      </w:pPr>
      <w:r w:rsidRPr="00E76026">
        <w:t xml:space="preserve">A </w:t>
      </w:r>
      <w:proofErr w:type="spellStart"/>
      <w:r w:rsidR="000408F5">
        <w:t>Sunitinib</w:t>
      </w:r>
      <w:proofErr w:type="spellEnd"/>
      <w:r w:rsidR="000408F5">
        <w:t xml:space="preserve"> </w:t>
      </w:r>
      <w:proofErr w:type="spellStart"/>
      <w:r w:rsidR="000408F5">
        <w:t>Vipharm</w:t>
      </w:r>
      <w:proofErr w:type="spellEnd"/>
      <w:r w:rsidR="00A83D79">
        <w:noBreakHyphen/>
      </w:r>
      <w:r w:rsidR="00C77641">
        <w:t>o</w:t>
      </w:r>
      <w:r w:rsidRPr="00E76026">
        <w:t>t szájon át kell alkalmazni. Étkezés közben vagy étkezéstől függetlenül is bevehető.</w:t>
      </w:r>
    </w:p>
    <w:p w14:paraId="07ECC64A" w14:textId="77777777" w:rsidR="00CA209B" w:rsidRPr="00E76026" w:rsidRDefault="00CA209B" w:rsidP="00A83D79">
      <w:pPr>
        <w:pStyle w:val="Nincstrkz"/>
      </w:pPr>
    </w:p>
    <w:p w14:paraId="217FB3A4" w14:textId="77777777" w:rsidR="00871C4C" w:rsidRPr="00E76026" w:rsidRDefault="00CA209B" w:rsidP="00A83D79">
      <w:pPr>
        <w:pStyle w:val="Nincstrkz"/>
      </w:pPr>
      <w:r w:rsidRPr="00E76026">
        <w:t xml:space="preserve">Ha a beteg </w:t>
      </w:r>
      <w:r w:rsidR="00607B7D" w:rsidRPr="00E76026">
        <w:t>kihagy</w:t>
      </w:r>
      <w:r w:rsidRPr="00E76026">
        <w:t xml:space="preserve"> egy adagot, </w:t>
      </w:r>
      <w:r w:rsidR="00607B7D" w:rsidRPr="00E76026">
        <w:t>soron kívül</w:t>
      </w:r>
      <w:r w:rsidR="00A4078E">
        <w:t xml:space="preserve"> ne vegyen be másikat, csak a következő napon,</w:t>
      </w:r>
      <w:r w:rsidR="00607B7D" w:rsidRPr="00E76026">
        <w:t xml:space="preserve"> a szokásos előírt adagot.</w:t>
      </w:r>
    </w:p>
    <w:p w14:paraId="3B1B5B3E" w14:textId="77777777" w:rsidR="00871C4C" w:rsidRPr="00E76026" w:rsidRDefault="00871C4C" w:rsidP="00A83D79">
      <w:pPr>
        <w:pStyle w:val="Nincstrkz"/>
      </w:pPr>
    </w:p>
    <w:p w14:paraId="23882A00" w14:textId="77777777" w:rsidR="00871C4C" w:rsidRPr="00E76026" w:rsidRDefault="00607B7D" w:rsidP="00A83D79">
      <w:pPr>
        <w:pStyle w:val="Nincstrkz"/>
        <w:tabs>
          <w:tab w:val="left" w:pos="567"/>
        </w:tabs>
        <w:rPr>
          <w:b/>
        </w:rPr>
      </w:pPr>
      <w:r w:rsidRPr="007A77A0">
        <w:rPr>
          <w:b/>
        </w:rPr>
        <w:t>4.3</w:t>
      </w:r>
      <w:r w:rsidR="00871C4C" w:rsidRPr="007A77A0">
        <w:rPr>
          <w:b/>
        </w:rPr>
        <w:tab/>
      </w:r>
      <w:r w:rsidRPr="007A77A0">
        <w:rPr>
          <w:b/>
        </w:rPr>
        <w:t>Ellenjavallatok</w:t>
      </w:r>
    </w:p>
    <w:p w14:paraId="39BFF8A0" w14:textId="77777777" w:rsidR="00871C4C" w:rsidRPr="00E76026" w:rsidRDefault="00871C4C" w:rsidP="00A83D79">
      <w:pPr>
        <w:pStyle w:val="Nincstrkz"/>
      </w:pPr>
    </w:p>
    <w:p w14:paraId="14B1D590" w14:textId="77777777" w:rsidR="00871C4C" w:rsidRPr="00E76026" w:rsidRDefault="00607B7D" w:rsidP="00A83D79">
      <w:pPr>
        <w:pStyle w:val="Nincstrkz"/>
      </w:pPr>
      <w:r w:rsidRPr="00E76026">
        <w:t>A készítmény hatóanyagával vagy a 6.1</w:t>
      </w:r>
      <w:r w:rsidR="00EA4B8A" w:rsidRPr="00E76026">
        <w:t> pont</w:t>
      </w:r>
      <w:r w:rsidRPr="00E76026">
        <w:t>ban felsorolt bármely segédanyagával szembeni túlérzékenység.</w:t>
      </w:r>
    </w:p>
    <w:p w14:paraId="055ABB13" w14:textId="77777777" w:rsidR="00871C4C" w:rsidRPr="00E76026" w:rsidRDefault="00871C4C" w:rsidP="00A83D79">
      <w:pPr>
        <w:pStyle w:val="Nincstrkz"/>
      </w:pPr>
    </w:p>
    <w:p w14:paraId="04C77F81" w14:textId="77777777" w:rsidR="00871C4C" w:rsidRPr="00E76026" w:rsidRDefault="00607B7D" w:rsidP="00A83D79">
      <w:pPr>
        <w:pStyle w:val="Nincstrkz"/>
        <w:tabs>
          <w:tab w:val="left" w:pos="567"/>
        </w:tabs>
        <w:rPr>
          <w:b/>
        </w:rPr>
      </w:pPr>
      <w:r w:rsidRPr="00E76026">
        <w:rPr>
          <w:b/>
        </w:rPr>
        <w:t>4.4</w:t>
      </w:r>
      <w:r w:rsidR="00871C4C" w:rsidRPr="00E76026">
        <w:rPr>
          <w:b/>
        </w:rPr>
        <w:tab/>
      </w:r>
      <w:r w:rsidRPr="00E76026">
        <w:rPr>
          <w:b/>
        </w:rPr>
        <w:t>Különleges figyelmeztetések és az alkalmazással kapcsolatos óvintézkedések</w:t>
      </w:r>
    </w:p>
    <w:p w14:paraId="747322CB" w14:textId="77777777" w:rsidR="00871C4C" w:rsidRPr="00E76026" w:rsidRDefault="00871C4C" w:rsidP="00A83D79">
      <w:pPr>
        <w:pStyle w:val="Nincstrkz"/>
      </w:pPr>
    </w:p>
    <w:p w14:paraId="000AC906" w14:textId="77777777" w:rsidR="00607B7D" w:rsidRPr="00E76026" w:rsidRDefault="00CC4E2D" w:rsidP="00A83D79">
      <w:pPr>
        <w:pStyle w:val="Nincstrkz"/>
      </w:pPr>
      <w:r w:rsidRPr="00E76026">
        <w:t>A</w:t>
      </w:r>
      <w:r w:rsidR="0018295F" w:rsidRPr="00E76026">
        <w:t>z e</w:t>
      </w:r>
      <w:r w:rsidR="00607B7D" w:rsidRPr="00E76026">
        <w:t>rős CYP3A4</w:t>
      </w:r>
      <w:r w:rsidR="007A77A0">
        <w:t>-</w:t>
      </w:r>
      <w:r w:rsidR="00607B7D" w:rsidRPr="00E76026">
        <w:t xml:space="preserve">enziminduktorokkal </w:t>
      </w:r>
      <w:r w:rsidRPr="00E76026">
        <w:t xml:space="preserve">történő </w:t>
      </w:r>
      <w:r w:rsidR="00607B7D" w:rsidRPr="00E76026">
        <w:t>egyidejű alkalmazás</w:t>
      </w:r>
      <w:r w:rsidRPr="00E76026">
        <w:t>t kerülni kell</w:t>
      </w:r>
      <w:r w:rsidR="00607B7D" w:rsidRPr="00E76026">
        <w:t xml:space="preserve">, mert </w:t>
      </w:r>
      <w:r w:rsidR="007A77A0">
        <w:t xml:space="preserve">ezek </w:t>
      </w:r>
      <w:r w:rsidR="00607B7D" w:rsidRPr="00E76026">
        <w:t xml:space="preserve">csökkenthetik a </w:t>
      </w:r>
      <w:proofErr w:type="spellStart"/>
      <w:r w:rsidR="00607B7D" w:rsidRPr="00E76026">
        <w:t>szunitinib</w:t>
      </w:r>
      <w:proofErr w:type="spellEnd"/>
      <w:r w:rsidR="00607B7D" w:rsidRPr="00E76026">
        <w:t xml:space="preserve"> plazmakoncentrációját (lásd 4.2 és 4.5</w:t>
      </w:r>
      <w:r w:rsidR="00EA4B8A" w:rsidRPr="00E76026">
        <w:t> pont</w:t>
      </w:r>
      <w:r w:rsidR="00607B7D" w:rsidRPr="00E76026">
        <w:t>).</w:t>
      </w:r>
    </w:p>
    <w:p w14:paraId="38CEA7A6" w14:textId="77777777" w:rsidR="00871C4C" w:rsidRPr="00E76026" w:rsidRDefault="00871C4C" w:rsidP="00A83D79">
      <w:pPr>
        <w:pStyle w:val="Nincstrkz"/>
      </w:pPr>
    </w:p>
    <w:p w14:paraId="6B02552F" w14:textId="77777777" w:rsidR="00607B7D" w:rsidRPr="00E76026" w:rsidRDefault="00CC4E2D" w:rsidP="00A83D79">
      <w:pPr>
        <w:pStyle w:val="Nincstrkz"/>
      </w:pPr>
      <w:r w:rsidRPr="00E76026">
        <w:t>A</w:t>
      </w:r>
      <w:r w:rsidR="00F93791" w:rsidRPr="00E76026">
        <w:t xml:space="preserve">z erős </w:t>
      </w:r>
      <w:r w:rsidR="00607B7D" w:rsidRPr="00E76026">
        <w:t>CYP3A4</w:t>
      </w:r>
      <w:r w:rsidR="00F93791" w:rsidRPr="00E76026">
        <w:t>-</w:t>
      </w:r>
      <w:r w:rsidR="00607B7D" w:rsidRPr="00E76026">
        <w:t xml:space="preserve">gátlókkal </w:t>
      </w:r>
      <w:r w:rsidRPr="00E76026">
        <w:t xml:space="preserve">történő </w:t>
      </w:r>
      <w:r w:rsidR="00607B7D" w:rsidRPr="00E76026">
        <w:t>egyidejű alkalmazás</w:t>
      </w:r>
      <w:r w:rsidRPr="00E76026">
        <w:t>t kerülni kell</w:t>
      </w:r>
      <w:r w:rsidR="00607B7D" w:rsidRPr="00E76026">
        <w:t xml:space="preserve">, mert </w:t>
      </w:r>
      <w:r w:rsidR="007A77A0">
        <w:t xml:space="preserve">ezek </w:t>
      </w:r>
      <w:r w:rsidR="00607B7D" w:rsidRPr="00E76026">
        <w:t xml:space="preserve">megnövelhetik a </w:t>
      </w:r>
      <w:proofErr w:type="spellStart"/>
      <w:r w:rsidR="00607B7D" w:rsidRPr="00E76026">
        <w:t>szunitinib</w:t>
      </w:r>
      <w:proofErr w:type="spellEnd"/>
      <w:r w:rsidR="00607B7D" w:rsidRPr="00E76026">
        <w:t xml:space="preserve"> plazmakoncentrációját (lásd 4.2 és 4.5</w:t>
      </w:r>
      <w:r w:rsidR="00EA4B8A" w:rsidRPr="00E76026">
        <w:t> pont</w:t>
      </w:r>
      <w:r w:rsidR="00607B7D" w:rsidRPr="00E76026">
        <w:t>).</w:t>
      </w:r>
    </w:p>
    <w:p w14:paraId="538AD74C" w14:textId="77777777" w:rsidR="00871C4C" w:rsidRPr="00E76026" w:rsidRDefault="00871C4C" w:rsidP="00A83D79">
      <w:pPr>
        <w:pStyle w:val="Nincstrkz"/>
      </w:pPr>
    </w:p>
    <w:p w14:paraId="107255C1" w14:textId="77777777" w:rsidR="00871C4C" w:rsidRPr="00E76026" w:rsidRDefault="00F93791" w:rsidP="00A83D79">
      <w:pPr>
        <w:pStyle w:val="Nincstrkz"/>
        <w:rPr>
          <w:u w:val="single"/>
        </w:rPr>
      </w:pPr>
      <w:r w:rsidRPr="00E76026">
        <w:rPr>
          <w:u w:val="single"/>
        </w:rPr>
        <w:t>A b</w:t>
      </w:r>
      <w:r w:rsidR="00607B7D" w:rsidRPr="00E76026">
        <w:rPr>
          <w:u w:val="single"/>
        </w:rPr>
        <w:t>őr és a bőr alatti szövet betegségei</w:t>
      </w:r>
    </w:p>
    <w:p w14:paraId="0D508A1C" w14:textId="77777777" w:rsidR="00871C4C" w:rsidRPr="00E76026" w:rsidRDefault="00607B7D" w:rsidP="00A83D79">
      <w:pPr>
        <w:pStyle w:val="Nincstrkz"/>
      </w:pPr>
      <w:r w:rsidRPr="00E76026">
        <w:t>A betegeket tájékoztatni kell</w:t>
      </w:r>
      <w:r w:rsidR="00F93791" w:rsidRPr="00E76026">
        <w:t xml:space="preserve"> arról</w:t>
      </w:r>
      <w:r w:rsidRPr="00E76026">
        <w:t xml:space="preserve">, hogy </w:t>
      </w:r>
      <w:r w:rsidR="00F93791" w:rsidRPr="00E76026">
        <w:t xml:space="preserve">a </w:t>
      </w:r>
      <w:proofErr w:type="spellStart"/>
      <w:r w:rsidR="00F93791" w:rsidRPr="00E76026">
        <w:t>szunitinib</w:t>
      </w:r>
      <w:proofErr w:type="spellEnd"/>
      <w:r w:rsidR="00F93791" w:rsidRPr="00E76026">
        <w:t xml:space="preserve">-kezelés alatt előfordulhat </w:t>
      </w:r>
      <w:r w:rsidRPr="00E76026">
        <w:t xml:space="preserve">a haj vagy bőr </w:t>
      </w:r>
      <w:proofErr w:type="spellStart"/>
      <w:r w:rsidRPr="00E76026">
        <w:t>depigmentálódása</w:t>
      </w:r>
      <w:proofErr w:type="spellEnd"/>
      <w:r w:rsidRPr="00E76026">
        <w:t xml:space="preserve">. Egyéb lehetséges bőrgyógyászati hatások a bőrszárazság, a bőr megvastagodása </w:t>
      </w:r>
      <w:r w:rsidR="00120355">
        <w:t>vagy berepedezése</w:t>
      </w:r>
      <w:r w:rsidRPr="00E76026">
        <w:t xml:space="preserve">, </w:t>
      </w:r>
      <w:r w:rsidRPr="00DF1767">
        <w:t xml:space="preserve">hólyagok </w:t>
      </w:r>
      <w:r w:rsidRPr="00B3345B">
        <w:t xml:space="preserve">vagy kiütések </w:t>
      </w:r>
      <w:r w:rsidR="006424E1" w:rsidRPr="008258EC">
        <w:t>megjelenése</w:t>
      </w:r>
      <w:r w:rsidR="006424E1">
        <w:t xml:space="preserve"> </w:t>
      </w:r>
      <w:r w:rsidRPr="00E76026">
        <w:t>a tenyéren és a talpon.</w:t>
      </w:r>
    </w:p>
    <w:p w14:paraId="65CF021A" w14:textId="77777777" w:rsidR="00F93791" w:rsidRPr="00E76026" w:rsidRDefault="00F93791" w:rsidP="00A83D79">
      <w:pPr>
        <w:pStyle w:val="Nincstrkz"/>
      </w:pPr>
    </w:p>
    <w:p w14:paraId="5190868C" w14:textId="77777777" w:rsidR="00871C4C" w:rsidRPr="00E76026" w:rsidRDefault="00607B7D" w:rsidP="00A83D79">
      <w:pPr>
        <w:pStyle w:val="Nincstrkz"/>
        <w:tabs>
          <w:tab w:val="left" w:pos="4820"/>
        </w:tabs>
      </w:pPr>
      <w:r w:rsidRPr="00E76026">
        <w:t xml:space="preserve">A fenti reakciók nem </w:t>
      </w:r>
      <w:r w:rsidR="00120355">
        <w:t xml:space="preserve">voltak </w:t>
      </w:r>
      <w:r w:rsidRPr="00E76026">
        <w:t xml:space="preserve">kumulatívak, többnyire </w:t>
      </w:r>
      <w:r w:rsidR="00FB4C63">
        <w:t>reverzib</w:t>
      </w:r>
      <w:r w:rsidRPr="00E76026">
        <w:t>ilisek voltak</w:t>
      </w:r>
      <w:r w:rsidR="00120355">
        <w:t>,</w:t>
      </w:r>
      <w:r w:rsidRPr="00E76026">
        <w:t xml:space="preserve"> és általában nem vezettek a kezelés megszakításához. </w:t>
      </w:r>
      <w:proofErr w:type="spellStart"/>
      <w:r w:rsidRPr="00E76026">
        <w:t>Pyoderma</w:t>
      </w:r>
      <w:proofErr w:type="spellEnd"/>
      <w:r w:rsidRPr="00E76026">
        <w:t xml:space="preserve"> </w:t>
      </w:r>
      <w:proofErr w:type="spellStart"/>
      <w:r w:rsidRPr="00E76026">
        <w:t>gangrenosum</w:t>
      </w:r>
      <w:proofErr w:type="spellEnd"/>
      <w:r w:rsidR="005B7FDA">
        <w:t xml:space="preserve"> eseteiről számoltak be</w:t>
      </w:r>
      <w:r w:rsidRPr="00E76026">
        <w:t>, amely</w:t>
      </w:r>
      <w:r w:rsidR="005B7FDA">
        <w:t>ek</w:t>
      </w:r>
      <w:r w:rsidRPr="00E76026">
        <w:t xml:space="preserve"> általában </w:t>
      </w:r>
      <w:r w:rsidR="00FB4C63">
        <w:t>reverzib</w:t>
      </w:r>
      <w:r w:rsidRPr="00E76026">
        <w:t>ilis</w:t>
      </w:r>
      <w:r w:rsidR="005B7FDA">
        <w:t>ek</w:t>
      </w:r>
      <w:r w:rsidRPr="00E76026">
        <w:t xml:space="preserve"> volt</w:t>
      </w:r>
      <w:r w:rsidR="005B7FDA">
        <w:t>ak</w:t>
      </w:r>
      <w:r w:rsidRPr="00E76026">
        <w:t xml:space="preserve"> a </w:t>
      </w:r>
      <w:proofErr w:type="spellStart"/>
      <w:r w:rsidRPr="00E76026">
        <w:t>szunitinib</w:t>
      </w:r>
      <w:proofErr w:type="spellEnd"/>
      <w:r w:rsidR="005B7FDA">
        <w:t>-kezelés</w:t>
      </w:r>
      <w:r w:rsidRPr="00E76026">
        <w:t xml:space="preserve"> </w:t>
      </w:r>
      <w:r w:rsidR="00F93791" w:rsidRPr="00E76026">
        <w:t>leállítását</w:t>
      </w:r>
      <w:r w:rsidRPr="00E76026">
        <w:t xml:space="preserve"> követően. Súlyos bőrreakciók</w:t>
      </w:r>
      <w:r w:rsidR="00C5744D" w:rsidRPr="00E76026">
        <w:t>ról</w:t>
      </w:r>
      <w:r w:rsidRPr="00E76026">
        <w:t xml:space="preserve">, köztük </w:t>
      </w:r>
      <w:proofErr w:type="spellStart"/>
      <w:r w:rsidRPr="00E76026">
        <w:t>erythema</w:t>
      </w:r>
      <w:proofErr w:type="spellEnd"/>
      <w:r w:rsidRPr="00E76026">
        <w:t xml:space="preserve"> </w:t>
      </w:r>
      <w:proofErr w:type="spellStart"/>
      <w:r w:rsidRPr="00E76026">
        <w:t>multiformé</w:t>
      </w:r>
      <w:r w:rsidR="00C5744D" w:rsidRPr="00E76026">
        <w:t>ról</w:t>
      </w:r>
      <w:proofErr w:type="spellEnd"/>
      <w:r w:rsidR="00C5744D" w:rsidRPr="00E76026">
        <w:t xml:space="preserve"> </w:t>
      </w:r>
      <w:r w:rsidRPr="00E76026">
        <w:t>(EM)</w:t>
      </w:r>
      <w:r w:rsidR="003D75A5">
        <w:t>,</w:t>
      </w:r>
      <w:r w:rsidRPr="00E76026">
        <w:t xml:space="preserve"> </w:t>
      </w:r>
      <w:proofErr w:type="spellStart"/>
      <w:r w:rsidRPr="00E76026">
        <w:t>Stevens</w:t>
      </w:r>
      <w:proofErr w:type="spellEnd"/>
      <w:r w:rsidR="009F6E48" w:rsidRPr="00E76026">
        <w:noBreakHyphen/>
      </w:r>
      <w:r w:rsidRPr="00E76026">
        <w:t>Johnson</w:t>
      </w:r>
      <w:r w:rsidR="009F6E48" w:rsidRPr="00E76026">
        <w:noBreakHyphen/>
      </w:r>
      <w:r w:rsidRPr="00E76026">
        <w:t>szindrómára (SJS)</w:t>
      </w:r>
      <w:r w:rsidR="005B7FDA">
        <w:t>,</w:t>
      </w:r>
      <w:r w:rsidRPr="00E76026">
        <w:t xml:space="preserve"> valamint </w:t>
      </w:r>
      <w:proofErr w:type="spellStart"/>
      <w:r w:rsidRPr="00E76026">
        <w:t>toxicus</w:t>
      </w:r>
      <w:proofErr w:type="spellEnd"/>
      <w:r w:rsidRPr="00E76026">
        <w:t xml:space="preserve"> </w:t>
      </w:r>
      <w:proofErr w:type="spellStart"/>
      <w:r w:rsidRPr="00E76026">
        <w:t>epidermalis</w:t>
      </w:r>
      <w:proofErr w:type="spellEnd"/>
      <w:r w:rsidRPr="00E76026">
        <w:t xml:space="preserve"> </w:t>
      </w:r>
      <w:proofErr w:type="spellStart"/>
      <w:r w:rsidR="008361A3" w:rsidRPr="00E76026">
        <w:t>necrolysisr</w:t>
      </w:r>
      <w:r w:rsidR="005B7FDA">
        <w:t>e</w:t>
      </w:r>
      <w:proofErr w:type="spellEnd"/>
      <w:r w:rsidR="008361A3" w:rsidRPr="00E76026">
        <w:t xml:space="preserve"> </w:t>
      </w:r>
      <w:r w:rsidRPr="00E76026">
        <w:t>(TEN) utaló esetek</w:t>
      </w:r>
      <w:r w:rsidR="00C5744D" w:rsidRPr="00E76026">
        <w:t>ről számoltak be</w:t>
      </w:r>
      <w:r w:rsidRPr="00E76026">
        <w:t xml:space="preserve">, amelyek közül néhány halálos kimenetelű volt. Ha az SJS, TEN vagy EM jelei vagy tünetei (pl. </w:t>
      </w:r>
      <w:proofErr w:type="spellStart"/>
      <w:r w:rsidRPr="00E76026">
        <w:t>progrediáló</w:t>
      </w:r>
      <w:proofErr w:type="spellEnd"/>
      <w:r w:rsidRPr="00E76026">
        <w:t>, gyakran hólyagokkal vagy nyálkahártya</w:t>
      </w:r>
      <w:r w:rsidR="005B7FDA">
        <w:t>-</w:t>
      </w:r>
      <w:proofErr w:type="spellStart"/>
      <w:r w:rsidRPr="00E76026">
        <w:t>l</w:t>
      </w:r>
      <w:r w:rsidR="003328A3" w:rsidRPr="00E76026">
        <w:t>éz</w:t>
      </w:r>
      <w:r w:rsidRPr="00E76026">
        <w:t>iókkal</w:t>
      </w:r>
      <w:proofErr w:type="spellEnd"/>
      <w:r w:rsidR="005B7FDA">
        <w:t xml:space="preserve"> járó bőrkiütések</w:t>
      </w:r>
      <w:r w:rsidRPr="00E76026">
        <w:t xml:space="preserve">) </w:t>
      </w:r>
      <w:r w:rsidR="008361A3" w:rsidRPr="008361A3">
        <w:t>jelentkeznek</w:t>
      </w:r>
      <w:r w:rsidRPr="00E76026">
        <w:t xml:space="preserve">, a </w:t>
      </w:r>
      <w:proofErr w:type="spellStart"/>
      <w:r w:rsidRPr="00E76026">
        <w:t>szunitinib</w:t>
      </w:r>
      <w:proofErr w:type="spellEnd"/>
      <w:r w:rsidR="00C5744D" w:rsidRPr="00E76026">
        <w:noBreakHyphen/>
      </w:r>
      <w:r w:rsidRPr="00E76026">
        <w:t xml:space="preserve">kezelést </w:t>
      </w:r>
      <w:r w:rsidR="00C5744D" w:rsidRPr="00E76026">
        <w:t>le</w:t>
      </w:r>
      <w:r w:rsidRPr="00E76026">
        <w:t xml:space="preserve"> kell </w:t>
      </w:r>
      <w:r w:rsidR="00C5744D" w:rsidRPr="00E76026">
        <w:t>állítani</w:t>
      </w:r>
      <w:r w:rsidRPr="00E76026">
        <w:t xml:space="preserve">. Ha az SJS vagy TEN diagnózisa beigazolódott, a kezelést tilos újrakezdeni. Néhány feltételezett EM esetében </w:t>
      </w:r>
      <w:r w:rsidR="00C5744D" w:rsidRPr="00E76026">
        <w:t xml:space="preserve">a reakció elmúlása után </w:t>
      </w:r>
      <w:r w:rsidRPr="00E76026">
        <w:t>a betegek</w:t>
      </w:r>
      <w:r w:rsidR="008361A3">
        <w:t xml:space="preserve"> – </w:t>
      </w:r>
      <w:r w:rsidR="00C5744D" w:rsidRPr="00E76026">
        <w:t>alacsonyabb dózis mellett</w:t>
      </w:r>
      <w:r w:rsidR="008361A3">
        <w:t xml:space="preserve"> – </w:t>
      </w:r>
      <w:r w:rsidR="00C5744D" w:rsidRPr="00E76026">
        <w:t xml:space="preserve">tolerálták a </w:t>
      </w:r>
      <w:proofErr w:type="spellStart"/>
      <w:r w:rsidR="00C5744D" w:rsidRPr="00E76026">
        <w:t>szunitinib</w:t>
      </w:r>
      <w:proofErr w:type="spellEnd"/>
      <w:r w:rsidR="00C5744D" w:rsidRPr="00E76026">
        <w:t>-kezelés újrakezdését</w:t>
      </w:r>
      <w:r w:rsidRPr="00E76026">
        <w:t xml:space="preserve">. Néhány ilyen beteg egyidejűleg </w:t>
      </w:r>
      <w:proofErr w:type="spellStart"/>
      <w:r w:rsidRPr="00E76026">
        <w:t>kortikoszteroid</w:t>
      </w:r>
      <w:proofErr w:type="spellEnd"/>
      <w:r w:rsidR="00C5744D" w:rsidRPr="00E76026">
        <w:t xml:space="preserve">- </w:t>
      </w:r>
      <w:r w:rsidRPr="00E76026">
        <w:t xml:space="preserve">vagy </w:t>
      </w:r>
      <w:proofErr w:type="spellStart"/>
      <w:r w:rsidRPr="00E76026">
        <w:t>antihisztamin</w:t>
      </w:r>
      <w:proofErr w:type="spellEnd"/>
      <w:r w:rsidRPr="00E76026">
        <w:t>-kezelést is kapott</w:t>
      </w:r>
      <w:r w:rsidR="008361A3">
        <w:t xml:space="preserve"> </w:t>
      </w:r>
      <w:r w:rsidR="008361A3" w:rsidRPr="008361A3">
        <w:t>(lásd 4.8</w:t>
      </w:r>
      <w:r w:rsidR="008361A3">
        <w:t> </w:t>
      </w:r>
      <w:r w:rsidR="008361A3" w:rsidRPr="008361A3">
        <w:t>pont)</w:t>
      </w:r>
      <w:r w:rsidRPr="00E76026">
        <w:t>.</w:t>
      </w:r>
    </w:p>
    <w:p w14:paraId="3086804D" w14:textId="77777777" w:rsidR="00871C4C" w:rsidRPr="00E76026" w:rsidRDefault="00871C4C" w:rsidP="00A83D79">
      <w:pPr>
        <w:pStyle w:val="Nincstrkz"/>
      </w:pPr>
    </w:p>
    <w:p w14:paraId="32F4E2D7" w14:textId="77777777" w:rsidR="00871C4C" w:rsidRPr="00E76026" w:rsidRDefault="00607B7D" w:rsidP="00A83D79">
      <w:pPr>
        <w:pStyle w:val="Nincstrkz"/>
        <w:rPr>
          <w:u w:val="single"/>
        </w:rPr>
      </w:pPr>
      <w:r w:rsidRPr="00E76026">
        <w:rPr>
          <w:u w:val="single"/>
        </w:rPr>
        <w:t xml:space="preserve">Vérzés és tumorvérzés </w:t>
      </w:r>
    </w:p>
    <w:p w14:paraId="77AF15EA" w14:textId="77777777" w:rsidR="00365D7C" w:rsidRDefault="00365D7C" w:rsidP="00365D7C">
      <w:pPr>
        <w:pStyle w:val="Nincstrkz"/>
      </w:pPr>
      <w:r>
        <w:lastRenderedPageBreak/>
        <w:t xml:space="preserve">A </w:t>
      </w:r>
      <w:proofErr w:type="spellStart"/>
      <w:r>
        <w:t>szunitinibbel</w:t>
      </w:r>
      <w:proofErr w:type="spellEnd"/>
      <w:r>
        <w:t xml:space="preserve"> végzett klinikai vizsgálatokban és a forgalomba hozatalt követő </w:t>
      </w:r>
      <w:r w:rsidR="00BF400B">
        <w:t xml:space="preserve">megfigyelések </w:t>
      </w:r>
      <w:r>
        <w:t xml:space="preserve">során vérzéses eseteket, köztük </w:t>
      </w:r>
      <w:proofErr w:type="spellStart"/>
      <w:r>
        <w:t>gastrointestinalis</w:t>
      </w:r>
      <w:proofErr w:type="spellEnd"/>
      <w:r>
        <w:t xml:space="preserve">, légzőrendszeri, </w:t>
      </w:r>
      <w:proofErr w:type="spellStart"/>
      <w:r>
        <w:t>húgyúti</w:t>
      </w:r>
      <w:proofErr w:type="spellEnd"/>
      <w:r>
        <w:t xml:space="preserve"> és agyvérzést jelentettek, melyek néhány esetben halálos kimenetelűek voltak (lásd 4.8 pont).</w:t>
      </w:r>
    </w:p>
    <w:p w14:paraId="12E89A9C" w14:textId="77777777" w:rsidR="00365D7C" w:rsidRDefault="00365D7C" w:rsidP="00365D7C">
      <w:pPr>
        <w:pStyle w:val="Nincstrkz"/>
      </w:pPr>
    </w:p>
    <w:p w14:paraId="00801C08" w14:textId="77777777" w:rsidR="00871C4C" w:rsidRDefault="00365D7C" w:rsidP="00365D7C">
      <w:pPr>
        <w:pStyle w:val="Nincstrkz"/>
      </w:pPr>
      <w:r>
        <w:t xml:space="preserve">A vérzéses események </w:t>
      </w:r>
      <w:r w:rsidR="005B7FDA">
        <w:t>rutin kivizsgálásának tartalmaznia kell a</w:t>
      </w:r>
      <w:r>
        <w:t xml:space="preserve"> teljes vérkép és </w:t>
      </w:r>
      <w:r w:rsidR="005B7FDA">
        <w:t xml:space="preserve">a </w:t>
      </w:r>
      <w:r>
        <w:t>fizikális vizsgálatot is.</w:t>
      </w:r>
    </w:p>
    <w:p w14:paraId="4DC00BB6" w14:textId="77777777" w:rsidR="00365D7C" w:rsidRDefault="00365D7C" w:rsidP="00365D7C">
      <w:pPr>
        <w:pStyle w:val="Nincstrkz"/>
      </w:pPr>
    </w:p>
    <w:p w14:paraId="5B8E36C9" w14:textId="77777777" w:rsidR="00365D7C" w:rsidRDefault="00365D7C" w:rsidP="00365D7C">
      <w:pPr>
        <w:pStyle w:val="Nincstrkz"/>
      </w:pPr>
      <w:r>
        <w:t xml:space="preserve">Az orrvérzés volt a leggyakoribb vérzéses mellékhatás, amely a vérzéses eseményről beszámoló, </w:t>
      </w:r>
      <w:r w:rsidRPr="00B3345B">
        <w:t xml:space="preserve">szolid tumorokban szenvedő </w:t>
      </w:r>
      <w:r>
        <w:t xml:space="preserve">betegek kb. felénél előfordult. </w:t>
      </w:r>
      <w:r w:rsidR="00D31563">
        <w:t xml:space="preserve">Az </w:t>
      </w:r>
      <w:r w:rsidR="00561B48">
        <w:t>orrvérzések</w:t>
      </w:r>
      <w:r>
        <w:t xml:space="preserve"> közül néhány súlyos volt, de csak nagyon ritkán volt halálos kimenetelű.</w:t>
      </w:r>
    </w:p>
    <w:p w14:paraId="79D89103" w14:textId="77777777" w:rsidR="00365D7C" w:rsidRDefault="00365D7C" w:rsidP="00365D7C">
      <w:pPr>
        <w:pStyle w:val="Nincstrkz"/>
      </w:pPr>
    </w:p>
    <w:p w14:paraId="044011AF" w14:textId="77777777" w:rsidR="00365D7C" w:rsidRDefault="00365D7C" w:rsidP="00365D7C">
      <w:pPr>
        <w:pStyle w:val="Nincstrkz"/>
      </w:pPr>
      <w:r>
        <w:t xml:space="preserve">Tumorvérzéses eseményeket jelentettek, olykor </w:t>
      </w:r>
      <w:proofErr w:type="spellStart"/>
      <w:r>
        <w:t>tumornecrosissal</w:t>
      </w:r>
      <w:proofErr w:type="spellEnd"/>
      <w:r>
        <w:t xml:space="preserve"> összefüggésben. Ezek közül a vérzéses események közül néhány halálos kimenetelű volt.</w:t>
      </w:r>
    </w:p>
    <w:p w14:paraId="28F32823" w14:textId="77777777" w:rsidR="00365D7C" w:rsidRDefault="00365D7C" w:rsidP="00365D7C">
      <w:pPr>
        <w:pStyle w:val="Nincstrkz"/>
      </w:pPr>
    </w:p>
    <w:p w14:paraId="13579E16" w14:textId="77777777" w:rsidR="00365D7C" w:rsidRPr="007568F5" w:rsidRDefault="00365D7C" w:rsidP="00365D7C">
      <w:pPr>
        <w:pStyle w:val="Nincstrkz"/>
      </w:pPr>
      <w:r>
        <w:t xml:space="preserve">A tumorvérzés hirtelen léphet fel, és tüdőtumorok esetén súlyos, életveszélyes </w:t>
      </w:r>
      <w:proofErr w:type="spellStart"/>
      <w:r>
        <w:t>haemoptysis</w:t>
      </w:r>
      <w:proofErr w:type="spellEnd"/>
      <w:r>
        <w:t xml:space="preserve"> vagy </w:t>
      </w:r>
      <w:r w:rsidRPr="00080213">
        <w:t>tüdővérzés</w:t>
      </w:r>
      <w:r w:rsidR="00FB4C63">
        <w:t xml:space="preserve"> formájában</w:t>
      </w:r>
      <w:r w:rsidRPr="00080213">
        <w:t xml:space="preserve"> </w:t>
      </w:r>
      <w:r w:rsidR="00FB4C63">
        <w:t>jelentkezhet</w:t>
      </w:r>
      <w:r>
        <w:t xml:space="preserve">. </w:t>
      </w:r>
      <w:proofErr w:type="spellStart"/>
      <w:r>
        <w:t>Szunitinibbel</w:t>
      </w:r>
      <w:proofErr w:type="spellEnd"/>
      <w:r>
        <w:t xml:space="preserve"> kezelt, MRCC</w:t>
      </w:r>
      <w:r>
        <w:noBreakHyphen/>
        <w:t>ben, GIST</w:t>
      </w:r>
      <w:r>
        <w:noBreakHyphen/>
        <w:t xml:space="preserve">ben és tüdőtumorban szenvedő betegeknél tüdővérzéses eseteket figyeltek meg a klinikai vizsgálatokban, valamint jelentettek a forgalomba hozatalt követően, ezek közül néhány halálos kimenetelű volt. A </w:t>
      </w:r>
      <w:proofErr w:type="spellStart"/>
      <w:r w:rsidR="00253603" w:rsidRPr="00974773">
        <w:t>Sunitinib</w:t>
      </w:r>
      <w:proofErr w:type="spellEnd"/>
      <w:r w:rsidR="00253603" w:rsidRPr="00974773">
        <w:t xml:space="preserve"> </w:t>
      </w:r>
      <w:proofErr w:type="spellStart"/>
      <w:r w:rsidR="00253603" w:rsidRPr="00974773">
        <w:t>Vipharm</w:t>
      </w:r>
      <w:proofErr w:type="spellEnd"/>
      <w:r w:rsidR="00253603" w:rsidRPr="00080213" w:rsidDel="00253603">
        <w:t xml:space="preserve"> </w:t>
      </w:r>
      <w:r w:rsidRPr="007568F5">
        <w:t xml:space="preserve">tüdőtumor kezelésére </w:t>
      </w:r>
      <w:r w:rsidR="00143233">
        <w:t>nem engedélyezett</w:t>
      </w:r>
      <w:r w:rsidRPr="007568F5">
        <w:t>.</w:t>
      </w:r>
    </w:p>
    <w:p w14:paraId="23585D87" w14:textId="77777777" w:rsidR="00365D7C" w:rsidRDefault="00365D7C" w:rsidP="00365D7C">
      <w:pPr>
        <w:pStyle w:val="Nincstrkz"/>
      </w:pPr>
    </w:p>
    <w:p w14:paraId="1008CBFA" w14:textId="77777777" w:rsidR="00365D7C" w:rsidRDefault="00253603" w:rsidP="00365D7C">
      <w:pPr>
        <w:pStyle w:val="Nincstrkz"/>
      </w:pPr>
      <w:r>
        <w:t xml:space="preserve">Az egyidejűleg </w:t>
      </w:r>
      <w:proofErr w:type="spellStart"/>
      <w:r>
        <w:t>antikoagulánsokkal</w:t>
      </w:r>
      <w:proofErr w:type="spellEnd"/>
      <w:r>
        <w:t xml:space="preserve"> </w:t>
      </w:r>
      <w:r w:rsidR="00365D7C">
        <w:t xml:space="preserve">(pl. </w:t>
      </w:r>
      <w:proofErr w:type="spellStart"/>
      <w:r w:rsidR="00365D7C">
        <w:t>warfarinnal</w:t>
      </w:r>
      <w:proofErr w:type="spellEnd"/>
      <w:r w:rsidR="00365D7C">
        <w:t xml:space="preserve">, </w:t>
      </w:r>
      <w:proofErr w:type="spellStart"/>
      <w:r w:rsidR="00365D7C">
        <w:t>acenokumarollal</w:t>
      </w:r>
      <w:proofErr w:type="spellEnd"/>
      <w:r w:rsidR="00365D7C">
        <w:t xml:space="preserve">) kezelt betegeket időszakosan </w:t>
      </w:r>
      <w:r>
        <w:t xml:space="preserve">a </w:t>
      </w:r>
      <w:r w:rsidR="00365D7C">
        <w:t xml:space="preserve">teljes vérkép (vérlemezke), </w:t>
      </w:r>
      <w:r>
        <w:t xml:space="preserve">illetve az </w:t>
      </w:r>
      <w:r w:rsidR="00365D7C">
        <w:t>alvadási paraméter</w:t>
      </w:r>
      <w:r>
        <w:t>ek</w:t>
      </w:r>
      <w:r w:rsidR="00365D7C">
        <w:t xml:space="preserve"> (PT/INR) </w:t>
      </w:r>
      <w:r>
        <w:t xml:space="preserve">vizsgálatával </w:t>
      </w:r>
      <w:r w:rsidR="00365D7C">
        <w:t>és fizikális vizsgálattal lehet ellenőrizni.</w:t>
      </w:r>
    </w:p>
    <w:p w14:paraId="3C85F7AF" w14:textId="77777777" w:rsidR="00365D7C" w:rsidRDefault="00365D7C" w:rsidP="00365D7C">
      <w:pPr>
        <w:pStyle w:val="Nincstrkz"/>
      </w:pPr>
    </w:p>
    <w:p w14:paraId="7A7BC173" w14:textId="77777777" w:rsidR="00871C4C" w:rsidRPr="00E76026" w:rsidRDefault="00607B7D" w:rsidP="00A83D79">
      <w:pPr>
        <w:pStyle w:val="Nincstrkz"/>
        <w:rPr>
          <w:u w:val="single"/>
        </w:rPr>
      </w:pPr>
      <w:proofErr w:type="spellStart"/>
      <w:r w:rsidRPr="00E76026">
        <w:rPr>
          <w:u w:val="single"/>
        </w:rPr>
        <w:t>Gastrointestinalis</w:t>
      </w:r>
      <w:proofErr w:type="spellEnd"/>
      <w:r w:rsidRPr="00E76026">
        <w:rPr>
          <w:u w:val="single"/>
        </w:rPr>
        <w:t xml:space="preserve"> betegségek</w:t>
      </w:r>
    </w:p>
    <w:p w14:paraId="78B9408D" w14:textId="77777777" w:rsidR="00607B7D" w:rsidRPr="00E76026" w:rsidRDefault="00607B7D" w:rsidP="00A83D79">
      <w:pPr>
        <w:pStyle w:val="Nincstrkz"/>
      </w:pPr>
      <w:r w:rsidRPr="00E76026">
        <w:t xml:space="preserve">A leggyakrabban jelentett </w:t>
      </w:r>
      <w:proofErr w:type="spellStart"/>
      <w:r w:rsidRPr="00E76026">
        <w:t>gastrointestinalis</w:t>
      </w:r>
      <w:proofErr w:type="spellEnd"/>
      <w:r w:rsidRPr="00E76026">
        <w:t xml:space="preserve"> mellékhatás a</w:t>
      </w:r>
      <w:r w:rsidR="00C7776B" w:rsidRPr="00E76026">
        <w:t xml:space="preserve"> </w:t>
      </w:r>
      <w:r w:rsidRPr="00E76026">
        <w:t xml:space="preserve">hasmenés, </w:t>
      </w:r>
      <w:r w:rsidR="00195998">
        <w:t xml:space="preserve">a </w:t>
      </w:r>
      <w:r w:rsidRPr="00E76026">
        <w:t xml:space="preserve">hányinger/hányás, </w:t>
      </w:r>
      <w:r w:rsidR="00195998">
        <w:t xml:space="preserve">a </w:t>
      </w:r>
      <w:r w:rsidRPr="00E76026">
        <w:t xml:space="preserve">hasi fájdalom, </w:t>
      </w:r>
      <w:r w:rsidR="00195998">
        <w:t xml:space="preserve">a </w:t>
      </w:r>
      <w:proofErr w:type="spellStart"/>
      <w:r w:rsidRPr="00E76026">
        <w:t>dyspepsia</w:t>
      </w:r>
      <w:proofErr w:type="spellEnd"/>
      <w:r w:rsidRPr="00E76026">
        <w:t xml:space="preserve"> és a </w:t>
      </w:r>
      <w:proofErr w:type="spellStart"/>
      <w:r w:rsidRPr="00E76026">
        <w:t>stomatitis</w:t>
      </w:r>
      <w:proofErr w:type="spellEnd"/>
      <w:r w:rsidRPr="00E76026">
        <w:t xml:space="preserve">/szájfájdalom volt. </w:t>
      </w:r>
      <w:proofErr w:type="spellStart"/>
      <w:r w:rsidRPr="00E76026">
        <w:t>Oesophagitis</w:t>
      </w:r>
      <w:proofErr w:type="spellEnd"/>
      <w:r w:rsidRPr="00E76026">
        <w:t xml:space="preserve"> esete</w:t>
      </w:r>
      <w:r w:rsidR="00C7776B" w:rsidRPr="00E76026">
        <w:t>iről</w:t>
      </w:r>
      <w:r w:rsidRPr="00E76026">
        <w:t xml:space="preserve"> </w:t>
      </w:r>
      <w:r w:rsidR="00C7776B" w:rsidRPr="00E76026">
        <w:t>ugyancsak</w:t>
      </w:r>
      <w:r w:rsidRPr="00E76026">
        <w:t xml:space="preserve"> </w:t>
      </w:r>
      <w:r w:rsidR="00C7776B" w:rsidRPr="00E76026">
        <w:t>beszámoltak</w:t>
      </w:r>
      <w:r w:rsidRPr="00E76026">
        <w:t xml:space="preserve"> (lásd 4.8</w:t>
      </w:r>
      <w:r w:rsidR="00C7776B" w:rsidRPr="00E76026">
        <w:t> </w:t>
      </w:r>
      <w:r w:rsidRPr="00E76026">
        <w:t>pont).</w:t>
      </w:r>
    </w:p>
    <w:p w14:paraId="75EE5116" w14:textId="77777777" w:rsidR="00871C4C" w:rsidRPr="00E76026" w:rsidRDefault="00871C4C" w:rsidP="00A83D79">
      <w:pPr>
        <w:pStyle w:val="Nincstrkz"/>
      </w:pPr>
    </w:p>
    <w:p w14:paraId="52A9C089" w14:textId="77777777" w:rsidR="00607B7D" w:rsidRPr="00E76026" w:rsidRDefault="00607B7D" w:rsidP="00A83D79">
      <w:pPr>
        <w:pStyle w:val="Nincstrkz"/>
      </w:pPr>
      <w:r w:rsidRPr="00E76026">
        <w:t>Kezelés</w:t>
      </w:r>
      <w:r w:rsidR="00097703">
        <w:t>t igénylő</w:t>
      </w:r>
      <w:r w:rsidRPr="00E76026">
        <w:t xml:space="preserve"> </w:t>
      </w:r>
      <w:proofErr w:type="spellStart"/>
      <w:r w:rsidRPr="00E76026">
        <w:t>gastrointestinalis</w:t>
      </w:r>
      <w:proofErr w:type="spellEnd"/>
      <w:r w:rsidRPr="00E76026">
        <w:t xml:space="preserve"> mellékhatások </w:t>
      </w:r>
      <w:r w:rsidRPr="00B3345B">
        <w:t>szupportív ellátása</w:t>
      </w:r>
      <w:r w:rsidR="00366003">
        <w:t>ként</w:t>
      </w:r>
      <w:r w:rsidRPr="00E76026">
        <w:t xml:space="preserve"> hányingert csökkentő, hasmenés elleni gyógyszerek vagy </w:t>
      </w:r>
      <w:proofErr w:type="spellStart"/>
      <w:r w:rsidRPr="00E76026">
        <w:t>antacidumok</w:t>
      </w:r>
      <w:proofErr w:type="spellEnd"/>
      <w:r w:rsidRPr="00E76026">
        <w:t xml:space="preserve"> adására lehet szükség.</w:t>
      </w:r>
    </w:p>
    <w:p w14:paraId="554C383C" w14:textId="77777777" w:rsidR="00B21DB5" w:rsidRPr="00E76026" w:rsidRDefault="00B21DB5" w:rsidP="00A83D79">
      <w:pPr>
        <w:pStyle w:val="Nincstrkz"/>
      </w:pPr>
    </w:p>
    <w:p w14:paraId="68164849" w14:textId="77777777" w:rsidR="00B21DB5" w:rsidRDefault="00607B7D" w:rsidP="00A83D79">
      <w:pPr>
        <w:pStyle w:val="Nincstrkz"/>
      </w:pPr>
      <w:r w:rsidRPr="00E76026">
        <w:t xml:space="preserve">Súlyos, </w:t>
      </w:r>
      <w:proofErr w:type="spellStart"/>
      <w:r w:rsidRPr="00E76026">
        <w:t>esetenként</w:t>
      </w:r>
      <w:proofErr w:type="spellEnd"/>
      <w:r w:rsidRPr="00E76026">
        <w:t xml:space="preserve"> halálos kimenetelű </w:t>
      </w:r>
      <w:proofErr w:type="spellStart"/>
      <w:r w:rsidRPr="00E76026">
        <w:t>gastrointestinalis</w:t>
      </w:r>
      <w:proofErr w:type="spellEnd"/>
      <w:r w:rsidRPr="00E76026">
        <w:t xml:space="preserve"> szövődmények, köztük</w:t>
      </w:r>
      <w:r w:rsidR="00DF457D" w:rsidRPr="00E76026">
        <w:t xml:space="preserve"> </w:t>
      </w:r>
      <w:proofErr w:type="spellStart"/>
      <w:r w:rsidRPr="00E76026">
        <w:t>gastrointestinalis</w:t>
      </w:r>
      <w:proofErr w:type="spellEnd"/>
      <w:r w:rsidRPr="00E76026">
        <w:t xml:space="preserve"> perforáció léptek fel </w:t>
      </w:r>
      <w:r w:rsidR="00DF457D" w:rsidRPr="00E76026">
        <w:t xml:space="preserve">a </w:t>
      </w:r>
      <w:proofErr w:type="spellStart"/>
      <w:r w:rsidRPr="00E76026">
        <w:t>szunitinib</w:t>
      </w:r>
      <w:proofErr w:type="spellEnd"/>
      <w:r w:rsidRPr="00E76026">
        <w:t>-kezelésben részesülő</w:t>
      </w:r>
      <w:r w:rsidR="00DF457D" w:rsidRPr="00E76026">
        <w:t>,</w:t>
      </w:r>
      <w:r w:rsidRPr="00E76026">
        <w:t xml:space="preserve"> hasi tumorban szenvedő betegek esetében</w:t>
      </w:r>
      <w:r w:rsidR="001C231D">
        <w:t>.</w:t>
      </w:r>
    </w:p>
    <w:p w14:paraId="39E00757" w14:textId="77777777" w:rsidR="00443A30" w:rsidRPr="00E76026" w:rsidRDefault="00443A30" w:rsidP="00A83D79">
      <w:pPr>
        <w:pStyle w:val="Nincstrkz"/>
      </w:pPr>
    </w:p>
    <w:p w14:paraId="628660E1" w14:textId="77777777" w:rsidR="00B21DB5" w:rsidRPr="00E76026" w:rsidRDefault="00607B7D" w:rsidP="00A83D79">
      <w:pPr>
        <w:pStyle w:val="Nincstrkz"/>
        <w:rPr>
          <w:u w:val="single"/>
        </w:rPr>
      </w:pPr>
      <w:proofErr w:type="spellStart"/>
      <w:r w:rsidRPr="00E76026">
        <w:rPr>
          <w:u w:val="single"/>
        </w:rPr>
        <w:t>Hypertonia</w:t>
      </w:r>
      <w:proofErr w:type="spellEnd"/>
    </w:p>
    <w:p w14:paraId="583F947E" w14:textId="77777777" w:rsidR="009D34FD" w:rsidRDefault="009D34FD" w:rsidP="009D34FD">
      <w:pPr>
        <w:pStyle w:val="Nincstrkz"/>
      </w:pPr>
      <w:r w:rsidRPr="009D34FD">
        <w:t xml:space="preserve">A </w:t>
      </w:r>
      <w:proofErr w:type="spellStart"/>
      <w:r w:rsidRPr="009D34FD">
        <w:t>szunitinibbel</w:t>
      </w:r>
      <w:proofErr w:type="spellEnd"/>
      <w:r w:rsidRPr="009D34FD">
        <w:t xml:space="preserve"> összefüggésben </w:t>
      </w:r>
      <w:proofErr w:type="spellStart"/>
      <w:r w:rsidRPr="009D34FD">
        <w:t>hypertoniáról</w:t>
      </w:r>
      <w:proofErr w:type="spellEnd"/>
      <w:r w:rsidRPr="009D34FD">
        <w:t xml:space="preserve"> számoltak be, beleértve a súlyos </w:t>
      </w:r>
      <w:proofErr w:type="spellStart"/>
      <w:r w:rsidRPr="009D34FD">
        <w:t>hypertoniát</w:t>
      </w:r>
      <w:proofErr w:type="spellEnd"/>
      <w:r w:rsidRPr="009D34FD">
        <w:t xml:space="preserve"> is </w:t>
      </w:r>
      <w:r>
        <w:t xml:space="preserve">(&gt; 200 Hgmm </w:t>
      </w:r>
      <w:proofErr w:type="spellStart"/>
      <w:r>
        <w:t>systolés</w:t>
      </w:r>
      <w:proofErr w:type="spellEnd"/>
      <w:r>
        <w:t xml:space="preserve"> vagy 110 Hgmm </w:t>
      </w:r>
      <w:proofErr w:type="spellStart"/>
      <w:r>
        <w:t>diastolés</w:t>
      </w:r>
      <w:proofErr w:type="spellEnd"/>
      <w:r>
        <w:t xml:space="preserve">). A betegeket </w:t>
      </w:r>
      <w:r w:rsidR="00DE4359">
        <w:t xml:space="preserve">szűrni kell </w:t>
      </w:r>
      <w:r>
        <w:t>magasvérnyomás-betegségre</w:t>
      </w:r>
      <w:r w:rsidR="00C7124E">
        <w:t>, amit</w:t>
      </w:r>
      <w:r>
        <w:t xml:space="preserve"> szükség esetén kezelni kell.</w:t>
      </w:r>
      <w:r w:rsidR="00B372C0">
        <w:t xml:space="preserve"> </w:t>
      </w:r>
      <w:r>
        <w:t xml:space="preserve">A gyógyszerszedés átmeneti szüneteltetése javasolt súlyos, </w:t>
      </w:r>
      <w:r w:rsidR="00C7124E">
        <w:t xml:space="preserve">gyógyszerrel </w:t>
      </w:r>
      <w:r w:rsidR="00DE4359">
        <w:t xml:space="preserve">nem kontrollált </w:t>
      </w:r>
      <w:proofErr w:type="spellStart"/>
      <w:r w:rsidR="00C7124E">
        <w:t>hypertoniában</w:t>
      </w:r>
      <w:proofErr w:type="spellEnd"/>
      <w:r w:rsidR="00C7124E">
        <w:t xml:space="preserve"> szenvedő betegeknél</w:t>
      </w:r>
      <w:r>
        <w:t>. A kezelés</w:t>
      </w:r>
      <w:r w:rsidR="001C231D">
        <w:t xml:space="preserve"> folytatható</w:t>
      </w:r>
      <w:r>
        <w:t xml:space="preserve">, </w:t>
      </w:r>
      <w:r w:rsidR="00B91F3B">
        <w:t xml:space="preserve">amint </w:t>
      </w:r>
      <w:r>
        <w:t xml:space="preserve">a </w:t>
      </w:r>
      <w:proofErr w:type="spellStart"/>
      <w:r w:rsidR="00B91F3B">
        <w:t>hypertonia</w:t>
      </w:r>
      <w:proofErr w:type="spellEnd"/>
      <w:r w:rsidR="00B91F3B">
        <w:t xml:space="preserve"> </w:t>
      </w:r>
      <w:r>
        <w:t xml:space="preserve">megfelelően </w:t>
      </w:r>
      <w:r w:rsidR="00366003">
        <w:t>kontrollál</w:t>
      </w:r>
      <w:r w:rsidR="00B91F3B">
        <w:t xml:space="preserve">t </w:t>
      </w:r>
      <w:r>
        <w:t>(lásd 4.8 pont).</w:t>
      </w:r>
    </w:p>
    <w:p w14:paraId="1A30902D" w14:textId="77777777" w:rsidR="00B21DB5" w:rsidRPr="00E76026" w:rsidRDefault="00B21DB5" w:rsidP="00A83D79">
      <w:pPr>
        <w:pStyle w:val="Nincstrkz"/>
      </w:pPr>
    </w:p>
    <w:p w14:paraId="5417BF20" w14:textId="77777777" w:rsidR="00B21DB5" w:rsidRPr="00E76026" w:rsidRDefault="00607B7D" w:rsidP="00A83D79">
      <w:pPr>
        <w:pStyle w:val="Nincstrkz"/>
        <w:rPr>
          <w:u w:val="single"/>
        </w:rPr>
      </w:pPr>
      <w:r w:rsidRPr="00E76026">
        <w:rPr>
          <w:u w:val="single"/>
        </w:rPr>
        <w:t>Hematológiai betegségek</w:t>
      </w:r>
    </w:p>
    <w:p w14:paraId="2E0C11FB" w14:textId="77777777" w:rsidR="00890C13" w:rsidRDefault="00890C13" w:rsidP="00890C13">
      <w:pPr>
        <w:pStyle w:val="Nincstrkz"/>
      </w:pPr>
      <w:r>
        <w:t xml:space="preserve">Abszolút </w:t>
      </w:r>
      <w:proofErr w:type="spellStart"/>
      <w:r>
        <w:t>neutrofilszám</w:t>
      </w:r>
      <w:proofErr w:type="spellEnd"/>
      <w:r>
        <w:t>-csökkenésről és vérlemezkeszám</w:t>
      </w:r>
      <w:r w:rsidR="00366003">
        <w:t>-</w:t>
      </w:r>
      <w:r>
        <w:t xml:space="preserve">csökkenésről számoltak be </w:t>
      </w:r>
      <w:proofErr w:type="spellStart"/>
      <w:r>
        <w:t>szunitinibbel</w:t>
      </w:r>
      <w:proofErr w:type="spellEnd"/>
      <w:r w:rsidR="00052292">
        <w:t xml:space="preserve"> </w:t>
      </w:r>
      <w:r>
        <w:t>összefüggésben (lásd 4.8</w:t>
      </w:r>
      <w:r w:rsidR="00052292">
        <w:t> </w:t>
      </w:r>
      <w:r>
        <w:t xml:space="preserve">pont). Ezek az események nem kumulatívak, többnyire </w:t>
      </w:r>
      <w:r w:rsidR="00FB4C63">
        <w:t>reverzib</w:t>
      </w:r>
      <w:r>
        <w:t>ilisek voltak</w:t>
      </w:r>
      <w:r w:rsidR="00052292">
        <w:t xml:space="preserve"> </w:t>
      </w:r>
      <w:r>
        <w:t xml:space="preserve">és általában nem vezettek a kezelés megszakításához. A </w:t>
      </w:r>
      <w:r w:rsidR="00DE4359">
        <w:t>III. </w:t>
      </w:r>
      <w:r>
        <w:t>fázis</w:t>
      </w:r>
      <w:r w:rsidR="00DE4359">
        <w:t>ú</w:t>
      </w:r>
      <w:r>
        <w:t xml:space="preserve"> vizsgálatokban egyik esemény sem</w:t>
      </w:r>
      <w:r w:rsidR="00052292">
        <w:t xml:space="preserve"> </w:t>
      </w:r>
      <w:r>
        <w:t xml:space="preserve">volt halálos kimenetelű, de </w:t>
      </w:r>
      <w:r w:rsidR="004356E2">
        <w:t xml:space="preserve">a </w:t>
      </w:r>
      <w:r w:rsidR="004356E2" w:rsidRPr="00080213">
        <w:t>forgalomba hozatalt</w:t>
      </w:r>
      <w:r w:rsidR="004356E2">
        <w:t xml:space="preserve"> követő megfigyelések során </w:t>
      </w:r>
      <w:r>
        <w:t>ritk</w:t>
      </w:r>
      <w:r w:rsidR="004356E2">
        <w:t>án</w:t>
      </w:r>
      <w:r>
        <w:t xml:space="preserve"> fatális hematológiai eseményekről, köztük </w:t>
      </w:r>
      <w:proofErr w:type="spellStart"/>
      <w:r>
        <w:t>thrombocytopeniá</w:t>
      </w:r>
      <w:r w:rsidR="004356E2">
        <w:t>val</w:t>
      </w:r>
      <w:proofErr w:type="spellEnd"/>
      <w:r w:rsidR="004356E2">
        <w:t xml:space="preserve"> összefüggő</w:t>
      </w:r>
      <w:r>
        <w:t xml:space="preserve"> vérzésről és </w:t>
      </w:r>
      <w:proofErr w:type="spellStart"/>
      <w:r>
        <w:t>neutropeniás</w:t>
      </w:r>
      <w:proofErr w:type="spellEnd"/>
      <w:r>
        <w:t xml:space="preserve"> fertőzésekről számoltak be.</w:t>
      </w:r>
    </w:p>
    <w:p w14:paraId="201A9E7B" w14:textId="77777777" w:rsidR="00052292" w:rsidRDefault="00052292" w:rsidP="00890C13">
      <w:pPr>
        <w:pStyle w:val="Nincstrkz"/>
      </w:pPr>
    </w:p>
    <w:p w14:paraId="383E956C" w14:textId="77777777" w:rsidR="00890C13" w:rsidRDefault="00890C13" w:rsidP="00890C13">
      <w:pPr>
        <w:pStyle w:val="Nincstrkz"/>
      </w:pPr>
      <w:proofErr w:type="spellStart"/>
      <w:r>
        <w:t>Anaemia</w:t>
      </w:r>
      <w:proofErr w:type="spellEnd"/>
      <w:r>
        <w:t xml:space="preserve"> előfordulását figyelték meg a </w:t>
      </w:r>
      <w:proofErr w:type="spellStart"/>
      <w:r>
        <w:t>szunitinib</w:t>
      </w:r>
      <w:proofErr w:type="spellEnd"/>
      <w:r>
        <w:t>-kezelés korai és késői szak</w:t>
      </w:r>
      <w:r w:rsidR="004356E2">
        <w:t>asz</w:t>
      </w:r>
      <w:r>
        <w:t>ában</w:t>
      </w:r>
      <w:r w:rsidR="00052292">
        <w:t xml:space="preserve"> </w:t>
      </w:r>
      <w:r>
        <w:t>egyaránt.</w:t>
      </w:r>
    </w:p>
    <w:p w14:paraId="53F727AD" w14:textId="77777777" w:rsidR="00052292" w:rsidRDefault="00052292" w:rsidP="00890C13">
      <w:pPr>
        <w:pStyle w:val="Nincstrkz"/>
      </w:pPr>
    </w:p>
    <w:p w14:paraId="4BB9F0B6" w14:textId="77777777" w:rsidR="00B21DB5" w:rsidRDefault="00890C13" w:rsidP="00890C13">
      <w:pPr>
        <w:pStyle w:val="Nincstrkz"/>
      </w:pPr>
      <w:proofErr w:type="spellStart"/>
      <w:r>
        <w:t>Szunitinib</w:t>
      </w:r>
      <w:proofErr w:type="spellEnd"/>
      <w:r>
        <w:t>-kezelésben részesülő betegek minden egyes kezelési ciklusának elkezdése előtt teljes</w:t>
      </w:r>
      <w:r w:rsidR="00052292">
        <w:t xml:space="preserve"> </w:t>
      </w:r>
      <w:r>
        <w:t>vérképvizsgálatot kell végezni (lásd 4.8</w:t>
      </w:r>
      <w:r w:rsidR="00052292">
        <w:t> </w:t>
      </w:r>
      <w:r>
        <w:t>pont).</w:t>
      </w:r>
    </w:p>
    <w:p w14:paraId="3754604B" w14:textId="77777777" w:rsidR="00B2029C" w:rsidRPr="00E76026" w:rsidRDefault="00B2029C" w:rsidP="00A83D79">
      <w:pPr>
        <w:pStyle w:val="Nincstrkz"/>
      </w:pPr>
    </w:p>
    <w:p w14:paraId="3AFEDF7C" w14:textId="77777777" w:rsidR="00B21DB5" w:rsidRPr="00E76026" w:rsidRDefault="00607B7D" w:rsidP="00A83D79">
      <w:pPr>
        <w:pStyle w:val="Nincstrkz"/>
        <w:rPr>
          <w:u w:val="single"/>
        </w:rPr>
      </w:pPr>
      <w:r w:rsidRPr="00E76026">
        <w:rPr>
          <w:u w:val="single"/>
        </w:rPr>
        <w:t>Szívbetegségek</w:t>
      </w:r>
    </w:p>
    <w:p w14:paraId="5ED06166" w14:textId="77777777" w:rsidR="008E74C8" w:rsidRDefault="008E74C8" w:rsidP="008E74C8">
      <w:pPr>
        <w:pStyle w:val="Nincstrkz"/>
      </w:pPr>
      <w:proofErr w:type="spellStart"/>
      <w:r>
        <w:lastRenderedPageBreak/>
        <w:t>Szunitinibbel</w:t>
      </w:r>
      <w:proofErr w:type="spellEnd"/>
      <w:r>
        <w:t xml:space="preserve"> kezelt betegeknél </w:t>
      </w:r>
      <w:proofErr w:type="spellStart"/>
      <w:r>
        <w:t>cardiovascularis</w:t>
      </w:r>
      <w:proofErr w:type="spellEnd"/>
      <w:r>
        <w:t xml:space="preserve"> eseményeket, köztük szívelégtelenséget,</w:t>
      </w:r>
      <w:r w:rsidR="0083017C">
        <w:t xml:space="preserve"> </w:t>
      </w:r>
      <w:proofErr w:type="spellStart"/>
      <w:r>
        <w:t>cardiomyopathiát</w:t>
      </w:r>
      <w:proofErr w:type="spellEnd"/>
      <w:r>
        <w:t xml:space="preserve">, </w:t>
      </w:r>
      <w:r w:rsidR="00097703">
        <w:t xml:space="preserve">a </w:t>
      </w:r>
      <w:r>
        <w:t xml:space="preserve">bal kamrai </w:t>
      </w:r>
      <w:proofErr w:type="spellStart"/>
      <w:r>
        <w:t>ejectiós</w:t>
      </w:r>
      <w:proofErr w:type="spellEnd"/>
      <w:r>
        <w:t xml:space="preserve"> frakció</w:t>
      </w:r>
      <w:r w:rsidR="00097703">
        <w:t>nak</w:t>
      </w:r>
      <w:r>
        <w:t xml:space="preserve"> (</w:t>
      </w:r>
      <w:proofErr w:type="spellStart"/>
      <w:r w:rsidR="004356E2" w:rsidRPr="008728FB">
        <w:t>left</w:t>
      </w:r>
      <w:proofErr w:type="spellEnd"/>
      <w:r w:rsidR="004356E2" w:rsidRPr="008728FB">
        <w:t xml:space="preserve"> </w:t>
      </w:r>
      <w:proofErr w:type="spellStart"/>
      <w:r w:rsidR="004356E2" w:rsidRPr="008728FB">
        <w:t>ventricular</w:t>
      </w:r>
      <w:proofErr w:type="spellEnd"/>
      <w:r w:rsidR="004356E2" w:rsidRPr="008728FB">
        <w:t xml:space="preserve"> </w:t>
      </w:r>
      <w:proofErr w:type="spellStart"/>
      <w:r w:rsidR="004356E2" w:rsidRPr="008728FB">
        <w:t>ejection</w:t>
      </w:r>
      <w:proofErr w:type="spellEnd"/>
      <w:r w:rsidR="004356E2" w:rsidRPr="008728FB">
        <w:t xml:space="preserve"> </w:t>
      </w:r>
      <w:proofErr w:type="spellStart"/>
      <w:r w:rsidR="004356E2" w:rsidRPr="008728FB">
        <w:t>fraction</w:t>
      </w:r>
      <w:proofErr w:type="spellEnd"/>
      <w:r w:rsidR="004356E2" w:rsidRPr="008728FB">
        <w:t xml:space="preserve">, </w:t>
      </w:r>
      <w:r>
        <w:t xml:space="preserve">LVEF) </w:t>
      </w:r>
      <w:r w:rsidR="00097703">
        <w:t xml:space="preserve">a </w:t>
      </w:r>
      <w:r>
        <w:t>normálérték alsó határa alá történő csökkenését,</w:t>
      </w:r>
      <w:r w:rsidR="0083017C">
        <w:t xml:space="preserve"> </w:t>
      </w:r>
      <w:proofErr w:type="spellStart"/>
      <w:r>
        <w:t>myocarditist</w:t>
      </w:r>
      <w:proofErr w:type="spellEnd"/>
      <w:r>
        <w:t xml:space="preserve">, </w:t>
      </w:r>
      <w:proofErr w:type="spellStart"/>
      <w:r>
        <w:t>myocardialis</w:t>
      </w:r>
      <w:proofErr w:type="spellEnd"/>
      <w:r>
        <w:t xml:space="preserve"> </w:t>
      </w:r>
      <w:proofErr w:type="spellStart"/>
      <w:r>
        <w:t>ischaemiát</w:t>
      </w:r>
      <w:proofErr w:type="spellEnd"/>
      <w:r>
        <w:t xml:space="preserve"> és </w:t>
      </w:r>
      <w:proofErr w:type="spellStart"/>
      <w:r>
        <w:t>myocardialis</w:t>
      </w:r>
      <w:proofErr w:type="spellEnd"/>
      <w:r>
        <w:t xml:space="preserve"> </w:t>
      </w:r>
      <w:proofErr w:type="spellStart"/>
      <w:r>
        <w:t>infarctust</w:t>
      </w:r>
      <w:proofErr w:type="spellEnd"/>
      <w:r>
        <w:t xml:space="preserve"> jelentettek, melyek néhány esetben</w:t>
      </w:r>
      <w:r w:rsidR="0083017C">
        <w:t xml:space="preserve"> </w:t>
      </w:r>
      <w:r>
        <w:t xml:space="preserve">halálos kimenetelűek voltak. </w:t>
      </w:r>
      <w:r w:rsidRPr="00C67EDB">
        <w:t>Ezek a</w:t>
      </w:r>
      <w:r>
        <w:t xml:space="preserve">z adatok arra utalnak, hogy a </w:t>
      </w:r>
      <w:proofErr w:type="spellStart"/>
      <w:r>
        <w:t>szunitinib</w:t>
      </w:r>
      <w:proofErr w:type="spellEnd"/>
      <w:r>
        <w:t xml:space="preserve"> fokozza a</w:t>
      </w:r>
      <w:r w:rsidR="0083017C">
        <w:t xml:space="preserve"> </w:t>
      </w:r>
      <w:proofErr w:type="spellStart"/>
      <w:r>
        <w:t>cardiomyopathia</w:t>
      </w:r>
      <w:proofErr w:type="spellEnd"/>
      <w:r>
        <w:t xml:space="preserve"> kockázatát. A kezelt betegeknél a gyógyszerspecifikus hatáson kívül a </w:t>
      </w:r>
      <w:proofErr w:type="spellStart"/>
      <w:r>
        <w:t>szunitinib</w:t>
      </w:r>
      <w:proofErr w:type="spellEnd"/>
      <w:r w:rsidR="0083017C">
        <w:t xml:space="preserve"> </w:t>
      </w:r>
      <w:r>
        <w:t xml:space="preserve">által kiváltott </w:t>
      </w:r>
      <w:proofErr w:type="spellStart"/>
      <w:r>
        <w:t>cardiomyopathia</w:t>
      </w:r>
      <w:proofErr w:type="spellEnd"/>
      <w:r>
        <w:t xml:space="preserve"> </w:t>
      </w:r>
      <w:r w:rsidR="00097703">
        <w:t xml:space="preserve">vonatkozásában </w:t>
      </w:r>
      <w:r>
        <w:t>további, specifikus kockázati tényezőt nem azonosított</w:t>
      </w:r>
      <w:r w:rsidR="00097703">
        <w:t>a</w:t>
      </w:r>
      <w:r>
        <w:t>k. A</w:t>
      </w:r>
      <w:r w:rsidR="0083017C">
        <w:t xml:space="preserve"> </w:t>
      </w:r>
      <w:proofErr w:type="spellStart"/>
      <w:r>
        <w:t>szunitinibet</w:t>
      </w:r>
      <w:proofErr w:type="spellEnd"/>
      <w:r>
        <w:t xml:space="preserve"> körültekintéssel kell alkalmazni az olyan betegeknél, akiknél fennáll az ilyen események</w:t>
      </w:r>
      <w:r w:rsidR="0083017C">
        <w:t xml:space="preserve"> </w:t>
      </w:r>
      <w:r>
        <w:t>kockázata, vagy akiknek a kórtörténetében ilyen esemény szerepel (lásd 4.8</w:t>
      </w:r>
      <w:r w:rsidR="0083017C">
        <w:t> </w:t>
      </w:r>
      <w:r>
        <w:t>pont).</w:t>
      </w:r>
    </w:p>
    <w:p w14:paraId="7B357F96" w14:textId="77777777" w:rsidR="0083017C" w:rsidRDefault="0083017C" w:rsidP="008E74C8">
      <w:pPr>
        <w:pStyle w:val="Nincstrkz"/>
      </w:pPr>
    </w:p>
    <w:p w14:paraId="4E6C8F28" w14:textId="77777777" w:rsidR="0083017C" w:rsidRDefault="004356E2" w:rsidP="0083017C">
      <w:pPr>
        <w:pStyle w:val="Nincstrkz"/>
      </w:pPr>
      <w:r>
        <w:t xml:space="preserve">A </w:t>
      </w:r>
      <w:proofErr w:type="spellStart"/>
      <w:r>
        <w:t>szunitinibbel</w:t>
      </w:r>
      <w:proofErr w:type="spellEnd"/>
      <w:r>
        <w:t xml:space="preserve"> végzett klinikai vizsgálatok mindegyikéből</w:t>
      </w:r>
      <w:r w:rsidR="008E74C8">
        <w:t xml:space="preserve"> </w:t>
      </w:r>
      <w:r w:rsidR="000C57C1">
        <w:t xml:space="preserve">kizárták </w:t>
      </w:r>
      <w:r w:rsidR="008E74C8">
        <w:t xml:space="preserve">azokat a betegeket, akiknél a </w:t>
      </w:r>
      <w:proofErr w:type="spellStart"/>
      <w:r w:rsidR="008E74C8">
        <w:t>szunitinib</w:t>
      </w:r>
      <w:proofErr w:type="spellEnd"/>
      <w:r w:rsidR="008E74C8">
        <w:t>-kezelést</w:t>
      </w:r>
      <w:r w:rsidR="0083017C">
        <w:t xml:space="preserve"> </w:t>
      </w:r>
      <w:r w:rsidR="008E74C8">
        <w:t>megelőző 12</w:t>
      </w:r>
      <w:r w:rsidR="0083017C">
        <w:t> </w:t>
      </w:r>
      <w:r w:rsidR="008E74C8">
        <w:t xml:space="preserve">hónapban </w:t>
      </w:r>
      <w:proofErr w:type="spellStart"/>
      <w:r w:rsidR="008E74C8">
        <w:t>cardialis</w:t>
      </w:r>
      <w:proofErr w:type="spellEnd"/>
      <w:r w:rsidR="008E74C8">
        <w:t xml:space="preserve"> esemény, például </w:t>
      </w:r>
      <w:proofErr w:type="spellStart"/>
      <w:r w:rsidR="008E74C8">
        <w:t>myocardialis</w:t>
      </w:r>
      <w:proofErr w:type="spellEnd"/>
      <w:r w:rsidR="008E74C8">
        <w:t xml:space="preserve"> </w:t>
      </w:r>
      <w:proofErr w:type="spellStart"/>
      <w:r w:rsidR="008E74C8">
        <w:t>infarctus</w:t>
      </w:r>
      <w:proofErr w:type="spellEnd"/>
      <w:r w:rsidR="008E74C8">
        <w:t xml:space="preserve"> (beleértve a súlyos</w:t>
      </w:r>
      <w:r>
        <w:t>/</w:t>
      </w:r>
      <w:r w:rsidR="008E74C8">
        <w:t xml:space="preserve">instabil anginát), </w:t>
      </w:r>
      <w:proofErr w:type="spellStart"/>
      <w:r w:rsidR="008E74C8">
        <w:t>koronária</w:t>
      </w:r>
      <w:proofErr w:type="spellEnd"/>
      <w:r w:rsidR="008E74C8">
        <w:t xml:space="preserve">/perifériás </w:t>
      </w:r>
      <w:proofErr w:type="spellStart"/>
      <w:r w:rsidR="008E74C8">
        <w:t>arteria</w:t>
      </w:r>
      <w:proofErr w:type="spellEnd"/>
      <w:r w:rsidR="008E74C8">
        <w:t xml:space="preserve"> </w:t>
      </w:r>
      <w:proofErr w:type="spellStart"/>
      <w:r w:rsidR="008E74C8">
        <w:t>bypass</w:t>
      </w:r>
      <w:proofErr w:type="spellEnd"/>
      <w:r w:rsidR="008E74C8">
        <w:t xml:space="preserve"> </w:t>
      </w:r>
      <w:proofErr w:type="spellStart"/>
      <w:r w:rsidR="008E74C8">
        <w:t>graft</w:t>
      </w:r>
      <w:proofErr w:type="spellEnd"/>
      <w:r w:rsidR="008E74C8">
        <w:t xml:space="preserve"> műtét, </w:t>
      </w:r>
      <w:r w:rsidR="000C57C1">
        <w:t xml:space="preserve">tünetekkel járó </w:t>
      </w:r>
      <w:proofErr w:type="spellStart"/>
      <w:r w:rsidR="000C57C1">
        <w:t>pangásos</w:t>
      </w:r>
      <w:proofErr w:type="spellEnd"/>
      <w:r w:rsidR="000C57C1">
        <w:t xml:space="preserve"> szívelégtelenség (</w:t>
      </w:r>
      <w:proofErr w:type="spellStart"/>
      <w:r w:rsidR="00123C65" w:rsidRPr="00462323">
        <w:rPr>
          <w:spacing w:val="1"/>
        </w:rPr>
        <w:t>c</w:t>
      </w:r>
      <w:r w:rsidR="00123C65" w:rsidRPr="00462323">
        <w:t>ongest</w:t>
      </w:r>
      <w:r w:rsidR="00123C65" w:rsidRPr="00462323">
        <w:rPr>
          <w:spacing w:val="1"/>
        </w:rPr>
        <w:t>i</w:t>
      </w:r>
      <w:r w:rsidR="00123C65" w:rsidRPr="00462323">
        <w:t>ve</w:t>
      </w:r>
      <w:proofErr w:type="spellEnd"/>
      <w:r w:rsidR="00123C65" w:rsidRPr="00462323">
        <w:rPr>
          <w:spacing w:val="28"/>
        </w:rPr>
        <w:t xml:space="preserve"> </w:t>
      </w:r>
      <w:proofErr w:type="spellStart"/>
      <w:r w:rsidR="00123C65" w:rsidRPr="00462323">
        <w:rPr>
          <w:spacing w:val="1"/>
        </w:rPr>
        <w:t>he</w:t>
      </w:r>
      <w:r w:rsidR="00123C65" w:rsidRPr="00462323">
        <w:t>art</w:t>
      </w:r>
      <w:proofErr w:type="spellEnd"/>
      <w:r w:rsidR="00123C65" w:rsidRPr="00462323">
        <w:rPr>
          <w:spacing w:val="14"/>
        </w:rPr>
        <w:t xml:space="preserve"> </w:t>
      </w:r>
      <w:proofErr w:type="spellStart"/>
      <w:r w:rsidR="00123C65" w:rsidRPr="00462323">
        <w:t>fail</w:t>
      </w:r>
      <w:r w:rsidR="00123C65" w:rsidRPr="00462323">
        <w:rPr>
          <w:spacing w:val="-1"/>
        </w:rPr>
        <w:t>u</w:t>
      </w:r>
      <w:r w:rsidR="00123C65" w:rsidRPr="00462323">
        <w:t>re</w:t>
      </w:r>
      <w:proofErr w:type="spellEnd"/>
      <w:r w:rsidR="00123C65" w:rsidRPr="006E0B7A">
        <w:t xml:space="preserve">, </w:t>
      </w:r>
      <w:r w:rsidR="000C57C1">
        <w:t xml:space="preserve">CHF), </w:t>
      </w:r>
      <w:proofErr w:type="spellStart"/>
      <w:r w:rsidR="008E74C8">
        <w:t>cerebrovascularis</w:t>
      </w:r>
      <w:proofErr w:type="spellEnd"/>
      <w:r w:rsidR="008E74C8">
        <w:t xml:space="preserve"> történés</w:t>
      </w:r>
      <w:r w:rsidR="00123C65">
        <w:t>,</w:t>
      </w:r>
      <w:r w:rsidR="008E74C8">
        <w:t xml:space="preserve"> </w:t>
      </w:r>
      <w:r w:rsidR="000C57C1">
        <w:t xml:space="preserve">illetve </w:t>
      </w:r>
      <w:r w:rsidR="0083017C">
        <w:t xml:space="preserve">tranziens </w:t>
      </w:r>
      <w:proofErr w:type="spellStart"/>
      <w:r w:rsidR="0083017C">
        <w:t>ischaemiás</w:t>
      </w:r>
      <w:proofErr w:type="spellEnd"/>
      <w:r w:rsidR="0083017C">
        <w:t xml:space="preserve"> attak (TIA) vagy tüdőembólia fordult elő. Nem ismert, hogy azoknál a betegeknél, akiknél ezek </w:t>
      </w:r>
      <w:r>
        <w:t>az állapotok</w:t>
      </w:r>
      <w:r w:rsidR="0083017C">
        <w:t xml:space="preserve"> egyidejűleg fennállnak, magasabb</w:t>
      </w:r>
      <w:r w:rsidR="0083017C">
        <w:noBreakHyphen/>
        <w:t xml:space="preserve">e a </w:t>
      </w:r>
      <w:proofErr w:type="spellStart"/>
      <w:r w:rsidR="0083017C">
        <w:t>szunitinibbel</w:t>
      </w:r>
      <w:proofErr w:type="spellEnd"/>
      <w:r w:rsidR="0083017C">
        <w:t xml:space="preserve"> összefüggő bal kamrai diszfunkció kialakulásának a kockázata.</w:t>
      </w:r>
    </w:p>
    <w:p w14:paraId="35BCE080" w14:textId="77777777" w:rsidR="0083017C" w:rsidRDefault="0083017C" w:rsidP="0083017C">
      <w:pPr>
        <w:pStyle w:val="Nincstrkz"/>
      </w:pPr>
    </w:p>
    <w:p w14:paraId="29FD68B7" w14:textId="77777777" w:rsidR="0083017C" w:rsidRDefault="0083017C" w:rsidP="0083017C">
      <w:pPr>
        <w:pStyle w:val="Nincstrkz"/>
      </w:pPr>
      <w:r w:rsidRPr="00D8178F">
        <w:t xml:space="preserve">A kezelőorvosnak tanácsos mérlegelnie </w:t>
      </w:r>
      <w:r w:rsidR="00D8178F">
        <w:t>ezt a</w:t>
      </w:r>
      <w:r w:rsidR="00D8178F" w:rsidRPr="00D8178F">
        <w:t xml:space="preserve"> </w:t>
      </w:r>
      <w:r w:rsidRPr="00D8178F">
        <w:t xml:space="preserve">kockázatot a </w:t>
      </w:r>
      <w:proofErr w:type="spellStart"/>
      <w:r w:rsidR="00D8178F">
        <w:t>szunitinib</w:t>
      </w:r>
      <w:proofErr w:type="spellEnd"/>
      <w:r w:rsidR="00D8178F">
        <w:t>-kezelés</w:t>
      </w:r>
      <w:r w:rsidR="00D8178F" w:rsidRPr="00D8178F">
        <w:t xml:space="preserve"> </w:t>
      </w:r>
      <w:r w:rsidRPr="00D8178F">
        <w:t xml:space="preserve">potenciális </w:t>
      </w:r>
      <w:r w:rsidR="00D8178F">
        <w:t xml:space="preserve">előnyeivel </w:t>
      </w:r>
      <w:r>
        <w:t xml:space="preserve">szemben. A betegeket gondosan ellenőrizni kell a </w:t>
      </w:r>
      <w:proofErr w:type="spellStart"/>
      <w:r>
        <w:t>pangásos</w:t>
      </w:r>
      <w:proofErr w:type="spellEnd"/>
      <w:r>
        <w:t xml:space="preserve"> szívelégtelenség klinikai jeleinek, ill.</w:t>
      </w:r>
      <w:r w:rsidR="0028449F">
        <w:t xml:space="preserve"> </w:t>
      </w:r>
      <w:r>
        <w:t xml:space="preserve">tüneteinek vonatkozásában a </w:t>
      </w:r>
      <w:proofErr w:type="spellStart"/>
      <w:r>
        <w:t>szunitinib</w:t>
      </w:r>
      <w:proofErr w:type="spellEnd"/>
      <w:r>
        <w:t>-kezelés alatt, különös tekintettel azokra a betegekre, akiknél</w:t>
      </w:r>
      <w:r w:rsidR="0028449F">
        <w:t xml:space="preserve"> </w:t>
      </w:r>
      <w:r>
        <w:t>kardiológiai kockázati tényezők állnak fenn és/vagy a kórelőzményükben koszorúér</w:t>
      </w:r>
      <w:r w:rsidR="00D8178F">
        <w:t>-</w:t>
      </w:r>
      <w:r>
        <w:t>betegség szerepel.</w:t>
      </w:r>
      <w:r w:rsidR="0028449F">
        <w:t xml:space="preserve"> </w:t>
      </w:r>
      <w:r w:rsidR="00D8178F" w:rsidRPr="006E0B7A">
        <w:t xml:space="preserve">Megfontolandó az LVEF ellenőrzése </w:t>
      </w:r>
      <w:r w:rsidR="00D8178F">
        <w:t>a kezelés elkezdése előtt</w:t>
      </w:r>
      <w:r w:rsidR="00D8178F" w:rsidRPr="006E0B7A">
        <w:t xml:space="preserve">, majd azt követően rendszeres időközönként, amíg a beteg </w:t>
      </w:r>
      <w:proofErr w:type="spellStart"/>
      <w:r w:rsidR="00D8178F" w:rsidRPr="006E0B7A">
        <w:t>szunitinibet</w:t>
      </w:r>
      <w:proofErr w:type="spellEnd"/>
      <w:r w:rsidR="00D8178F" w:rsidRPr="006E0B7A">
        <w:t xml:space="preserve"> kap.</w:t>
      </w:r>
      <w:r w:rsidR="0028449F">
        <w:t xml:space="preserve"> </w:t>
      </w:r>
      <w:r w:rsidR="00D8178F" w:rsidRPr="006E0B7A">
        <w:t>Azoknál a betegeknél is megfontolandó a kezelés megkezdése előtt</w:t>
      </w:r>
      <w:r w:rsidR="00D8178F" w:rsidRPr="00C0103F">
        <w:t xml:space="preserve"> </w:t>
      </w:r>
      <w:r w:rsidR="00D8178F">
        <w:t xml:space="preserve">megmérni az </w:t>
      </w:r>
      <w:proofErr w:type="spellStart"/>
      <w:r w:rsidR="00D8178F" w:rsidRPr="006E0B7A">
        <w:t>ejekciós</w:t>
      </w:r>
      <w:proofErr w:type="spellEnd"/>
      <w:r w:rsidR="00D8178F" w:rsidRPr="006E0B7A">
        <w:t xml:space="preserve"> frakció</w:t>
      </w:r>
      <w:r w:rsidR="00D8178F">
        <w:t>t</w:t>
      </w:r>
      <w:r w:rsidR="00D8178F" w:rsidRPr="006E0B7A">
        <w:t xml:space="preserve">, akiknél nincsenek jelen </w:t>
      </w:r>
      <w:proofErr w:type="spellStart"/>
      <w:r w:rsidR="00D8178F" w:rsidRPr="006E0B7A">
        <w:t>cardialis</w:t>
      </w:r>
      <w:proofErr w:type="spellEnd"/>
      <w:r w:rsidR="00D8178F" w:rsidRPr="006E0B7A">
        <w:t xml:space="preserve"> rizikófaktorok.</w:t>
      </w:r>
    </w:p>
    <w:p w14:paraId="79A702A1" w14:textId="77777777" w:rsidR="0028449F" w:rsidRDefault="0028449F" w:rsidP="0083017C">
      <w:pPr>
        <w:pStyle w:val="Nincstrkz"/>
      </w:pPr>
    </w:p>
    <w:p w14:paraId="171CC5A3" w14:textId="77777777" w:rsidR="00B21DB5" w:rsidRDefault="0083017C" w:rsidP="0083017C">
      <w:pPr>
        <w:pStyle w:val="Nincstrkz"/>
      </w:pPr>
      <w:r>
        <w:t xml:space="preserve">A </w:t>
      </w:r>
      <w:proofErr w:type="spellStart"/>
      <w:r>
        <w:t>pangásos</w:t>
      </w:r>
      <w:proofErr w:type="spellEnd"/>
      <w:r>
        <w:t xml:space="preserve"> szívelégtelenség </w:t>
      </w:r>
      <w:r w:rsidR="00D8178F">
        <w:t xml:space="preserve">klinikai </w:t>
      </w:r>
      <w:r>
        <w:t xml:space="preserve">tüneteinek megjelenése esetén a </w:t>
      </w:r>
      <w:proofErr w:type="spellStart"/>
      <w:r>
        <w:t>szunitinib</w:t>
      </w:r>
      <w:proofErr w:type="spellEnd"/>
      <w:r>
        <w:t xml:space="preserve">-kezelés </w:t>
      </w:r>
      <w:r w:rsidR="00D8178F">
        <w:t>leállítása ajánlott</w:t>
      </w:r>
      <w:r>
        <w:t>.</w:t>
      </w:r>
      <w:r w:rsidR="0028449F">
        <w:t xml:space="preserve"> </w:t>
      </w:r>
      <w:r w:rsidR="00D8178F" w:rsidRPr="006E0B7A">
        <w:t xml:space="preserve">Azoknál a betegeknél, akiknél </w:t>
      </w:r>
      <w:r>
        <w:t xml:space="preserve">a </w:t>
      </w:r>
      <w:proofErr w:type="spellStart"/>
      <w:r>
        <w:t>pangásos</w:t>
      </w:r>
      <w:proofErr w:type="spellEnd"/>
      <w:r>
        <w:t xml:space="preserve"> szívelégtelenség </w:t>
      </w:r>
      <w:r w:rsidR="00D8178F">
        <w:t xml:space="preserve">klinikai </w:t>
      </w:r>
      <w:r>
        <w:t xml:space="preserve">tünetei nem észlelhetők, de az </w:t>
      </w:r>
      <w:proofErr w:type="spellStart"/>
      <w:r>
        <w:t>ejekciós</w:t>
      </w:r>
      <w:proofErr w:type="spellEnd"/>
      <w:r>
        <w:t xml:space="preserve"> frakció a</w:t>
      </w:r>
      <w:r w:rsidR="0028449F">
        <w:t xml:space="preserve"> </w:t>
      </w:r>
      <w:r>
        <w:t>kiindulás</w:t>
      </w:r>
      <w:r w:rsidR="000606BA">
        <w:t>i értékhez</w:t>
      </w:r>
      <w:r>
        <w:t xml:space="preserve"> képest 20</w:t>
      </w:r>
      <w:r w:rsidR="0028449F">
        <w:noBreakHyphen/>
      </w:r>
      <w:r>
        <w:t>50%</w:t>
      </w:r>
      <w:r w:rsidR="0028449F">
        <w:noBreakHyphen/>
      </w:r>
      <w:r>
        <w:t xml:space="preserve">kal csökken, a </w:t>
      </w:r>
      <w:proofErr w:type="spellStart"/>
      <w:r>
        <w:t>szunitinib</w:t>
      </w:r>
      <w:proofErr w:type="spellEnd"/>
      <w:r>
        <w:t xml:space="preserve"> alkalmazásának </w:t>
      </w:r>
      <w:r w:rsidR="000606BA">
        <w:t>megszakítása</w:t>
      </w:r>
      <w:r>
        <w:t xml:space="preserve"> és/vagy</w:t>
      </w:r>
      <w:r w:rsidR="0028449F">
        <w:t xml:space="preserve"> </w:t>
      </w:r>
      <w:r>
        <w:t>az adag csökkentése</w:t>
      </w:r>
      <w:r w:rsidR="000606BA">
        <w:t xml:space="preserve"> javasolt</w:t>
      </w:r>
      <w:r>
        <w:t>.</w:t>
      </w:r>
    </w:p>
    <w:p w14:paraId="45D6CE77" w14:textId="77777777" w:rsidR="00032047" w:rsidRPr="00E76026" w:rsidRDefault="00032047" w:rsidP="00A83D79">
      <w:pPr>
        <w:pStyle w:val="Nincstrkz"/>
      </w:pPr>
    </w:p>
    <w:p w14:paraId="5CBB734F" w14:textId="77777777" w:rsidR="00B21DB5" w:rsidRPr="00E76026" w:rsidRDefault="00607B7D" w:rsidP="00A83D79">
      <w:pPr>
        <w:pStyle w:val="Nincstrkz"/>
        <w:rPr>
          <w:u w:val="single"/>
        </w:rPr>
      </w:pPr>
      <w:r w:rsidRPr="00E76026">
        <w:rPr>
          <w:u w:val="single"/>
        </w:rPr>
        <w:t>QT</w:t>
      </w:r>
      <w:r w:rsidR="003810BB">
        <w:rPr>
          <w:u w:val="single"/>
        </w:rPr>
        <w:noBreakHyphen/>
      </w:r>
      <w:r w:rsidRPr="00E76026">
        <w:rPr>
          <w:u w:val="single"/>
        </w:rPr>
        <w:t xml:space="preserve">távolság megnyúlása </w:t>
      </w:r>
    </w:p>
    <w:p w14:paraId="1E4393DD" w14:textId="77777777" w:rsidR="003810BB" w:rsidRDefault="003810BB" w:rsidP="003810BB">
      <w:pPr>
        <w:pStyle w:val="Nincstrkz"/>
      </w:pPr>
      <w:r>
        <w:t>A QT</w:t>
      </w:r>
      <w:r>
        <w:noBreakHyphen/>
        <w:t xml:space="preserve">távolság megnyúlását és </w:t>
      </w:r>
      <w:proofErr w:type="spellStart"/>
      <w:r>
        <w:t>Torsade</w:t>
      </w:r>
      <w:proofErr w:type="spellEnd"/>
      <w:r>
        <w:t xml:space="preserve"> de </w:t>
      </w:r>
      <w:proofErr w:type="spellStart"/>
      <w:r>
        <w:t>pointes</w:t>
      </w:r>
      <w:proofErr w:type="spellEnd"/>
      <w:r>
        <w:noBreakHyphen/>
        <w:t xml:space="preserve">t figyeltek meg </w:t>
      </w:r>
      <w:proofErr w:type="spellStart"/>
      <w:r>
        <w:t>szunitinib</w:t>
      </w:r>
      <w:proofErr w:type="spellEnd"/>
      <w:r w:rsidR="000606BA">
        <w:t>-</w:t>
      </w:r>
      <w:r>
        <w:t>kezelésben részesülő betegeknél.</w:t>
      </w:r>
      <w:r w:rsidR="00797026">
        <w:t xml:space="preserve"> </w:t>
      </w:r>
      <w:r>
        <w:t>A QT</w:t>
      </w:r>
      <w:r>
        <w:noBreakHyphen/>
        <w:t xml:space="preserve">távolság megnyúlása </w:t>
      </w:r>
      <w:proofErr w:type="spellStart"/>
      <w:r>
        <w:t>ventricularis</w:t>
      </w:r>
      <w:proofErr w:type="spellEnd"/>
      <w:r>
        <w:t xml:space="preserve"> </w:t>
      </w:r>
      <w:proofErr w:type="spellStart"/>
      <w:r>
        <w:t>arrhythmiák</w:t>
      </w:r>
      <w:proofErr w:type="spellEnd"/>
      <w:r>
        <w:t xml:space="preserve"> </w:t>
      </w:r>
      <w:r w:rsidR="000606BA">
        <w:t xml:space="preserve">– köztük a </w:t>
      </w:r>
      <w:proofErr w:type="spellStart"/>
      <w:r w:rsidR="000606BA">
        <w:t>Torsade</w:t>
      </w:r>
      <w:proofErr w:type="spellEnd"/>
      <w:r w:rsidR="000606BA">
        <w:t xml:space="preserve"> de </w:t>
      </w:r>
      <w:proofErr w:type="spellStart"/>
      <w:r w:rsidR="000606BA">
        <w:t>pointes</w:t>
      </w:r>
      <w:proofErr w:type="spellEnd"/>
      <w:r w:rsidR="000606BA">
        <w:t xml:space="preserve"> – </w:t>
      </w:r>
      <w:r>
        <w:t>kialakulásának fokozott kockázatához vezethet.</w:t>
      </w:r>
    </w:p>
    <w:p w14:paraId="218C49EC" w14:textId="77777777" w:rsidR="003810BB" w:rsidRDefault="003810BB" w:rsidP="003810BB">
      <w:pPr>
        <w:pStyle w:val="Nincstrkz"/>
      </w:pPr>
    </w:p>
    <w:p w14:paraId="1DFCA4E6" w14:textId="77777777" w:rsidR="00B21DB5" w:rsidRDefault="003810BB" w:rsidP="003810BB">
      <w:pPr>
        <w:pStyle w:val="Nincstrkz"/>
      </w:pPr>
      <w:r>
        <w:t xml:space="preserve">A </w:t>
      </w:r>
      <w:proofErr w:type="spellStart"/>
      <w:r w:rsidR="005B7837">
        <w:t>szunitinibet</w:t>
      </w:r>
      <w:proofErr w:type="spellEnd"/>
      <w:r w:rsidR="00797026">
        <w:t xml:space="preserve"> </w:t>
      </w:r>
      <w:r>
        <w:t>megfelelő körültekintéssel kell adni olyan betegnek, akinek anamnézisében ismert</w:t>
      </w:r>
      <w:r w:rsidR="008C184F">
        <w:t>en</w:t>
      </w:r>
      <w:r>
        <w:t xml:space="preserve"> QT</w:t>
      </w:r>
      <w:r>
        <w:noBreakHyphen/>
        <w:t>távolság</w:t>
      </w:r>
      <w:r w:rsidR="008C184F">
        <w:t>-</w:t>
      </w:r>
      <w:r>
        <w:t xml:space="preserve">megnyúlás szerepel, illetőleg </w:t>
      </w:r>
      <w:r w:rsidR="008C184F">
        <w:t xml:space="preserve">aki </w:t>
      </w:r>
      <w:proofErr w:type="spellStart"/>
      <w:r>
        <w:t>antiarrhythmiás</w:t>
      </w:r>
      <w:proofErr w:type="spellEnd"/>
      <w:r>
        <w:t xml:space="preserve"> </w:t>
      </w:r>
      <w:r w:rsidR="008C184F">
        <w:t>gyógy</w:t>
      </w:r>
      <w:r>
        <w:t>szereket vagy olyan gyógyszereket szed, amelyek megnyújthatják a QT</w:t>
      </w:r>
      <w:r>
        <w:noBreakHyphen/>
        <w:t xml:space="preserve">távolságot, vagy jelentősebb szívbetegségben, </w:t>
      </w:r>
      <w:proofErr w:type="spellStart"/>
      <w:r>
        <w:t>bradycardiában</w:t>
      </w:r>
      <w:proofErr w:type="spellEnd"/>
      <w:r>
        <w:t xml:space="preserve"> szenved, vagy elektrolitzavara van. A </w:t>
      </w:r>
      <w:proofErr w:type="spellStart"/>
      <w:r>
        <w:t>szunitinib</w:t>
      </w:r>
      <w:proofErr w:type="spellEnd"/>
      <w:r>
        <w:t xml:space="preserve"> erős CYP3A4</w:t>
      </w:r>
      <w:r w:rsidR="0056467F">
        <w:t>-</w:t>
      </w:r>
      <w:r>
        <w:t xml:space="preserve">inhibitorokkal történő egyidejű alkalmazását a </w:t>
      </w:r>
      <w:proofErr w:type="spellStart"/>
      <w:r>
        <w:t>szunitinib</w:t>
      </w:r>
      <w:proofErr w:type="spellEnd"/>
      <w:r>
        <w:t xml:space="preserve"> plazmakoncentrációjának lehetséges megnövekedése miatt korlátozni kell (lásd 4.2, 4.5 és 4.8 pont).</w:t>
      </w:r>
    </w:p>
    <w:p w14:paraId="004ECDF2" w14:textId="77777777" w:rsidR="001D5017" w:rsidRPr="00E76026" w:rsidRDefault="001D5017" w:rsidP="00A83D79">
      <w:pPr>
        <w:pStyle w:val="Nincstrkz"/>
      </w:pPr>
    </w:p>
    <w:p w14:paraId="6A3F6DD7" w14:textId="77777777" w:rsidR="00B21DB5" w:rsidRPr="00E76026" w:rsidRDefault="00607B7D" w:rsidP="00A83D79">
      <w:pPr>
        <w:pStyle w:val="Nincstrkz"/>
        <w:rPr>
          <w:u w:val="single"/>
        </w:rPr>
      </w:pPr>
      <w:r w:rsidRPr="00E76026">
        <w:rPr>
          <w:u w:val="single"/>
        </w:rPr>
        <w:t xml:space="preserve">Vénás </w:t>
      </w:r>
      <w:proofErr w:type="spellStart"/>
      <w:r w:rsidRPr="00E76026">
        <w:rPr>
          <w:u w:val="single"/>
        </w:rPr>
        <w:t>thromboemboliás</w:t>
      </w:r>
      <w:proofErr w:type="spellEnd"/>
      <w:r w:rsidRPr="00E76026">
        <w:rPr>
          <w:u w:val="single"/>
        </w:rPr>
        <w:t xml:space="preserve"> események</w:t>
      </w:r>
    </w:p>
    <w:p w14:paraId="1E65C267" w14:textId="77777777" w:rsidR="00403B37" w:rsidRDefault="003810BB" w:rsidP="003810BB">
      <w:pPr>
        <w:pStyle w:val="Nincstrkz"/>
      </w:pPr>
      <w:r>
        <w:t xml:space="preserve">Kezeléssel összefüggő vénás </w:t>
      </w:r>
      <w:proofErr w:type="spellStart"/>
      <w:r>
        <w:t>thromboemboliás</w:t>
      </w:r>
      <w:proofErr w:type="spellEnd"/>
      <w:r>
        <w:t xml:space="preserve"> eseményeket jelentettek </w:t>
      </w:r>
      <w:proofErr w:type="spellStart"/>
      <w:r>
        <w:t>szunitinib</w:t>
      </w:r>
      <w:proofErr w:type="spellEnd"/>
      <w:r w:rsidR="0056467F">
        <w:t>-</w:t>
      </w:r>
      <w:r>
        <w:t xml:space="preserve">kezelésben részesülő betegeknél, beleértve a mélyvénás </w:t>
      </w:r>
      <w:proofErr w:type="spellStart"/>
      <w:r>
        <w:t>thrombosist</w:t>
      </w:r>
      <w:proofErr w:type="spellEnd"/>
      <w:r>
        <w:t xml:space="preserve"> és a tüdőembóliát is (lásd 4.8 pont). A forgalomba hozatalt követő megfigyelések során halálos kimenetelű </w:t>
      </w:r>
      <w:r w:rsidR="00107987">
        <w:t xml:space="preserve">tüdőembóliás eseteket </w:t>
      </w:r>
      <w:r>
        <w:t>jelentettek.</w:t>
      </w:r>
    </w:p>
    <w:p w14:paraId="40DF9D7E" w14:textId="77777777" w:rsidR="003810BB" w:rsidRPr="00E76026" w:rsidRDefault="003810BB" w:rsidP="00A83D79">
      <w:pPr>
        <w:pStyle w:val="Nincstrkz"/>
      </w:pPr>
    </w:p>
    <w:p w14:paraId="5DA9CDD4" w14:textId="77777777" w:rsidR="00403B37" w:rsidRPr="00E76026" w:rsidRDefault="00607B7D" w:rsidP="00A83D79">
      <w:pPr>
        <w:pStyle w:val="Nincstrkz"/>
        <w:rPr>
          <w:u w:val="single"/>
        </w:rPr>
      </w:pPr>
      <w:r w:rsidRPr="00E76026">
        <w:rPr>
          <w:u w:val="single"/>
        </w:rPr>
        <w:t xml:space="preserve">Artériás </w:t>
      </w:r>
      <w:proofErr w:type="spellStart"/>
      <w:r w:rsidRPr="00E76026">
        <w:rPr>
          <w:u w:val="single"/>
        </w:rPr>
        <w:t>thromboemboliás</w:t>
      </w:r>
      <w:proofErr w:type="spellEnd"/>
      <w:r w:rsidRPr="00E76026">
        <w:rPr>
          <w:u w:val="single"/>
        </w:rPr>
        <w:t xml:space="preserve"> események </w:t>
      </w:r>
    </w:p>
    <w:p w14:paraId="564A1CCD" w14:textId="77777777" w:rsidR="00403B37" w:rsidRDefault="00F84DE6" w:rsidP="00F84DE6">
      <w:pPr>
        <w:pStyle w:val="Nincstrkz"/>
      </w:pPr>
      <w:r>
        <w:t xml:space="preserve">A </w:t>
      </w:r>
      <w:proofErr w:type="spellStart"/>
      <w:r>
        <w:t>szunitinibbel</w:t>
      </w:r>
      <w:proofErr w:type="spellEnd"/>
      <w:r>
        <w:t xml:space="preserve"> kezelt betegeknél artériás </w:t>
      </w:r>
      <w:proofErr w:type="spellStart"/>
      <w:r>
        <w:t>thromboemboliás</w:t>
      </w:r>
      <w:proofErr w:type="spellEnd"/>
      <w:r>
        <w:t xml:space="preserve"> események (ATE) eseteit jelentették, melyek </w:t>
      </w:r>
      <w:proofErr w:type="spellStart"/>
      <w:r w:rsidR="0056467F">
        <w:t>esetenként</w:t>
      </w:r>
      <w:proofErr w:type="spellEnd"/>
      <w:r w:rsidR="0056467F">
        <w:t xml:space="preserve"> </w:t>
      </w:r>
      <w:r>
        <w:t xml:space="preserve">halálos kimenetelűek voltak. A leggyakoribb események közé tartoztak a </w:t>
      </w:r>
      <w:proofErr w:type="spellStart"/>
      <w:r>
        <w:t>cerebrovascularis</w:t>
      </w:r>
      <w:proofErr w:type="spellEnd"/>
      <w:r>
        <w:t xml:space="preserve"> történések, a tranziens </w:t>
      </w:r>
      <w:proofErr w:type="spellStart"/>
      <w:r>
        <w:t>ischaemiás</w:t>
      </w:r>
      <w:proofErr w:type="spellEnd"/>
      <w:r>
        <w:t xml:space="preserve"> </w:t>
      </w:r>
      <w:proofErr w:type="spellStart"/>
      <w:r>
        <w:t>attack</w:t>
      </w:r>
      <w:proofErr w:type="spellEnd"/>
      <w:r>
        <w:t xml:space="preserve"> és a </w:t>
      </w:r>
      <w:proofErr w:type="spellStart"/>
      <w:r>
        <w:t>cerebralis</w:t>
      </w:r>
      <w:proofErr w:type="spellEnd"/>
      <w:r>
        <w:t xml:space="preserve"> </w:t>
      </w:r>
      <w:proofErr w:type="spellStart"/>
      <w:r>
        <w:t>infarctus</w:t>
      </w:r>
      <w:proofErr w:type="spellEnd"/>
      <w:r>
        <w:t xml:space="preserve">. A fennálló </w:t>
      </w:r>
      <w:proofErr w:type="spellStart"/>
      <w:r>
        <w:t>malignus</w:t>
      </w:r>
      <w:proofErr w:type="spellEnd"/>
      <w:r>
        <w:t xml:space="preserve"> betegség és a 65 éves vagy e feletti életkor mellett az artériás </w:t>
      </w:r>
      <w:proofErr w:type="spellStart"/>
      <w:r>
        <w:t>thromboemboliás</w:t>
      </w:r>
      <w:proofErr w:type="spellEnd"/>
      <w:r>
        <w:t xml:space="preserve"> események kockázati tényezői közé tartozott a </w:t>
      </w:r>
      <w:proofErr w:type="spellStart"/>
      <w:r>
        <w:t>hypertonia</w:t>
      </w:r>
      <w:proofErr w:type="spellEnd"/>
      <w:r>
        <w:t xml:space="preserve">, a diabetes mellitus és a korábbi </w:t>
      </w:r>
      <w:proofErr w:type="spellStart"/>
      <w:r>
        <w:t>thromboemboliás</w:t>
      </w:r>
      <w:proofErr w:type="spellEnd"/>
      <w:r>
        <w:t xml:space="preserve"> betegség.</w:t>
      </w:r>
    </w:p>
    <w:p w14:paraId="743FB5B1" w14:textId="77777777" w:rsidR="005104BF" w:rsidRDefault="005104BF" w:rsidP="00A83D79">
      <w:pPr>
        <w:pStyle w:val="Nincstrkz"/>
      </w:pPr>
    </w:p>
    <w:p w14:paraId="4B2A439B" w14:textId="77777777" w:rsidR="006F661C" w:rsidRPr="006F661C" w:rsidRDefault="00147F53" w:rsidP="006F661C">
      <w:pPr>
        <w:pStyle w:val="Nincstrkz"/>
        <w:rPr>
          <w:u w:val="single"/>
        </w:rPr>
      </w:pPr>
      <w:proofErr w:type="spellStart"/>
      <w:r w:rsidRPr="00147F53">
        <w:rPr>
          <w:u w:val="single"/>
        </w:rPr>
        <w:t>Aneurysma</w:t>
      </w:r>
      <w:proofErr w:type="spellEnd"/>
      <w:r w:rsidRPr="00147F53">
        <w:rPr>
          <w:u w:val="single"/>
        </w:rPr>
        <w:t xml:space="preserve"> és </w:t>
      </w:r>
      <w:proofErr w:type="spellStart"/>
      <w:r w:rsidRPr="00147F53">
        <w:rPr>
          <w:u w:val="single"/>
        </w:rPr>
        <w:t>arteria-dissectio</w:t>
      </w:r>
      <w:proofErr w:type="spellEnd"/>
    </w:p>
    <w:p w14:paraId="2F707856" w14:textId="77777777" w:rsidR="005104BF" w:rsidRDefault="00147F53" w:rsidP="006F661C">
      <w:pPr>
        <w:pStyle w:val="Nincstrkz"/>
      </w:pPr>
      <w:r w:rsidRPr="00147F53">
        <w:lastRenderedPageBreak/>
        <w:t xml:space="preserve">A </w:t>
      </w:r>
      <w:proofErr w:type="spellStart"/>
      <w:r w:rsidR="000F7B84" w:rsidRPr="00E76026">
        <w:t>vascularis</w:t>
      </w:r>
      <w:proofErr w:type="spellEnd"/>
      <w:r w:rsidR="000F7B84" w:rsidRPr="00E76026">
        <w:t xml:space="preserve"> </w:t>
      </w:r>
      <w:proofErr w:type="spellStart"/>
      <w:r w:rsidR="000F7B84" w:rsidRPr="00E76026">
        <w:t>endothelialis</w:t>
      </w:r>
      <w:proofErr w:type="spellEnd"/>
      <w:r w:rsidR="000F7B84" w:rsidRPr="00E76026">
        <w:t xml:space="preserve"> növekedési faktor</w:t>
      </w:r>
      <w:r w:rsidR="0056467F">
        <w:t>-</w:t>
      </w:r>
      <w:r w:rsidR="000F7B84">
        <w:t xml:space="preserve"> (</w:t>
      </w:r>
      <w:proofErr w:type="spellStart"/>
      <w:r w:rsidR="0056467F" w:rsidRPr="00E37E2C">
        <w:t>vascular</w:t>
      </w:r>
      <w:proofErr w:type="spellEnd"/>
      <w:r w:rsidR="0056467F" w:rsidRPr="00E37E2C">
        <w:t xml:space="preserve"> </w:t>
      </w:r>
      <w:proofErr w:type="spellStart"/>
      <w:r w:rsidR="0056467F" w:rsidRPr="00E37E2C">
        <w:t>endothelial</w:t>
      </w:r>
      <w:proofErr w:type="spellEnd"/>
      <w:r w:rsidR="0056467F" w:rsidRPr="00E37E2C">
        <w:t xml:space="preserve"> </w:t>
      </w:r>
      <w:proofErr w:type="spellStart"/>
      <w:r w:rsidR="0056467F" w:rsidRPr="00E37E2C">
        <w:t>growth</w:t>
      </w:r>
      <w:proofErr w:type="spellEnd"/>
      <w:r w:rsidR="0056467F" w:rsidRPr="00E37E2C">
        <w:t xml:space="preserve"> </w:t>
      </w:r>
      <w:proofErr w:type="spellStart"/>
      <w:r w:rsidR="0056467F" w:rsidRPr="00E37E2C">
        <w:t>factor</w:t>
      </w:r>
      <w:proofErr w:type="spellEnd"/>
      <w:r w:rsidR="0056467F" w:rsidRPr="00E37E2C">
        <w:t xml:space="preserve">, </w:t>
      </w:r>
      <w:r w:rsidRPr="00147F53">
        <w:t>VEGF</w:t>
      </w:r>
      <w:r w:rsidR="000F7B84">
        <w:t>)</w:t>
      </w:r>
      <w:r w:rsidR="0056467F">
        <w:t xml:space="preserve"> </w:t>
      </w:r>
      <w:r w:rsidRPr="00147F53">
        <w:t xml:space="preserve">jelútgátlók alkalmazása a </w:t>
      </w:r>
      <w:proofErr w:type="spellStart"/>
      <w:r w:rsidRPr="00147F53">
        <w:t>hypertoniás</w:t>
      </w:r>
      <w:proofErr w:type="spellEnd"/>
      <w:r w:rsidRPr="00147F53">
        <w:t xml:space="preserve"> és a nem </w:t>
      </w:r>
      <w:proofErr w:type="spellStart"/>
      <w:r w:rsidR="0056467F">
        <w:t>hypertoniás</w:t>
      </w:r>
      <w:proofErr w:type="spellEnd"/>
      <w:r w:rsidR="00BA2CAA" w:rsidRPr="00147F53">
        <w:t xml:space="preserve"> </w:t>
      </w:r>
      <w:r w:rsidRPr="00147F53">
        <w:t xml:space="preserve">betegeknél egyaránt </w:t>
      </w:r>
      <w:proofErr w:type="spellStart"/>
      <w:r w:rsidRPr="00147F53">
        <w:t>a</w:t>
      </w:r>
      <w:r w:rsidR="007D2EF5">
        <w:t>n</w:t>
      </w:r>
      <w:r w:rsidRPr="00147F53">
        <w:t>eurysmák</w:t>
      </w:r>
      <w:proofErr w:type="spellEnd"/>
      <w:r w:rsidRPr="00147F53">
        <w:t xml:space="preserve"> és/vagy </w:t>
      </w:r>
      <w:proofErr w:type="spellStart"/>
      <w:r w:rsidRPr="00147F53">
        <w:t>arteria-dissectiók</w:t>
      </w:r>
      <w:proofErr w:type="spellEnd"/>
      <w:r w:rsidRPr="00147F53">
        <w:t xml:space="preserve"> kialakulását segítheti elő.</w:t>
      </w:r>
      <w:r>
        <w:t xml:space="preserve"> </w:t>
      </w:r>
      <w:r w:rsidR="006F661C">
        <w:t xml:space="preserve">A </w:t>
      </w:r>
      <w:proofErr w:type="spellStart"/>
      <w:r w:rsidR="00BA2CAA">
        <w:t>szunitinib</w:t>
      </w:r>
      <w:proofErr w:type="spellEnd"/>
      <w:r>
        <w:t>-kezelés</w:t>
      </w:r>
      <w:r w:rsidR="006F661C">
        <w:t xml:space="preserve"> </w:t>
      </w:r>
      <w:r>
        <w:t xml:space="preserve">megkezdése </w:t>
      </w:r>
      <w:r w:rsidR="006F661C">
        <w:t xml:space="preserve">előtt ezt a kockázatot gondosan mérlegelni kell </w:t>
      </w:r>
      <w:r>
        <w:t xml:space="preserve">az olyan rizikófaktorokkal rendelkező betegeknél, mint a </w:t>
      </w:r>
      <w:proofErr w:type="spellStart"/>
      <w:r w:rsidR="006F661C">
        <w:t>hypertonia</w:t>
      </w:r>
      <w:proofErr w:type="spellEnd"/>
      <w:r w:rsidR="006F661C">
        <w:t xml:space="preserve"> vagy a kórtörténetben előforduló a</w:t>
      </w:r>
      <w:r w:rsidR="006D34CE">
        <w:t xml:space="preserve">orta </w:t>
      </w:r>
      <w:proofErr w:type="spellStart"/>
      <w:r w:rsidR="006D34CE">
        <w:t>aneurysma</w:t>
      </w:r>
      <w:proofErr w:type="spellEnd"/>
      <w:r w:rsidR="006F661C">
        <w:t>.</w:t>
      </w:r>
    </w:p>
    <w:p w14:paraId="08C54BB8" w14:textId="77777777" w:rsidR="005104BF" w:rsidRPr="00E76026" w:rsidRDefault="005104BF" w:rsidP="00A83D79">
      <w:pPr>
        <w:pStyle w:val="Nincstrkz"/>
      </w:pPr>
    </w:p>
    <w:p w14:paraId="13F68878" w14:textId="77777777" w:rsidR="00403B37" w:rsidRPr="00E76026" w:rsidRDefault="00607B7D" w:rsidP="00A83D79">
      <w:pPr>
        <w:pStyle w:val="Nincstrkz"/>
        <w:rPr>
          <w:u w:val="single"/>
        </w:rPr>
      </w:pPr>
      <w:proofErr w:type="spellStart"/>
      <w:r w:rsidRPr="00E76026">
        <w:rPr>
          <w:u w:val="single"/>
        </w:rPr>
        <w:t>Thromboticus</w:t>
      </w:r>
      <w:proofErr w:type="spellEnd"/>
      <w:r w:rsidRPr="00E76026">
        <w:rPr>
          <w:u w:val="single"/>
        </w:rPr>
        <w:t xml:space="preserve"> </w:t>
      </w:r>
      <w:proofErr w:type="spellStart"/>
      <w:r w:rsidRPr="00E76026">
        <w:rPr>
          <w:u w:val="single"/>
        </w:rPr>
        <w:t>microangiopathia</w:t>
      </w:r>
      <w:proofErr w:type="spellEnd"/>
      <w:r w:rsidRPr="00E76026">
        <w:rPr>
          <w:u w:val="single"/>
        </w:rPr>
        <w:t xml:space="preserve"> (TMA)</w:t>
      </w:r>
    </w:p>
    <w:p w14:paraId="73DE2707" w14:textId="77777777" w:rsidR="00403B37" w:rsidRDefault="003B21CA" w:rsidP="00F90C0F">
      <w:pPr>
        <w:pStyle w:val="Nincstrkz"/>
      </w:pPr>
      <w:proofErr w:type="spellStart"/>
      <w:r>
        <w:t>Haemolyticus</w:t>
      </w:r>
      <w:proofErr w:type="spellEnd"/>
      <w:r>
        <w:t xml:space="preserve"> </w:t>
      </w:r>
      <w:proofErr w:type="spellStart"/>
      <w:r>
        <w:t>anaemia</w:t>
      </w:r>
      <w:proofErr w:type="spellEnd"/>
      <w:r>
        <w:t xml:space="preserve">, </w:t>
      </w:r>
      <w:proofErr w:type="spellStart"/>
      <w:r>
        <w:t>thrombocytopenia</w:t>
      </w:r>
      <w:proofErr w:type="spellEnd"/>
      <w:r>
        <w:t xml:space="preserve">, fáradtság, fluktuáló neurológiai manifesztáció, vesekárosodás és láz előfordulása esetén </w:t>
      </w:r>
      <w:r w:rsidR="0056467F">
        <w:t>felmerül</w:t>
      </w:r>
      <w:r>
        <w:t xml:space="preserve"> </w:t>
      </w:r>
      <w:r w:rsidR="00347057">
        <w:t xml:space="preserve">a </w:t>
      </w:r>
      <w:r w:rsidR="00F90C0F">
        <w:t>TMA diagnózis</w:t>
      </w:r>
      <w:r w:rsidR="0056467F">
        <w:t>a</w:t>
      </w:r>
      <w:r w:rsidR="00F90C0F">
        <w:t xml:space="preserve">, beleértve </w:t>
      </w:r>
      <w:r w:rsidR="0056467F" w:rsidRPr="006E0B7A">
        <w:t xml:space="preserve">az </w:t>
      </w:r>
      <w:proofErr w:type="spellStart"/>
      <w:r w:rsidR="0056467F" w:rsidRPr="006E0B7A">
        <w:t>esetenként</w:t>
      </w:r>
      <w:proofErr w:type="spellEnd"/>
      <w:r w:rsidR="0056467F" w:rsidRPr="006E0B7A">
        <w:t xml:space="preserve"> veseelégtelenséghez vagy halálhoz vezető</w:t>
      </w:r>
      <w:r w:rsidR="00F90C0F">
        <w:t xml:space="preserve"> </w:t>
      </w:r>
      <w:proofErr w:type="spellStart"/>
      <w:r w:rsidR="00F90C0F">
        <w:t>thromboticus</w:t>
      </w:r>
      <w:proofErr w:type="spellEnd"/>
      <w:r w:rsidR="00F90C0F">
        <w:t xml:space="preserve"> </w:t>
      </w:r>
      <w:proofErr w:type="spellStart"/>
      <w:r w:rsidR="00F90C0F">
        <w:t>thrombocytopeniás</w:t>
      </w:r>
      <w:proofErr w:type="spellEnd"/>
      <w:r w:rsidR="00F90C0F">
        <w:t xml:space="preserve"> </w:t>
      </w:r>
      <w:proofErr w:type="spellStart"/>
      <w:r w:rsidR="00F90C0F">
        <w:t>purpurát</w:t>
      </w:r>
      <w:proofErr w:type="spellEnd"/>
      <w:r w:rsidR="00F90C0F">
        <w:t xml:space="preserve"> (TTP) és a </w:t>
      </w:r>
      <w:proofErr w:type="spellStart"/>
      <w:r w:rsidR="00F90C0F">
        <w:t>haemolyticus</w:t>
      </w:r>
      <w:proofErr w:type="spellEnd"/>
      <w:r w:rsidR="00F90C0F">
        <w:t xml:space="preserve"> </w:t>
      </w:r>
      <w:proofErr w:type="spellStart"/>
      <w:r>
        <w:t>uremiás</w:t>
      </w:r>
      <w:proofErr w:type="spellEnd"/>
      <w:r>
        <w:t xml:space="preserve"> </w:t>
      </w:r>
      <w:r w:rsidR="00F90C0F">
        <w:t xml:space="preserve">szindrómát (HUS) is. TMA kialakulása esetén a beteg </w:t>
      </w:r>
      <w:proofErr w:type="spellStart"/>
      <w:r w:rsidR="00F90C0F">
        <w:t>szunitinib</w:t>
      </w:r>
      <w:proofErr w:type="spellEnd"/>
      <w:r w:rsidR="00F90C0F">
        <w:t>-kezelését meg kell szakítani, és azonnal megfelelő kezelést kell kezdeni. A kezelés megszakítása után a TMA hatásainak megszűnését figyelték meg (lásd 4.8 pont).</w:t>
      </w:r>
    </w:p>
    <w:p w14:paraId="2C8C23AA" w14:textId="77777777" w:rsidR="006F661C" w:rsidRPr="00E76026" w:rsidRDefault="006F661C" w:rsidP="00A83D79">
      <w:pPr>
        <w:pStyle w:val="Nincstrkz"/>
      </w:pPr>
    </w:p>
    <w:p w14:paraId="17410ECC" w14:textId="77777777" w:rsidR="00403B37" w:rsidRPr="00E76026" w:rsidRDefault="00607B7D" w:rsidP="00A83D79">
      <w:pPr>
        <w:pStyle w:val="Nincstrkz"/>
        <w:widowControl w:val="0"/>
        <w:rPr>
          <w:u w:val="single"/>
        </w:rPr>
      </w:pPr>
      <w:r w:rsidRPr="00080213">
        <w:rPr>
          <w:u w:val="single"/>
        </w:rPr>
        <w:t>Pajzsmirigy</w:t>
      </w:r>
      <w:r w:rsidR="0018300A" w:rsidRPr="006B6F57">
        <w:rPr>
          <w:u w:val="single"/>
        </w:rPr>
        <w:t>-</w:t>
      </w:r>
      <w:r w:rsidRPr="006B6F57">
        <w:rPr>
          <w:u w:val="single"/>
        </w:rPr>
        <w:t>diszfunkció</w:t>
      </w:r>
      <w:r w:rsidRPr="00E76026">
        <w:rPr>
          <w:u w:val="single"/>
        </w:rPr>
        <w:t xml:space="preserve"> </w:t>
      </w:r>
    </w:p>
    <w:p w14:paraId="35E15A03" w14:textId="77777777" w:rsidR="00100705" w:rsidRDefault="00100705" w:rsidP="00100705">
      <w:pPr>
        <w:pStyle w:val="Nincstrkz"/>
      </w:pPr>
      <w:r>
        <w:t xml:space="preserve">A kezelés előtt minden betegnél javasolt a pajzsmirigyfunkció laboratóriumi vizsgálata. A már meglévő </w:t>
      </w:r>
      <w:proofErr w:type="spellStart"/>
      <w:r>
        <w:t>hypothyreosisban</w:t>
      </w:r>
      <w:proofErr w:type="spellEnd"/>
      <w:r>
        <w:t xml:space="preserve"> vagy </w:t>
      </w:r>
      <w:proofErr w:type="spellStart"/>
      <w:r>
        <w:t>hyperthyreosisban</w:t>
      </w:r>
      <w:proofErr w:type="spellEnd"/>
      <w:r>
        <w:t xml:space="preserve"> szenvedő betegeket a </w:t>
      </w:r>
      <w:proofErr w:type="spellStart"/>
      <w:r>
        <w:t>szunitinib</w:t>
      </w:r>
      <w:proofErr w:type="spellEnd"/>
      <w:r>
        <w:t xml:space="preserve">-kezelés megkezdése előtt a </w:t>
      </w:r>
      <w:r w:rsidR="00384859">
        <w:t>terápiás protokollnak megfelelően kell kezelni</w:t>
      </w:r>
      <w:r>
        <w:t xml:space="preserve">. A </w:t>
      </w:r>
      <w:proofErr w:type="spellStart"/>
      <w:r>
        <w:t>szunitinib</w:t>
      </w:r>
      <w:proofErr w:type="spellEnd"/>
      <w:r w:rsidR="003C2211">
        <w:t>-</w:t>
      </w:r>
      <w:r>
        <w:t>kezelés ideje alatt a pajzsmirigyfunkció 3</w:t>
      </w:r>
      <w:r w:rsidR="00E44C16">
        <w:t> </w:t>
      </w:r>
      <w:r>
        <w:t>havonta végzett rutinszerű ellenőrzése szükséges. Továbbá, a pajzsmirigyfunkció zavarainak jeleit és tüneteit szorosan figyelni kell a betegeknél a kezelés során, és a pajzsmirigy</w:t>
      </w:r>
      <w:r w:rsidR="003C2211">
        <w:t>-</w:t>
      </w:r>
      <w:r>
        <w:t>diszfunkcióra utaló bármilyen jel és/vagy tünet megjelenésekor a betegeknél a pajzsmirigyfunkciót ellenőrző laboratóriumi vizsgálatot kell végezni, ahogy az klinikailag indokolt. Azoknál a betegeknél, akiknél pajzsmirigy</w:t>
      </w:r>
      <w:r w:rsidR="00384859">
        <w:t>-</w:t>
      </w:r>
      <w:r>
        <w:t xml:space="preserve">diszfunkció </w:t>
      </w:r>
      <w:r w:rsidR="00E44C16">
        <w:t>alakul ki</w:t>
      </w:r>
      <w:r>
        <w:t xml:space="preserve">, a </w:t>
      </w:r>
      <w:r w:rsidR="00384859">
        <w:t>terápiás protokoll</w:t>
      </w:r>
      <w:r>
        <w:t xml:space="preserve"> szerinti kezelést kell alkalmazni.</w:t>
      </w:r>
    </w:p>
    <w:p w14:paraId="2146FDE2" w14:textId="77777777" w:rsidR="00100705" w:rsidRDefault="00100705" w:rsidP="00100705">
      <w:pPr>
        <w:pStyle w:val="Nincstrkz"/>
      </w:pPr>
    </w:p>
    <w:p w14:paraId="3B8683F2" w14:textId="77777777" w:rsidR="005558F7" w:rsidRDefault="00100705" w:rsidP="00100705">
      <w:pPr>
        <w:pStyle w:val="Nincstrkz"/>
      </w:pPr>
      <w:r>
        <w:t xml:space="preserve">A </w:t>
      </w:r>
      <w:proofErr w:type="spellStart"/>
      <w:r>
        <w:t>szunitinib</w:t>
      </w:r>
      <w:proofErr w:type="spellEnd"/>
      <w:r>
        <w:t xml:space="preserve">-kezelés korai és késői szakaszában is </w:t>
      </w:r>
      <w:proofErr w:type="spellStart"/>
      <w:r>
        <w:t>hypothyreosis</w:t>
      </w:r>
      <w:proofErr w:type="spellEnd"/>
      <w:r>
        <w:t xml:space="preserve"> kialakulását figyelték meg (lásd 4.8 pont).</w:t>
      </w:r>
    </w:p>
    <w:p w14:paraId="3280A146" w14:textId="77777777" w:rsidR="00F90C0F" w:rsidRPr="00E76026" w:rsidRDefault="00F90C0F" w:rsidP="00A83D79">
      <w:pPr>
        <w:pStyle w:val="Nincstrkz"/>
      </w:pPr>
    </w:p>
    <w:p w14:paraId="0BB7C36A" w14:textId="77777777" w:rsidR="005558F7" w:rsidRPr="00E76026" w:rsidRDefault="00607B7D" w:rsidP="00A83D79">
      <w:pPr>
        <w:pStyle w:val="Nincstrkz"/>
        <w:rPr>
          <w:u w:val="single"/>
        </w:rPr>
      </w:pPr>
      <w:proofErr w:type="spellStart"/>
      <w:r w:rsidRPr="00E76026">
        <w:rPr>
          <w:u w:val="single"/>
        </w:rPr>
        <w:t>Pancreatitis</w:t>
      </w:r>
      <w:proofErr w:type="spellEnd"/>
    </w:p>
    <w:p w14:paraId="23D069D7" w14:textId="77777777" w:rsidR="005D094B" w:rsidRDefault="005D094B" w:rsidP="005D094B">
      <w:pPr>
        <w:pStyle w:val="Nincstrkz"/>
      </w:pPr>
      <w:r w:rsidRPr="005D094B">
        <w:t xml:space="preserve">A szérum </w:t>
      </w:r>
      <w:proofErr w:type="spellStart"/>
      <w:r w:rsidRPr="005D094B">
        <w:t>lipáz</w:t>
      </w:r>
      <w:proofErr w:type="spellEnd"/>
      <w:r w:rsidRPr="005D094B">
        <w:t xml:space="preserve"> és amiláz aktivitásának emelkedését észlelték különböző szolid tumorokban szenvedő,</w:t>
      </w:r>
      <w:r>
        <w:t xml:space="preserve"> </w:t>
      </w:r>
      <w:proofErr w:type="spellStart"/>
      <w:r w:rsidRPr="005D094B">
        <w:t>szunitinib</w:t>
      </w:r>
      <w:proofErr w:type="spellEnd"/>
      <w:r w:rsidRPr="005D094B">
        <w:t xml:space="preserve">-kezelésben részesülő betegeknél. Ezen betegeknél a </w:t>
      </w:r>
      <w:proofErr w:type="spellStart"/>
      <w:r w:rsidRPr="005D094B">
        <w:t>lipázaktivitás</w:t>
      </w:r>
      <w:proofErr w:type="spellEnd"/>
      <w:r w:rsidRPr="005D094B">
        <w:t xml:space="preserve"> emelkedése átmeneti volt</w:t>
      </w:r>
      <w:r w:rsidR="00347057">
        <w:t>,</w:t>
      </w:r>
      <w:r>
        <w:t xml:space="preserve"> </w:t>
      </w:r>
      <w:r w:rsidRPr="005D094B">
        <w:t xml:space="preserve">és </w:t>
      </w:r>
      <w:proofErr w:type="spellStart"/>
      <w:r w:rsidRPr="005D094B">
        <w:t>pancreatitis</w:t>
      </w:r>
      <w:proofErr w:type="spellEnd"/>
      <w:r w:rsidRPr="005D094B">
        <w:t xml:space="preserve"> klinikai jelei vagy tünetei általában nem kísérték (lásd 4.8</w:t>
      </w:r>
      <w:r>
        <w:t> </w:t>
      </w:r>
      <w:r w:rsidRPr="005D094B">
        <w:t>pont).</w:t>
      </w:r>
    </w:p>
    <w:p w14:paraId="0D7916A7" w14:textId="77777777" w:rsidR="005D094B" w:rsidRPr="005D094B" w:rsidRDefault="005D094B" w:rsidP="005D094B">
      <w:pPr>
        <w:pStyle w:val="Nincstrkz"/>
      </w:pPr>
    </w:p>
    <w:p w14:paraId="7966CB52" w14:textId="77777777" w:rsidR="00062FB3" w:rsidRPr="005D094B" w:rsidRDefault="00A47761" w:rsidP="005D094B">
      <w:pPr>
        <w:pStyle w:val="Nincstrkz"/>
      </w:pPr>
      <w:r>
        <w:t xml:space="preserve">A </w:t>
      </w:r>
      <w:r w:rsidR="002C3C75">
        <w:t xml:space="preserve">hasnyálmirigyet érintő súlyos eseményekről is beszámoltak, amelyek közül néhány halálos kimenetelű volt. </w:t>
      </w:r>
      <w:r w:rsidR="005D094B" w:rsidRPr="005D094B">
        <w:t xml:space="preserve">Ha </w:t>
      </w:r>
      <w:proofErr w:type="spellStart"/>
      <w:r w:rsidR="005D094B" w:rsidRPr="005D094B">
        <w:t>pancreatitis</w:t>
      </w:r>
      <w:proofErr w:type="spellEnd"/>
      <w:r w:rsidR="005D094B" w:rsidRPr="005D094B">
        <w:t xml:space="preserve"> tünetei jelentkeznek, a </w:t>
      </w:r>
      <w:proofErr w:type="spellStart"/>
      <w:r w:rsidR="005D094B" w:rsidRPr="005D094B">
        <w:t>szunitinib</w:t>
      </w:r>
      <w:proofErr w:type="spellEnd"/>
      <w:r w:rsidR="005D094B" w:rsidRPr="005D094B">
        <w:t xml:space="preserve"> adását abba kell hagyni, és a beteget megfelelő,</w:t>
      </w:r>
      <w:r w:rsidR="005D094B">
        <w:t xml:space="preserve"> </w:t>
      </w:r>
      <w:r w:rsidR="005D094B" w:rsidRPr="005D094B">
        <w:t>szupportív kezelésben kell részesíteni.</w:t>
      </w:r>
    </w:p>
    <w:p w14:paraId="77931401" w14:textId="77777777" w:rsidR="000D319F" w:rsidRPr="005D094B" w:rsidRDefault="000D319F" w:rsidP="00A83D79">
      <w:pPr>
        <w:pStyle w:val="Nincstrkz"/>
      </w:pPr>
    </w:p>
    <w:p w14:paraId="60735715" w14:textId="77777777" w:rsidR="00062FB3" w:rsidRPr="00E76026" w:rsidRDefault="00607B7D" w:rsidP="00A83D79">
      <w:pPr>
        <w:pStyle w:val="Nincstrkz"/>
        <w:widowControl w:val="0"/>
        <w:rPr>
          <w:u w:val="single"/>
        </w:rPr>
      </w:pPr>
      <w:proofErr w:type="spellStart"/>
      <w:r w:rsidRPr="00E76026">
        <w:rPr>
          <w:u w:val="single"/>
        </w:rPr>
        <w:t>Hepatotoxicitás</w:t>
      </w:r>
      <w:proofErr w:type="spellEnd"/>
    </w:p>
    <w:p w14:paraId="43E0B00C" w14:textId="77777777" w:rsidR="00062FB3" w:rsidRDefault="002C3C75" w:rsidP="002C3C75">
      <w:pPr>
        <w:pStyle w:val="Nincstrkz"/>
      </w:pPr>
      <w:r>
        <w:t xml:space="preserve">A </w:t>
      </w:r>
      <w:proofErr w:type="spellStart"/>
      <w:r>
        <w:t>szunitinibbel</w:t>
      </w:r>
      <w:proofErr w:type="spellEnd"/>
      <w:r>
        <w:t xml:space="preserve"> kezelt betegeknél </w:t>
      </w:r>
      <w:proofErr w:type="spellStart"/>
      <w:r>
        <w:t>hepatotoxicitást</w:t>
      </w:r>
      <w:proofErr w:type="spellEnd"/>
      <w:r>
        <w:t xml:space="preserve"> észleltek. A </w:t>
      </w:r>
      <w:proofErr w:type="spellStart"/>
      <w:r>
        <w:t>szunitinibbel</w:t>
      </w:r>
      <w:proofErr w:type="spellEnd"/>
      <w:r>
        <w:t xml:space="preserve"> kezelt szolid tumoros betegek kevesebb, mint 1%</w:t>
      </w:r>
      <w:r w:rsidR="008A0A30">
        <w:noBreakHyphen/>
      </w:r>
      <w:proofErr w:type="spellStart"/>
      <w:r>
        <w:t>ánál</w:t>
      </w:r>
      <w:proofErr w:type="spellEnd"/>
      <w:r>
        <w:t xml:space="preserve"> májelégtelenség eseteit figyelték meg, melyek közül néhány halálos kimenetelű volt. A májfunkciós értékeket (</w:t>
      </w:r>
      <w:proofErr w:type="spellStart"/>
      <w:r w:rsidR="00FB0864" w:rsidRPr="006C4ACD">
        <w:rPr>
          <w:szCs w:val="20"/>
        </w:rPr>
        <w:t>glutamát-piruvát</w:t>
      </w:r>
      <w:proofErr w:type="spellEnd"/>
      <w:r w:rsidR="00FB0864" w:rsidRPr="006C4ACD">
        <w:rPr>
          <w:szCs w:val="20"/>
        </w:rPr>
        <w:t xml:space="preserve"> </w:t>
      </w:r>
      <w:proofErr w:type="spellStart"/>
      <w:r w:rsidR="00FB0864" w:rsidRPr="006C4ACD">
        <w:rPr>
          <w:szCs w:val="20"/>
        </w:rPr>
        <w:t>transzamináz</w:t>
      </w:r>
      <w:proofErr w:type="spellEnd"/>
      <w:r w:rsidR="00FB0864" w:rsidDel="002413B7">
        <w:t xml:space="preserve"> </w:t>
      </w:r>
      <w:r>
        <w:t>[</w:t>
      </w:r>
      <w:r w:rsidR="002413B7">
        <w:t>G</w:t>
      </w:r>
      <w:r w:rsidR="00FB0864">
        <w:t>P</w:t>
      </w:r>
      <w:r w:rsidR="002413B7">
        <w:t>T</w:t>
      </w:r>
      <w:r w:rsidR="00CB1915">
        <w:t>/</w:t>
      </w:r>
      <w:r>
        <w:t xml:space="preserve">ALAT], </w:t>
      </w:r>
      <w:proofErr w:type="spellStart"/>
      <w:r w:rsidR="00FB0864" w:rsidRPr="006C4ACD">
        <w:rPr>
          <w:szCs w:val="20"/>
        </w:rPr>
        <w:t>glutamát</w:t>
      </w:r>
      <w:proofErr w:type="spellEnd"/>
      <w:r w:rsidR="00FB0864" w:rsidRPr="006C4ACD">
        <w:rPr>
          <w:szCs w:val="20"/>
        </w:rPr>
        <w:t xml:space="preserve">-oxálacetát </w:t>
      </w:r>
      <w:proofErr w:type="spellStart"/>
      <w:r w:rsidR="00FB0864" w:rsidRPr="006C4ACD">
        <w:rPr>
          <w:szCs w:val="20"/>
        </w:rPr>
        <w:t>transzamináz</w:t>
      </w:r>
      <w:proofErr w:type="spellEnd"/>
      <w:r w:rsidR="00FB0864" w:rsidDel="00FB0864">
        <w:t xml:space="preserve"> </w:t>
      </w:r>
      <w:r>
        <w:t>[</w:t>
      </w:r>
      <w:r w:rsidR="00FB0864">
        <w:t>GOT</w:t>
      </w:r>
      <w:r w:rsidR="00CB1915">
        <w:t>/</w:t>
      </w:r>
      <w:r>
        <w:t xml:space="preserve">ASAT], bilirubinszint) a kezelés megkezdése előtt, minden kezelési ciklus </w:t>
      </w:r>
      <w:proofErr w:type="gramStart"/>
      <w:r>
        <w:t>alatt</w:t>
      </w:r>
      <w:proofErr w:type="gramEnd"/>
      <w:r>
        <w:t xml:space="preserve"> </w:t>
      </w:r>
      <w:r w:rsidR="00FB0864">
        <w:t xml:space="preserve">illetve </w:t>
      </w:r>
      <w:r>
        <w:t xml:space="preserve">amennyiben az klinikailag indokolt, </w:t>
      </w:r>
      <w:proofErr w:type="spellStart"/>
      <w:r w:rsidR="003C2211">
        <w:t>monitorozni</w:t>
      </w:r>
      <w:proofErr w:type="spellEnd"/>
      <w:r>
        <w:t xml:space="preserve"> kell. Ha májelégtelenség jelei vagy tünetei jelentkeznek, a </w:t>
      </w:r>
      <w:proofErr w:type="spellStart"/>
      <w:r>
        <w:t>szunitinib</w:t>
      </w:r>
      <w:proofErr w:type="spellEnd"/>
      <w:r>
        <w:t xml:space="preserve"> szedését abba kell hagyni, és megfelelő szupportív kezelést kell biztosítani (lásd 4.8</w:t>
      </w:r>
      <w:r w:rsidR="00E779A4">
        <w:t> </w:t>
      </w:r>
      <w:r>
        <w:t>pont).</w:t>
      </w:r>
    </w:p>
    <w:p w14:paraId="1DCE9A06" w14:textId="77777777" w:rsidR="008A0A30" w:rsidRDefault="008A0A30" w:rsidP="002C3C75">
      <w:pPr>
        <w:pStyle w:val="Nincstrkz"/>
      </w:pPr>
    </w:p>
    <w:p w14:paraId="19F78D9B" w14:textId="77777777" w:rsidR="00062FB3" w:rsidRPr="00E76026" w:rsidRDefault="00607B7D" w:rsidP="00A83D79">
      <w:pPr>
        <w:pStyle w:val="Nincstrkz"/>
        <w:rPr>
          <w:u w:val="single"/>
        </w:rPr>
      </w:pPr>
      <w:r w:rsidRPr="00E76026">
        <w:rPr>
          <w:u w:val="single"/>
        </w:rPr>
        <w:t>Vesefunkció</w:t>
      </w:r>
    </w:p>
    <w:p w14:paraId="49003A57" w14:textId="77777777" w:rsidR="008A0A30" w:rsidRDefault="008A0A30" w:rsidP="008A0A30">
      <w:pPr>
        <w:pStyle w:val="Nincstrkz"/>
      </w:pPr>
      <w:r>
        <w:t>Vesekárosodás, veseelégtelenség és/vagy akut veseelégtelenség eseteit jelentették, melyek néhány esetben halálos kimenetelűek voltak (lásd 4.8 pont).</w:t>
      </w:r>
    </w:p>
    <w:p w14:paraId="28CAFCF0" w14:textId="77777777" w:rsidR="008A0A30" w:rsidRDefault="008A0A30" w:rsidP="008A0A30">
      <w:pPr>
        <w:pStyle w:val="Nincstrkz"/>
      </w:pPr>
    </w:p>
    <w:p w14:paraId="0E565B28" w14:textId="77777777" w:rsidR="008A0A30" w:rsidRDefault="008A0A30" w:rsidP="008A0A30">
      <w:pPr>
        <w:pStyle w:val="Nincstrkz"/>
      </w:pPr>
      <w:r>
        <w:t xml:space="preserve">A </w:t>
      </w:r>
      <w:proofErr w:type="spellStart"/>
      <w:r>
        <w:t>szunitinibet</w:t>
      </w:r>
      <w:proofErr w:type="spellEnd"/>
      <w:r>
        <w:t xml:space="preserve"> kapó betegeknél a fennálló RCC mellett a vesekárosodás/veseelégtelenség kockázati tényezői közé tartoztak az idős kor, a diabetes mellitus, a fennálló vesekárosodás, a szívelégtelenség, a </w:t>
      </w:r>
      <w:proofErr w:type="spellStart"/>
      <w:r>
        <w:t>hypertonia</w:t>
      </w:r>
      <w:proofErr w:type="spellEnd"/>
      <w:r>
        <w:t xml:space="preserve">, a </w:t>
      </w:r>
      <w:proofErr w:type="spellStart"/>
      <w:r>
        <w:t>sepsis</w:t>
      </w:r>
      <w:proofErr w:type="spellEnd"/>
      <w:r>
        <w:t xml:space="preserve">, a </w:t>
      </w:r>
      <w:proofErr w:type="spellStart"/>
      <w:r>
        <w:t>dehydratio</w:t>
      </w:r>
      <w:proofErr w:type="spellEnd"/>
      <w:r>
        <w:t>/</w:t>
      </w:r>
      <w:proofErr w:type="spellStart"/>
      <w:r>
        <w:t>hypovolaemia</w:t>
      </w:r>
      <w:proofErr w:type="spellEnd"/>
      <w:r>
        <w:t xml:space="preserve"> és a </w:t>
      </w:r>
      <w:proofErr w:type="spellStart"/>
      <w:r>
        <w:t>rhabdomyolysis</w:t>
      </w:r>
      <w:proofErr w:type="spellEnd"/>
      <w:r>
        <w:t>.</w:t>
      </w:r>
    </w:p>
    <w:p w14:paraId="21F3CA73" w14:textId="77777777" w:rsidR="008A0A30" w:rsidRDefault="008A0A30" w:rsidP="008A0A30">
      <w:pPr>
        <w:pStyle w:val="Nincstrkz"/>
      </w:pPr>
    </w:p>
    <w:p w14:paraId="20AA6B1B" w14:textId="77777777" w:rsidR="008A0A30" w:rsidRDefault="008A0A30" w:rsidP="008A0A30">
      <w:pPr>
        <w:pStyle w:val="Nincstrkz"/>
      </w:pPr>
      <w:r>
        <w:t xml:space="preserve">A folyamatos </w:t>
      </w:r>
      <w:proofErr w:type="spellStart"/>
      <w:r w:rsidR="00972AA9">
        <w:t>szunitinib</w:t>
      </w:r>
      <w:proofErr w:type="spellEnd"/>
      <w:r>
        <w:t xml:space="preserve">-kezelés biztonságosságát közepesen súlyos és súlyos </w:t>
      </w:r>
      <w:proofErr w:type="spellStart"/>
      <w:r>
        <w:t>proteinuriában</w:t>
      </w:r>
      <w:proofErr w:type="spellEnd"/>
      <w:r>
        <w:t xml:space="preserve"> szenvedő betegeknél nem vizsgálták</w:t>
      </w:r>
      <w:r w:rsidR="00292F09" w:rsidRPr="00292F09">
        <w:t xml:space="preserve"> </w:t>
      </w:r>
      <w:r w:rsidR="00292F09">
        <w:t>módszeresen</w:t>
      </w:r>
      <w:r>
        <w:t>.</w:t>
      </w:r>
    </w:p>
    <w:p w14:paraId="44DBAFAB" w14:textId="77777777" w:rsidR="008A0A30" w:rsidRDefault="008A0A30" w:rsidP="008A0A30">
      <w:pPr>
        <w:pStyle w:val="Nincstrkz"/>
      </w:pPr>
    </w:p>
    <w:p w14:paraId="3AEF0A30" w14:textId="77777777" w:rsidR="008A0A30" w:rsidRDefault="008A0A30" w:rsidP="008A0A30">
      <w:pPr>
        <w:pStyle w:val="Nincstrkz"/>
      </w:pPr>
      <w:proofErr w:type="spellStart"/>
      <w:r>
        <w:lastRenderedPageBreak/>
        <w:t>Proteinuri</w:t>
      </w:r>
      <w:r w:rsidR="00292F09">
        <w:t>a</w:t>
      </w:r>
      <w:proofErr w:type="spellEnd"/>
      <w:r>
        <w:t xml:space="preserve"> és ritkán </w:t>
      </w:r>
      <w:proofErr w:type="spellStart"/>
      <w:r>
        <w:t>nephrosis</w:t>
      </w:r>
      <w:proofErr w:type="spellEnd"/>
      <w:r>
        <w:t>-szindróm</w:t>
      </w:r>
      <w:r w:rsidR="00292F09">
        <w:t>a eseteiről számoltak be</w:t>
      </w:r>
      <w:r>
        <w:t>. A kezelés megkezdésekor vizeletvizsgálat javasolt, és a betegek</w:t>
      </w:r>
      <w:r w:rsidR="00292F09">
        <w:t>nél</w:t>
      </w:r>
      <w:r>
        <w:t xml:space="preserve"> </w:t>
      </w:r>
      <w:proofErr w:type="spellStart"/>
      <w:r w:rsidR="003C2211">
        <w:t>monitorozni</w:t>
      </w:r>
      <w:proofErr w:type="spellEnd"/>
      <w:r>
        <w:t xml:space="preserve"> kell a </w:t>
      </w:r>
      <w:proofErr w:type="spellStart"/>
      <w:r>
        <w:t>proteinuria</w:t>
      </w:r>
      <w:proofErr w:type="spellEnd"/>
      <w:r>
        <w:t xml:space="preserve"> kialakulásá</w:t>
      </w:r>
      <w:r w:rsidR="00292F09">
        <w:t>t</w:t>
      </w:r>
      <w:r>
        <w:t xml:space="preserve"> vagy súlyosbodásá</w:t>
      </w:r>
      <w:r w:rsidR="00292F09">
        <w:t>t</w:t>
      </w:r>
      <w:r>
        <w:t xml:space="preserve">. A </w:t>
      </w:r>
      <w:proofErr w:type="spellStart"/>
      <w:r>
        <w:t>szunitinib</w:t>
      </w:r>
      <w:proofErr w:type="spellEnd"/>
      <w:r>
        <w:t xml:space="preserve">-kezelést abba kell hagyni </w:t>
      </w:r>
      <w:proofErr w:type="spellStart"/>
      <w:r>
        <w:t>nephrosis</w:t>
      </w:r>
      <w:proofErr w:type="spellEnd"/>
      <w:r>
        <w:t>-szindrómában szenvedő betegeknél.</w:t>
      </w:r>
    </w:p>
    <w:p w14:paraId="7F66AFD2" w14:textId="77777777" w:rsidR="00062FB3" w:rsidRPr="00E76026" w:rsidRDefault="00062FB3" w:rsidP="00A83D79">
      <w:pPr>
        <w:pStyle w:val="Nincstrkz"/>
      </w:pPr>
    </w:p>
    <w:p w14:paraId="21740A12" w14:textId="77777777" w:rsidR="00062FB3" w:rsidRPr="00E76026" w:rsidRDefault="00607B7D" w:rsidP="00A83D79">
      <w:pPr>
        <w:pStyle w:val="Nincstrkz"/>
        <w:rPr>
          <w:u w:val="single"/>
        </w:rPr>
      </w:pPr>
      <w:proofErr w:type="spellStart"/>
      <w:r w:rsidRPr="00E76026">
        <w:rPr>
          <w:u w:val="single"/>
        </w:rPr>
        <w:t>Fistula</w:t>
      </w:r>
      <w:proofErr w:type="spellEnd"/>
    </w:p>
    <w:p w14:paraId="7BB314E6" w14:textId="77777777" w:rsidR="00607B7D" w:rsidRPr="00E76026" w:rsidRDefault="00607B7D" w:rsidP="00A83D79">
      <w:pPr>
        <w:pStyle w:val="Nincstrkz"/>
      </w:pPr>
      <w:proofErr w:type="spellStart"/>
      <w:r w:rsidRPr="00E76026">
        <w:t>Fistulaképződés</w:t>
      </w:r>
      <w:proofErr w:type="spellEnd"/>
      <w:r w:rsidRPr="00E76026">
        <w:t xml:space="preserve"> esetén a </w:t>
      </w:r>
      <w:proofErr w:type="spellStart"/>
      <w:r w:rsidRPr="00E76026">
        <w:t>szunitinib</w:t>
      </w:r>
      <w:proofErr w:type="spellEnd"/>
      <w:r w:rsidRPr="00E76026">
        <w:t xml:space="preserve">-kezelést fel kell függeszteni. Csak korlátozott mennyiségű adat áll rendelkezésre a </w:t>
      </w:r>
      <w:proofErr w:type="spellStart"/>
      <w:r w:rsidRPr="00E76026">
        <w:t>szunitinib</w:t>
      </w:r>
      <w:proofErr w:type="spellEnd"/>
      <w:r w:rsidRPr="00E76026">
        <w:t>-kezelés folytatására vonatkozóan olyan betegek</w:t>
      </w:r>
      <w:r w:rsidR="00DB04C1" w:rsidRPr="00E76026">
        <w:t>nél</w:t>
      </w:r>
      <w:r w:rsidRPr="00E76026">
        <w:t xml:space="preserve">, akiknél </w:t>
      </w:r>
      <w:proofErr w:type="spellStart"/>
      <w:r w:rsidRPr="00E76026">
        <w:t>fistula</w:t>
      </w:r>
      <w:proofErr w:type="spellEnd"/>
      <w:r w:rsidRPr="00E76026">
        <w:t xml:space="preserve"> alakult ki</w:t>
      </w:r>
      <w:r w:rsidR="00754222">
        <w:t xml:space="preserve"> (lásd 4.8 pont)</w:t>
      </w:r>
      <w:r w:rsidRPr="00E76026">
        <w:t>.</w:t>
      </w:r>
    </w:p>
    <w:p w14:paraId="2035BCE2" w14:textId="77777777" w:rsidR="00062FB3" w:rsidRPr="00E76026" w:rsidRDefault="00062FB3" w:rsidP="00A83D79">
      <w:pPr>
        <w:pStyle w:val="Nincstrkz"/>
      </w:pPr>
    </w:p>
    <w:p w14:paraId="489BF15C" w14:textId="77777777" w:rsidR="00062FB3" w:rsidRPr="00E76026" w:rsidRDefault="00607B7D" w:rsidP="006C7F86">
      <w:pPr>
        <w:pStyle w:val="Nincstrkz"/>
        <w:keepNext/>
        <w:rPr>
          <w:u w:val="single"/>
        </w:rPr>
      </w:pPr>
      <w:r w:rsidRPr="00E76026">
        <w:rPr>
          <w:u w:val="single"/>
        </w:rPr>
        <w:t>Sebgyógyulási zavar</w:t>
      </w:r>
    </w:p>
    <w:p w14:paraId="2187264C" w14:textId="77777777" w:rsidR="008A0A30" w:rsidRDefault="008A0A30" w:rsidP="006C7F86">
      <w:pPr>
        <w:pStyle w:val="Nincstrkz"/>
        <w:keepNext/>
      </w:pPr>
      <w:r>
        <w:t xml:space="preserve">A </w:t>
      </w:r>
      <w:proofErr w:type="spellStart"/>
      <w:r>
        <w:t>szunitinib</w:t>
      </w:r>
      <w:proofErr w:type="spellEnd"/>
      <w:r>
        <w:t>-kezelés alatt sebgyógyulási zavarral járó eseteket jelentettek.</w:t>
      </w:r>
    </w:p>
    <w:p w14:paraId="58D4FD36" w14:textId="77777777" w:rsidR="008A0A30" w:rsidRDefault="008A0A30" w:rsidP="008A0A30">
      <w:pPr>
        <w:pStyle w:val="Nincstrkz"/>
      </w:pPr>
    </w:p>
    <w:p w14:paraId="7E02E505" w14:textId="77777777" w:rsidR="008A0A30" w:rsidRDefault="008A0A30" w:rsidP="008A0A30">
      <w:pPr>
        <w:pStyle w:val="Nincstrkz"/>
      </w:pPr>
      <w:r>
        <w:t xml:space="preserve">A </w:t>
      </w:r>
      <w:proofErr w:type="spellStart"/>
      <w:r>
        <w:t>szunitinib</w:t>
      </w:r>
      <w:proofErr w:type="spellEnd"/>
      <w:r>
        <w:t xml:space="preserve"> sebgyógyulásra kifejtett hatását vizsgáló, szabályszerű klinikai vizsgálatokat nem végeztek. </w:t>
      </w:r>
      <w:r w:rsidR="003C2211">
        <w:t>Nagyobb</w:t>
      </w:r>
      <w:r>
        <w:t xml:space="preserve"> sebészeti beavatkozás</w:t>
      </w:r>
      <w:r w:rsidR="003C2211">
        <w:t xml:space="preserve"> előtt álló</w:t>
      </w:r>
      <w:r>
        <w:t xml:space="preserve"> betegeknél elővigyázatosságból javasolt a </w:t>
      </w:r>
      <w:proofErr w:type="spellStart"/>
      <w:r>
        <w:t>szunitinib</w:t>
      </w:r>
      <w:proofErr w:type="spellEnd"/>
      <w:r>
        <w:t xml:space="preserve">-kezelés átmeneti megszakítása. </w:t>
      </w:r>
      <w:r w:rsidR="003C2211">
        <w:t>Nagyobb</w:t>
      </w:r>
      <w:r>
        <w:t xml:space="preserve"> sebészeti beavatkozást követően a kezelés újrakezdésének időpontjára vonatkozó klinikai tapasztalat korlátozott. Ezért </w:t>
      </w:r>
      <w:r w:rsidR="003C2211">
        <w:t>nagyobb</w:t>
      </w:r>
      <w:r>
        <w:t xml:space="preserve"> sebészeti beavatkozást követően a </w:t>
      </w:r>
      <w:proofErr w:type="spellStart"/>
      <w:r>
        <w:t>szunitinib</w:t>
      </w:r>
      <w:proofErr w:type="spellEnd"/>
      <w:r>
        <w:t>-kezelés folytatására vonatkozó döntésnek a műtétből való felépülés klinikai megítélésén kell alapulnia.</w:t>
      </w:r>
    </w:p>
    <w:p w14:paraId="5018D9F1" w14:textId="77777777" w:rsidR="0044366D" w:rsidRPr="00E76026" w:rsidRDefault="0044366D" w:rsidP="00A83D79">
      <w:pPr>
        <w:pStyle w:val="Nincstrkz"/>
      </w:pPr>
    </w:p>
    <w:p w14:paraId="646DC665" w14:textId="77777777" w:rsidR="0044366D" w:rsidRPr="00E76026" w:rsidRDefault="00607B7D" w:rsidP="00A83D79">
      <w:pPr>
        <w:pStyle w:val="Nincstrkz"/>
        <w:rPr>
          <w:u w:val="single"/>
        </w:rPr>
      </w:pPr>
      <w:r w:rsidRPr="00E76026">
        <w:rPr>
          <w:u w:val="single"/>
        </w:rPr>
        <w:t xml:space="preserve">Az állkapocs </w:t>
      </w:r>
      <w:proofErr w:type="spellStart"/>
      <w:r w:rsidRPr="00E76026">
        <w:rPr>
          <w:u w:val="single"/>
        </w:rPr>
        <w:t>osteonecrosisa</w:t>
      </w:r>
      <w:proofErr w:type="spellEnd"/>
      <w:r w:rsidR="00F11787">
        <w:rPr>
          <w:u w:val="single"/>
        </w:rPr>
        <w:t xml:space="preserve"> (</w:t>
      </w:r>
      <w:proofErr w:type="spellStart"/>
      <w:r w:rsidR="0027673D">
        <w:rPr>
          <w:u w:val="single"/>
        </w:rPr>
        <w:t>o</w:t>
      </w:r>
      <w:r w:rsidR="00F11787" w:rsidRPr="00F11787">
        <w:rPr>
          <w:u w:val="single"/>
        </w:rPr>
        <w:t>steonecrosis</w:t>
      </w:r>
      <w:proofErr w:type="spellEnd"/>
      <w:r w:rsidR="00F11787" w:rsidRPr="00F11787">
        <w:rPr>
          <w:u w:val="single"/>
        </w:rPr>
        <w:t xml:space="preserve"> of </w:t>
      </w:r>
      <w:proofErr w:type="spellStart"/>
      <w:r w:rsidR="00F11787" w:rsidRPr="00F11787">
        <w:rPr>
          <w:u w:val="single"/>
        </w:rPr>
        <w:t>the</w:t>
      </w:r>
      <w:proofErr w:type="spellEnd"/>
      <w:r w:rsidR="00F11787" w:rsidRPr="00F11787">
        <w:rPr>
          <w:u w:val="single"/>
        </w:rPr>
        <w:t xml:space="preserve"> </w:t>
      </w:r>
      <w:proofErr w:type="spellStart"/>
      <w:r w:rsidR="00F11787" w:rsidRPr="00F11787">
        <w:rPr>
          <w:u w:val="single"/>
        </w:rPr>
        <w:t>jaw</w:t>
      </w:r>
      <w:proofErr w:type="spellEnd"/>
      <w:r w:rsidR="0027673D">
        <w:rPr>
          <w:u w:val="single"/>
        </w:rPr>
        <w:t>,</w:t>
      </w:r>
      <w:r w:rsidR="0027673D" w:rsidRPr="0027673D">
        <w:rPr>
          <w:u w:val="single"/>
        </w:rPr>
        <w:t xml:space="preserve"> </w:t>
      </w:r>
      <w:r w:rsidR="0027673D">
        <w:rPr>
          <w:u w:val="single"/>
        </w:rPr>
        <w:t>ONJ</w:t>
      </w:r>
      <w:r w:rsidR="00F11787" w:rsidRPr="00F11787">
        <w:rPr>
          <w:u w:val="single"/>
        </w:rPr>
        <w:t>)</w:t>
      </w:r>
    </w:p>
    <w:p w14:paraId="6260F458" w14:textId="77777777" w:rsidR="00A22A25" w:rsidRDefault="00A22A25" w:rsidP="00A22A25">
      <w:pPr>
        <w:pStyle w:val="Nincstrkz"/>
      </w:pPr>
      <w:proofErr w:type="spellStart"/>
      <w:r>
        <w:t>Szunitinibbel</w:t>
      </w:r>
      <w:proofErr w:type="spellEnd"/>
      <w:r>
        <w:t xml:space="preserve"> kezelt betegeknél </w:t>
      </w:r>
      <w:r w:rsidR="00F11787" w:rsidRPr="00974773">
        <w:t>ONJ</w:t>
      </w:r>
      <w:r w:rsidR="00D3563C" w:rsidRPr="00974773">
        <w:t xml:space="preserve"> </w:t>
      </w:r>
      <w:r>
        <w:t xml:space="preserve">eseteit jelentették. Az esetek többsége azoknál a betegeknél jelentkezett, akik korábban vagy egyidejűleg intravénás </w:t>
      </w:r>
      <w:proofErr w:type="spellStart"/>
      <w:r>
        <w:t>biszfoszfonát</w:t>
      </w:r>
      <w:proofErr w:type="spellEnd"/>
      <w:r>
        <w:t xml:space="preserve">-kezelésben részesültek, mely esetén </w:t>
      </w:r>
      <w:r w:rsidR="00740F51">
        <w:t xml:space="preserve">ismert </w:t>
      </w:r>
      <w:r>
        <w:t xml:space="preserve">az </w:t>
      </w:r>
      <w:r w:rsidR="00F11787" w:rsidRPr="00974773">
        <w:t>ONJ</w:t>
      </w:r>
      <w:r w:rsidR="00A232FA" w:rsidRPr="00974773">
        <w:t xml:space="preserve"> </w:t>
      </w:r>
      <w:r w:rsidR="00F11787">
        <w:t>kockázata</w:t>
      </w:r>
      <w:r>
        <w:t xml:space="preserve">. Ezért a </w:t>
      </w:r>
      <w:proofErr w:type="spellStart"/>
      <w:r w:rsidR="00754222" w:rsidRPr="00754222">
        <w:t>Sunitinib</w:t>
      </w:r>
      <w:proofErr w:type="spellEnd"/>
      <w:r w:rsidR="00754222" w:rsidRPr="00754222">
        <w:t xml:space="preserve"> </w:t>
      </w:r>
      <w:proofErr w:type="spellStart"/>
      <w:r w:rsidR="00754222" w:rsidRPr="00754222">
        <w:t>Vipharm</w:t>
      </w:r>
      <w:proofErr w:type="spellEnd"/>
      <w:r w:rsidR="00754222" w:rsidRPr="00754222" w:rsidDel="00754222">
        <w:t xml:space="preserve"> </w:t>
      </w:r>
      <w:r>
        <w:t xml:space="preserve">és az intravénás </w:t>
      </w:r>
      <w:proofErr w:type="spellStart"/>
      <w:r>
        <w:t>biszfoszfonátok</w:t>
      </w:r>
      <w:proofErr w:type="spellEnd"/>
      <w:r>
        <w:t xml:space="preserve"> egyidejű vagy </w:t>
      </w:r>
      <w:r w:rsidR="00A93DE6">
        <w:t>egymást követő</w:t>
      </w:r>
      <w:r>
        <w:t xml:space="preserve"> alkalmazása </w:t>
      </w:r>
      <w:r w:rsidR="00A93DE6">
        <w:t>körültekintés</w:t>
      </w:r>
      <w:r>
        <w:t>t igényel.</w:t>
      </w:r>
    </w:p>
    <w:p w14:paraId="3C8AC423" w14:textId="77777777" w:rsidR="00A22A25" w:rsidRDefault="00A22A25" w:rsidP="00A22A25">
      <w:pPr>
        <w:pStyle w:val="Nincstrkz"/>
      </w:pPr>
    </w:p>
    <w:p w14:paraId="32934955" w14:textId="77777777" w:rsidR="008A0A30" w:rsidRDefault="00A22A25" w:rsidP="00A22A25">
      <w:pPr>
        <w:pStyle w:val="Nincstrkz"/>
      </w:pPr>
      <w:r>
        <w:t xml:space="preserve">Az </w:t>
      </w:r>
      <w:proofErr w:type="spellStart"/>
      <w:r>
        <w:t>invazív</w:t>
      </w:r>
      <w:proofErr w:type="spellEnd"/>
      <w:r>
        <w:t xml:space="preserve"> fogászati beavatkozás szintén ismert kockázati tényező. A </w:t>
      </w:r>
      <w:proofErr w:type="spellStart"/>
      <w:r w:rsidR="00754222" w:rsidRPr="008665A6">
        <w:t>Sunitinib</w:t>
      </w:r>
      <w:proofErr w:type="spellEnd"/>
      <w:r w:rsidR="00754222" w:rsidRPr="008665A6">
        <w:t xml:space="preserve"> </w:t>
      </w:r>
      <w:proofErr w:type="spellStart"/>
      <w:r w:rsidR="00754222" w:rsidRPr="008665A6">
        <w:t>Vipharm</w:t>
      </w:r>
      <w:proofErr w:type="spellEnd"/>
      <w:r>
        <w:t xml:space="preserve">-kezelés előtt a fogászati vizsgálatot és a megfelelő preventív fogászati beavatkozás elvégzését mérlegelni kell. Azoknál a betegeknél, akik korábban intravénás </w:t>
      </w:r>
      <w:proofErr w:type="spellStart"/>
      <w:r>
        <w:t>biszfoszfonátokat</w:t>
      </w:r>
      <w:proofErr w:type="spellEnd"/>
      <w:r>
        <w:t xml:space="preserve"> kaptak vagy </w:t>
      </w:r>
      <w:r w:rsidR="00A45ADF">
        <w:t xml:space="preserve">jelenleg </w:t>
      </w:r>
      <w:r>
        <w:t xml:space="preserve">azt kapnak, az </w:t>
      </w:r>
      <w:proofErr w:type="spellStart"/>
      <w:r>
        <w:t>invazív</w:t>
      </w:r>
      <w:proofErr w:type="spellEnd"/>
      <w:r>
        <w:t xml:space="preserve"> fogászati beavatkozásokat lehetőség szerint kerülni kell (lásd 4.8 pont).</w:t>
      </w:r>
    </w:p>
    <w:p w14:paraId="57711AD1" w14:textId="77777777" w:rsidR="008A0A30" w:rsidRDefault="008A0A30" w:rsidP="00A83D79">
      <w:pPr>
        <w:pStyle w:val="Nincstrkz"/>
      </w:pPr>
    </w:p>
    <w:p w14:paraId="291EB512" w14:textId="77777777" w:rsidR="0017435E" w:rsidRPr="00E76026" w:rsidRDefault="00607B7D" w:rsidP="00A83D79">
      <w:pPr>
        <w:pStyle w:val="Nincstrkz"/>
        <w:widowControl w:val="0"/>
        <w:rPr>
          <w:u w:val="single"/>
        </w:rPr>
      </w:pPr>
      <w:r w:rsidRPr="00E76026">
        <w:rPr>
          <w:u w:val="single"/>
        </w:rPr>
        <w:t>Túlérzékenység/</w:t>
      </w:r>
      <w:proofErr w:type="spellStart"/>
      <w:r w:rsidRPr="00E76026">
        <w:rPr>
          <w:u w:val="single"/>
        </w:rPr>
        <w:t>angio</w:t>
      </w:r>
      <w:r w:rsidR="006D1CA2" w:rsidRPr="00E76026">
        <w:rPr>
          <w:u w:val="single"/>
        </w:rPr>
        <w:t>oe</w:t>
      </w:r>
      <w:r w:rsidR="00D464BD" w:rsidRPr="00E76026">
        <w:rPr>
          <w:u w:val="single"/>
        </w:rPr>
        <w:t>d</w:t>
      </w:r>
      <w:r w:rsidR="006D1CA2" w:rsidRPr="00E76026">
        <w:rPr>
          <w:u w:val="single"/>
        </w:rPr>
        <w:t>e</w:t>
      </w:r>
      <w:r w:rsidR="00D464BD" w:rsidRPr="00E76026">
        <w:rPr>
          <w:u w:val="single"/>
        </w:rPr>
        <w:t>ma</w:t>
      </w:r>
      <w:proofErr w:type="spellEnd"/>
    </w:p>
    <w:p w14:paraId="1A1531A8" w14:textId="77777777" w:rsidR="00607B7D" w:rsidRPr="00E76026" w:rsidRDefault="004B3061" w:rsidP="004B3061">
      <w:pPr>
        <w:pStyle w:val="Nincstrkz"/>
        <w:widowControl w:val="0"/>
      </w:pPr>
      <w:r>
        <w:t xml:space="preserve">Ha túlérzékenység miatt </w:t>
      </w:r>
      <w:proofErr w:type="spellStart"/>
      <w:r>
        <w:t>angiooedema</w:t>
      </w:r>
      <w:proofErr w:type="spellEnd"/>
      <w:r>
        <w:t xml:space="preserve"> alakul ki, akkor a </w:t>
      </w:r>
      <w:proofErr w:type="spellStart"/>
      <w:r>
        <w:t>szunitinib</w:t>
      </w:r>
      <w:proofErr w:type="spellEnd"/>
      <w:r>
        <w:t>-kezelést fel kell függeszteni és gondoskodni kell a klinikai gyakorlatnak megfelelő kezelésről (lásd 4.8 pont).</w:t>
      </w:r>
    </w:p>
    <w:p w14:paraId="3A1EC3C3" w14:textId="77777777" w:rsidR="00CE0C78" w:rsidRPr="00E76026" w:rsidRDefault="00CE0C78" w:rsidP="00A83D79">
      <w:pPr>
        <w:pStyle w:val="Nincstrkz"/>
      </w:pPr>
    </w:p>
    <w:p w14:paraId="4948DF7D" w14:textId="77777777" w:rsidR="00CE0C78" w:rsidRPr="00E76026" w:rsidRDefault="00607B7D" w:rsidP="00A83D79">
      <w:pPr>
        <w:pStyle w:val="Nincstrkz"/>
        <w:rPr>
          <w:u w:val="single"/>
        </w:rPr>
      </w:pPr>
      <w:r w:rsidRPr="00E76026">
        <w:rPr>
          <w:u w:val="single"/>
        </w:rPr>
        <w:t>Görcsrohamok</w:t>
      </w:r>
    </w:p>
    <w:p w14:paraId="0BB29B7A" w14:textId="77777777" w:rsidR="004B3061" w:rsidRDefault="00CC06D0" w:rsidP="00CC06D0">
      <w:pPr>
        <w:pStyle w:val="Nincstrkz"/>
      </w:pPr>
      <w:r>
        <w:t xml:space="preserve">A </w:t>
      </w:r>
      <w:proofErr w:type="spellStart"/>
      <w:r>
        <w:t>szunitinib</w:t>
      </w:r>
      <w:proofErr w:type="spellEnd"/>
      <w:r>
        <w:t xml:space="preserve"> klinikai vizsgálataiban és a forgalomba hozatalt követő megfigyelés során görcsrohamokról számoltak be. Görcsrohamok, valamint </w:t>
      </w:r>
      <w:r w:rsidR="00FB4C63">
        <w:t>reverzib</w:t>
      </w:r>
      <w:r>
        <w:t xml:space="preserve">ilis </w:t>
      </w:r>
      <w:proofErr w:type="spellStart"/>
      <w:r>
        <w:t>posterior</w:t>
      </w:r>
      <w:proofErr w:type="spellEnd"/>
      <w:r>
        <w:t xml:space="preserve"> </w:t>
      </w:r>
      <w:proofErr w:type="spellStart"/>
      <w:r w:rsidR="00A45ADF">
        <w:t>leucoencephalopathia</w:t>
      </w:r>
      <w:proofErr w:type="spellEnd"/>
      <w:r w:rsidR="00A45ADF">
        <w:t xml:space="preserve"> szindrómára </w:t>
      </w:r>
      <w:r>
        <w:t xml:space="preserve">(RPLS) jellemző </w:t>
      </w:r>
      <w:r w:rsidR="004E0491">
        <w:t>jelek/</w:t>
      </w:r>
      <w:r>
        <w:t xml:space="preserve">tünetek, </w:t>
      </w:r>
      <w:r w:rsidR="004E0491">
        <w:t>úgy</w:t>
      </w:r>
      <w:r>
        <w:t xml:space="preserve">mint </w:t>
      </w:r>
      <w:proofErr w:type="spellStart"/>
      <w:r>
        <w:t>hypertonia</w:t>
      </w:r>
      <w:proofErr w:type="spellEnd"/>
      <w:r>
        <w:t>, fejfájás, csökkent éberség, mentális zavarok</w:t>
      </w:r>
      <w:r w:rsidR="00D7427D">
        <w:t xml:space="preserve"> és</w:t>
      </w:r>
      <w:r>
        <w:t xml:space="preserve"> látásvesztés (beleértve a </w:t>
      </w:r>
      <w:proofErr w:type="spellStart"/>
      <w:r>
        <w:t>corticalis</w:t>
      </w:r>
      <w:proofErr w:type="spellEnd"/>
      <w:r>
        <w:t xml:space="preserve"> vakságot is) jelentkezése esetén megfelelő kezelést kell alkalmazni, beleértve a </w:t>
      </w:r>
      <w:proofErr w:type="spellStart"/>
      <w:r>
        <w:t>hypertonia</w:t>
      </w:r>
      <w:proofErr w:type="spellEnd"/>
      <w:r>
        <w:t xml:space="preserve"> rendezését. A </w:t>
      </w:r>
      <w:proofErr w:type="spellStart"/>
      <w:r>
        <w:t>szunitinib</w:t>
      </w:r>
      <w:proofErr w:type="spellEnd"/>
      <w:r>
        <w:t>-kezelés átmeneti felfüggesztése javasolt, majd a tünetek megszűnése után a kezelést a kezelőorvos döntése alapján vissza lehet állítani (lásd 4.8 pont).</w:t>
      </w:r>
    </w:p>
    <w:p w14:paraId="5E033B5C" w14:textId="77777777" w:rsidR="004B3061" w:rsidRDefault="004B3061" w:rsidP="00A83D79">
      <w:pPr>
        <w:pStyle w:val="Nincstrkz"/>
      </w:pPr>
    </w:p>
    <w:p w14:paraId="3D09206C" w14:textId="77777777" w:rsidR="00CE0C78" w:rsidRPr="00E76026" w:rsidRDefault="00607B7D" w:rsidP="00A83D79">
      <w:pPr>
        <w:pStyle w:val="Nincstrkz"/>
        <w:rPr>
          <w:u w:val="single"/>
        </w:rPr>
      </w:pPr>
      <w:proofErr w:type="spellStart"/>
      <w:r w:rsidRPr="00E76026">
        <w:rPr>
          <w:u w:val="single"/>
        </w:rPr>
        <w:t>Tumorl</w:t>
      </w:r>
      <w:r w:rsidR="00D464BD" w:rsidRPr="00E76026">
        <w:rPr>
          <w:u w:val="single"/>
        </w:rPr>
        <w:t>ízis</w:t>
      </w:r>
      <w:proofErr w:type="spellEnd"/>
      <w:r w:rsidR="004E0491">
        <w:rPr>
          <w:u w:val="single"/>
        </w:rPr>
        <w:t>-</w:t>
      </w:r>
      <w:r w:rsidRPr="00E76026">
        <w:rPr>
          <w:u w:val="single"/>
        </w:rPr>
        <w:t>szindróma (TLS)</w:t>
      </w:r>
    </w:p>
    <w:p w14:paraId="222DAD92" w14:textId="77777777" w:rsidR="00CC06D0" w:rsidRDefault="00CC06D0" w:rsidP="00CC06D0">
      <w:pPr>
        <w:pStyle w:val="Nincstrkz"/>
      </w:pPr>
      <w:proofErr w:type="spellStart"/>
      <w:r>
        <w:t>Szunitinibbel</w:t>
      </w:r>
      <w:proofErr w:type="spellEnd"/>
      <w:r>
        <w:t xml:space="preserve"> kezelt betegeknél ritkán TLS eseteket (néhány halálos kimen</w:t>
      </w:r>
      <w:r w:rsidR="00C73696">
        <w:t>e</w:t>
      </w:r>
      <w:r>
        <w:t xml:space="preserve">telű volt) figyeltek meg klinikai vizsgálatokban, valamint jelentettek a forgalomba hozatalt követően. A TLS kockázati tényezői közé tartozik a magas tumorterhelés, korábban fennálló krónikus veseelégtelenség, </w:t>
      </w:r>
      <w:proofErr w:type="spellStart"/>
      <w:r>
        <w:t>oliguria</w:t>
      </w:r>
      <w:proofErr w:type="spellEnd"/>
      <w:r>
        <w:t xml:space="preserve">, </w:t>
      </w:r>
      <w:proofErr w:type="spellStart"/>
      <w:r>
        <w:t>deh</w:t>
      </w:r>
      <w:r w:rsidR="00C73696">
        <w:t>ydratio</w:t>
      </w:r>
      <w:proofErr w:type="spellEnd"/>
      <w:r>
        <w:t xml:space="preserve">, </w:t>
      </w:r>
      <w:proofErr w:type="spellStart"/>
      <w:r>
        <w:t>hypotensio</w:t>
      </w:r>
      <w:proofErr w:type="spellEnd"/>
      <w:r>
        <w:t xml:space="preserve"> és savas </w:t>
      </w:r>
      <w:r w:rsidR="00C73696">
        <w:t xml:space="preserve">kémhatású </w:t>
      </w:r>
      <w:r>
        <w:t>vizelet. Ezeket a betegeket</w:t>
      </w:r>
      <w:r w:rsidR="00B2689E">
        <w:t>,</w:t>
      </w:r>
      <w:r>
        <w:t xml:space="preserve"> szoros monitorozás mellett, a klinikai </w:t>
      </w:r>
      <w:r w:rsidR="00C401A0">
        <w:t>állapotnak</w:t>
      </w:r>
      <w:r>
        <w:t xml:space="preserve"> megfelelő kezelésben kell részesíteni, emellett meg kell fontolni a </w:t>
      </w:r>
      <w:proofErr w:type="spellStart"/>
      <w:r>
        <w:t>profilaktikus</w:t>
      </w:r>
      <w:proofErr w:type="spellEnd"/>
      <w:r>
        <w:t xml:space="preserve"> hidrálást.</w:t>
      </w:r>
    </w:p>
    <w:p w14:paraId="4D6887D0" w14:textId="77777777" w:rsidR="00CC06D0" w:rsidRDefault="00CC06D0" w:rsidP="00A83D79">
      <w:pPr>
        <w:pStyle w:val="Nincstrkz"/>
      </w:pPr>
    </w:p>
    <w:p w14:paraId="3E2F253B" w14:textId="77777777" w:rsidR="00CE0C78" w:rsidRPr="00E76026" w:rsidRDefault="00607B7D" w:rsidP="00A83D79">
      <w:pPr>
        <w:pStyle w:val="Nincstrkz"/>
        <w:rPr>
          <w:u w:val="single"/>
        </w:rPr>
      </w:pPr>
      <w:r w:rsidRPr="00E76026">
        <w:rPr>
          <w:u w:val="single"/>
        </w:rPr>
        <w:t>Infekciók</w:t>
      </w:r>
    </w:p>
    <w:p w14:paraId="31B42D23" w14:textId="77777777" w:rsidR="009C4683" w:rsidRDefault="00CC06D0" w:rsidP="00CC06D0">
      <w:pPr>
        <w:pStyle w:val="Nincstrkz"/>
      </w:pPr>
      <w:r>
        <w:t>Súlyos infekciókat (</w:t>
      </w:r>
      <w:proofErr w:type="spellStart"/>
      <w:r>
        <w:t>neutropeniával</w:t>
      </w:r>
      <w:proofErr w:type="spellEnd"/>
      <w:r>
        <w:t xml:space="preserve"> vagy a nélkül) jelentettek, köztük néhány esetben halálos kimen</w:t>
      </w:r>
      <w:r w:rsidR="00B2689E">
        <w:t>e</w:t>
      </w:r>
      <w:r>
        <w:t xml:space="preserve">telűeket is. </w:t>
      </w:r>
      <w:r w:rsidR="00B2689E">
        <w:t xml:space="preserve">Néhányszor </w:t>
      </w:r>
      <w:proofErr w:type="spellStart"/>
      <w:r w:rsidR="00B2689E">
        <w:t>fasciitis</w:t>
      </w:r>
      <w:proofErr w:type="spellEnd"/>
      <w:r w:rsidR="00B2689E">
        <w:t xml:space="preserve"> </w:t>
      </w:r>
      <w:proofErr w:type="spellStart"/>
      <w:r>
        <w:t>necrotisans</w:t>
      </w:r>
      <w:proofErr w:type="spellEnd"/>
      <w:r>
        <w:t xml:space="preserve"> eseteit</w:t>
      </w:r>
      <w:r w:rsidR="00483E5C" w:rsidRPr="00483E5C">
        <w:t xml:space="preserve"> </w:t>
      </w:r>
      <w:r w:rsidR="00483E5C">
        <w:t>jelentették</w:t>
      </w:r>
      <w:r>
        <w:t xml:space="preserve">, amely a </w:t>
      </w:r>
      <w:proofErr w:type="spellStart"/>
      <w:r w:rsidR="00C401A0">
        <w:t>perineumra</w:t>
      </w:r>
      <w:proofErr w:type="spellEnd"/>
      <w:r>
        <w:t xml:space="preserve"> is </w:t>
      </w:r>
      <w:r w:rsidR="00C401A0">
        <w:t>ki</w:t>
      </w:r>
      <w:r>
        <w:t>terjed</w:t>
      </w:r>
      <w:r w:rsidR="00C401A0">
        <w:t>t</w:t>
      </w:r>
      <w:r>
        <w:t xml:space="preserve">, és </w:t>
      </w:r>
      <w:proofErr w:type="spellStart"/>
      <w:r>
        <w:t>esetenként</w:t>
      </w:r>
      <w:proofErr w:type="spellEnd"/>
      <w:r>
        <w:t xml:space="preserve"> halálos volt (lásd 4.8</w:t>
      </w:r>
      <w:r w:rsidR="002C3A94">
        <w:t> </w:t>
      </w:r>
      <w:r>
        <w:t>pont).</w:t>
      </w:r>
    </w:p>
    <w:p w14:paraId="68347659" w14:textId="77777777" w:rsidR="009C4683" w:rsidRDefault="009C4683" w:rsidP="00CC06D0">
      <w:pPr>
        <w:pStyle w:val="Nincstrkz"/>
      </w:pPr>
    </w:p>
    <w:p w14:paraId="3FAD1DFB" w14:textId="77777777" w:rsidR="00CC06D0" w:rsidRDefault="00CC06D0" w:rsidP="00CC06D0">
      <w:pPr>
        <w:pStyle w:val="Nincstrkz"/>
      </w:pPr>
      <w:r>
        <w:lastRenderedPageBreak/>
        <w:t xml:space="preserve">Azoknál a betegeknél, akiknél </w:t>
      </w:r>
      <w:proofErr w:type="spellStart"/>
      <w:r>
        <w:t>fasciitis</w:t>
      </w:r>
      <w:proofErr w:type="spellEnd"/>
      <w:r>
        <w:t xml:space="preserve"> </w:t>
      </w:r>
      <w:proofErr w:type="spellStart"/>
      <w:r>
        <w:t>necrotisans</w:t>
      </w:r>
      <w:proofErr w:type="spellEnd"/>
      <w:r>
        <w:t xml:space="preserve"> </w:t>
      </w:r>
      <w:r w:rsidR="000631C3">
        <w:t>alakul ki</w:t>
      </w:r>
      <w:r>
        <w:t xml:space="preserve">, a </w:t>
      </w:r>
      <w:proofErr w:type="spellStart"/>
      <w:r>
        <w:t>szunitinib</w:t>
      </w:r>
      <w:proofErr w:type="spellEnd"/>
      <w:r>
        <w:t>-kezelést meg kell szakítani, és azonnal megfelelő kezelést kell kezdeni.</w:t>
      </w:r>
    </w:p>
    <w:p w14:paraId="6F64045E" w14:textId="77777777" w:rsidR="000631C3" w:rsidRPr="00E76026" w:rsidRDefault="000631C3" w:rsidP="00A83D79">
      <w:pPr>
        <w:pStyle w:val="Nincstrkz"/>
      </w:pPr>
    </w:p>
    <w:p w14:paraId="6B087059" w14:textId="77777777" w:rsidR="00CE0C78" w:rsidRPr="00E76026" w:rsidRDefault="00607B7D" w:rsidP="00A83D79">
      <w:pPr>
        <w:pStyle w:val="Nincstrkz"/>
        <w:rPr>
          <w:u w:val="single"/>
        </w:rPr>
      </w:pPr>
      <w:proofErr w:type="spellStart"/>
      <w:r w:rsidRPr="00E76026">
        <w:rPr>
          <w:u w:val="single"/>
        </w:rPr>
        <w:t>Hypoglykaemia</w:t>
      </w:r>
      <w:proofErr w:type="spellEnd"/>
    </w:p>
    <w:p w14:paraId="3DCAFD3E" w14:textId="77777777" w:rsidR="00CE0C78" w:rsidRDefault="00ED700A" w:rsidP="00ED700A">
      <w:pPr>
        <w:pStyle w:val="Nincstrkz"/>
      </w:pPr>
      <w:r>
        <w:t xml:space="preserve">A </w:t>
      </w:r>
      <w:proofErr w:type="spellStart"/>
      <w:r>
        <w:t>szunitinib</w:t>
      </w:r>
      <w:proofErr w:type="spellEnd"/>
      <w:r>
        <w:t xml:space="preserve">-kezelés alatt a vércukorszint csökkenéséről számoltak be, amely néhány esetben klinikai tüneteket okozott, és eszméletvesztés miatt </w:t>
      </w:r>
      <w:proofErr w:type="spellStart"/>
      <w:r>
        <w:t>hospitalizációt</w:t>
      </w:r>
      <w:proofErr w:type="spellEnd"/>
      <w:r>
        <w:t xml:space="preserve"> tett szükségessé. Tüneteket okozó </w:t>
      </w:r>
      <w:proofErr w:type="spellStart"/>
      <w:r>
        <w:t>hypoglykaemia</w:t>
      </w:r>
      <w:proofErr w:type="spellEnd"/>
      <w:r>
        <w:t xml:space="preserve"> esetén a </w:t>
      </w:r>
      <w:proofErr w:type="spellStart"/>
      <w:r>
        <w:t>szunitinib</w:t>
      </w:r>
      <w:proofErr w:type="spellEnd"/>
      <w:r w:rsidR="004E0491">
        <w:t>-kezelést</w:t>
      </w:r>
      <w:r>
        <w:t xml:space="preserve"> ideiglenesen fel kell függeszteni. A diabetesben szenvedő betegek vércukorszintjét rendszeresen ellenőrizni kell annak megállapítására, hogy a </w:t>
      </w:r>
      <w:proofErr w:type="spellStart"/>
      <w:r>
        <w:t>hypoglykaemia</w:t>
      </w:r>
      <w:proofErr w:type="spellEnd"/>
      <w:r>
        <w:t xml:space="preserve"> kockázatának minimalizálása érdekében szükséges-e módosítani az </w:t>
      </w:r>
      <w:proofErr w:type="spellStart"/>
      <w:r>
        <w:t>antidiabetikus</w:t>
      </w:r>
      <w:proofErr w:type="spellEnd"/>
      <w:r>
        <w:t xml:space="preserve"> gyógyszerük adagolását (lásd 4.8 pont).</w:t>
      </w:r>
    </w:p>
    <w:p w14:paraId="2F62178E" w14:textId="77777777" w:rsidR="002C4FC7" w:rsidRDefault="002C4FC7" w:rsidP="00ED700A">
      <w:pPr>
        <w:pStyle w:val="Nincstrkz"/>
      </w:pPr>
    </w:p>
    <w:p w14:paraId="612E68DE" w14:textId="77777777" w:rsidR="002C4FC7" w:rsidRPr="002437DF" w:rsidRDefault="002C4FC7" w:rsidP="002C4FC7">
      <w:pPr>
        <w:pStyle w:val="Nincstrkz"/>
        <w:rPr>
          <w:u w:val="single"/>
        </w:rPr>
      </w:pPr>
      <w:proofErr w:type="spellStart"/>
      <w:r w:rsidRPr="002437DF">
        <w:rPr>
          <w:u w:val="single"/>
        </w:rPr>
        <w:t>Hyperammóniás</w:t>
      </w:r>
      <w:proofErr w:type="spellEnd"/>
      <w:r w:rsidRPr="002437DF">
        <w:rPr>
          <w:u w:val="single"/>
        </w:rPr>
        <w:t xml:space="preserve"> </w:t>
      </w:r>
      <w:proofErr w:type="spellStart"/>
      <w:r w:rsidRPr="002437DF">
        <w:rPr>
          <w:u w:val="single"/>
        </w:rPr>
        <w:t>encephalopathia</w:t>
      </w:r>
      <w:proofErr w:type="spellEnd"/>
    </w:p>
    <w:p w14:paraId="4C79F506" w14:textId="77777777" w:rsidR="002C4FC7" w:rsidRDefault="002C4FC7" w:rsidP="002C4FC7">
      <w:pPr>
        <w:pStyle w:val="Nincstrkz"/>
      </w:pPr>
      <w:r>
        <w:t xml:space="preserve">A </w:t>
      </w:r>
      <w:proofErr w:type="spellStart"/>
      <w:r>
        <w:t>szunitinib</w:t>
      </w:r>
      <w:proofErr w:type="spellEnd"/>
      <w:r>
        <w:t xml:space="preserve"> alkalmazásakor </w:t>
      </w:r>
      <w:proofErr w:type="spellStart"/>
      <w:r>
        <w:t>hyperammóniás</w:t>
      </w:r>
      <w:proofErr w:type="spellEnd"/>
      <w:r>
        <w:t xml:space="preserve"> </w:t>
      </w:r>
      <w:proofErr w:type="spellStart"/>
      <w:r>
        <w:t>encephalopathiát</w:t>
      </w:r>
      <w:proofErr w:type="spellEnd"/>
      <w:r>
        <w:t xml:space="preserve"> figyeltek meg (lásd 4.8 pont). Ha a</w:t>
      </w:r>
    </w:p>
    <w:p w14:paraId="7DB9C1FD" w14:textId="77777777" w:rsidR="002C4FC7" w:rsidRDefault="002C4FC7" w:rsidP="002C4FC7">
      <w:pPr>
        <w:pStyle w:val="Nincstrkz"/>
      </w:pPr>
      <w:r>
        <w:t>betegnél megmagyarázhatatlan eredetű levertség, vagy a mentális állapotában változások alakulnak ki,</w:t>
      </w:r>
    </w:p>
    <w:p w14:paraId="5A540CCE" w14:textId="77777777" w:rsidR="002C4FC7" w:rsidRDefault="002C4FC7" w:rsidP="002C4FC7">
      <w:pPr>
        <w:pStyle w:val="Nincstrkz"/>
      </w:pPr>
      <w:r>
        <w:t>akkor az ammóniaszintet meg kell mérni és megfelelő kezelés megkezdése szükséges.</w:t>
      </w:r>
    </w:p>
    <w:p w14:paraId="657C2B74" w14:textId="77777777" w:rsidR="002B00BA" w:rsidRDefault="002B00BA" w:rsidP="002B00BA">
      <w:pPr>
        <w:pStyle w:val="Nincstrkz"/>
      </w:pPr>
    </w:p>
    <w:p w14:paraId="679BDB34" w14:textId="77777777" w:rsidR="002B00BA" w:rsidRDefault="009C4683" w:rsidP="006C7F86">
      <w:pPr>
        <w:pStyle w:val="Nincstrkz"/>
        <w:keepNext/>
      </w:pPr>
      <w:r w:rsidRPr="00974773">
        <w:rPr>
          <w:b/>
        </w:rPr>
        <w:t>A</w:t>
      </w:r>
      <w:r>
        <w:t xml:space="preserve"> </w:t>
      </w:r>
      <w:proofErr w:type="spellStart"/>
      <w:r w:rsidRPr="008665A6">
        <w:rPr>
          <w:b/>
        </w:rPr>
        <w:t>Sunitinib</w:t>
      </w:r>
      <w:proofErr w:type="spellEnd"/>
      <w:r w:rsidRPr="008665A6">
        <w:rPr>
          <w:b/>
        </w:rPr>
        <w:t xml:space="preserve"> </w:t>
      </w:r>
      <w:proofErr w:type="spellStart"/>
      <w:r w:rsidRPr="008665A6">
        <w:rPr>
          <w:b/>
        </w:rPr>
        <w:t>Vipharm</w:t>
      </w:r>
      <w:proofErr w:type="spellEnd"/>
      <w:r w:rsidRPr="008665A6">
        <w:rPr>
          <w:b/>
        </w:rPr>
        <w:t xml:space="preserve"> </w:t>
      </w:r>
      <w:r w:rsidRPr="00974773">
        <w:rPr>
          <w:b/>
        </w:rPr>
        <w:t>nátriumot tartalmaz</w:t>
      </w:r>
    </w:p>
    <w:p w14:paraId="61354077" w14:textId="77777777" w:rsidR="002B00BA" w:rsidRPr="00AD2CA6" w:rsidRDefault="002B00BA" w:rsidP="006C7F86">
      <w:pPr>
        <w:pStyle w:val="Nincstrkz"/>
        <w:keepNext/>
      </w:pPr>
      <w:r w:rsidRPr="00AD2CA6">
        <w:t xml:space="preserve">Ez a gyógyszer kevesebb mint </w:t>
      </w:r>
      <w:r w:rsidR="009C4683" w:rsidRPr="00AD2CA6">
        <w:t>1</w:t>
      </w:r>
      <w:r w:rsidR="009C4683">
        <w:t> </w:t>
      </w:r>
      <w:proofErr w:type="spellStart"/>
      <w:r w:rsidRPr="00AD2CA6">
        <w:t>mmol</w:t>
      </w:r>
      <w:proofErr w:type="spellEnd"/>
      <w:r w:rsidRPr="00AD2CA6">
        <w:t xml:space="preserve"> (</w:t>
      </w:r>
      <w:r w:rsidR="009C4683" w:rsidRPr="00AD2CA6">
        <w:t>23</w:t>
      </w:r>
      <w:r w:rsidR="009C4683">
        <w:t> </w:t>
      </w:r>
      <w:r w:rsidRPr="00AD2CA6">
        <w:t>mg) nátriumot tartalmaz</w:t>
      </w:r>
      <w:r w:rsidR="004E0491">
        <w:t xml:space="preserve"> kemény </w:t>
      </w:r>
      <w:proofErr w:type="spellStart"/>
      <w:r w:rsidR="004E0491">
        <w:t>kapszulánként</w:t>
      </w:r>
      <w:proofErr w:type="spellEnd"/>
      <w:r w:rsidRPr="00AD2CA6">
        <w:t xml:space="preserve">, </w:t>
      </w:r>
      <w:r w:rsidR="004E0491">
        <w:t>azaz</w:t>
      </w:r>
      <w:r w:rsidR="004E0491" w:rsidRPr="00AD2CA6">
        <w:t xml:space="preserve"> </w:t>
      </w:r>
      <w:r w:rsidRPr="00AD2CA6">
        <w:t>gyakorlatilag „nátriummentes”.</w:t>
      </w:r>
    </w:p>
    <w:p w14:paraId="52F7089F" w14:textId="77777777" w:rsidR="00ED700A" w:rsidRPr="00E76026" w:rsidRDefault="00ED700A" w:rsidP="00ED700A">
      <w:pPr>
        <w:pStyle w:val="Nincstrkz"/>
      </w:pPr>
    </w:p>
    <w:p w14:paraId="6A128B1C" w14:textId="77777777" w:rsidR="00CE0C78" w:rsidRPr="00E76026" w:rsidRDefault="00607B7D" w:rsidP="00A83D79">
      <w:pPr>
        <w:pStyle w:val="Nincstrkz"/>
        <w:tabs>
          <w:tab w:val="left" w:pos="567"/>
        </w:tabs>
        <w:rPr>
          <w:b/>
        </w:rPr>
      </w:pPr>
      <w:r w:rsidRPr="00E76026">
        <w:rPr>
          <w:b/>
        </w:rPr>
        <w:t>4.5</w:t>
      </w:r>
      <w:r w:rsidR="00CE0C78" w:rsidRPr="00E76026">
        <w:rPr>
          <w:b/>
        </w:rPr>
        <w:tab/>
      </w:r>
      <w:r w:rsidRPr="00E76026">
        <w:rPr>
          <w:b/>
        </w:rPr>
        <w:t xml:space="preserve">Gyógyszerkölcsönhatások és egyéb interakciók </w:t>
      </w:r>
    </w:p>
    <w:p w14:paraId="646F98B9" w14:textId="77777777" w:rsidR="00CE0C78" w:rsidRPr="00E76026" w:rsidRDefault="00CE0C78" w:rsidP="00A83D79">
      <w:pPr>
        <w:pStyle w:val="Nincstrkz"/>
      </w:pPr>
    </w:p>
    <w:p w14:paraId="2842CC19" w14:textId="77777777" w:rsidR="00CE0C78" w:rsidRPr="00E76026" w:rsidRDefault="00607B7D" w:rsidP="00A83D79">
      <w:pPr>
        <w:pStyle w:val="Nincstrkz"/>
      </w:pPr>
      <w:r w:rsidRPr="00E76026">
        <w:t>Interakciós vizsgálatokat csak felnőttek körében végeztek.</w:t>
      </w:r>
    </w:p>
    <w:p w14:paraId="259C9B39" w14:textId="77777777" w:rsidR="00CE0C78" w:rsidRPr="00E76026" w:rsidRDefault="00CE0C78" w:rsidP="00A83D79">
      <w:pPr>
        <w:pStyle w:val="Nincstrkz"/>
      </w:pPr>
    </w:p>
    <w:p w14:paraId="03FB9FC5" w14:textId="77777777" w:rsidR="00607B7D" w:rsidRPr="007F2890" w:rsidRDefault="00607B7D" w:rsidP="00A83D79">
      <w:pPr>
        <w:pStyle w:val="Nincstrkz"/>
        <w:rPr>
          <w:u w:val="single"/>
        </w:rPr>
      </w:pPr>
      <w:r w:rsidRPr="007F2890">
        <w:rPr>
          <w:u w:val="single"/>
        </w:rPr>
        <w:t>Gyógyszerek, amelyek megemelhetik</w:t>
      </w:r>
      <w:r w:rsidR="00CE0C78" w:rsidRPr="007F2890">
        <w:rPr>
          <w:u w:val="single"/>
        </w:rPr>
        <w:t xml:space="preserve"> </w:t>
      </w:r>
      <w:r w:rsidRPr="007F2890">
        <w:rPr>
          <w:u w:val="single"/>
        </w:rPr>
        <w:t xml:space="preserve">a </w:t>
      </w:r>
      <w:proofErr w:type="spellStart"/>
      <w:r w:rsidRPr="007F2890">
        <w:rPr>
          <w:u w:val="single"/>
        </w:rPr>
        <w:t>szunitinib</w:t>
      </w:r>
      <w:proofErr w:type="spellEnd"/>
      <w:r w:rsidRPr="007F2890">
        <w:rPr>
          <w:u w:val="single"/>
        </w:rPr>
        <w:t xml:space="preserve"> plazmakoncentrációját</w:t>
      </w:r>
    </w:p>
    <w:p w14:paraId="672CF5AC" w14:textId="77777777" w:rsidR="00E80BC1" w:rsidRDefault="00E80BC1" w:rsidP="004F49D0">
      <w:pPr>
        <w:pStyle w:val="Nincstrkz"/>
      </w:pPr>
    </w:p>
    <w:p w14:paraId="42D9AEA9" w14:textId="77777777" w:rsidR="004F49D0" w:rsidRPr="007F2890" w:rsidRDefault="004F49D0" w:rsidP="004F49D0">
      <w:pPr>
        <w:pStyle w:val="Nincstrkz"/>
        <w:rPr>
          <w:i/>
        </w:rPr>
      </w:pPr>
      <w:r w:rsidRPr="007F2890">
        <w:rPr>
          <w:i/>
        </w:rPr>
        <w:t>CYP3A4</w:t>
      </w:r>
      <w:r w:rsidR="004E0491">
        <w:rPr>
          <w:i/>
        </w:rPr>
        <w:t>-</w:t>
      </w:r>
      <w:r w:rsidRPr="007F2890">
        <w:rPr>
          <w:i/>
        </w:rPr>
        <w:t>inhibitorok hatása</w:t>
      </w:r>
    </w:p>
    <w:p w14:paraId="340E67CE" w14:textId="77777777" w:rsidR="003A1872" w:rsidRDefault="004F49D0" w:rsidP="004F49D0">
      <w:pPr>
        <w:pStyle w:val="Nincstrkz"/>
      </w:pPr>
      <w:r>
        <w:t xml:space="preserve">Egészséges önkénteseknél a </w:t>
      </w:r>
      <w:proofErr w:type="spellStart"/>
      <w:r>
        <w:t>szunitinib</w:t>
      </w:r>
      <w:proofErr w:type="spellEnd"/>
      <w:r>
        <w:t xml:space="preserve"> egyszeri dózisának </w:t>
      </w:r>
      <w:r w:rsidR="002518D4">
        <w:t xml:space="preserve">egyidejű alkalmazása </w:t>
      </w:r>
      <w:r>
        <w:t>az erős CYP3A4</w:t>
      </w:r>
      <w:r w:rsidR="002518D4">
        <w:t>-</w:t>
      </w:r>
      <w:r>
        <w:t xml:space="preserve">gátló </w:t>
      </w:r>
      <w:proofErr w:type="spellStart"/>
      <w:r>
        <w:t>ketokonazollal</w:t>
      </w:r>
      <w:proofErr w:type="spellEnd"/>
      <w:r w:rsidR="002518D4">
        <w:t>,</w:t>
      </w:r>
      <w:r>
        <w:t xml:space="preserve"> az egyesített [</w:t>
      </w:r>
      <w:proofErr w:type="spellStart"/>
      <w:r>
        <w:t>szunitinib</w:t>
      </w:r>
      <w:proofErr w:type="spellEnd"/>
      <w:r>
        <w:t xml:space="preserve"> + fő </w:t>
      </w:r>
      <w:proofErr w:type="spellStart"/>
      <w:r>
        <w:t>metabolit</w:t>
      </w:r>
      <w:proofErr w:type="spellEnd"/>
      <w:r>
        <w:t>] maximális koncentráció (</w:t>
      </w:r>
      <w:proofErr w:type="spellStart"/>
      <w:r>
        <w:t>C</w:t>
      </w:r>
      <w:r w:rsidRPr="007F2890">
        <w:rPr>
          <w:vertAlign w:val="subscript"/>
        </w:rPr>
        <w:t>max</w:t>
      </w:r>
      <w:proofErr w:type="spellEnd"/>
      <w:r>
        <w:t>)</w:t>
      </w:r>
      <w:r w:rsidR="007F2890">
        <w:t xml:space="preserve"> </w:t>
      </w:r>
      <w:r>
        <w:t>érték</w:t>
      </w:r>
      <w:r w:rsidR="00E80BC1">
        <w:t>ének</w:t>
      </w:r>
      <w:r>
        <w:t xml:space="preserve"> 49%</w:t>
      </w:r>
      <w:r w:rsidR="007F2890">
        <w:noBreakHyphen/>
      </w:r>
      <w:r>
        <w:t>os</w:t>
      </w:r>
      <w:r w:rsidR="00B2689E">
        <w:t>,</w:t>
      </w:r>
      <w:r>
        <w:t xml:space="preserve"> és a görbe alatti terület (</w:t>
      </w:r>
      <w:r w:rsidR="00FF1359" w:rsidRPr="00E76026">
        <w:t>AUC</w:t>
      </w:r>
      <w:r w:rsidR="00FF1359" w:rsidRPr="00E76026">
        <w:rPr>
          <w:vertAlign w:val="subscript"/>
        </w:rPr>
        <w:t>0</w:t>
      </w:r>
      <w:r w:rsidR="00FF1359" w:rsidRPr="00E76026">
        <w:rPr>
          <w:vertAlign w:val="subscript"/>
        </w:rPr>
        <w:noBreakHyphen/>
        <w:t>∞</w:t>
      </w:r>
      <w:r>
        <w:t>) érték</w:t>
      </w:r>
      <w:r w:rsidR="00E80BC1">
        <w:t>ének</w:t>
      </w:r>
      <w:r>
        <w:t xml:space="preserve"> 51%</w:t>
      </w:r>
      <w:r w:rsidR="007F2890">
        <w:noBreakHyphen/>
      </w:r>
      <w:r>
        <w:t>os emelkedését eredményezte.</w:t>
      </w:r>
    </w:p>
    <w:p w14:paraId="27B11E95" w14:textId="77777777" w:rsidR="004F49D0" w:rsidRDefault="004F49D0" w:rsidP="004F49D0">
      <w:pPr>
        <w:pStyle w:val="Nincstrkz"/>
      </w:pPr>
    </w:p>
    <w:p w14:paraId="50EEFE50" w14:textId="77777777" w:rsidR="004F49D0" w:rsidRDefault="004F49D0" w:rsidP="004F49D0">
      <w:pPr>
        <w:pStyle w:val="Nincstrkz"/>
      </w:pPr>
      <w:r>
        <w:t xml:space="preserve">A </w:t>
      </w:r>
      <w:proofErr w:type="spellStart"/>
      <w:r>
        <w:t>szunitinib</w:t>
      </w:r>
      <w:proofErr w:type="spellEnd"/>
      <w:r>
        <w:t xml:space="preserve"> és az erős CYP3A4</w:t>
      </w:r>
      <w:r w:rsidR="002518D4">
        <w:t>-</w:t>
      </w:r>
      <w:r>
        <w:t xml:space="preserve">gátlók (pl. ritonavir, </w:t>
      </w:r>
      <w:proofErr w:type="spellStart"/>
      <w:r>
        <w:t>itrakonazol</w:t>
      </w:r>
      <w:proofErr w:type="spellEnd"/>
      <w:r>
        <w:t xml:space="preserve">, </w:t>
      </w:r>
      <w:proofErr w:type="spellStart"/>
      <w:r>
        <w:t>eritromicin</w:t>
      </w:r>
      <w:proofErr w:type="spellEnd"/>
      <w:r>
        <w:t xml:space="preserve">, </w:t>
      </w:r>
      <w:proofErr w:type="spellStart"/>
      <w:r>
        <w:t>klaritromicin</w:t>
      </w:r>
      <w:proofErr w:type="spellEnd"/>
      <w:r>
        <w:t>, grapefruit</w:t>
      </w:r>
      <w:r w:rsidR="002518D4">
        <w:t>lé</w:t>
      </w:r>
      <w:r>
        <w:t xml:space="preserve">) egyidejű alkalmazása megemelheti a </w:t>
      </w:r>
      <w:proofErr w:type="spellStart"/>
      <w:r>
        <w:t>szunitinib</w:t>
      </w:r>
      <w:proofErr w:type="spellEnd"/>
      <w:r>
        <w:t xml:space="preserve"> koncentrációját.</w:t>
      </w:r>
    </w:p>
    <w:p w14:paraId="7B9F2823" w14:textId="77777777" w:rsidR="007F2890" w:rsidRDefault="007F2890" w:rsidP="004F49D0">
      <w:pPr>
        <w:pStyle w:val="Nincstrkz"/>
      </w:pPr>
    </w:p>
    <w:p w14:paraId="23D3C831" w14:textId="77777777" w:rsidR="004F49D0" w:rsidRDefault="004F49D0" w:rsidP="004F49D0">
      <w:pPr>
        <w:pStyle w:val="Nincstrkz"/>
      </w:pPr>
      <w:r>
        <w:t>Ezért a CYP3A4</w:t>
      </w:r>
      <w:r w:rsidR="003B2401">
        <w:t>-</w:t>
      </w:r>
      <w:r>
        <w:t>gátlók egyidejű alkalmazása kerülendő, illetve olyan gyógyszereket kell választani,</w:t>
      </w:r>
      <w:r w:rsidR="007F2890">
        <w:t xml:space="preserve"> </w:t>
      </w:r>
      <w:r>
        <w:t>amelyeknek nincs</w:t>
      </w:r>
      <w:r w:rsidR="000631C3">
        <w:t>,</w:t>
      </w:r>
      <w:r>
        <w:t xml:space="preserve"> vagy alig van gátló hatásuk a CYP3A4 enzimre.</w:t>
      </w:r>
    </w:p>
    <w:p w14:paraId="0EB3D4D9" w14:textId="77777777" w:rsidR="007F2890" w:rsidRDefault="007F2890" w:rsidP="004F49D0">
      <w:pPr>
        <w:pStyle w:val="Nincstrkz"/>
      </w:pPr>
    </w:p>
    <w:p w14:paraId="23F94287" w14:textId="77777777" w:rsidR="004F49D0" w:rsidRDefault="004F49D0" w:rsidP="004F49D0">
      <w:pPr>
        <w:pStyle w:val="Nincstrkz"/>
      </w:pPr>
      <w:r>
        <w:t xml:space="preserve">Ha ez nem lehetséges, szükség lehet a </w:t>
      </w:r>
      <w:proofErr w:type="spellStart"/>
      <w:r w:rsidR="000408F5">
        <w:t>Sunitinib</w:t>
      </w:r>
      <w:proofErr w:type="spellEnd"/>
      <w:r w:rsidR="000408F5">
        <w:t xml:space="preserve"> </w:t>
      </w:r>
      <w:proofErr w:type="spellStart"/>
      <w:r w:rsidR="000408F5">
        <w:t>Vipharm</w:t>
      </w:r>
      <w:proofErr w:type="spellEnd"/>
      <w:r>
        <w:t xml:space="preserve"> adagjának csökkentésére (a minimális adag GIST</w:t>
      </w:r>
      <w:r w:rsidR="007F2890">
        <w:noBreakHyphen/>
      </w:r>
      <w:r>
        <w:t>ben és</w:t>
      </w:r>
      <w:r w:rsidR="007F2890">
        <w:t xml:space="preserve"> </w:t>
      </w:r>
      <w:r>
        <w:t>MRCC</w:t>
      </w:r>
      <w:r w:rsidR="007F2890">
        <w:noBreakHyphen/>
      </w:r>
      <w:r>
        <w:t>ben 37,5</w:t>
      </w:r>
      <w:r w:rsidR="007F2890">
        <w:t> </w:t>
      </w:r>
      <w:r>
        <w:t xml:space="preserve">mg/nap, ill. </w:t>
      </w:r>
      <w:proofErr w:type="spellStart"/>
      <w:r>
        <w:t>pNET</w:t>
      </w:r>
      <w:proofErr w:type="spellEnd"/>
      <w:r w:rsidR="007F2890">
        <w:noBreakHyphen/>
      </w:r>
      <w:r>
        <w:t>ben 25</w:t>
      </w:r>
      <w:r w:rsidR="007F2890">
        <w:t> </w:t>
      </w:r>
      <w:r>
        <w:t xml:space="preserve">mg/nap) a </w:t>
      </w:r>
      <w:proofErr w:type="spellStart"/>
      <w:r>
        <w:t>tolerabilitás</w:t>
      </w:r>
      <w:proofErr w:type="spellEnd"/>
      <w:r>
        <w:t xml:space="preserve"> szoros </w:t>
      </w:r>
      <w:r w:rsidR="00584A23">
        <w:t>monitorozása</w:t>
      </w:r>
      <w:r>
        <w:t xml:space="preserve"> mellett (lásd 4.2</w:t>
      </w:r>
      <w:r w:rsidR="007F2890">
        <w:t> </w:t>
      </w:r>
      <w:r>
        <w:t>pont).</w:t>
      </w:r>
    </w:p>
    <w:p w14:paraId="2C7A09A3" w14:textId="77777777" w:rsidR="007F2890" w:rsidRDefault="007F2890" w:rsidP="004F49D0">
      <w:pPr>
        <w:pStyle w:val="Nincstrkz"/>
      </w:pPr>
    </w:p>
    <w:p w14:paraId="60D08ED3" w14:textId="77777777" w:rsidR="004F49D0" w:rsidRPr="007F2890" w:rsidRDefault="003B2401" w:rsidP="004F49D0">
      <w:pPr>
        <w:pStyle w:val="Nincstrkz"/>
        <w:rPr>
          <w:i/>
        </w:rPr>
      </w:pPr>
      <w:r>
        <w:rPr>
          <w:i/>
        </w:rPr>
        <w:t>Az emlőrák-rezisztencia-</w:t>
      </w:r>
      <w:proofErr w:type="gramStart"/>
      <w:r>
        <w:rPr>
          <w:i/>
        </w:rPr>
        <w:t>fehérje</w:t>
      </w:r>
      <w:r w:rsidR="004F49D0" w:rsidRPr="007F2890">
        <w:rPr>
          <w:i/>
        </w:rPr>
        <w:t>(</w:t>
      </w:r>
      <w:proofErr w:type="spellStart"/>
      <w:proofErr w:type="gramEnd"/>
      <w:r>
        <w:rPr>
          <w:i/>
        </w:rPr>
        <w:t>b</w:t>
      </w:r>
      <w:r w:rsidR="004F49D0" w:rsidRPr="007F2890">
        <w:rPr>
          <w:i/>
        </w:rPr>
        <w:t>reast</w:t>
      </w:r>
      <w:proofErr w:type="spellEnd"/>
      <w:r w:rsidR="004F49D0" w:rsidRPr="007F2890">
        <w:rPr>
          <w:i/>
        </w:rPr>
        <w:t xml:space="preserve"> </w:t>
      </w:r>
      <w:proofErr w:type="spellStart"/>
      <w:r>
        <w:rPr>
          <w:i/>
        </w:rPr>
        <w:t>c</w:t>
      </w:r>
      <w:r w:rsidR="004F49D0" w:rsidRPr="007F2890">
        <w:rPr>
          <w:i/>
        </w:rPr>
        <w:t>ancer</w:t>
      </w:r>
      <w:proofErr w:type="spellEnd"/>
      <w:r w:rsidR="004F49D0" w:rsidRPr="007F2890">
        <w:rPr>
          <w:i/>
        </w:rPr>
        <w:t xml:space="preserve"> </w:t>
      </w:r>
      <w:proofErr w:type="spellStart"/>
      <w:r>
        <w:rPr>
          <w:i/>
        </w:rPr>
        <w:t>r</w:t>
      </w:r>
      <w:r w:rsidR="004F49D0" w:rsidRPr="007F2890">
        <w:rPr>
          <w:i/>
        </w:rPr>
        <w:t>esistance</w:t>
      </w:r>
      <w:proofErr w:type="spellEnd"/>
      <w:r w:rsidR="004F49D0" w:rsidRPr="007F2890">
        <w:rPr>
          <w:i/>
        </w:rPr>
        <w:t xml:space="preserve"> </w:t>
      </w:r>
      <w:r>
        <w:rPr>
          <w:i/>
        </w:rPr>
        <w:t>p</w:t>
      </w:r>
      <w:r w:rsidR="004F49D0" w:rsidRPr="007F2890">
        <w:rPr>
          <w:i/>
        </w:rPr>
        <w:t>rotein</w:t>
      </w:r>
      <w:r>
        <w:rPr>
          <w:i/>
        </w:rPr>
        <w:t>, BCRP</w:t>
      </w:r>
      <w:r w:rsidR="004F49D0" w:rsidRPr="007F2890">
        <w:rPr>
          <w:i/>
        </w:rPr>
        <w:t>) inhibitor</w:t>
      </w:r>
      <w:r>
        <w:rPr>
          <w:i/>
        </w:rPr>
        <w:t>ainak</w:t>
      </w:r>
      <w:r w:rsidR="004F49D0" w:rsidRPr="007F2890">
        <w:rPr>
          <w:i/>
        </w:rPr>
        <w:t xml:space="preserve"> hatása</w:t>
      </w:r>
    </w:p>
    <w:p w14:paraId="3C0421F9" w14:textId="77777777" w:rsidR="003A1872" w:rsidRDefault="004F49D0" w:rsidP="004F49D0">
      <w:pPr>
        <w:pStyle w:val="Nincstrkz"/>
      </w:pPr>
      <w:r>
        <w:t xml:space="preserve">Korlátozott klinikai adat áll rendelkezésre a </w:t>
      </w:r>
      <w:proofErr w:type="spellStart"/>
      <w:r>
        <w:t>szunitinib</w:t>
      </w:r>
      <w:proofErr w:type="spellEnd"/>
      <w:r>
        <w:t xml:space="preserve"> és a BCRP</w:t>
      </w:r>
      <w:r w:rsidR="003B2401">
        <w:t>-</w:t>
      </w:r>
      <w:r>
        <w:t>inhibitorok közötti interakciókról,</w:t>
      </w:r>
      <w:r w:rsidR="007F2890">
        <w:t xml:space="preserve"> </w:t>
      </w:r>
      <w:r>
        <w:t xml:space="preserve">ennek ellenére a </w:t>
      </w:r>
      <w:proofErr w:type="spellStart"/>
      <w:r>
        <w:t>szunitinib</w:t>
      </w:r>
      <w:proofErr w:type="spellEnd"/>
      <w:r>
        <w:t xml:space="preserve"> és a BCRP</w:t>
      </w:r>
      <w:r w:rsidR="003B2401">
        <w:t>-</w:t>
      </w:r>
      <w:r>
        <w:t>inhibitorok közötti interakciókat nem lehet kizárni (lásd</w:t>
      </w:r>
      <w:r w:rsidR="007F2890">
        <w:t xml:space="preserve"> </w:t>
      </w:r>
      <w:r>
        <w:t>5.2</w:t>
      </w:r>
      <w:r w:rsidR="007F2890">
        <w:t> </w:t>
      </w:r>
      <w:r>
        <w:t>pont).</w:t>
      </w:r>
    </w:p>
    <w:p w14:paraId="059827D3" w14:textId="77777777" w:rsidR="00CE0C78" w:rsidRPr="00E76026" w:rsidRDefault="00CE0C78" w:rsidP="00A83D79">
      <w:pPr>
        <w:pStyle w:val="Nincstrkz"/>
      </w:pPr>
    </w:p>
    <w:p w14:paraId="393C7F60" w14:textId="77777777" w:rsidR="00607B7D" w:rsidRPr="00E76026" w:rsidRDefault="00607B7D" w:rsidP="00A83D79">
      <w:pPr>
        <w:pStyle w:val="Nincstrkz"/>
        <w:rPr>
          <w:u w:val="single"/>
        </w:rPr>
      </w:pPr>
      <w:r w:rsidRPr="00E76026">
        <w:rPr>
          <w:u w:val="single"/>
        </w:rPr>
        <w:t>Gyógyszerek, amelyek csökkenthetik</w:t>
      </w:r>
      <w:r w:rsidR="00CE0C78" w:rsidRPr="00E76026">
        <w:rPr>
          <w:u w:val="single"/>
        </w:rPr>
        <w:t xml:space="preserve"> </w:t>
      </w:r>
      <w:r w:rsidRPr="00E76026">
        <w:rPr>
          <w:u w:val="single"/>
        </w:rPr>
        <w:t xml:space="preserve">a </w:t>
      </w:r>
      <w:proofErr w:type="spellStart"/>
      <w:r w:rsidRPr="00E76026">
        <w:rPr>
          <w:u w:val="single"/>
        </w:rPr>
        <w:t>szunitinib</w:t>
      </w:r>
      <w:proofErr w:type="spellEnd"/>
      <w:r w:rsidRPr="00E76026">
        <w:rPr>
          <w:u w:val="single"/>
        </w:rPr>
        <w:t xml:space="preserve"> plazmakoncentrációját</w:t>
      </w:r>
    </w:p>
    <w:p w14:paraId="60EF68C7" w14:textId="77777777" w:rsidR="00794FD9" w:rsidRDefault="00794FD9" w:rsidP="000D3D9E">
      <w:pPr>
        <w:pStyle w:val="Nincstrkz"/>
      </w:pPr>
    </w:p>
    <w:p w14:paraId="5B939181" w14:textId="77777777" w:rsidR="000D3D9E" w:rsidRPr="000D3D9E" w:rsidRDefault="000D3D9E" w:rsidP="000D3D9E">
      <w:pPr>
        <w:pStyle w:val="Nincstrkz"/>
        <w:rPr>
          <w:i/>
        </w:rPr>
      </w:pPr>
      <w:r w:rsidRPr="000D3D9E">
        <w:rPr>
          <w:i/>
        </w:rPr>
        <w:t>CYP3A4</w:t>
      </w:r>
      <w:r w:rsidR="003B2401">
        <w:rPr>
          <w:i/>
        </w:rPr>
        <w:t>-</w:t>
      </w:r>
      <w:r w:rsidRPr="000D3D9E">
        <w:rPr>
          <w:i/>
        </w:rPr>
        <w:t>induktorok hatása</w:t>
      </w:r>
    </w:p>
    <w:p w14:paraId="4741DB54" w14:textId="77777777" w:rsidR="000D3D9E" w:rsidRDefault="000D3D9E" w:rsidP="000D3D9E">
      <w:pPr>
        <w:pStyle w:val="Nincstrkz"/>
      </w:pPr>
      <w:r>
        <w:t xml:space="preserve">Egészséges önkénteseknél a </w:t>
      </w:r>
      <w:proofErr w:type="spellStart"/>
      <w:r>
        <w:t>szunitinib</w:t>
      </w:r>
      <w:proofErr w:type="spellEnd"/>
      <w:r>
        <w:t xml:space="preserve"> egyszeri dózisának a CYP3A4 enziminduktor hatású </w:t>
      </w:r>
      <w:proofErr w:type="spellStart"/>
      <w:r>
        <w:t>rifampicinnel</w:t>
      </w:r>
      <w:proofErr w:type="spellEnd"/>
      <w:r>
        <w:t xml:space="preserve"> történő egyidejű alkalmazása az egyesített [</w:t>
      </w:r>
      <w:proofErr w:type="spellStart"/>
      <w:r>
        <w:t>szunitinib</w:t>
      </w:r>
      <w:proofErr w:type="spellEnd"/>
      <w:r>
        <w:t xml:space="preserve"> + fő </w:t>
      </w:r>
      <w:proofErr w:type="spellStart"/>
      <w:r>
        <w:t>metabolit</w:t>
      </w:r>
      <w:proofErr w:type="spellEnd"/>
      <w:r>
        <w:t xml:space="preserve">] </w:t>
      </w:r>
      <w:proofErr w:type="spellStart"/>
      <w:r>
        <w:t>C</w:t>
      </w:r>
      <w:r w:rsidRPr="000D3D9E">
        <w:rPr>
          <w:vertAlign w:val="subscript"/>
        </w:rPr>
        <w:t>max</w:t>
      </w:r>
      <w:proofErr w:type="spellEnd"/>
      <w:r>
        <w:t>–érték 23%</w:t>
      </w:r>
      <w:r>
        <w:noBreakHyphen/>
        <w:t>os</w:t>
      </w:r>
      <w:r w:rsidR="00B2689E">
        <w:t>,</w:t>
      </w:r>
      <w:r w:rsidR="00584A23">
        <w:t xml:space="preserve"> </w:t>
      </w:r>
      <w:r>
        <w:t xml:space="preserve">és az </w:t>
      </w:r>
      <w:r w:rsidRPr="00E76026">
        <w:t>AUC</w:t>
      </w:r>
      <w:r w:rsidRPr="00E76026">
        <w:rPr>
          <w:vertAlign w:val="subscript"/>
        </w:rPr>
        <w:t>0</w:t>
      </w:r>
      <w:r w:rsidRPr="00E76026">
        <w:rPr>
          <w:vertAlign w:val="subscript"/>
        </w:rPr>
        <w:noBreakHyphen/>
        <w:t>∞</w:t>
      </w:r>
      <w:r>
        <w:t xml:space="preserve"> érték 46%</w:t>
      </w:r>
      <w:r>
        <w:noBreakHyphen/>
        <w:t>os csökkenéséhez vezetett.</w:t>
      </w:r>
    </w:p>
    <w:p w14:paraId="4487FAB6" w14:textId="77777777" w:rsidR="000D3D9E" w:rsidRDefault="000D3D9E" w:rsidP="000D3D9E">
      <w:pPr>
        <w:pStyle w:val="Nincstrkz"/>
      </w:pPr>
    </w:p>
    <w:p w14:paraId="2FA9DFC0" w14:textId="77777777" w:rsidR="00252913" w:rsidRDefault="000D3D9E" w:rsidP="000D3D9E">
      <w:pPr>
        <w:pStyle w:val="Nincstrkz"/>
      </w:pPr>
      <w:r>
        <w:t xml:space="preserve">A </w:t>
      </w:r>
      <w:proofErr w:type="spellStart"/>
      <w:r>
        <w:t>szunitinib</w:t>
      </w:r>
      <w:proofErr w:type="spellEnd"/>
      <w:r>
        <w:t xml:space="preserve"> és az erős CYP3A4</w:t>
      </w:r>
      <w:r w:rsidR="003B2401">
        <w:t>-</w:t>
      </w:r>
      <w:r>
        <w:t xml:space="preserve">induktorok (pl. </w:t>
      </w:r>
      <w:proofErr w:type="spellStart"/>
      <w:r>
        <w:t>dexametazon</w:t>
      </w:r>
      <w:proofErr w:type="spellEnd"/>
      <w:r>
        <w:t xml:space="preserve">, </w:t>
      </w:r>
      <w:proofErr w:type="spellStart"/>
      <w:r>
        <w:t>fenitoin</w:t>
      </w:r>
      <w:proofErr w:type="spellEnd"/>
      <w:r>
        <w:t xml:space="preserve">, </w:t>
      </w:r>
      <w:proofErr w:type="spellStart"/>
      <w:r>
        <w:t>karbamazepin</w:t>
      </w:r>
      <w:proofErr w:type="spellEnd"/>
      <w:r>
        <w:t xml:space="preserve">, </w:t>
      </w:r>
      <w:proofErr w:type="spellStart"/>
      <w:r>
        <w:t>rifampicin</w:t>
      </w:r>
      <w:proofErr w:type="spellEnd"/>
      <w:r>
        <w:t xml:space="preserve">, </w:t>
      </w:r>
      <w:proofErr w:type="spellStart"/>
      <w:r>
        <w:t>fenobarbitál</w:t>
      </w:r>
      <w:proofErr w:type="spellEnd"/>
      <w:r>
        <w:t xml:space="preserve"> vagy </w:t>
      </w:r>
      <w:proofErr w:type="spellStart"/>
      <w:r w:rsidRPr="000D3D9E">
        <w:rPr>
          <w:i/>
        </w:rPr>
        <w:t>Hypericum</w:t>
      </w:r>
      <w:proofErr w:type="spellEnd"/>
      <w:r w:rsidRPr="000D3D9E">
        <w:rPr>
          <w:i/>
        </w:rPr>
        <w:t xml:space="preserve"> </w:t>
      </w:r>
      <w:proofErr w:type="spellStart"/>
      <w:r w:rsidRPr="000D3D9E">
        <w:rPr>
          <w:i/>
        </w:rPr>
        <w:t>perforatum</w:t>
      </w:r>
      <w:proofErr w:type="spellEnd"/>
      <w:r>
        <w:t xml:space="preserve">, azaz </w:t>
      </w:r>
      <w:r w:rsidR="00584A23">
        <w:t xml:space="preserve">közönséges </w:t>
      </w:r>
      <w:r>
        <w:t xml:space="preserve">orbáncfű tartalmú gyógynövény-készítmények) egyidejű alkalmazása csökkentheti a </w:t>
      </w:r>
      <w:proofErr w:type="spellStart"/>
      <w:r>
        <w:t>szunitinib</w:t>
      </w:r>
      <w:proofErr w:type="spellEnd"/>
      <w:r>
        <w:t xml:space="preserve"> koncentrációját. Ezért a CYP3A4 enziminduktorok egyidejű alkalmazása kerülendő, illetve olyan gyógyszereket kell választani, </w:t>
      </w:r>
      <w:r>
        <w:lastRenderedPageBreak/>
        <w:t xml:space="preserve">amelyek nem vagy alig indukálják a CYP3A4 enzimet. Ha ez nem lehetséges, szükség lehet a </w:t>
      </w:r>
      <w:proofErr w:type="spellStart"/>
      <w:r w:rsidR="00794FD9" w:rsidRPr="00794FD9">
        <w:t>Sunitinib</w:t>
      </w:r>
      <w:proofErr w:type="spellEnd"/>
      <w:r w:rsidR="00794FD9" w:rsidRPr="00794FD9">
        <w:t xml:space="preserve"> </w:t>
      </w:r>
      <w:proofErr w:type="spellStart"/>
      <w:r w:rsidR="00794FD9" w:rsidRPr="00794FD9">
        <w:t>Vipharm</w:t>
      </w:r>
      <w:proofErr w:type="spellEnd"/>
      <w:r w:rsidR="00794FD9" w:rsidRPr="00794FD9" w:rsidDel="00794FD9">
        <w:t xml:space="preserve"> </w:t>
      </w:r>
      <w:r>
        <w:t>adagjának emelésére 12,</w:t>
      </w:r>
      <w:r w:rsidR="00794FD9">
        <w:t>5 </w:t>
      </w:r>
      <w:r>
        <w:t>mg</w:t>
      </w:r>
      <w:r w:rsidR="00794FD9">
        <w:noBreakHyphen/>
      </w:r>
      <w:r>
        <w:t>os részletekben (GIST</w:t>
      </w:r>
      <w:r>
        <w:noBreakHyphen/>
        <w:t>ben és MRCC</w:t>
      </w:r>
      <w:r>
        <w:noBreakHyphen/>
        <w:t xml:space="preserve">ben maximum 87,5 mg/nap adagig, ill. </w:t>
      </w:r>
      <w:proofErr w:type="spellStart"/>
      <w:r>
        <w:t>pNET</w:t>
      </w:r>
      <w:proofErr w:type="spellEnd"/>
      <w:r>
        <w:noBreakHyphen/>
        <w:t xml:space="preserve">ben 62,5 mg/nap adagig), a </w:t>
      </w:r>
      <w:proofErr w:type="spellStart"/>
      <w:r>
        <w:t>tolerabilitás</w:t>
      </w:r>
      <w:proofErr w:type="spellEnd"/>
      <w:r>
        <w:t xml:space="preserve"> gondos ellenőrzése mellett (lásd 4.2 pont).</w:t>
      </w:r>
    </w:p>
    <w:p w14:paraId="22F9951B" w14:textId="77777777" w:rsidR="00A95C5D" w:rsidRPr="00E76026" w:rsidRDefault="00A95C5D" w:rsidP="00A83D79">
      <w:pPr>
        <w:pStyle w:val="Nincstrkz"/>
      </w:pPr>
    </w:p>
    <w:p w14:paraId="5BD9E3CE" w14:textId="77777777" w:rsidR="00A95C5D" w:rsidRPr="00E76026" w:rsidRDefault="00607B7D" w:rsidP="00A83D79">
      <w:pPr>
        <w:pStyle w:val="Nincstrkz"/>
        <w:tabs>
          <w:tab w:val="left" w:pos="567"/>
        </w:tabs>
        <w:rPr>
          <w:b/>
        </w:rPr>
      </w:pPr>
      <w:r w:rsidRPr="00E76026">
        <w:rPr>
          <w:b/>
        </w:rPr>
        <w:t>4.6</w:t>
      </w:r>
      <w:r w:rsidR="00A95C5D" w:rsidRPr="00E76026">
        <w:rPr>
          <w:b/>
        </w:rPr>
        <w:tab/>
      </w:r>
      <w:r w:rsidRPr="00E76026">
        <w:rPr>
          <w:b/>
        </w:rPr>
        <w:t xml:space="preserve">Termékenység, terhesség és szoptatás </w:t>
      </w:r>
    </w:p>
    <w:p w14:paraId="51053C1D" w14:textId="77777777" w:rsidR="00A95C5D" w:rsidRPr="00E76026" w:rsidRDefault="00A95C5D" w:rsidP="00A83D79">
      <w:pPr>
        <w:pStyle w:val="Nincstrkz"/>
      </w:pPr>
    </w:p>
    <w:p w14:paraId="50DFFC0D" w14:textId="77777777" w:rsidR="00A95C5D" w:rsidRPr="00E76026" w:rsidRDefault="00607B7D" w:rsidP="00A83D79">
      <w:pPr>
        <w:pStyle w:val="Nincstrkz"/>
        <w:rPr>
          <w:u w:val="single"/>
        </w:rPr>
      </w:pPr>
      <w:r w:rsidRPr="00E76026">
        <w:rPr>
          <w:u w:val="single"/>
        </w:rPr>
        <w:t xml:space="preserve">Fogamzásgátlás férfiaknál és nőknél </w:t>
      </w:r>
    </w:p>
    <w:p w14:paraId="3BD55E8E" w14:textId="77777777" w:rsidR="00607B7D" w:rsidRPr="00E76026" w:rsidRDefault="00960F7E" w:rsidP="00960F7E">
      <w:pPr>
        <w:pStyle w:val="Nincstrkz"/>
      </w:pPr>
      <w:r>
        <w:t xml:space="preserve">A fogamzóképes nőknek azt kell tanácsolni, hogy a </w:t>
      </w:r>
      <w:proofErr w:type="spellStart"/>
      <w:r w:rsidR="00107A1A" w:rsidRPr="008665A6">
        <w:t>Sunitinib</w:t>
      </w:r>
      <w:proofErr w:type="spellEnd"/>
      <w:r w:rsidR="00107A1A" w:rsidRPr="008665A6">
        <w:t xml:space="preserve"> </w:t>
      </w:r>
      <w:proofErr w:type="spellStart"/>
      <w:r w:rsidR="00107A1A" w:rsidRPr="008665A6">
        <w:t>Vipharm</w:t>
      </w:r>
      <w:proofErr w:type="spellEnd"/>
      <w:r>
        <w:t>-kezelés alatt alkalmazzanak hatékony fogamzásgátló módszert, és kerüljék el a teherbeesést.</w:t>
      </w:r>
    </w:p>
    <w:p w14:paraId="039953A4" w14:textId="77777777" w:rsidR="00A95C5D" w:rsidRPr="00E76026" w:rsidRDefault="00A95C5D" w:rsidP="00A83D79">
      <w:pPr>
        <w:pStyle w:val="Nincstrkz"/>
      </w:pPr>
    </w:p>
    <w:p w14:paraId="2C2A7D31" w14:textId="77777777" w:rsidR="00A95C5D" w:rsidRPr="00E76026" w:rsidRDefault="00607B7D" w:rsidP="00A83D79">
      <w:pPr>
        <w:pStyle w:val="Nincstrkz"/>
        <w:rPr>
          <w:u w:val="single"/>
        </w:rPr>
      </w:pPr>
      <w:r w:rsidRPr="00E76026">
        <w:rPr>
          <w:u w:val="single"/>
        </w:rPr>
        <w:t xml:space="preserve">Terhesség </w:t>
      </w:r>
    </w:p>
    <w:p w14:paraId="751186A2" w14:textId="77777777" w:rsidR="00A87101" w:rsidRPr="00E76026" w:rsidRDefault="00960F7E" w:rsidP="00960F7E">
      <w:pPr>
        <w:pStyle w:val="Nincstrkz"/>
      </w:pPr>
      <w:r>
        <w:t xml:space="preserve">Terhes nőknél nem végeztek vizsgálatokat </w:t>
      </w:r>
      <w:proofErr w:type="spellStart"/>
      <w:r>
        <w:t>szunitinibbel</w:t>
      </w:r>
      <w:proofErr w:type="spellEnd"/>
      <w:r>
        <w:t xml:space="preserve">. Állatkísérletekben reprodukciós toxicitást, </w:t>
      </w:r>
      <w:r w:rsidR="00107A1A">
        <w:t xml:space="preserve">köztük </w:t>
      </w:r>
      <w:r>
        <w:t xml:space="preserve">magzati </w:t>
      </w:r>
      <w:proofErr w:type="spellStart"/>
      <w:r>
        <w:t>malformációkat</w:t>
      </w:r>
      <w:proofErr w:type="spellEnd"/>
      <w:r>
        <w:t xml:space="preserve"> észleltek (lásd 5.3 pont). A </w:t>
      </w:r>
      <w:proofErr w:type="spellStart"/>
      <w:r w:rsidR="000408F5">
        <w:t>Sunitinib</w:t>
      </w:r>
      <w:proofErr w:type="spellEnd"/>
      <w:r w:rsidR="000408F5">
        <w:t xml:space="preserve"> </w:t>
      </w:r>
      <w:proofErr w:type="spellStart"/>
      <w:r w:rsidR="000408F5">
        <w:t>Vipharm</w:t>
      </w:r>
      <w:proofErr w:type="spellEnd"/>
      <w:r>
        <w:t xml:space="preserve"> nem adható terhesség alatt, vagy olyan nőknek, akik nem alkalmaznak hatékony fogamzásgátlást, kivéve, ha a várható előny meghaladja a magzati károsodás kockázatát. Ha a </w:t>
      </w:r>
      <w:proofErr w:type="spellStart"/>
      <w:r w:rsidR="00107A1A" w:rsidRPr="008665A6">
        <w:t>Sunitinib</w:t>
      </w:r>
      <w:proofErr w:type="spellEnd"/>
      <w:r w:rsidR="00107A1A" w:rsidRPr="008665A6">
        <w:t xml:space="preserve"> </w:t>
      </w:r>
      <w:proofErr w:type="spellStart"/>
      <w:r w:rsidR="00107A1A" w:rsidRPr="008665A6">
        <w:t>Vipharm</w:t>
      </w:r>
      <w:proofErr w:type="spellEnd"/>
      <w:r w:rsidR="00107A1A" w:rsidRPr="008665A6">
        <w:noBreakHyphen/>
        <w:t>ot</w:t>
      </w:r>
      <w:r w:rsidR="00107A1A" w:rsidDel="00107A1A">
        <w:t xml:space="preserve"> </w:t>
      </w:r>
      <w:r>
        <w:t xml:space="preserve">terhesség alatt alkalmazzák, vagy ha a beteg a </w:t>
      </w:r>
      <w:proofErr w:type="spellStart"/>
      <w:r w:rsidR="00107A1A" w:rsidRPr="008665A6">
        <w:t>Sunitinib</w:t>
      </w:r>
      <w:proofErr w:type="spellEnd"/>
      <w:r w:rsidR="00107A1A" w:rsidRPr="008665A6">
        <w:t xml:space="preserve"> </w:t>
      </w:r>
      <w:proofErr w:type="spellStart"/>
      <w:r w:rsidR="00107A1A" w:rsidRPr="008665A6">
        <w:t>Vipharm</w:t>
      </w:r>
      <w:proofErr w:type="spellEnd"/>
      <w:r w:rsidR="00107A1A">
        <w:t>-</w:t>
      </w:r>
      <w:r>
        <w:t xml:space="preserve">kezelés alatt esik teherbe, tájékoztatni kell a beteget a magzati károsodás </w:t>
      </w:r>
      <w:r w:rsidR="003B2401">
        <w:t xml:space="preserve">potenciális </w:t>
      </w:r>
      <w:r>
        <w:t>veszélyéről.</w:t>
      </w:r>
    </w:p>
    <w:p w14:paraId="3C66D9C8" w14:textId="77777777" w:rsidR="00A87101" w:rsidRPr="00E76026" w:rsidRDefault="00A87101" w:rsidP="00A83D79">
      <w:pPr>
        <w:pStyle w:val="Nincstrkz"/>
      </w:pPr>
    </w:p>
    <w:p w14:paraId="50BD9AE8" w14:textId="77777777" w:rsidR="00A87101" w:rsidRPr="00E76026" w:rsidRDefault="00607B7D" w:rsidP="00A83D79">
      <w:pPr>
        <w:pStyle w:val="Nincstrkz"/>
        <w:rPr>
          <w:u w:val="single"/>
        </w:rPr>
      </w:pPr>
      <w:r w:rsidRPr="00E76026">
        <w:rPr>
          <w:u w:val="single"/>
        </w:rPr>
        <w:t xml:space="preserve">Szoptatás </w:t>
      </w:r>
    </w:p>
    <w:p w14:paraId="14EC9A8A" w14:textId="77777777" w:rsidR="00607B7D" w:rsidRPr="00E76026" w:rsidRDefault="00960F7E" w:rsidP="00960F7E">
      <w:pPr>
        <w:pStyle w:val="Nincstrkz"/>
      </w:pPr>
      <w:r>
        <w:t xml:space="preserve">A </w:t>
      </w:r>
      <w:proofErr w:type="spellStart"/>
      <w:r>
        <w:t>szunitinib</w:t>
      </w:r>
      <w:proofErr w:type="spellEnd"/>
      <w:r>
        <w:t xml:space="preserve"> és/vagy a </w:t>
      </w:r>
      <w:proofErr w:type="spellStart"/>
      <w:r>
        <w:t>metabolitjai</w:t>
      </w:r>
      <w:proofErr w:type="spellEnd"/>
      <w:r>
        <w:t xml:space="preserve"> patkányok</w:t>
      </w:r>
      <w:r w:rsidR="003B2401">
        <w:t>nál</w:t>
      </w:r>
      <w:r>
        <w:t xml:space="preserve"> kiválasztódnak az anyatejbe. Nem ismert, hogy a </w:t>
      </w:r>
      <w:proofErr w:type="spellStart"/>
      <w:r>
        <w:t>szunitinib</w:t>
      </w:r>
      <w:proofErr w:type="spellEnd"/>
      <w:r>
        <w:t xml:space="preserve"> vagy fő aktív </w:t>
      </w:r>
      <w:proofErr w:type="spellStart"/>
      <w:r>
        <w:t>metabolitja</w:t>
      </w:r>
      <w:proofErr w:type="spellEnd"/>
      <w:r>
        <w:t xml:space="preserve"> </w:t>
      </w:r>
      <w:proofErr w:type="spellStart"/>
      <w:r>
        <w:t>kiválasztódik</w:t>
      </w:r>
      <w:proofErr w:type="spellEnd"/>
      <w:r>
        <w:t>-e a humán anyatejbe. Mivel a hatóanyagok gyakran kiválasztódnak az anyatejbe és a szoptatott csecsemők</w:t>
      </w:r>
      <w:r w:rsidR="00584A23">
        <w:t>nél</w:t>
      </w:r>
      <w:r>
        <w:t xml:space="preserve"> </w:t>
      </w:r>
      <w:r w:rsidR="00584A23">
        <w:t xml:space="preserve">fennáll a </w:t>
      </w:r>
      <w:r>
        <w:t xml:space="preserve">súlyos mellékhatások </w:t>
      </w:r>
      <w:r w:rsidR="00584A23">
        <w:t>kockázata</w:t>
      </w:r>
      <w:r>
        <w:t xml:space="preserve">, </w:t>
      </w:r>
      <w:r w:rsidR="00F273EE">
        <w:t xml:space="preserve">a </w:t>
      </w:r>
      <w:proofErr w:type="spellStart"/>
      <w:r w:rsidR="00F273EE" w:rsidRPr="008665A6">
        <w:t>Sunitinib</w:t>
      </w:r>
      <w:proofErr w:type="spellEnd"/>
      <w:r w:rsidR="00F273EE" w:rsidRPr="008665A6">
        <w:t xml:space="preserve"> </w:t>
      </w:r>
      <w:proofErr w:type="spellStart"/>
      <w:r w:rsidR="00F273EE" w:rsidRPr="008665A6">
        <w:t>Vipharm</w:t>
      </w:r>
      <w:proofErr w:type="spellEnd"/>
      <w:r>
        <w:t>-kezelés alatt nem szabad szoptatni.</w:t>
      </w:r>
    </w:p>
    <w:p w14:paraId="53F154F5" w14:textId="77777777" w:rsidR="00A87101" w:rsidRPr="00E76026" w:rsidRDefault="00A87101" w:rsidP="00A83D79">
      <w:pPr>
        <w:pStyle w:val="Nincstrkz"/>
      </w:pPr>
    </w:p>
    <w:p w14:paraId="6C551703" w14:textId="77777777" w:rsidR="00A87101" w:rsidRPr="00E76026" w:rsidRDefault="00607B7D" w:rsidP="00A83D79">
      <w:pPr>
        <w:pStyle w:val="Nincstrkz"/>
        <w:rPr>
          <w:u w:val="single"/>
        </w:rPr>
      </w:pPr>
      <w:r w:rsidRPr="00E76026">
        <w:rPr>
          <w:u w:val="single"/>
        </w:rPr>
        <w:t xml:space="preserve">Termékenység </w:t>
      </w:r>
    </w:p>
    <w:p w14:paraId="1760D065" w14:textId="77777777" w:rsidR="00B85310" w:rsidRPr="00E76026" w:rsidRDefault="00960F7E" w:rsidP="00960F7E">
      <w:pPr>
        <w:pStyle w:val="Nincstrkz"/>
      </w:pPr>
      <w:r>
        <w:t xml:space="preserve">Nem klinikai megfigyelések arra utalnak, hogy a </w:t>
      </w:r>
      <w:proofErr w:type="spellStart"/>
      <w:r>
        <w:t>szunitinib</w:t>
      </w:r>
      <w:proofErr w:type="spellEnd"/>
      <w:r>
        <w:t>-kezelés veszélyeztetheti a férfi és női</w:t>
      </w:r>
      <w:r w:rsidR="002B5AB8">
        <w:t xml:space="preserve"> </w:t>
      </w:r>
      <w:r>
        <w:t>termékenységet (lásd 5.3</w:t>
      </w:r>
      <w:r w:rsidR="002B5AB8">
        <w:t> </w:t>
      </w:r>
      <w:r>
        <w:t>pont).</w:t>
      </w:r>
    </w:p>
    <w:p w14:paraId="7827615E" w14:textId="77777777" w:rsidR="00B85310" w:rsidRPr="00E76026" w:rsidRDefault="00B85310" w:rsidP="00A83D79">
      <w:pPr>
        <w:pStyle w:val="Nincstrkz"/>
      </w:pPr>
    </w:p>
    <w:p w14:paraId="19CF5993" w14:textId="77777777" w:rsidR="00B85310" w:rsidRPr="00E76026" w:rsidRDefault="00607B7D" w:rsidP="00A83D79">
      <w:pPr>
        <w:pStyle w:val="Nincstrkz"/>
        <w:tabs>
          <w:tab w:val="left" w:pos="567"/>
        </w:tabs>
        <w:rPr>
          <w:b/>
        </w:rPr>
      </w:pPr>
      <w:r w:rsidRPr="00E76026">
        <w:rPr>
          <w:b/>
        </w:rPr>
        <w:t>4.7</w:t>
      </w:r>
      <w:r w:rsidR="00B85310" w:rsidRPr="00E76026">
        <w:rPr>
          <w:b/>
        </w:rPr>
        <w:tab/>
      </w:r>
      <w:r w:rsidRPr="00E76026">
        <w:rPr>
          <w:b/>
        </w:rPr>
        <w:t>A készítmény hatásai a</w:t>
      </w:r>
      <w:r w:rsidR="00B85310" w:rsidRPr="00E76026">
        <w:rPr>
          <w:b/>
        </w:rPr>
        <w:t xml:space="preserve"> </w:t>
      </w:r>
      <w:r w:rsidRPr="00E76026">
        <w:rPr>
          <w:b/>
        </w:rPr>
        <w:t xml:space="preserve">gépjárművezetéshez és a gépek kezeléséhez szükséges képességekre </w:t>
      </w:r>
    </w:p>
    <w:p w14:paraId="42AC0AC8" w14:textId="77777777" w:rsidR="00B85310" w:rsidRPr="00E76026" w:rsidRDefault="00B85310" w:rsidP="00A83D79">
      <w:pPr>
        <w:pStyle w:val="Nincstrkz"/>
      </w:pPr>
    </w:p>
    <w:p w14:paraId="5D268534" w14:textId="77777777" w:rsidR="00607B7D" w:rsidRPr="00E76026" w:rsidRDefault="00607B7D" w:rsidP="00A83D79">
      <w:pPr>
        <w:pStyle w:val="Nincstrkz"/>
      </w:pPr>
      <w:r w:rsidRPr="00E76026">
        <w:t xml:space="preserve">A </w:t>
      </w:r>
      <w:proofErr w:type="spellStart"/>
      <w:r w:rsidR="00B85310" w:rsidRPr="00E76026">
        <w:t>sz</w:t>
      </w:r>
      <w:r w:rsidR="00C93CAA" w:rsidRPr="00E76026">
        <w:t>unitinib</w:t>
      </w:r>
      <w:proofErr w:type="spellEnd"/>
      <w:r w:rsidR="00C93CAA" w:rsidRPr="00E76026">
        <w:t xml:space="preserve"> </w:t>
      </w:r>
      <w:r w:rsidRPr="00E76026">
        <w:t>kismértékben befolyásolja a gépjárművezetéshez és a gépek kezeléséhez szükséges képességeket.</w:t>
      </w:r>
      <w:r w:rsidR="00B85310" w:rsidRPr="00E76026">
        <w:t xml:space="preserve"> </w:t>
      </w:r>
      <w:r w:rsidRPr="00E76026">
        <w:t xml:space="preserve">A betegeket figyelmeztetni kell arra, hogy </w:t>
      </w:r>
      <w:proofErr w:type="spellStart"/>
      <w:r w:rsidRPr="00E76026">
        <w:t>szunitinib</w:t>
      </w:r>
      <w:proofErr w:type="spellEnd"/>
      <w:r w:rsidRPr="00E76026">
        <w:t>-kezelés alatt szédülést tapasztalhatnak.</w:t>
      </w:r>
    </w:p>
    <w:p w14:paraId="29D100F8" w14:textId="77777777" w:rsidR="00607B7D" w:rsidRPr="00E76026" w:rsidRDefault="00607B7D" w:rsidP="00A83D79">
      <w:pPr>
        <w:pStyle w:val="Nincstrkz"/>
      </w:pPr>
    </w:p>
    <w:p w14:paraId="521F0535" w14:textId="77777777" w:rsidR="00A87101" w:rsidRPr="00E76026" w:rsidRDefault="00607B7D" w:rsidP="00A83D79">
      <w:pPr>
        <w:pStyle w:val="Nincstrkz"/>
        <w:rPr>
          <w:b/>
        </w:rPr>
      </w:pPr>
      <w:r w:rsidRPr="00E76026">
        <w:rPr>
          <w:b/>
        </w:rPr>
        <w:t>4.8</w:t>
      </w:r>
      <w:r w:rsidR="00A15434">
        <w:rPr>
          <w:b/>
        </w:rPr>
        <w:tab/>
      </w:r>
      <w:r w:rsidRPr="00E76026">
        <w:rPr>
          <w:b/>
        </w:rPr>
        <w:t xml:space="preserve">Nemkívánatos hatások, mellékhatások </w:t>
      </w:r>
    </w:p>
    <w:p w14:paraId="0B17974D" w14:textId="77777777" w:rsidR="00A87101" w:rsidRPr="00E76026" w:rsidRDefault="00A87101" w:rsidP="00A83D79">
      <w:pPr>
        <w:pStyle w:val="Nincstrkz"/>
      </w:pPr>
    </w:p>
    <w:p w14:paraId="23141EAB" w14:textId="77777777" w:rsidR="00A87101" w:rsidRPr="00E76026" w:rsidRDefault="00607B7D" w:rsidP="00A83D79">
      <w:pPr>
        <w:pStyle w:val="Nincstrkz"/>
        <w:rPr>
          <w:u w:val="single"/>
        </w:rPr>
      </w:pPr>
      <w:r w:rsidRPr="00E76026">
        <w:rPr>
          <w:u w:val="single"/>
        </w:rPr>
        <w:t xml:space="preserve">A biztonságossági profil összefoglalása </w:t>
      </w:r>
    </w:p>
    <w:p w14:paraId="55E95AB7" w14:textId="77777777" w:rsidR="00B25541" w:rsidRDefault="00B25541" w:rsidP="00B25541">
      <w:pPr>
        <w:pStyle w:val="Nincstrkz"/>
      </w:pPr>
      <w:r>
        <w:t xml:space="preserve">A </w:t>
      </w:r>
      <w:proofErr w:type="spellStart"/>
      <w:r>
        <w:t>szunitinibbel</w:t>
      </w:r>
      <w:proofErr w:type="spellEnd"/>
      <w:r>
        <w:t xml:space="preserve"> összefüggő legsúlyosabb, olykor halált okozó mellékhatások a veseelégtelenség, szívelégtelenség, tüdőembólia, </w:t>
      </w:r>
      <w:proofErr w:type="spellStart"/>
      <w:r>
        <w:t>gastrointestinalis</w:t>
      </w:r>
      <w:proofErr w:type="spellEnd"/>
      <w:r>
        <w:t xml:space="preserve"> perforáció és vérzések (pl. légzőrendszeri, </w:t>
      </w:r>
      <w:proofErr w:type="spellStart"/>
      <w:r>
        <w:t>gastrointestinalis</w:t>
      </w:r>
      <w:proofErr w:type="spellEnd"/>
      <w:r>
        <w:t xml:space="preserve">, tumor-, </w:t>
      </w:r>
      <w:proofErr w:type="spellStart"/>
      <w:r>
        <w:t>húgyúti</w:t>
      </w:r>
      <w:proofErr w:type="spellEnd"/>
      <w:r>
        <w:t xml:space="preserve"> és agyvérzések). </w:t>
      </w:r>
      <w:r w:rsidR="00F273EE" w:rsidRPr="00B3345B">
        <w:t>Az össze súlyossági kategóriát tekintve</w:t>
      </w:r>
      <w:r w:rsidR="00F273EE" w:rsidRPr="008258EC">
        <w:t xml:space="preserve"> a</w:t>
      </w:r>
      <w:r>
        <w:t xml:space="preserve"> leggyakoribb (az RCC, GIST és </w:t>
      </w:r>
      <w:proofErr w:type="spellStart"/>
      <w:r>
        <w:t>pNET</w:t>
      </w:r>
      <w:proofErr w:type="spellEnd"/>
      <w:r w:rsidR="006C242C">
        <w:t xml:space="preserve"> regisztrációs vizsgálatokban résztvevő</w:t>
      </w:r>
      <w:r w:rsidR="00BC08F3">
        <w:t xml:space="preserve"> </w:t>
      </w:r>
      <w:r w:rsidRPr="00B3345B">
        <w:t xml:space="preserve">betegeknél </w:t>
      </w:r>
      <w:r w:rsidR="006C242C">
        <w:t>tapasztalt</w:t>
      </w:r>
      <w:r>
        <w:t>)</w:t>
      </w:r>
      <w:r w:rsidR="006C242C">
        <w:t xml:space="preserve"> </w:t>
      </w:r>
      <w:r>
        <w:t>mellékhatások az étvágycsökkenés,</w:t>
      </w:r>
      <w:r w:rsidR="00BC08F3">
        <w:t xml:space="preserve"> </w:t>
      </w:r>
      <w:proofErr w:type="spellStart"/>
      <w:r>
        <w:t>dysgeusia</w:t>
      </w:r>
      <w:proofErr w:type="spellEnd"/>
      <w:r>
        <w:t xml:space="preserve">, </w:t>
      </w:r>
      <w:proofErr w:type="spellStart"/>
      <w:r>
        <w:t>hypertonia</w:t>
      </w:r>
      <w:proofErr w:type="spellEnd"/>
      <w:r>
        <w:t xml:space="preserve">, fáradtság, </w:t>
      </w:r>
      <w:proofErr w:type="spellStart"/>
      <w:r>
        <w:t>gastrointestinalis</w:t>
      </w:r>
      <w:proofErr w:type="spellEnd"/>
      <w:r>
        <w:t xml:space="preserve"> zavarok (pl. hasmenés, émelygés, </w:t>
      </w:r>
      <w:proofErr w:type="spellStart"/>
      <w:r>
        <w:t>stomatitis</w:t>
      </w:r>
      <w:proofErr w:type="spellEnd"/>
      <w:r>
        <w:t>,</w:t>
      </w:r>
      <w:r w:rsidR="00BC08F3">
        <w:t xml:space="preserve"> </w:t>
      </w:r>
      <w:proofErr w:type="spellStart"/>
      <w:r>
        <w:t>dyspepsia</w:t>
      </w:r>
      <w:proofErr w:type="spellEnd"/>
      <w:r>
        <w:t xml:space="preserve"> és hányás), </w:t>
      </w:r>
      <w:proofErr w:type="spellStart"/>
      <w:r>
        <w:t>bőrelszíneződés</w:t>
      </w:r>
      <w:proofErr w:type="spellEnd"/>
      <w:r>
        <w:t xml:space="preserve">, és </w:t>
      </w:r>
      <w:proofErr w:type="spellStart"/>
      <w:r>
        <w:t>palmo-plantaris</w:t>
      </w:r>
      <w:proofErr w:type="spellEnd"/>
      <w:r>
        <w:t xml:space="preserve"> </w:t>
      </w:r>
      <w:proofErr w:type="spellStart"/>
      <w:r>
        <w:t>erythrodysaesthesia</w:t>
      </w:r>
      <w:proofErr w:type="spellEnd"/>
      <w:r>
        <w:t xml:space="preserve"> szindróma voltak. Ezek</w:t>
      </w:r>
      <w:r w:rsidR="00BC08F3">
        <w:t xml:space="preserve"> </w:t>
      </w:r>
      <w:r>
        <w:t xml:space="preserve">a tünetek a kezelés előrehaladtával csökkenhetnek. A kezelés alatt </w:t>
      </w:r>
      <w:proofErr w:type="spellStart"/>
      <w:r>
        <w:t>hypothyreosis</w:t>
      </w:r>
      <w:proofErr w:type="spellEnd"/>
      <w:r>
        <w:t xml:space="preserve"> alakulhat ki. A</w:t>
      </w:r>
      <w:r w:rsidR="00BC08F3">
        <w:t xml:space="preserve"> </w:t>
      </w:r>
      <w:r>
        <w:t xml:space="preserve">leggyakoribb mellékhatások közé tartoznak a </w:t>
      </w:r>
      <w:proofErr w:type="spellStart"/>
      <w:r>
        <w:t>haematológiai</w:t>
      </w:r>
      <w:proofErr w:type="spellEnd"/>
      <w:r>
        <w:t xml:space="preserve"> rendellenes</w:t>
      </w:r>
      <w:r w:rsidR="00174AE3">
        <w:t>s</w:t>
      </w:r>
      <w:r>
        <w:t xml:space="preserve">égek </w:t>
      </w:r>
      <w:r w:rsidR="006C242C">
        <w:t xml:space="preserve">is </w:t>
      </w:r>
      <w:r>
        <w:t xml:space="preserve">(pl. </w:t>
      </w:r>
      <w:proofErr w:type="spellStart"/>
      <w:r>
        <w:t>neutropenia</w:t>
      </w:r>
      <w:proofErr w:type="spellEnd"/>
      <w:r>
        <w:t>,</w:t>
      </w:r>
      <w:r w:rsidR="00BC08F3">
        <w:t xml:space="preserve"> </w:t>
      </w:r>
      <w:proofErr w:type="spellStart"/>
      <w:r>
        <w:t>thrombocytopenia</w:t>
      </w:r>
      <w:proofErr w:type="spellEnd"/>
      <w:r>
        <w:t xml:space="preserve"> és </w:t>
      </w:r>
      <w:proofErr w:type="spellStart"/>
      <w:r>
        <w:t>anaemia</w:t>
      </w:r>
      <w:proofErr w:type="spellEnd"/>
      <w:r>
        <w:t>).</w:t>
      </w:r>
    </w:p>
    <w:p w14:paraId="7449FB17" w14:textId="77777777" w:rsidR="00BC08F3" w:rsidRDefault="00BC08F3" w:rsidP="00B25541">
      <w:pPr>
        <w:pStyle w:val="Nincstrkz"/>
      </w:pPr>
    </w:p>
    <w:p w14:paraId="55328EAD" w14:textId="77777777" w:rsidR="00607B7D" w:rsidRPr="00E76026" w:rsidRDefault="00B25541" w:rsidP="00B25541">
      <w:pPr>
        <w:pStyle w:val="Nincstrkz"/>
      </w:pPr>
      <w:r>
        <w:t>A fenti 4.4 és az alábbi 4.8</w:t>
      </w:r>
      <w:r w:rsidR="00BC08F3">
        <w:t> </w:t>
      </w:r>
      <w:r>
        <w:t xml:space="preserve">pontban </w:t>
      </w:r>
      <w:r w:rsidR="003B2401">
        <w:t>felsorolt</w:t>
      </w:r>
      <w:r>
        <w:t xml:space="preserve"> halálos kimenetelű eseményeken kívül a</w:t>
      </w:r>
      <w:r w:rsidR="00BC08F3">
        <w:t xml:space="preserve"> </w:t>
      </w:r>
      <w:proofErr w:type="spellStart"/>
      <w:r>
        <w:t>szunitinibbel</w:t>
      </w:r>
      <w:proofErr w:type="spellEnd"/>
      <w:r>
        <w:t xml:space="preserve"> való összefüggés valószínűsíthető többek között sokszervi elégtelenség, </w:t>
      </w:r>
      <w:proofErr w:type="spellStart"/>
      <w:r>
        <w:t>disszeminált</w:t>
      </w:r>
      <w:proofErr w:type="spellEnd"/>
      <w:r w:rsidR="00BC08F3">
        <w:t xml:space="preserve"> </w:t>
      </w:r>
      <w:proofErr w:type="spellStart"/>
      <w:r>
        <w:t>intravascularis</w:t>
      </w:r>
      <w:proofErr w:type="spellEnd"/>
      <w:r>
        <w:t xml:space="preserve"> </w:t>
      </w:r>
      <w:proofErr w:type="spellStart"/>
      <w:r>
        <w:t>coagulatio</w:t>
      </w:r>
      <w:proofErr w:type="spellEnd"/>
      <w:r>
        <w:t xml:space="preserve"> (DIC), </w:t>
      </w:r>
      <w:proofErr w:type="spellStart"/>
      <w:r>
        <w:t>peritonealis</w:t>
      </w:r>
      <w:proofErr w:type="spellEnd"/>
      <w:r>
        <w:t xml:space="preserve"> </w:t>
      </w:r>
      <w:proofErr w:type="spellStart"/>
      <w:r>
        <w:t>haemorrhagia</w:t>
      </w:r>
      <w:proofErr w:type="spellEnd"/>
      <w:r>
        <w:t xml:space="preserve">, mellékvese-elégtelenség, </w:t>
      </w:r>
      <w:proofErr w:type="spellStart"/>
      <w:r>
        <w:t>pneumothorax</w:t>
      </w:r>
      <w:proofErr w:type="spellEnd"/>
      <w:r>
        <w:t>,</w:t>
      </w:r>
      <w:r w:rsidR="00BC08F3">
        <w:t xml:space="preserve"> </w:t>
      </w:r>
      <w:proofErr w:type="spellStart"/>
      <w:r>
        <w:t>shock</w:t>
      </w:r>
      <w:proofErr w:type="spellEnd"/>
      <w:r>
        <w:t xml:space="preserve"> és hirtelen halál esetében.</w:t>
      </w:r>
    </w:p>
    <w:p w14:paraId="0F985D4A" w14:textId="77777777" w:rsidR="00B85310" w:rsidRPr="00E76026" w:rsidRDefault="00B85310" w:rsidP="00A83D79">
      <w:pPr>
        <w:pStyle w:val="Nincstrkz"/>
      </w:pPr>
    </w:p>
    <w:p w14:paraId="633F9C93" w14:textId="77777777" w:rsidR="00B85310" w:rsidRPr="00E76026" w:rsidRDefault="00B85310" w:rsidP="00A83D79">
      <w:pPr>
        <w:pStyle w:val="Nincstrkz"/>
        <w:rPr>
          <w:u w:val="single"/>
        </w:rPr>
      </w:pPr>
      <w:r w:rsidRPr="00E76026">
        <w:rPr>
          <w:u w:val="single"/>
        </w:rPr>
        <w:t xml:space="preserve">A mellékhatások táblázatos felsorolása </w:t>
      </w:r>
    </w:p>
    <w:p w14:paraId="1A669230" w14:textId="77777777" w:rsidR="00B85310" w:rsidRPr="00E76026" w:rsidRDefault="00BC08F3" w:rsidP="00BC08F3">
      <w:pPr>
        <w:pStyle w:val="Nincstrkz"/>
      </w:pPr>
      <w:r>
        <w:t>A GIST</w:t>
      </w:r>
      <w:r>
        <w:noBreakHyphen/>
        <w:t>ben, MRCC</w:t>
      </w:r>
      <w:r>
        <w:noBreakHyphen/>
        <w:t xml:space="preserve">ben és </w:t>
      </w:r>
      <w:proofErr w:type="spellStart"/>
      <w:r>
        <w:t>pNET</w:t>
      </w:r>
      <w:proofErr w:type="spellEnd"/>
      <w:r>
        <w:noBreakHyphen/>
        <w:t xml:space="preserve">ben szenvedő 7115 beteg </w:t>
      </w:r>
      <w:r w:rsidR="007E469C">
        <w:t xml:space="preserve">összesített </w:t>
      </w:r>
      <w:r>
        <w:t>adat</w:t>
      </w:r>
      <w:r w:rsidR="007E469C">
        <w:t xml:space="preserve">aiban </w:t>
      </w:r>
      <w:r>
        <w:t xml:space="preserve">előforduló mellékhatások az alábbi táblázatban szervrendszerek, gyakoriság és </w:t>
      </w:r>
      <w:r w:rsidR="00771887">
        <w:t xml:space="preserve">súlyossági </w:t>
      </w:r>
      <w:r>
        <w:t>fokozatuk szerint kerültek felsorolásra (NCI</w:t>
      </w:r>
      <w:r>
        <w:noBreakHyphen/>
        <w:t xml:space="preserve">CTCAE). A klinikai vizsgálatok során meghatározott, forgalomba hozatal </w:t>
      </w:r>
      <w:r>
        <w:lastRenderedPageBreak/>
        <w:t>utáni mellékhatások is felsorolásra kerültek. Az egyes gyakorisági kategóriákon belül a mellékhatások csökkenő súlyosság szerint kerülnek megadásra.</w:t>
      </w:r>
    </w:p>
    <w:p w14:paraId="6C030CA8" w14:textId="77777777" w:rsidR="00B90C21" w:rsidRPr="00E76026" w:rsidRDefault="00B90C21" w:rsidP="00A83D79">
      <w:pPr>
        <w:pStyle w:val="Nincstrkz"/>
      </w:pPr>
    </w:p>
    <w:p w14:paraId="4C098556" w14:textId="77777777" w:rsidR="00A87101" w:rsidRPr="00E76026" w:rsidRDefault="00B85310" w:rsidP="00A83D79">
      <w:pPr>
        <w:pStyle w:val="Nincstrkz"/>
      </w:pPr>
      <w:r w:rsidRPr="00E76026">
        <w:t>A gyakorisági kategóriák meghatározásai a következők: nagyon gyakori (≥</w:t>
      </w:r>
      <w:r w:rsidR="004063A0" w:rsidRPr="00E76026">
        <w:t> </w:t>
      </w:r>
      <w:r w:rsidRPr="00E76026">
        <w:t>1/10), gyakori (≥</w:t>
      </w:r>
      <w:r w:rsidR="004063A0" w:rsidRPr="00E76026">
        <w:t> </w:t>
      </w:r>
      <w:r w:rsidRPr="00E76026">
        <w:t>1/100</w:t>
      </w:r>
      <w:r w:rsidR="00BC08F3">
        <w:t> </w:t>
      </w:r>
      <w:r w:rsidR="00BC08F3">
        <w:noBreakHyphen/>
        <w:t> </w:t>
      </w:r>
      <w:proofErr w:type="gramStart"/>
      <w:r w:rsidRPr="00E76026">
        <w:t>&lt;</w:t>
      </w:r>
      <w:r w:rsidR="004063A0" w:rsidRPr="00E76026">
        <w:t> </w:t>
      </w:r>
      <w:r w:rsidRPr="00E76026">
        <w:t>1</w:t>
      </w:r>
      <w:proofErr w:type="gramEnd"/>
      <w:r w:rsidRPr="00E76026">
        <w:t>/10), nem gyakori (≥</w:t>
      </w:r>
      <w:r w:rsidR="004063A0" w:rsidRPr="00E76026">
        <w:t> </w:t>
      </w:r>
      <w:r w:rsidRPr="00E76026">
        <w:t>1/1000</w:t>
      </w:r>
      <w:r w:rsidR="00BC08F3">
        <w:t> </w:t>
      </w:r>
      <w:r w:rsidR="00BC08F3">
        <w:noBreakHyphen/>
        <w:t> </w:t>
      </w:r>
      <w:proofErr w:type="gramStart"/>
      <w:r w:rsidRPr="00E76026">
        <w:t>&lt;</w:t>
      </w:r>
      <w:r w:rsidR="004063A0" w:rsidRPr="00E76026">
        <w:t> </w:t>
      </w:r>
      <w:r w:rsidRPr="00E76026">
        <w:t>1</w:t>
      </w:r>
      <w:proofErr w:type="gramEnd"/>
      <w:r w:rsidRPr="00E76026">
        <w:t>/100), ritka (≥</w:t>
      </w:r>
      <w:r w:rsidR="004063A0" w:rsidRPr="00E76026">
        <w:t> </w:t>
      </w:r>
      <w:r w:rsidRPr="00E76026">
        <w:t>1/10</w:t>
      </w:r>
      <w:r w:rsidR="004063A0" w:rsidRPr="00E76026">
        <w:t> </w:t>
      </w:r>
      <w:r w:rsidRPr="00E76026">
        <w:t>000</w:t>
      </w:r>
      <w:r w:rsidR="00BC08F3">
        <w:t> </w:t>
      </w:r>
      <w:r w:rsidR="00BC08F3">
        <w:noBreakHyphen/>
        <w:t> </w:t>
      </w:r>
      <w:proofErr w:type="gramStart"/>
      <w:r w:rsidRPr="00E76026">
        <w:t>&lt;</w:t>
      </w:r>
      <w:r w:rsidR="004063A0" w:rsidRPr="00E76026">
        <w:t> </w:t>
      </w:r>
      <w:r w:rsidRPr="00E76026">
        <w:t>1</w:t>
      </w:r>
      <w:proofErr w:type="gramEnd"/>
      <w:r w:rsidRPr="00E76026">
        <w:t xml:space="preserve">/1000), nagyon ritka </w:t>
      </w:r>
      <w:proofErr w:type="gramStart"/>
      <w:r w:rsidRPr="00E76026">
        <w:t>(&lt;</w:t>
      </w:r>
      <w:r w:rsidR="004063A0" w:rsidRPr="00E76026">
        <w:t> </w:t>
      </w:r>
      <w:r w:rsidRPr="00E76026">
        <w:t>1</w:t>
      </w:r>
      <w:proofErr w:type="gramEnd"/>
      <w:r w:rsidRPr="00E76026">
        <w:t>/10</w:t>
      </w:r>
      <w:r w:rsidR="004063A0" w:rsidRPr="00E76026">
        <w:t> </w:t>
      </w:r>
      <w:r w:rsidRPr="00E76026">
        <w:t xml:space="preserve">000), nem ismert (a </w:t>
      </w:r>
      <w:r w:rsidR="00436F01">
        <w:t xml:space="preserve">gyakoriság a </w:t>
      </w:r>
      <w:r w:rsidRPr="00E76026">
        <w:t>rendelkezésre álló adatokból nem állapítható meg).</w:t>
      </w:r>
    </w:p>
    <w:p w14:paraId="244D1B45" w14:textId="77777777" w:rsidR="00B90C21" w:rsidRPr="00E76026" w:rsidRDefault="00B90C21" w:rsidP="00A83D79">
      <w:pPr>
        <w:pStyle w:val="Nincstrkz"/>
        <w:rPr>
          <w:b/>
          <w:u w:val="single"/>
        </w:rPr>
      </w:pPr>
    </w:p>
    <w:p w14:paraId="3D1BF68A" w14:textId="77777777" w:rsidR="00A87101" w:rsidRPr="00E76026" w:rsidRDefault="00D55260" w:rsidP="006C7F86">
      <w:pPr>
        <w:pStyle w:val="Nincstrkz"/>
        <w:keepNext/>
        <w:rPr>
          <w:b/>
          <w:u w:val="single"/>
        </w:rPr>
      </w:pPr>
      <w:r>
        <w:rPr>
          <w:b/>
          <w:u w:val="single"/>
        </w:rPr>
        <w:t xml:space="preserve">1. táblázat </w:t>
      </w:r>
      <w:r w:rsidR="00607B7D" w:rsidRPr="00E76026">
        <w:rPr>
          <w:b/>
          <w:u w:val="single"/>
        </w:rPr>
        <w:t xml:space="preserve">A </w:t>
      </w:r>
      <w:r w:rsidR="003B2401" w:rsidRPr="006E0B7A">
        <w:rPr>
          <w:b/>
        </w:rPr>
        <w:t xml:space="preserve">klinikai vizsgálatok során jelentett </w:t>
      </w:r>
      <w:r w:rsidR="00607B7D" w:rsidRPr="00E76026">
        <w:rPr>
          <w:b/>
          <w:u w:val="single"/>
        </w:rPr>
        <w:t>mellékhatások</w:t>
      </w:r>
    </w:p>
    <w:p w14:paraId="74CDE91E" w14:textId="77777777" w:rsidR="00A87101" w:rsidRPr="00E76026" w:rsidRDefault="00A87101" w:rsidP="006C7F86">
      <w:pPr>
        <w:pStyle w:val="Nincstrkz"/>
        <w:keepNext/>
      </w:pPr>
    </w:p>
    <w:tbl>
      <w:tblPr>
        <w:tblW w:w="100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09"/>
        <w:gridCol w:w="1701"/>
        <w:gridCol w:w="1701"/>
        <w:gridCol w:w="1701"/>
        <w:gridCol w:w="1843"/>
        <w:gridCol w:w="1559"/>
      </w:tblGrid>
      <w:tr w:rsidR="00D129E6" w:rsidRPr="00E76026" w14:paraId="2B037312" w14:textId="77777777" w:rsidTr="002437DF">
        <w:trPr>
          <w:cantSplit/>
          <w:tblHeader/>
        </w:trPr>
        <w:tc>
          <w:tcPr>
            <w:tcW w:w="1509" w:type="dxa"/>
          </w:tcPr>
          <w:p w14:paraId="1A750DB3" w14:textId="77777777" w:rsidR="00D129E6" w:rsidRPr="00D129E6" w:rsidRDefault="00D129E6" w:rsidP="006C7F86">
            <w:pPr>
              <w:pStyle w:val="Nincstrkz"/>
              <w:keepNext/>
              <w:rPr>
                <w:b/>
                <w:sz w:val="20"/>
                <w:szCs w:val="20"/>
              </w:rPr>
            </w:pPr>
            <w:r w:rsidRPr="00D129E6">
              <w:rPr>
                <w:b/>
                <w:sz w:val="20"/>
                <w:szCs w:val="20"/>
              </w:rPr>
              <w:t>Szervrendszer</w:t>
            </w:r>
            <w:r w:rsidR="00436F01">
              <w:rPr>
                <w:b/>
                <w:sz w:val="20"/>
                <w:szCs w:val="20"/>
              </w:rPr>
              <w:t>i kategória</w:t>
            </w:r>
          </w:p>
        </w:tc>
        <w:tc>
          <w:tcPr>
            <w:tcW w:w="1701" w:type="dxa"/>
          </w:tcPr>
          <w:p w14:paraId="179B51CA" w14:textId="77777777" w:rsidR="00D129E6" w:rsidRPr="00D129E6" w:rsidRDefault="00D129E6" w:rsidP="006C7F86">
            <w:pPr>
              <w:pStyle w:val="Nincstrkz"/>
              <w:keepNext/>
              <w:rPr>
                <w:b/>
                <w:sz w:val="20"/>
                <w:szCs w:val="20"/>
              </w:rPr>
            </w:pPr>
            <w:r w:rsidRPr="00D129E6">
              <w:rPr>
                <w:b/>
                <w:sz w:val="20"/>
                <w:szCs w:val="20"/>
              </w:rPr>
              <w:t>Nagyon gyakori</w:t>
            </w:r>
          </w:p>
          <w:p w14:paraId="3C9D69FB" w14:textId="77777777" w:rsidR="00D129E6" w:rsidRPr="00D129E6" w:rsidRDefault="00D129E6" w:rsidP="006C7F86">
            <w:pPr>
              <w:pStyle w:val="Nincstrkz"/>
              <w:keepNext/>
              <w:rPr>
                <w:b/>
                <w:sz w:val="20"/>
                <w:szCs w:val="20"/>
              </w:rPr>
            </w:pPr>
            <w:r w:rsidRPr="00D129E6">
              <w:rPr>
                <w:b/>
                <w:bCs/>
                <w:sz w:val="20"/>
                <w:szCs w:val="20"/>
              </w:rPr>
              <w:t>≥ 1/10</w:t>
            </w:r>
          </w:p>
        </w:tc>
        <w:tc>
          <w:tcPr>
            <w:tcW w:w="1701" w:type="dxa"/>
          </w:tcPr>
          <w:p w14:paraId="7DF7937A" w14:textId="77777777" w:rsidR="00D129E6" w:rsidRPr="00D129E6" w:rsidRDefault="00D129E6" w:rsidP="006C7F86">
            <w:pPr>
              <w:pStyle w:val="Nincstrkz"/>
              <w:keepNext/>
              <w:rPr>
                <w:b/>
                <w:sz w:val="20"/>
                <w:szCs w:val="20"/>
              </w:rPr>
            </w:pPr>
            <w:r w:rsidRPr="00D129E6">
              <w:rPr>
                <w:b/>
                <w:sz w:val="20"/>
                <w:szCs w:val="20"/>
              </w:rPr>
              <w:t>Gyakori</w:t>
            </w:r>
          </w:p>
          <w:p w14:paraId="1DE1B299" w14:textId="77777777" w:rsidR="00D129E6" w:rsidRPr="00D129E6" w:rsidRDefault="00D129E6" w:rsidP="006C7F86">
            <w:pPr>
              <w:pStyle w:val="Nincstrkz"/>
              <w:keepNext/>
              <w:rPr>
                <w:b/>
                <w:sz w:val="20"/>
                <w:szCs w:val="20"/>
              </w:rPr>
            </w:pPr>
            <w:r w:rsidRPr="00D129E6">
              <w:rPr>
                <w:b/>
                <w:bCs/>
                <w:sz w:val="20"/>
                <w:szCs w:val="20"/>
              </w:rPr>
              <w:t>≥ 1/100 </w:t>
            </w:r>
            <w:r w:rsidRPr="00D129E6">
              <w:rPr>
                <w:b/>
                <w:bCs/>
                <w:sz w:val="20"/>
                <w:szCs w:val="20"/>
              </w:rPr>
              <w:noBreakHyphen/>
              <w:t> </w:t>
            </w:r>
            <w:proofErr w:type="gramStart"/>
            <w:r w:rsidRPr="00D129E6">
              <w:rPr>
                <w:b/>
                <w:bCs/>
                <w:sz w:val="20"/>
                <w:szCs w:val="20"/>
              </w:rPr>
              <w:t>&lt; 1</w:t>
            </w:r>
            <w:proofErr w:type="gramEnd"/>
            <w:r w:rsidRPr="00D129E6">
              <w:rPr>
                <w:b/>
                <w:bCs/>
                <w:sz w:val="20"/>
                <w:szCs w:val="20"/>
              </w:rPr>
              <w:t>/10</w:t>
            </w:r>
          </w:p>
        </w:tc>
        <w:tc>
          <w:tcPr>
            <w:tcW w:w="1701" w:type="dxa"/>
          </w:tcPr>
          <w:p w14:paraId="768D540C" w14:textId="77777777" w:rsidR="00D129E6" w:rsidRPr="00D129E6" w:rsidRDefault="00D129E6" w:rsidP="006C7F86">
            <w:pPr>
              <w:pStyle w:val="Nincstrkz"/>
              <w:keepNext/>
              <w:rPr>
                <w:b/>
                <w:sz w:val="20"/>
                <w:szCs w:val="20"/>
              </w:rPr>
            </w:pPr>
            <w:r w:rsidRPr="00D129E6">
              <w:rPr>
                <w:b/>
                <w:sz w:val="20"/>
                <w:szCs w:val="20"/>
              </w:rPr>
              <w:t>Nem gyakori</w:t>
            </w:r>
          </w:p>
          <w:p w14:paraId="26DE409B" w14:textId="77777777" w:rsidR="00D129E6" w:rsidRPr="00D129E6" w:rsidRDefault="00D129E6" w:rsidP="006C7F86">
            <w:pPr>
              <w:pStyle w:val="Nincstrkz"/>
              <w:keepNext/>
              <w:rPr>
                <w:b/>
                <w:sz w:val="20"/>
                <w:szCs w:val="20"/>
              </w:rPr>
            </w:pPr>
            <w:r w:rsidRPr="00D129E6">
              <w:rPr>
                <w:b/>
                <w:bCs/>
                <w:sz w:val="20"/>
                <w:szCs w:val="20"/>
              </w:rPr>
              <w:t>≥ 1/1000 </w:t>
            </w:r>
            <w:r w:rsidRPr="00D129E6">
              <w:rPr>
                <w:b/>
                <w:bCs/>
                <w:sz w:val="20"/>
                <w:szCs w:val="20"/>
              </w:rPr>
              <w:noBreakHyphen/>
              <w:t> </w:t>
            </w:r>
            <w:proofErr w:type="gramStart"/>
            <w:r w:rsidRPr="00D129E6">
              <w:rPr>
                <w:b/>
                <w:bCs/>
                <w:sz w:val="20"/>
                <w:szCs w:val="20"/>
              </w:rPr>
              <w:t>&lt; 1</w:t>
            </w:r>
            <w:proofErr w:type="gramEnd"/>
            <w:r w:rsidRPr="00D129E6">
              <w:rPr>
                <w:b/>
                <w:bCs/>
                <w:sz w:val="20"/>
                <w:szCs w:val="20"/>
              </w:rPr>
              <w:t>/100</w:t>
            </w:r>
          </w:p>
        </w:tc>
        <w:tc>
          <w:tcPr>
            <w:tcW w:w="1843" w:type="dxa"/>
          </w:tcPr>
          <w:p w14:paraId="376131AE" w14:textId="77777777" w:rsidR="00D129E6" w:rsidRPr="00D129E6" w:rsidRDefault="00D129E6" w:rsidP="006C7F86">
            <w:pPr>
              <w:pStyle w:val="Nincstrkz"/>
              <w:keepNext/>
              <w:rPr>
                <w:b/>
                <w:sz w:val="20"/>
                <w:szCs w:val="20"/>
              </w:rPr>
            </w:pPr>
            <w:r w:rsidRPr="00D129E6">
              <w:rPr>
                <w:b/>
                <w:sz w:val="20"/>
                <w:szCs w:val="20"/>
              </w:rPr>
              <w:t>Ritka</w:t>
            </w:r>
          </w:p>
          <w:p w14:paraId="26BBC2F8" w14:textId="77777777" w:rsidR="00D129E6" w:rsidRPr="00D129E6" w:rsidRDefault="00D129E6" w:rsidP="006C7F86">
            <w:pPr>
              <w:pStyle w:val="Nincstrkz"/>
              <w:keepNext/>
              <w:rPr>
                <w:b/>
                <w:sz w:val="20"/>
                <w:szCs w:val="20"/>
              </w:rPr>
            </w:pPr>
            <w:r w:rsidRPr="00D129E6">
              <w:rPr>
                <w:b/>
                <w:bCs/>
                <w:sz w:val="20"/>
                <w:szCs w:val="20"/>
              </w:rPr>
              <w:t xml:space="preserve">≥ 1/10 000 - </w:t>
            </w:r>
            <w:proofErr w:type="gramStart"/>
            <w:r w:rsidRPr="00D129E6">
              <w:rPr>
                <w:b/>
                <w:bCs/>
                <w:sz w:val="20"/>
                <w:szCs w:val="20"/>
              </w:rPr>
              <w:t>&lt; 1</w:t>
            </w:r>
            <w:proofErr w:type="gramEnd"/>
            <w:r w:rsidRPr="00D129E6">
              <w:rPr>
                <w:b/>
                <w:bCs/>
                <w:sz w:val="20"/>
                <w:szCs w:val="20"/>
              </w:rPr>
              <w:t>/1000</w:t>
            </w:r>
          </w:p>
        </w:tc>
        <w:tc>
          <w:tcPr>
            <w:tcW w:w="1559" w:type="dxa"/>
          </w:tcPr>
          <w:p w14:paraId="0C336702" w14:textId="77777777" w:rsidR="00D129E6" w:rsidRPr="00D129E6" w:rsidRDefault="00D129E6" w:rsidP="006C7F86">
            <w:pPr>
              <w:pStyle w:val="Nincstrkz"/>
              <w:keepNext/>
              <w:rPr>
                <w:b/>
                <w:sz w:val="20"/>
                <w:szCs w:val="20"/>
              </w:rPr>
            </w:pPr>
            <w:r>
              <w:rPr>
                <w:b/>
                <w:sz w:val="20"/>
                <w:szCs w:val="20"/>
              </w:rPr>
              <w:t>Nem ismert</w:t>
            </w:r>
          </w:p>
        </w:tc>
      </w:tr>
      <w:tr w:rsidR="00D129E6" w:rsidRPr="00E76026" w14:paraId="711AF0BF" w14:textId="77777777" w:rsidTr="002437DF">
        <w:trPr>
          <w:cantSplit/>
        </w:trPr>
        <w:tc>
          <w:tcPr>
            <w:tcW w:w="1509" w:type="dxa"/>
          </w:tcPr>
          <w:p w14:paraId="3E624DFC" w14:textId="77777777" w:rsidR="00D129E6" w:rsidRPr="00D129E6" w:rsidRDefault="00D129E6" w:rsidP="006C7F86">
            <w:pPr>
              <w:pStyle w:val="Nincstrkz"/>
              <w:keepNext/>
              <w:rPr>
                <w:b/>
                <w:sz w:val="20"/>
                <w:szCs w:val="20"/>
              </w:rPr>
            </w:pPr>
            <w:r w:rsidRPr="00D129E6">
              <w:rPr>
                <w:b/>
                <w:sz w:val="20"/>
                <w:szCs w:val="20"/>
              </w:rPr>
              <w:t>Fertőző betegségek és parazita-fertőzések</w:t>
            </w:r>
          </w:p>
        </w:tc>
        <w:tc>
          <w:tcPr>
            <w:tcW w:w="1701" w:type="dxa"/>
          </w:tcPr>
          <w:p w14:paraId="5C568B38" w14:textId="77777777" w:rsidR="00D129E6" w:rsidRPr="00D129E6" w:rsidRDefault="00D129E6" w:rsidP="006C7F86">
            <w:pPr>
              <w:pStyle w:val="Nincstrkz"/>
              <w:keepNext/>
              <w:rPr>
                <w:sz w:val="20"/>
                <w:szCs w:val="20"/>
              </w:rPr>
            </w:pPr>
          </w:p>
        </w:tc>
        <w:tc>
          <w:tcPr>
            <w:tcW w:w="1701" w:type="dxa"/>
          </w:tcPr>
          <w:p w14:paraId="7F27D8E7" w14:textId="77777777" w:rsidR="00D129E6" w:rsidRPr="00D129E6" w:rsidRDefault="00D129E6" w:rsidP="006C7F86">
            <w:pPr>
              <w:pStyle w:val="Nincstrkz"/>
              <w:keepNext/>
              <w:rPr>
                <w:sz w:val="20"/>
                <w:szCs w:val="20"/>
              </w:rPr>
            </w:pPr>
            <w:proofErr w:type="spellStart"/>
            <w:r>
              <w:rPr>
                <w:sz w:val="20"/>
                <w:szCs w:val="20"/>
              </w:rPr>
              <w:t>V</w:t>
            </w:r>
            <w:r w:rsidRPr="00D129E6">
              <w:rPr>
                <w:sz w:val="20"/>
                <w:szCs w:val="20"/>
              </w:rPr>
              <w:t>írusfertőzés</w:t>
            </w:r>
            <w:r w:rsidRPr="00D129E6">
              <w:rPr>
                <w:sz w:val="20"/>
                <w:szCs w:val="20"/>
                <w:vertAlign w:val="superscript"/>
              </w:rPr>
              <w:t>a</w:t>
            </w:r>
            <w:proofErr w:type="spellEnd"/>
          </w:p>
          <w:p w14:paraId="36B915E5" w14:textId="77777777" w:rsidR="00D129E6" w:rsidRPr="00D129E6" w:rsidRDefault="00D129E6" w:rsidP="006C7F86">
            <w:pPr>
              <w:pStyle w:val="Nincstrkz"/>
              <w:keepNext/>
              <w:rPr>
                <w:sz w:val="20"/>
                <w:szCs w:val="20"/>
              </w:rPr>
            </w:pPr>
            <w:r>
              <w:rPr>
                <w:sz w:val="20"/>
                <w:szCs w:val="20"/>
              </w:rPr>
              <w:t>L</w:t>
            </w:r>
            <w:r w:rsidRPr="00D129E6">
              <w:rPr>
                <w:sz w:val="20"/>
                <w:szCs w:val="20"/>
              </w:rPr>
              <w:t xml:space="preserve">égúti </w:t>
            </w:r>
            <w:proofErr w:type="spellStart"/>
            <w:proofErr w:type="gramStart"/>
            <w:r w:rsidRPr="00D129E6">
              <w:rPr>
                <w:sz w:val="20"/>
                <w:szCs w:val="20"/>
              </w:rPr>
              <w:t>fertőzés</w:t>
            </w:r>
            <w:r w:rsidRPr="00D129E6">
              <w:rPr>
                <w:sz w:val="20"/>
                <w:szCs w:val="20"/>
                <w:vertAlign w:val="superscript"/>
              </w:rPr>
              <w:t>b</w:t>
            </w:r>
            <w:proofErr w:type="spellEnd"/>
            <w:r w:rsidRPr="00D129E6">
              <w:rPr>
                <w:sz w:val="20"/>
                <w:szCs w:val="20"/>
                <w:vertAlign w:val="superscript"/>
              </w:rPr>
              <w:t>,</w:t>
            </w:r>
            <w:r w:rsidRPr="00D129E6">
              <w:rPr>
                <w:sz w:val="20"/>
                <w:szCs w:val="20"/>
              </w:rPr>
              <w:t>*</w:t>
            </w:r>
            <w:proofErr w:type="gramEnd"/>
          </w:p>
          <w:p w14:paraId="7589D552" w14:textId="77777777" w:rsidR="00D129E6" w:rsidRPr="00D129E6" w:rsidRDefault="00D129E6" w:rsidP="006C7F86">
            <w:pPr>
              <w:pStyle w:val="Nincstrkz"/>
              <w:keepNext/>
              <w:rPr>
                <w:sz w:val="20"/>
                <w:szCs w:val="20"/>
              </w:rPr>
            </w:pPr>
            <w:proofErr w:type="spellStart"/>
            <w:proofErr w:type="gramStart"/>
            <w:r>
              <w:rPr>
                <w:sz w:val="20"/>
                <w:szCs w:val="20"/>
              </w:rPr>
              <w:t>A</w:t>
            </w:r>
            <w:r w:rsidRPr="00D129E6">
              <w:rPr>
                <w:sz w:val="20"/>
                <w:szCs w:val="20"/>
              </w:rPr>
              <w:t>bscessus</w:t>
            </w:r>
            <w:r w:rsidRPr="00D129E6">
              <w:rPr>
                <w:sz w:val="20"/>
                <w:szCs w:val="20"/>
                <w:vertAlign w:val="superscript"/>
              </w:rPr>
              <w:t>c</w:t>
            </w:r>
            <w:proofErr w:type="spellEnd"/>
            <w:r w:rsidRPr="00D129E6">
              <w:rPr>
                <w:sz w:val="20"/>
                <w:szCs w:val="20"/>
                <w:vertAlign w:val="superscript"/>
              </w:rPr>
              <w:t>,</w:t>
            </w:r>
            <w:r w:rsidRPr="00D129E6">
              <w:rPr>
                <w:sz w:val="20"/>
                <w:szCs w:val="20"/>
              </w:rPr>
              <w:t>*</w:t>
            </w:r>
            <w:proofErr w:type="gramEnd"/>
          </w:p>
          <w:p w14:paraId="43C9908B" w14:textId="77777777" w:rsidR="00D129E6" w:rsidRPr="00D129E6" w:rsidRDefault="00D129E6" w:rsidP="006C7F86">
            <w:pPr>
              <w:pStyle w:val="Nincstrkz"/>
              <w:keepNext/>
              <w:rPr>
                <w:sz w:val="20"/>
                <w:szCs w:val="20"/>
              </w:rPr>
            </w:pPr>
            <w:r>
              <w:rPr>
                <w:sz w:val="20"/>
                <w:szCs w:val="20"/>
              </w:rPr>
              <w:t>G</w:t>
            </w:r>
            <w:r w:rsidRPr="00D129E6">
              <w:rPr>
                <w:sz w:val="20"/>
                <w:szCs w:val="20"/>
              </w:rPr>
              <w:t xml:space="preserve">ombás </w:t>
            </w:r>
            <w:proofErr w:type="spellStart"/>
            <w:r w:rsidRPr="00D129E6">
              <w:rPr>
                <w:sz w:val="20"/>
                <w:szCs w:val="20"/>
              </w:rPr>
              <w:t>fertőzés</w:t>
            </w:r>
            <w:r w:rsidRPr="00D129E6">
              <w:rPr>
                <w:sz w:val="20"/>
                <w:szCs w:val="20"/>
                <w:vertAlign w:val="superscript"/>
              </w:rPr>
              <w:t>d</w:t>
            </w:r>
            <w:proofErr w:type="spellEnd"/>
          </w:p>
          <w:p w14:paraId="26BAF1C0" w14:textId="77777777" w:rsidR="00D129E6" w:rsidRPr="00D129E6" w:rsidRDefault="00D129E6" w:rsidP="006C7F86">
            <w:pPr>
              <w:pStyle w:val="Nincstrkz"/>
              <w:keepNext/>
              <w:rPr>
                <w:sz w:val="20"/>
                <w:szCs w:val="20"/>
              </w:rPr>
            </w:pPr>
            <w:proofErr w:type="spellStart"/>
            <w:r>
              <w:rPr>
                <w:sz w:val="20"/>
                <w:szCs w:val="20"/>
              </w:rPr>
              <w:t>H</w:t>
            </w:r>
            <w:r w:rsidRPr="00D129E6">
              <w:rPr>
                <w:sz w:val="20"/>
                <w:szCs w:val="20"/>
              </w:rPr>
              <w:t>úgyúti</w:t>
            </w:r>
            <w:proofErr w:type="spellEnd"/>
            <w:r w:rsidRPr="00D129E6">
              <w:rPr>
                <w:sz w:val="20"/>
                <w:szCs w:val="20"/>
              </w:rPr>
              <w:t xml:space="preserve"> fertőzés</w:t>
            </w:r>
          </w:p>
          <w:p w14:paraId="6CD910A3" w14:textId="77777777" w:rsidR="00D129E6" w:rsidRPr="00D129E6" w:rsidRDefault="00D129E6" w:rsidP="006C7F86">
            <w:pPr>
              <w:pStyle w:val="Nincstrkz"/>
              <w:keepNext/>
              <w:rPr>
                <w:sz w:val="20"/>
                <w:szCs w:val="20"/>
              </w:rPr>
            </w:pPr>
            <w:r>
              <w:rPr>
                <w:sz w:val="20"/>
                <w:szCs w:val="20"/>
              </w:rPr>
              <w:t>B</w:t>
            </w:r>
            <w:r w:rsidRPr="00D129E6">
              <w:rPr>
                <w:sz w:val="20"/>
                <w:szCs w:val="20"/>
              </w:rPr>
              <w:t>őrfertőzés</w:t>
            </w:r>
            <w:r w:rsidRPr="00D129E6">
              <w:rPr>
                <w:sz w:val="20"/>
                <w:szCs w:val="20"/>
                <w:vertAlign w:val="superscript"/>
              </w:rPr>
              <w:t>e</w:t>
            </w:r>
          </w:p>
          <w:p w14:paraId="5E603EC4" w14:textId="77777777" w:rsidR="00D129E6" w:rsidRPr="00D129E6" w:rsidRDefault="00D129E6" w:rsidP="006C7F86">
            <w:pPr>
              <w:pStyle w:val="Nincstrkz"/>
              <w:keepNext/>
              <w:rPr>
                <w:sz w:val="20"/>
                <w:szCs w:val="20"/>
              </w:rPr>
            </w:pPr>
            <w:proofErr w:type="spellStart"/>
            <w:proofErr w:type="gramStart"/>
            <w:r>
              <w:rPr>
                <w:sz w:val="20"/>
                <w:szCs w:val="20"/>
              </w:rPr>
              <w:t>S</w:t>
            </w:r>
            <w:r w:rsidRPr="00D129E6">
              <w:rPr>
                <w:sz w:val="20"/>
                <w:szCs w:val="20"/>
              </w:rPr>
              <w:t>epsis</w:t>
            </w:r>
            <w:r w:rsidRPr="00D129E6">
              <w:rPr>
                <w:sz w:val="20"/>
                <w:szCs w:val="20"/>
                <w:vertAlign w:val="superscript"/>
              </w:rPr>
              <w:t>f</w:t>
            </w:r>
            <w:proofErr w:type="spellEnd"/>
            <w:r w:rsidRPr="00D129E6">
              <w:rPr>
                <w:sz w:val="20"/>
                <w:szCs w:val="20"/>
                <w:vertAlign w:val="superscript"/>
              </w:rPr>
              <w:t>,</w:t>
            </w:r>
            <w:r w:rsidRPr="00D129E6">
              <w:rPr>
                <w:sz w:val="20"/>
                <w:szCs w:val="20"/>
              </w:rPr>
              <w:t>*</w:t>
            </w:r>
            <w:proofErr w:type="gramEnd"/>
          </w:p>
        </w:tc>
        <w:tc>
          <w:tcPr>
            <w:tcW w:w="1701" w:type="dxa"/>
          </w:tcPr>
          <w:p w14:paraId="2D54C14B" w14:textId="77777777" w:rsidR="00D129E6" w:rsidRPr="00D129E6" w:rsidRDefault="00D129E6" w:rsidP="006C7F86">
            <w:pPr>
              <w:pStyle w:val="Nincstrkz"/>
              <w:keepNext/>
              <w:rPr>
                <w:sz w:val="20"/>
                <w:szCs w:val="20"/>
              </w:rPr>
            </w:pPr>
            <w:proofErr w:type="spellStart"/>
            <w:r>
              <w:rPr>
                <w:sz w:val="20"/>
                <w:szCs w:val="20"/>
              </w:rPr>
              <w:t>F</w:t>
            </w:r>
            <w:r w:rsidRPr="00D129E6">
              <w:rPr>
                <w:sz w:val="20"/>
                <w:szCs w:val="20"/>
              </w:rPr>
              <w:t>asciitis</w:t>
            </w:r>
            <w:proofErr w:type="spellEnd"/>
            <w:r w:rsidRPr="00D129E6">
              <w:rPr>
                <w:sz w:val="20"/>
                <w:szCs w:val="20"/>
              </w:rPr>
              <w:t xml:space="preserve"> </w:t>
            </w:r>
            <w:proofErr w:type="spellStart"/>
            <w:r w:rsidRPr="00D129E6">
              <w:rPr>
                <w:sz w:val="20"/>
                <w:szCs w:val="20"/>
              </w:rPr>
              <w:t>necrotisans</w:t>
            </w:r>
            <w:proofErr w:type="spellEnd"/>
            <w:r w:rsidRPr="00D129E6">
              <w:rPr>
                <w:sz w:val="20"/>
                <w:szCs w:val="20"/>
              </w:rPr>
              <w:t>*</w:t>
            </w:r>
          </w:p>
          <w:p w14:paraId="278816CA" w14:textId="77777777" w:rsidR="00D129E6" w:rsidRPr="00D129E6" w:rsidRDefault="00D129E6" w:rsidP="006C7F86">
            <w:pPr>
              <w:pStyle w:val="Nincstrkz"/>
              <w:keepNext/>
              <w:rPr>
                <w:sz w:val="20"/>
                <w:szCs w:val="20"/>
              </w:rPr>
            </w:pPr>
            <w:r>
              <w:rPr>
                <w:sz w:val="20"/>
                <w:szCs w:val="20"/>
              </w:rPr>
              <w:t>B</w:t>
            </w:r>
            <w:r w:rsidRPr="00D129E6">
              <w:rPr>
                <w:sz w:val="20"/>
                <w:szCs w:val="20"/>
              </w:rPr>
              <w:t xml:space="preserve">akteriális </w:t>
            </w:r>
            <w:proofErr w:type="spellStart"/>
            <w:r w:rsidRPr="00D129E6">
              <w:rPr>
                <w:sz w:val="20"/>
                <w:szCs w:val="20"/>
              </w:rPr>
              <w:t>fertőzések</w:t>
            </w:r>
            <w:r w:rsidRPr="00D129E6">
              <w:rPr>
                <w:sz w:val="20"/>
                <w:szCs w:val="20"/>
                <w:vertAlign w:val="superscript"/>
              </w:rPr>
              <w:t>g</w:t>
            </w:r>
            <w:proofErr w:type="spellEnd"/>
          </w:p>
        </w:tc>
        <w:tc>
          <w:tcPr>
            <w:tcW w:w="1843" w:type="dxa"/>
          </w:tcPr>
          <w:p w14:paraId="2ADF143B" w14:textId="77777777" w:rsidR="00D129E6" w:rsidRPr="00D129E6" w:rsidRDefault="00D129E6" w:rsidP="006C7F86">
            <w:pPr>
              <w:pStyle w:val="Nincstrkz"/>
              <w:keepNext/>
              <w:rPr>
                <w:sz w:val="20"/>
                <w:szCs w:val="20"/>
              </w:rPr>
            </w:pPr>
          </w:p>
        </w:tc>
        <w:tc>
          <w:tcPr>
            <w:tcW w:w="1559" w:type="dxa"/>
          </w:tcPr>
          <w:p w14:paraId="4B17F4E6" w14:textId="77777777" w:rsidR="00D129E6" w:rsidRPr="00D129E6" w:rsidRDefault="00D129E6" w:rsidP="006C7F86">
            <w:pPr>
              <w:pStyle w:val="Nincstrkz"/>
              <w:keepNext/>
              <w:rPr>
                <w:sz w:val="20"/>
                <w:szCs w:val="20"/>
              </w:rPr>
            </w:pPr>
          </w:p>
        </w:tc>
      </w:tr>
      <w:tr w:rsidR="00D129E6" w:rsidRPr="00E76026" w14:paraId="402941E2" w14:textId="77777777" w:rsidTr="002437DF">
        <w:trPr>
          <w:cantSplit/>
        </w:trPr>
        <w:tc>
          <w:tcPr>
            <w:tcW w:w="1509" w:type="dxa"/>
          </w:tcPr>
          <w:p w14:paraId="3192BD62" w14:textId="77777777" w:rsidR="00D129E6" w:rsidRPr="00D129E6" w:rsidRDefault="00D129E6" w:rsidP="00D129E6">
            <w:pPr>
              <w:pStyle w:val="Nincstrkz"/>
              <w:rPr>
                <w:b/>
                <w:sz w:val="20"/>
                <w:szCs w:val="20"/>
              </w:rPr>
            </w:pPr>
            <w:r w:rsidRPr="00D129E6">
              <w:rPr>
                <w:b/>
                <w:sz w:val="20"/>
                <w:szCs w:val="20"/>
              </w:rPr>
              <w:t>Vérképzőszervi és nyirok-rendszeri betegségek és tünetek</w:t>
            </w:r>
          </w:p>
        </w:tc>
        <w:tc>
          <w:tcPr>
            <w:tcW w:w="1701" w:type="dxa"/>
          </w:tcPr>
          <w:p w14:paraId="657824F4" w14:textId="77777777" w:rsidR="00D129E6" w:rsidRPr="00D129E6" w:rsidRDefault="00D129E6" w:rsidP="00D129E6">
            <w:pPr>
              <w:pStyle w:val="Nincstrkz"/>
              <w:rPr>
                <w:sz w:val="20"/>
                <w:szCs w:val="20"/>
              </w:rPr>
            </w:pPr>
            <w:proofErr w:type="spellStart"/>
            <w:r>
              <w:rPr>
                <w:sz w:val="20"/>
                <w:szCs w:val="20"/>
              </w:rPr>
              <w:t>N</w:t>
            </w:r>
            <w:r w:rsidRPr="00D129E6">
              <w:rPr>
                <w:sz w:val="20"/>
                <w:szCs w:val="20"/>
              </w:rPr>
              <w:t>eutropenia</w:t>
            </w:r>
            <w:proofErr w:type="spellEnd"/>
          </w:p>
          <w:p w14:paraId="4D2E8200" w14:textId="77777777" w:rsidR="00D129E6" w:rsidRPr="00D129E6" w:rsidRDefault="00D129E6" w:rsidP="00D129E6">
            <w:pPr>
              <w:pStyle w:val="Nincstrkz"/>
              <w:rPr>
                <w:sz w:val="20"/>
                <w:szCs w:val="20"/>
              </w:rPr>
            </w:pPr>
            <w:proofErr w:type="spellStart"/>
            <w:r>
              <w:rPr>
                <w:sz w:val="20"/>
                <w:szCs w:val="20"/>
              </w:rPr>
              <w:t>T</w:t>
            </w:r>
            <w:r w:rsidRPr="00D129E6">
              <w:rPr>
                <w:sz w:val="20"/>
                <w:szCs w:val="20"/>
              </w:rPr>
              <w:t>hrombocytopenia</w:t>
            </w:r>
            <w:proofErr w:type="spellEnd"/>
          </w:p>
          <w:p w14:paraId="0C3E2048" w14:textId="77777777" w:rsidR="00D129E6" w:rsidRPr="00D129E6" w:rsidRDefault="00D129E6" w:rsidP="00D129E6">
            <w:pPr>
              <w:pStyle w:val="Nincstrkz"/>
              <w:rPr>
                <w:sz w:val="20"/>
                <w:szCs w:val="20"/>
              </w:rPr>
            </w:pPr>
            <w:proofErr w:type="spellStart"/>
            <w:r>
              <w:rPr>
                <w:sz w:val="20"/>
                <w:szCs w:val="20"/>
              </w:rPr>
              <w:t>A</w:t>
            </w:r>
            <w:r w:rsidRPr="00D129E6">
              <w:rPr>
                <w:sz w:val="20"/>
                <w:szCs w:val="20"/>
              </w:rPr>
              <w:t>naemia</w:t>
            </w:r>
            <w:proofErr w:type="spellEnd"/>
          </w:p>
          <w:p w14:paraId="46691B4F" w14:textId="77777777" w:rsidR="00D129E6" w:rsidRPr="00D129E6" w:rsidRDefault="00D129E6" w:rsidP="00D129E6">
            <w:pPr>
              <w:pStyle w:val="Nincstrkz"/>
              <w:rPr>
                <w:sz w:val="20"/>
                <w:szCs w:val="20"/>
              </w:rPr>
            </w:pPr>
            <w:proofErr w:type="spellStart"/>
            <w:r>
              <w:rPr>
                <w:sz w:val="20"/>
                <w:szCs w:val="20"/>
              </w:rPr>
              <w:t>L</w:t>
            </w:r>
            <w:r w:rsidRPr="00D129E6">
              <w:rPr>
                <w:sz w:val="20"/>
                <w:szCs w:val="20"/>
              </w:rPr>
              <w:t>eukopenia</w:t>
            </w:r>
            <w:proofErr w:type="spellEnd"/>
          </w:p>
        </w:tc>
        <w:tc>
          <w:tcPr>
            <w:tcW w:w="1701" w:type="dxa"/>
          </w:tcPr>
          <w:p w14:paraId="49498588" w14:textId="77777777" w:rsidR="00D129E6" w:rsidRPr="00D129E6" w:rsidRDefault="00D129E6" w:rsidP="00D129E6">
            <w:pPr>
              <w:pStyle w:val="Nincstrkz"/>
              <w:rPr>
                <w:sz w:val="20"/>
                <w:szCs w:val="20"/>
              </w:rPr>
            </w:pPr>
            <w:proofErr w:type="spellStart"/>
            <w:r>
              <w:rPr>
                <w:sz w:val="20"/>
                <w:szCs w:val="20"/>
              </w:rPr>
              <w:t>L</w:t>
            </w:r>
            <w:r w:rsidRPr="00D129E6">
              <w:rPr>
                <w:sz w:val="20"/>
                <w:szCs w:val="20"/>
              </w:rPr>
              <w:t>ymphopenia</w:t>
            </w:r>
            <w:proofErr w:type="spellEnd"/>
          </w:p>
        </w:tc>
        <w:tc>
          <w:tcPr>
            <w:tcW w:w="1701" w:type="dxa"/>
          </w:tcPr>
          <w:p w14:paraId="24949876" w14:textId="77777777" w:rsidR="00D129E6" w:rsidRPr="00D129E6" w:rsidRDefault="00D129E6" w:rsidP="00D129E6">
            <w:pPr>
              <w:pStyle w:val="Nincstrkz"/>
              <w:rPr>
                <w:sz w:val="20"/>
                <w:szCs w:val="20"/>
              </w:rPr>
            </w:pPr>
            <w:proofErr w:type="spellStart"/>
            <w:r>
              <w:rPr>
                <w:sz w:val="20"/>
                <w:szCs w:val="20"/>
              </w:rPr>
              <w:t>P</w:t>
            </w:r>
            <w:r w:rsidRPr="00D129E6">
              <w:rPr>
                <w:sz w:val="20"/>
                <w:szCs w:val="20"/>
              </w:rPr>
              <w:t>ancytopenia</w:t>
            </w:r>
            <w:proofErr w:type="spellEnd"/>
          </w:p>
        </w:tc>
        <w:tc>
          <w:tcPr>
            <w:tcW w:w="1843" w:type="dxa"/>
          </w:tcPr>
          <w:p w14:paraId="73A9A97A" w14:textId="77777777" w:rsidR="00D129E6" w:rsidRPr="00D129E6" w:rsidRDefault="00D129E6" w:rsidP="00D129E6">
            <w:pPr>
              <w:pStyle w:val="Nincstrkz"/>
              <w:rPr>
                <w:sz w:val="20"/>
                <w:szCs w:val="20"/>
              </w:rPr>
            </w:pPr>
            <w:proofErr w:type="spellStart"/>
            <w:r>
              <w:rPr>
                <w:sz w:val="20"/>
                <w:szCs w:val="20"/>
              </w:rPr>
              <w:t>T</w:t>
            </w:r>
            <w:r w:rsidRPr="00D129E6">
              <w:rPr>
                <w:sz w:val="20"/>
                <w:szCs w:val="20"/>
              </w:rPr>
              <w:t>hromboticus</w:t>
            </w:r>
            <w:proofErr w:type="spellEnd"/>
            <w:r w:rsidRPr="00D129E6">
              <w:rPr>
                <w:sz w:val="20"/>
                <w:szCs w:val="20"/>
              </w:rPr>
              <w:t xml:space="preserve"> </w:t>
            </w:r>
            <w:proofErr w:type="spellStart"/>
            <w:proofErr w:type="gramStart"/>
            <w:r w:rsidRPr="00D129E6">
              <w:rPr>
                <w:sz w:val="20"/>
                <w:szCs w:val="20"/>
              </w:rPr>
              <w:t>microangiopathia</w:t>
            </w:r>
            <w:r>
              <w:rPr>
                <w:sz w:val="20"/>
                <w:szCs w:val="20"/>
                <w:vertAlign w:val="superscript"/>
              </w:rPr>
              <w:t>h</w:t>
            </w:r>
            <w:proofErr w:type="spellEnd"/>
            <w:r>
              <w:rPr>
                <w:sz w:val="20"/>
                <w:szCs w:val="20"/>
                <w:vertAlign w:val="superscript"/>
              </w:rPr>
              <w:t>,</w:t>
            </w:r>
            <w:r>
              <w:rPr>
                <w:sz w:val="20"/>
                <w:szCs w:val="20"/>
              </w:rPr>
              <w:t>*</w:t>
            </w:r>
            <w:proofErr w:type="gramEnd"/>
          </w:p>
        </w:tc>
        <w:tc>
          <w:tcPr>
            <w:tcW w:w="1559" w:type="dxa"/>
          </w:tcPr>
          <w:p w14:paraId="4ED79984" w14:textId="77777777" w:rsidR="00D129E6" w:rsidRPr="00D129E6" w:rsidRDefault="00D129E6" w:rsidP="00D129E6">
            <w:pPr>
              <w:pStyle w:val="Nincstrkz"/>
              <w:rPr>
                <w:sz w:val="20"/>
                <w:szCs w:val="20"/>
              </w:rPr>
            </w:pPr>
          </w:p>
        </w:tc>
      </w:tr>
      <w:tr w:rsidR="00D129E6" w:rsidRPr="00E76026" w14:paraId="22CA49AE" w14:textId="77777777" w:rsidTr="002437DF">
        <w:trPr>
          <w:cantSplit/>
        </w:trPr>
        <w:tc>
          <w:tcPr>
            <w:tcW w:w="1509" w:type="dxa"/>
          </w:tcPr>
          <w:p w14:paraId="09D14848" w14:textId="77777777" w:rsidR="00D129E6" w:rsidRPr="00D129E6" w:rsidRDefault="00D129E6" w:rsidP="00D129E6">
            <w:pPr>
              <w:pStyle w:val="Nincstrkz"/>
              <w:rPr>
                <w:b/>
                <w:sz w:val="20"/>
                <w:szCs w:val="20"/>
              </w:rPr>
            </w:pPr>
            <w:r w:rsidRPr="00D129E6">
              <w:rPr>
                <w:b/>
                <w:sz w:val="20"/>
                <w:szCs w:val="20"/>
              </w:rPr>
              <w:t>Immun-rendszeri betegségek és tünetek</w:t>
            </w:r>
          </w:p>
        </w:tc>
        <w:tc>
          <w:tcPr>
            <w:tcW w:w="1701" w:type="dxa"/>
          </w:tcPr>
          <w:p w14:paraId="3CCEA914" w14:textId="77777777" w:rsidR="00D129E6" w:rsidRPr="00D129E6" w:rsidRDefault="00D129E6" w:rsidP="00D129E6">
            <w:pPr>
              <w:pStyle w:val="Nincstrkz"/>
              <w:rPr>
                <w:sz w:val="20"/>
                <w:szCs w:val="20"/>
              </w:rPr>
            </w:pPr>
          </w:p>
        </w:tc>
        <w:tc>
          <w:tcPr>
            <w:tcW w:w="1701" w:type="dxa"/>
          </w:tcPr>
          <w:p w14:paraId="5F394393" w14:textId="77777777" w:rsidR="00D129E6" w:rsidRPr="00D129E6" w:rsidRDefault="00D129E6" w:rsidP="00D129E6">
            <w:pPr>
              <w:pStyle w:val="Nincstrkz"/>
              <w:rPr>
                <w:sz w:val="20"/>
                <w:szCs w:val="20"/>
              </w:rPr>
            </w:pPr>
          </w:p>
        </w:tc>
        <w:tc>
          <w:tcPr>
            <w:tcW w:w="1701" w:type="dxa"/>
          </w:tcPr>
          <w:p w14:paraId="32E23A0A" w14:textId="77777777" w:rsidR="00D129E6" w:rsidRPr="00D129E6" w:rsidRDefault="00D129E6" w:rsidP="00D129E6">
            <w:pPr>
              <w:pStyle w:val="Nincstrkz"/>
              <w:rPr>
                <w:sz w:val="20"/>
                <w:szCs w:val="20"/>
              </w:rPr>
            </w:pPr>
            <w:r>
              <w:rPr>
                <w:sz w:val="20"/>
                <w:szCs w:val="20"/>
              </w:rPr>
              <w:t>T</w:t>
            </w:r>
            <w:r w:rsidRPr="00D129E6">
              <w:rPr>
                <w:sz w:val="20"/>
                <w:szCs w:val="20"/>
              </w:rPr>
              <w:t>úlérzékenység</w:t>
            </w:r>
          </w:p>
        </w:tc>
        <w:tc>
          <w:tcPr>
            <w:tcW w:w="1843" w:type="dxa"/>
          </w:tcPr>
          <w:p w14:paraId="2BD97118" w14:textId="77777777" w:rsidR="00D129E6" w:rsidRPr="00D129E6" w:rsidRDefault="00D129E6" w:rsidP="00D129E6">
            <w:pPr>
              <w:pStyle w:val="Nincstrkz"/>
              <w:rPr>
                <w:sz w:val="20"/>
                <w:szCs w:val="20"/>
              </w:rPr>
            </w:pPr>
            <w:proofErr w:type="spellStart"/>
            <w:r>
              <w:rPr>
                <w:sz w:val="20"/>
                <w:szCs w:val="20"/>
              </w:rPr>
              <w:t>A</w:t>
            </w:r>
            <w:r w:rsidRPr="00D129E6">
              <w:rPr>
                <w:sz w:val="20"/>
                <w:szCs w:val="20"/>
              </w:rPr>
              <w:t>ngiooedema</w:t>
            </w:r>
            <w:proofErr w:type="spellEnd"/>
          </w:p>
        </w:tc>
        <w:tc>
          <w:tcPr>
            <w:tcW w:w="1559" w:type="dxa"/>
          </w:tcPr>
          <w:p w14:paraId="4FD468EE" w14:textId="77777777" w:rsidR="00D129E6" w:rsidRPr="00D129E6" w:rsidRDefault="00D129E6" w:rsidP="00D129E6">
            <w:pPr>
              <w:pStyle w:val="Nincstrkz"/>
              <w:rPr>
                <w:sz w:val="20"/>
                <w:szCs w:val="20"/>
              </w:rPr>
            </w:pPr>
          </w:p>
        </w:tc>
      </w:tr>
      <w:tr w:rsidR="00D129E6" w:rsidRPr="00E76026" w14:paraId="5A726E48" w14:textId="77777777" w:rsidTr="002437DF">
        <w:trPr>
          <w:cantSplit/>
        </w:trPr>
        <w:tc>
          <w:tcPr>
            <w:tcW w:w="1509" w:type="dxa"/>
          </w:tcPr>
          <w:p w14:paraId="45795C2C" w14:textId="77777777" w:rsidR="00D129E6" w:rsidRPr="00D129E6" w:rsidRDefault="00D129E6" w:rsidP="00D129E6">
            <w:pPr>
              <w:pStyle w:val="Nincstrkz"/>
              <w:rPr>
                <w:b/>
                <w:sz w:val="20"/>
                <w:szCs w:val="20"/>
              </w:rPr>
            </w:pPr>
            <w:r w:rsidRPr="00D129E6">
              <w:rPr>
                <w:b/>
                <w:sz w:val="20"/>
                <w:szCs w:val="20"/>
              </w:rPr>
              <w:t>Endokrin betegségek és tünetek</w:t>
            </w:r>
          </w:p>
        </w:tc>
        <w:tc>
          <w:tcPr>
            <w:tcW w:w="1701" w:type="dxa"/>
          </w:tcPr>
          <w:p w14:paraId="5BD1D428" w14:textId="77777777" w:rsidR="00D129E6" w:rsidRPr="00D129E6" w:rsidRDefault="00D129E6" w:rsidP="00D129E6">
            <w:pPr>
              <w:pStyle w:val="Nincstrkz"/>
              <w:rPr>
                <w:sz w:val="20"/>
                <w:szCs w:val="20"/>
              </w:rPr>
            </w:pPr>
            <w:proofErr w:type="spellStart"/>
            <w:r>
              <w:rPr>
                <w:sz w:val="20"/>
                <w:szCs w:val="20"/>
              </w:rPr>
              <w:t>H</w:t>
            </w:r>
            <w:r w:rsidRPr="00D129E6">
              <w:rPr>
                <w:sz w:val="20"/>
                <w:szCs w:val="20"/>
              </w:rPr>
              <w:t>ypothyreosis</w:t>
            </w:r>
            <w:proofErr w:type="spellEnd"/>
          </w:p>
        </w:tc>
        <w:tc>
          <w:tcPr>
            <w:tcW w:w="1701" w:type="dxa"/>
          </w:tcPr>
          <w:p w14:paraId="1BC4EA02" w14:textId="77777777" w:rsidR="00D129E6" w:rsidRPr="00D129E6" w:rsidRDefault="00D129E6" w:rsidP="00D129E6">
            <w:pPr>
              <w:pStyle w:val="Nincstrkz"/>
              <w:rPr>
                <w:sz w:val="20"/>
                <w:szCs w:val="20"/>
              </w:rPr>
            </w:pPr>
          </w:p>
        </w:tc>
        <w:tc>
          <w:tcPr>
            <w:tcW w:w="1701" w:type="dxa"/>
          </w:tcPr>
          <w:p w14:paraId="6C5222A5" w14:textId="77777777" w:rsidR="00D129E6" w:rsidRPr="00D129E6" w:rsidRDefault="00D129E6" w:rsidP="00D129E6">
            <w:pPr>
              <w:pStyle w:val="Nincstrkz"/>
              <w:rPr>
                <w:sz w:val="20"/>
                <w:szCs w:val="20"/>
              </w:rPr>
            </w:pPr>
            <w:proofErr w:type="spellStart"/>
            <w:r>
              <w:rPr>
                <w:sz w:val="20"/>
                <w:szCs w:val="20"/>
              </w:rPr>
              <w:t>H</w:t>
            </w:r>
            <w:r w:rsidRPr="00D129E6">
              <w:rPr>
                <w:sz w:val="20"/>
                <w:szCs w:val="20"/>
              </w:rPr>
              <w:t>yperhyreosis</w:t>
            </w:r>
            <w:proofErr w:type="spellEnd"/>
          </w:p>
        </w:tc>
        <w:tc>
          <w:tcPr>
            <w:tcW w:w="1843" w:type="dxa"/>
          </w:tcPr>
          <w:p w14:paraId="2607FE91" w14:textId="77777777" w:rsidR="00D129E6" w:rsidRPr="00D129E6" w:rsidRDefault="00D129E6" w:rsidP="00D129E6">
            <w:pPr>
              <w:pStyle w:val="Nincstrkz"/>
              <w:rPr>
                <w:sz w:val="20"/>
                <w:szCs w:val="20"/>
              </w:rPr>
            </w:pPr>
            <w:proofErr w:type="spellStart"/>
            <w:r>
              <w:rPr>
                <w:sz w:val="20"/>
                <w:szCs w:val="20"/>
              </w:rPr>
              <w:t>T</w:t>
            </w:r>
            <w:r w:rsidRPr="00D129E6">
              <w:rPr>
                <w:sz w:val="20"/>
                <w:szCs w:val="20"/>
              </w:rPr>
              <w:t>hyreoiditis</w:t>
            </w:r>
            <w:proofErr w:type="spellEnd"/>
          </w:p>
        </w:tc>
        <w:tc>
          <w:tcPr>
            <w:tcW w:w="1559" w:type="dxa"/>
          </w:tcPr>
          <w:p w14:paraId="1BBDC670" w14:textId="77777777" w:rsidR="00D129E6" w:rsidRPr="00D129E6" w:rsidRDefault="00D129E6" w:rsidP="00D129E6">
            <w:pPr>
              <w:pStyle w:val="Nincstrkz"/>
              <w:rPr>
                <w:sz w:val="20"/>
                <w:szCs w:val="20"/>
              </w:rPr>
            </w:pPr>
          </w:p>
        </w:tc>
      </w:tr>
      <w:tr w:rsidR="00D129E6" w:rsidRPr="00E76026" w14:paraId="142257B9" w14:textId="77777777" w:rsidTr="002437DF">
        <w:trPr>
          <w:cantSplit/>
        </w:trPr>
        <w:tc>
          <w:tcPr>
            <w:tcW w:w="1509" w:type="dxa"/>
          </w:tcPr>
          <w:p w14:paraId="72FDB7D0" w14:textId="77777777" w:rsidR="00D129E6" w:rsidRPr="00D129E6" w:rsidRDefault="00D129E6" w:rsidP="00D129E6">
            <w:pPr>
              <w:pStyle w:val="Nincstrkz"/>
              <w:rPr>
                <w:b/>
                <w:sz w:val="20"/>
                <w:szCs w:val="20"/>
              </w:rPr>
            </w:pPr>
            <w:r w:rsidRPr="00D129E6">
              <w:rPr>
                <w:b/>
                <w:sz w:val="20"/>
                <w:szCs w:val="20"/>
              </w:rPr>
              <w:t>Anyagcsere-és táplálkozási betegségek és tünetek</w:t>
            </w:r>
          </w:p>
        </w:tc>
        <w:tc>
          <w:tcPr>
            <w:tcW w:w="1701" w:type="dxa"/>
          </w:tcPr>
          <w:p w14:paraId="0A81A9D7" w14:textId="77777777" w:rsidR="00D129E6" w:rsidRPr="00D129E6" w:rsidRDefault="00D129E6" w:rsidP="00D129E6">
            <w:pPr>
              <w:pStyle w:val="Nincstrkz"/>
              <w:rPr>
                <w:sz w:val="20"/>
                <w:szCs w:val="20"/>
              </w:rPr>
            </w:pPr>
            <w:r>
              <w:rPr>
                <w:sz w:val="20"/>
                <w:szCs w:val="20"/>
              </w:rPr>
              <w:t>É</w:t>
            </w:r>
            <w:r w:rsidRPr="00D129E6">
              <w:rPr>
                <w:sz w:val="20"/>
                <w:szCs w:val="20"/>
              </w:rPr>
              <w:t>tvágycsökkenés</w:t>
            </w:r>
            <w:r w:rsidRPr="00D129E6">
              <w:rPr>
                <w:sz w:val="20"/>
                <w:szCs w:val="20"/>
                <w:vertAlign w:val="superscript"/>
              </w:rPr>
              <w:t>i</w:t>
            </w:r>
          </w:p>
        </w:tc>
        <w:tc>
          <w:tcPr>
            <w:tcW w:w="1701" w:type="dxa"/>
          </w:tcPr>
          <w:p w14:paraId="2B5D5993" w14:textId="77777777" w:rsidR="00D129E6" w:rsidRPr="00D129E6" w:rsidRDefault="00D129E6" w:rsidP="00D129E6">
            <w:pPr>
              <w:pStyle w:val="Nincstrkz"/>
              <w:rPr>
                <w:sz w:val="20"/>
                <w:szCs w:val="20"/>
              </w:rPr>
            </w:pPr>
            <w:proofErr w:type="spellStart"/>
            <w:r>
              <w:rPr>
                <w:sz w:val="20"/>
                <w:szCs w:val="20"/>
              </w:rPr>
              <w:t>D</w:t>
            </w:r>
            <w:r w:rsidRPr="00D129E6">
              <w:rPr>
                <w:sz w:val="20"/>
                <w:szCs w:val="20"/>
              </w:rPr>
              <w:t>ehydratio</w:t>
            </w:r>
            <w:proofErr w:type="spellEnd"/>
          </w:p>
          <w:p w14:paraId="37422648" w14:textId="77777777" w:rsidR="00D129E6" w:rsidRPr="00D129E6" w:rsidRDefault="00D129E6" w:rsidP="00D129E6">
            <w:pPr>
              <w:pStyle w:val="Nincstrkz"/>
              <w:rPr>
                <w:sz w:val="20"/>
                <w:szCs w:val="20"/>
              </w:rPr>
            </w:pPr>
            <w:proofErr w:type="spellStart"/>
            <w:r>
              <w:rPr>
                <w:sz w:val="20"/>
                <w:szCs w:val="20"/>
              </w:rPr>
              <w:t>H</w:t>
            </w:r>
            <w:r w:rsidRPr="00D129E6">
              <w:rPr>
                <w:sz w:val="20"/>
                <w:szCs w:val="20"/>
              </w:rPr>
              <w:t>ypoglykaemia</w:t>
            </w:r>
            <w:proofErr w:type="spellEnd"/>
          </w:p>
        </w:tc>
        <w:tc>
          <w:tcPr>
            <w:tcW w:w="1701" w:type="dxa"/>
          </w:tcPr>
          <w:p w14:paraId="7FC375BD" w14:textId="77777777" w:rsidR="00D129E6" w:rsidRPr="00D129E6" w:rsidRDefault="00D129E6" w:rsidP="00D129E6">
            <w:pPr>
              <w:pStyle w:val="Nincstrkz"/>
              <w:rPr>
                <w:sz w:val="20"/>
                <w:szCs w:val="20"/>
              </w:rPr>
            </w:pPr>
          </w:p>
        </w:tc>
        <w:tc>
          <w:tcPr>
            <w:tcW w:w="1843" w:type="dxa"/>
          </w:tcPr>
          <w:p w14:paraId="0888CED9" w14:textId="77777777" w:rsidR="00D129E6" w:rsidRPr="00D129E6" w:rsidRDefault="00D129E6" w:rsidP="00D129E6">
            <w:pPr>
              <w:pStyle w:val="Nincstrkz"/>
              <w:rPr>
                <w:sz w:val="20"/>
                <w:szCs w:val="20"/>
              </w:rPr>
            </w:pPr>
            <w:proofErr w:type="spellStart"/>
            <w:r>
              <w:rPr>
                <w:sz w:val="20"/>
                <w:szCs w:val="20"/>
              </w:rPr>
              <w:t>T</w:t>
            </w:r>
            <w:r w:rsidRPr="00D129E6">
              <w:rPr>
                <w:sz w:val="20"/>
                <w:szCs w:val="20"/>
              </w:rPr>
              <w:t>umorlízis</w:t>
            </w:r>
            <w:proofErr w:type="spellEnd"/>
            <w:r w:rsidRPr="00D129E6">
              <w:rPr>
                <w:sz w:val="20"/>
                <w:szCs w:val="20"/>
              </w:rPr>
              <w:t xml:space="preserve"> szindróma*</w:t>
            </w:r>
          </w:p>
        </w:tc>
        <w:tc>
          <w:tcPr>
            <w:tcW w:w="1559" w:type="dxa"/>
          </w:tcPr>
          <w:p w14:paraId="0373FFA0" w14:textId="77777777" w:rsidR="00D129E6" w:rsidRPr="00D129E6" w:rsidRDefault="00D129E6" w:rsidP="00D129E6">
            <w:pPr>
              <w:pStyle w:val="Nincstrkz"/>
              <w:rPr>
                <w:sz w:val="20"/>
                <w:szCs w:val="20"/>
              </w:rPr>
            </w:pPr>
          </w:p>
        </w:tc>
      </w:tr>
      <w:tr w:rsidR="00D129E6" w:rsidRPr="00E76026" w14:paraId="69717BBB" w14:textId="77777777" w:rsidTr="002437DF">
        <w:trPr>
          <w:cantSplit/>
        </w:trPr>
        <w:tc>
          <w:tcPr>
            <w:tcW w:w="1509" w:type="dxa"/>
          </w:tcPr>
          <w:p w14:paraId="048C0956" w14:textId="77777777" w:rsidR="00D129E6" w:rsidRPr="00D129E6" w:rsidRDefault="00D129E6" w:rsidP="00D129E6">
            <w:pPr>
              <w:pStyle w:val="Nincstrkz"/>
              <w:rPr>
                <w:b/>
                <w:sz w:val="20"/>
                <w:szCs w:val="20"/>
              </w:rPr>
            </w:pPr>
            <w:r w:rsidRPr="00D129E6">
              <w:rPr>
                <w:b/>
                <w:sz w:val="20"/>
                <w:szCs w:val="20"/>
              </w:rPr>
              <w:t>Pszichiátriai kórképek</w:t>
            </w:r>
          </w:p>
        </w:tc>
        <w:tc>
          <w:tcPr>
            <w:tcW w:w="1701" w:type="dxa"/>
          </w:tcPr>
          <w:p w14:paraId="0B4ED368" w14:textId="77777777" w:rsidR="00D129E6" w:rsidRPr="00D129E6" w:rsidRDefault="00D129E6" w:rsidP="00D129E6">
            <w:pPr>
              <w:pStyle w:val="Nincstrkz"/>
              <w:rPr>
                <w:sz w:val="20"/>
                <w:szCs w:val="20"/>
              </w:rPr>
            </w:pPr>
            <w:proofErr w:type="spellStart"/>
            <w:r>
              <w:rPr>
                <w:sz w:val="20"/>
                <w:szCs w:val="20"/>
              </w:rPr>
              <w:t>I</w:t>
            </w:r>
            <w:r w:rsidRPr="00D129E6">
              <w:rPr>
                <w:sz w:val="20"/>
                <w:szCs w:val="20"/>
              </w:rPr>
              <w:t>nsomnia</w:t>
            </w:r>
            <w:proofErr w:type="spellEnd"/>
          </w:p>
        </w:tc>
        <w:tc>
          <w:tcPr>
            <w:tcW w:w="1701" w:type="dxa"/>
          </w:tcPr>
          <w:p w14:paraId="6A10E1DE" w14:textId="77777777" w:rsidR="00D129E6" w:rsidRPr="00D129E6" w:rsidRDefault="00D129E6" w:rsidP="00D129E6">
            <w:pPr>
              <w:pStyle w:val="Nincstrkz"/>
              <w:rPr>
                <w:sz w:val="20"/>
                <w:szCs w:val="20"/>
              </w:rPr>
            </w:pPr>
            <w:r>
              <w:rPr>
                <w:sz w:val="20"/>
                <w:szCs w:val="20"/>
              </w:rPr>
              <w:t>D</w:t>
            </w:r>
            <w:r w:rsidRPr="00D129E6">
              <w:rPr>
                <w:sz w:val="20"/>
                <w:szCs w:val="20"/>
              </w:rPr>
              <w:t>epresszió</w:t>
            </w:r>
          </w:p>
        </w:tc>
        <w:tc>
          <w:tcPr>
            <w:tcW w:w="1701" w:type="dxa"/>
          </w:tcPr>
          <w:p w14:paraId="24B5FE7B" w14:textId="77777777" w:rsidR="00D129E6" w:rsidRPr="00D129E6" w:rsidRDefault="00D129E6" w:rsidP="00D129E6">
            <w:pPr>
              <w:pStyle w:val="Nincstrkz"/>
              <w:rPr>
                <w:sz w:val="20"/>
                <w:szCs w:val="20"/>
              </w:rPr>
            </w:pPr>
          </w:p>
        </w:tc>
        <w:tc>
          <w:tcPr>
            <w:tcW w:w="1843" w:type="dxa"/>
          </w:tcPr>
          <w:p w14:paraId="74F07FAF" w14:textId="77777777" w:rsidR="00D129E6" w:rsidRPr="00D129E6" w:rsidRDefault="00D129E6" w:rsidP="00D129E6">
            <w:pPr>
              <w:pStyle w:val="Nincstrkz"/>
              <w:rPr>
                <w:sz w:val="20"/>
                <w:szCs w:val="20"/>
              </w:rPr>
            </w:pPr>
          </w:p>
        </w:tc>
        <w:tc>
          <w:tcPr>
            <w:tcW w:w="1559" w:type="dxa"/>
          </w:tcPr>
          <w:p w14:paraId="495F55F5" w14:textId="77777777" w:rsidR="00D129E6" w:rsidRPr="00D129E6" w:rsidRDefault="00D129E6" w:rsidP="00D129E6">
            <w:pPr>
              <w:pStyle w:val="Nincstrkz"/>
              <w:rPr>
                <w:sz w:val="20"/>
                <w:szCs w:val="20"/>
              </w:rPr>
            </w:pPr>
          </w:p>
        </w:tc>
      </w:tr>
      <w:tr w:rsidR="00D129E6" w:rsidRPr="00E76026" w14:paraId="418C5763" w14:textId="77777777" w:rsidTr="002437DF">
        <w:trPr>
          <w:cantSplit/>
        </w:trPr>
        <w:tc>
          <w:tcPr>
            <w:tcW w:w="1509" w:type="dxa"/>
          </w:tcPr>
          <w:p w14:paraId="41A4AC12" w14:textId="77777777" w:rsidR="00D129E6" w:rsidRPr="00D129E6" w:rsidRDefault="00D129E6" w:rsidP="00D129E6">
            <w:pPr>
              <w:pStyle w:val="Nincstrkz"/>
              <w:rPr>
                <w:b/>
                <w:sz w:val="20"/>
                <w:szCs w:val="20"/>
              </w:rPr>
            </w:pPr>
            <w:r w:rsidRPr="00D129E6">
              <w:rPr>
                <w:b/>
                <w:sz w:val="20"/>
                <w:szCs w:val="20"/>
              </w:rPr>
              <w:t>Idegrendszeri betegségek és tünetek</w:t>
            </w:r>
          </w:p>
        </w:tc>
        <w:tc>
          <w:tcPr>
            <w:tcW w:w="1701" w:type="dxa"/>
          </w:tcPr>
          <w:p w14:paraId="656A0108" w14:textId="77777777" w:rsidR="00D129E6" w:rsidRPr="00D129E6" w:rsidRDefault="00D129E6" w:rsidP="00D129E6">
            <w:pPr>
              <w:pStyle w:val="Nincstrkz"/>
              <w:rPr>
                <w:sz w:val="20"/>
                <w:szCs w:val="20"/>
              </w:rPr>
            </w:pPr>
            <w:r>
              <w:rPr>
                <w:sz w:val="20"/>
                <w:szCs w:val="20"/>
              </w:rPr>
              <w:t>S</w:t>
            </w:r>
            <w:r w:rsidRPr="00D129E6">
              <w:rPr>
                <w:sz w:val="20"/>
                <w:szCs w:val="20"/>
              </w:rPr>
              <w:t>zédülés</w:t>
            </w:r>
          </w:p>
          <w:p w14:paraId="2EB68F96" w14:textId="77777777" w:rsidR="00D129E6" w:rsidRPr="00D129E6" w:rsidRDefault="00D129E6" w:rsidP="00D129E6">
            <w:pPr>
              <w:pStyle w:val="Nincstrkz"/>
              <w:rPr>
                <w:sz w:val="20"/>
                <w:szCs w:val="20"/>
              </w:rPr>
            </w:pPr>
            <w:r>
              <w:rPr>
                <w:sz w:val="20"/>
                <w:szCs w:val="20"/>
              </w:rPr>
              <w:t>F</w:t>
            </w:r>
            <w:r w:rsidRPr="00D129E6">
              <w:rPr>
                <w:sz w:val="20"/>
                <w:szCs w:val="20"/>
              </w:rPr>
              <w:t>ejfájás</w:t>
            </w:r>
          </w:p>
          <w:p w14:paraId="2CAF34C0" w14:textId="77777777" w:rsidR="00D129E6" w:rsidRPr="00D129E6" w:rsidRDefault="00D129E6" w:rsidP="00D129E6">
            <w:pPr>
              <w:pStyle w:val="Nincstrkz"/>
              <w:rPr>
                <w:sz w:val="20"/>
                <w:szCs w:val="20"/>
              </w:rPr>
            </w:pPr>
            <w:proofErr w:type="spellStart"/>
            <w:r>
              <w:rPr>
                <w:sz w:val="20"/>
                <w:szCs w:val="20"/>
              </w:rPr>
              <w:t>Í</w:t>
            </w:r>
            <w:r w:rsidRPr="00D129E6">
              <w:rPr>
                <w:sz w:val="20"/>
                <w:szCs w:val="20"/>
              </w:rPr>
              <w:t>zérzészavar</w:t>
            </w:r>
            <w:r w:rsidRPr="00D129E6">
              <w:rPr>
                <w:sz w:val="20"/>
                <w:szCs w:val="20"/>
                <w:vertAlign w:val="superscript"/>
              </w:rPr>
              <w:t>j</w:t>
            </w:r>
            <w:proofErr w:type="spellEnd"/>
          </w:p>
        </w:tc>
        <w:tc>
          <w:tcPr>
            <w:tcW w:w="1701" w:type="dxa"/>
          </w:tcPr>
          <w:p w14:paraId="5887799F" w14:textId="77777777" w:rsidR="00D129E6" w:rsidRPr="00D129E6" w:rsidRDefault="00D129E6" w:rsidP="00D129E6">
            <w:pPr>
              <w:pStyle w:val="Nincstrkz"/>
              <w:rPr>
                <w:sz w:val="20"/>
                <w:szCs w:val="20"/>
              </w:rPr>
            </w:pPr>
            <w:r>
              <w:rPr>
                <w:sz w:val="20"/>
                <w:szCs w:val="20"/>
              </w:rPr>
              <w:t>P</w:t>
            </w:r>
            <w:r w:rsidRPr="00D129E6">
              <w:rPr>
                <w:sz w:val="20"/>
                <w:szCs w:val="20"/>
              </w:rPr>
              <w:t xml:space="preserve">erifériás </w:t>
            </w:r>
            <w:proofErr w:type="spellStart"/>
            <w:r w:rsidRPr="00D129E6">
              <w:rPr>
                <w:sz w:val="20"/>
                <w:szCs w:val="20"/>
              </w:rPr>
              <w:t>neuropathia</w:t>
            </w:r>
            <w:proofErr w:type="spellEnd"/>
          </w:p>
          <w:p w14:paraId="6051BABA" w14:textId="77777777" w:rsidR="00D129E6" w:rsidRPr="00D129E6" w:rsidRDefault="00D129E6" w:rsidP="00D129E6">
            <w:pPr>
              <w:pStyle w:val="Nincstrkz"/>
              <w:rPr>
                <w:sz w:val="20"/>
                <w:szCs w:val="20"/>
              </w:rPr>
            </w:pPr>
            <w:proofErr w:type="spellStart"/>
            <w:r>
              <w:rPr>
                <w:sz w:val="20"/>
                <w:szCs w:val="20"/>
              </w:rPr>
              <w:t>P</w:t>
            </w:r>
            <w:r w:rsidRPr="00D129E6">
              <w:rPr>
                <w:sz w:val="20"/>
                <w:szCs w:val="20"/>
              </w:rPr>
              <w:t>araesthesia</w:t>
            </w:r>
            <w:proofErr w:type="spellEnd"/>
          </w:p>
          <w:p w14:paraId="3A7555FA" w14:textId="77777777" w:rsidR="00D129E6" w:rsidRPr="00D129E6" w:rsidRDefault="00D129E6" w:rsidP="00D129E6">
            <w:pPr>
              <w:pStyle w:val="Nincstrkz"/>
              <w:rPr>
                <w:sz w:val="20"/>
                <w:szCs w:val="20"/>
              </w:rPr>
            </w:pPr>
            <w:proofErr w:type="spellStart"/>
            <w:r>
              <w:rPr>
                <w:sz w:val="20"/>
                <w:szCs w:val="20"/>
              </w:rPr>
              <w:t>H</w:t>
            </w:r>
            <w:r w:rsidRPr="00D129E6">
              <w:rPr>
                <w:sz w:val="20"/>
                <w:szCs w:val="20"/>
              </w:rPr>
              <w:t>ypaesthesia</w:t>
            </w:r>
            <w:proofErr w:type="spellEnd"/>
          </w:p>
          <w:p w14:paraId="42701A95" w14:textId="77777777" w:rsidR="00D129E6" w:rsidRPr="00D129E6" w:rsidRDefault="00D129E6" w:rsidP="00D129E6">
            <w:pPr>
              <w:pStyle w:val="Nincstrkz"/>
              <w:rPr>
                <w:sz w:val="20"/>
                <w:szCs w:val="20"/>
              </w:rPr>
            </w:pPr>
            <w:proofErr w:type="spellStart"/>
            <w:r>
              <w:rPr>
                <w:sz w:val="20"/>
                <w:szCs w:val="20"/>
              </w:rPr>
              <w:t>H</w:t>
            </w:r>
            <w:r w:rsidRPr="00D129E6">
              <w:rPr>
                <w:sz w:val="20"/>
                <w:szCs w:val="20"/>
              </w:rPr>
              <w:t>yperaesthesia</w:t>
            </w:r>
            <w:proofErr w:type="spellEnd"/>
          </w:p>
        </w:tc>
        <w:tc>
          <w:tcPr>
            <w:tcW w:w="1701" w:type="dxa"/>
          </w:tcPr>
          <w:p w14:paraId="61B899E6" w14:textId="77777777" w:rsidR="00D129E6" w:rsidRPr="00D129E6" w:rsidRDefault="00D129E6" w:rsidP="00D129E6">
            <w:pPr>
              <w:pStyle w:val="Nincstrkz"/>
              <w:rPr>
                <w:sz w:val="20"/>
                <w:szCs w:val="20"/>
              </w:rPr>
            </w:pPr>
            <w:proofErr w:type="spellStart"/>
            <w:r>
              <w:rPr>
                <w:sz w:val="20"/>
                <w:szCs w:val="20"/>
              </w:rPr>
              <w:t>C</w:t>
            </w:r>
            <w:r w:rsidRPr="00D129E6">
              <w:rPr>
                <w:sz w:val="20"/>
                <w:szCs w:val="20"/>
              </w:rPr>
              <w:t>erebralis</w:t>
            </w:r>
            <w:proofErr w:type="spellEnd"/>
            <w:r w:rsidRPr="00D129E6">
              <w:rPr>
                <w:sz w:val="20"/>
                <w:szCs w:val="20"/>
              </w:rPr>
              <w:t xml:space="preserve"> vérzés*</w:t>
            </w:r>
          </w:p>
          <w:p w14:paraId="01F4E93F" w14:textId="77777777" w:rsidR="00D129E6" w:rsidRPr="00D129E6" w:rsidRDefault="00D129E6" w:rsidP="00D129E6">
            <w:pPr>
              <w:pStyle w:val="Nincstrkz"/>
              <w:rPr>
                <w:sz w:val="20"/>
                <w:szCs w:val="20"/>
              </w:rPr>
            </w:pPr>
            <w:proofErr w:type="spellStart"/>
            <w:r>
              <w:rPr>
                <w:sz w:val="20"/>
                <w:szCs w:val="20"/>
              </w:rPr>
              <w:t>C</w:t>
            </w:r>
            <w:r w:rsidRPr="00D129E6">
              <w:rPr>
                <w:sz w:val="20"/>
                <w:szCs w:val="20"/>
              </w:rPr>
              <w:t>erebrovascularis</w:t>
            </w:r>
            <w:proofErr w:type="spellEnd"/>
            <w:r w:rsidRPr="00D129E6">
              <w:rPr>
                <w:sz w:val="20"/>
                <w:szCs w:val="20"/>
              </w:rPr>
              <w:t xml:space="preserve"> történés*</w:t>
            </w:r>
          </w:p>
          <w:p w14:paraId="2BA4BD73" w14:textId="77777777" w:rsidR="00D129E6" w:rsidRPr="00D129E6" w:rsidRDefault="00D129E6" w:rsidP="00D129E6">
            <w:pPr>
              <w:pStyle w:val="Nincstrkz"/>
              <w:rPr>
                <w:sz w:val="20"/>
                <w:szCs w:val="20"/>
              </w:rPr>
            </w:pPr>
            <w:r>
              <w:rPr>
                <w:sz w:val="20"/>
                <w:szCs w:val="20"/>
              </w:rPr>
              <w:t>T</w:t>
            </w:r>
            <w:r w:rsidRPr="00D129E6">
              <w:rPr>
                <w:sz w:val="20"/>
                <w:szCs w:val="20"/>
              </w:rPr>
              <w:t xml:space="preserve">ranziens </w:t>
            </w:r>
            <w:proofErr w:type="spellStart"/>
            <w:r w:rsidRPr="00D129E6">
              <w:rPr>
                <w:sz w:val="20"/>
                <w:szCs w:val="20"/>
              </w:rPr>
              <w:t>ischaemiás</w:t>
            </w:r>
            <w:proofErr w:type="spellEnd"/>
            <w:r w:rsidRPr="00D129E6">
              <w:rPr>
                <w:sz w:val="20"/>
                <w:szCs w:val="20"/>
              </w:rPr>
              <w:t xml:space="preserve"> </w:t>
            </w:r>
            <w:proofErr w:type="spellStart"/>
            <w:r w:rsidRPr="00D129E6">
              <w:rPr>
                <w:sz w:val="20"/>
                <w:szCs w:val="20"/>
              </w:rPr>
              <w:t>attack</w:t>
            </w:r>
            <w:proofErr w:type="spellEnd"/>
          </w:p>
        </w:tc>
        <w:tc>
          <w:tcPr>
            <w:tcW w:w="1843" w:type="dxa"/>
          </w:tcPr>
          <w:p w14:paraId="6A04BB05" w14:textId="77777777" w:rsidR="00D129E6" w:rsidRPr="00D129E6" w:rsidRDefault="00D129E6" w:rsidP="00D129E6">
            <w:pPr>
              <w:pStyle w:val="Nincstrkz"/>
              <w:rPr>
                <w:sz w:val="20"/>
                <w:szCs w:val="20"/>
              </w:rPr>
            </w:pPr>
            <w:proofErr w:type="spellStart"/>
            <w:r>
              <w:rPr>
                <w:sz w:val="20"/>
                <w:szCs w:val="20"/>
              </w:rPr>
              <w:t>P</w:t>
            </w:r>
            <w:r w:rsidRPr="00D129E6">
              <w:rPr>
                <w:sz w:val="20"/>
                <w:szCs w:val="20"/>
              </w:rPr>
              <w:t>osterior</w:t>
            </w:r>
            <w:proofErr w:type="spellEnd"/>
            <w:r w:rsidRPr="00D129E6">
              <w:rPr>
                <w:sz w:val="20"/>
                <w:szCs w:val="20"/>
              </w:rPr>
              <w:t xml:space="preserve"> </w:t>
            </w:r>
            <w:proofErr w:type="spellStart"/>
            <w:r w:rsidRPr="00D129E6">
              <w:rPr>
                <w:sz w:val="20"/>
                <w:szCs w:val="20"/>
              </w:rPr>
              <w:t>reversibilis</w:t>
            </w:r>
            <w:proofErr w:type="spellEnd"/>
            <w:r w:rsidRPr="00D129E6">
              <w:rPr>
                <w:sz w:val="20"/>
                <w:szCs w:val="20"/>
              </w:rPr>
              <w:t xml:space="preserve"> </w:t>
            </w:r>
            <w:proofErr w:type="spellStart"/>
            <w:r w:rsidRPr="00D129E6">
              <w:rPr>
                <w:sz w:val="20"/>
                <w:szCs w:val="20"/>
              </w:rPr>
              <w:t>encephalopathia</w:t>
            </w:r>
            <w:proofErr w:type="spellEnd"/>
            <w:r w:rsidRPr="00D129E6">
              <w:rPr>
                <w:sz w:val="20"/>
                <w:szCs w:val="20"/>
              </w:rPr>
              <w:t xml:space="preserve"> szindróma</w:t>
            </w:r>
            <w:r>
              <w:rPr>
                <w:sz w:val="20"/>
                <w:szCs w:val="20"/>
              </w:rPr>
              <w:t>*</w:t>
            </w:r>
          </w:p>
        </w:tc>
        <w:tc>
          <w:tcPr>
            <w:tcW w:w="1559" w:type="dxa"/>
          </w:tcPr>
          <w:p w14:paraId="5287A248" w14:textId="77777777" w:rsidR="002C4FC7" w:rsidRPr="00960557" w:rsidRDefault="009E227F" w:rsidP="002C4FC7">
            <w:pPr>
              <w:pStyle w:val="Nincstrkz"/>
              <w:rPr>
                <w:sz w:val="20"/>
                <w:szCs w:val="20"/>
                <w:lang w:val="pl-PL"/>
              </w:rPr>
            </w:pPr>
            <w:r w:rsidRPr="002437DF">
              <w:rPr>
                <w:sz w:val="20"/>
                <w:szCs w:val="20"/>
                <w:lang w:val="pl-PL"/>
              </w:rPr>
              <w:t>Hyperam</w:t>
            </w:r>
            <w:r w:rsidR="002C4FC7" w:rsidRPr="00960557">
              <w:rPr>
                <w:sz w:val="20"/>
                <w:szCs w:val="20"/>
                <w:lang w:val="pl-PL"/>
              </w:rPr>
              <w:t>m</w:t>
            </w:r>
            <w:r w:rsidR="002C4FC7" w:rsidRPr="00960557">
              <w:rPr>
                <w:rFonts w:hint="eastAsia"/>
                <w:sz w:val="20"/>
                <w:szCs w:val="20"/>
                <w:lang w:val="pl-PL"/>
              </w:rPr>
              <w:t>ó</w:t>
            </w:r>
            <w:r w:rsidR="002C4FC7" w:rsidRPr="00960557">
              <w:rPr>
                <w:sz w:val="20"/>
                <w:szCs w:val="20"/>
                <w:lang w:val="pl-PL"/>
              </w:rPr>
              <w:t>ni</w:t>
            </w:r>
            <w:r w:rsidR="002C4FC7" w:rsidRPr="00960557">
              <w:rPr>
                <w:rFonts w:hint="eastAsia"/>
                <w:sz w:val="20"/>
                <w:szCs w:val="20"/>
                <w:lang w:val="pl-PL"/>
              </w:rPr>
              <w:t>á</w:t>
            </w:r>
            <w:r w:rsidR="002C4FC7" w:rsidRPr="00960557">
              <w:rPr>
                <w:sz w:val="20"/>
                <w:szCs w:val="20"/>
                <w:lang w:val="pl-PL"/>
              </w:rPr>
              <w:t>s</w:t>
            </w:r>
          </w:p>
          <w:p w14:paraId="38697A79" w14:textId="77777777" w:rsidR="00D129E6" w:rsidRPr="002437DF" w:rsidRDefault="009E227F" w:rsidP="002C4FC7">
            <w:pPr>
              <w:pStyle w:val="Nincstrkz"/>
              <w:rPr>
                <w:lang w:val="pl-PL"/>
              </w:rPr>
            </w:pPr>
            <w:r w:rsidRPr="002437DF">
              <w:rPr>
                <w:sz w:val="20"/>
                <w:szCs w:val="20"/>
                <w:lang w:val="pl-PL"/>
              </w:rPr>
              <w:t>encephalo</w:t>
            </w:r>
            <w:r w:rsidR="002C4FC7" w:rsidRPr="00960557">
              <w:rPr>
                <w:sz w:val="20"/>
                <w:szCs w:val="20"/>
                <w:lang w:val="pl-PL"/>
              </w:rPr>
              <w:t>pathia</w:t>
            </w:r>
          </w:p>
        </w:tc>
      </w:tr>
      <w:tr w:rsidR="00D129E6" w:rsidRPr="002437DF" w14:paraId="76C21806" w14:textId="77777777" w:rsidTr="002437DF">
        <w:trPr>
          <w:cantSplit/>
        </w:trPr>
        <w:tc>
          <w:tcPr>
            <w:tcW w:w="1509" w:type="dxa"/>
          </w:tcPr>
          <w:p w14:paraId="40014C3A" w14:textId="77777777" w:rsidR="00D129E6" w:rsidRPr="00D129E6" w:rsidRDefault="00D129E6" w:rsidP="00D129E6">
            <w:pPr>
              <w:pStyle w:val="Nincstrkz"/>
              <w:rPr>
                <w:b/>
                <w:sz w:val="20"/>
                <w:szCs w:val="20"/>
              </w:rPr>
            </w:pPr>
            <w:r w:rsidRPr="00D129E6">
              <w:rPr>
                <w:b/>
                <w:sz w:val="20"/>
                <w:szCs w:val="20"/>
              </w:rPr>
              <w:t>Szem-betegségek és szemészeti tünetek</w:t>
            </w:r>
          </w:p>
        </w:tc>
        <w:tc>
          <w:tcPr>
            <w:tcW w:w="1701" w:type="dxa"/>
          </w:tcPr>
          <w:p w14:paraId="0CD6300E" w14:textId="77777777" w:rsidR="00D129E6" w:rsidRPr="00D129E6" w:rsidRDefault="00D129E6" w:rsidP="00D129E6">
            <w:pPr>
              <w:pStyle w:val="Nincstrkz"/>
              <w:rPr>
                <w:sz w:val="20"/>
                <w:szCs w:val="20"/>
              </w:rPr>
            </w:pPr>
          </w:p>
        </w:tc>
        <w:tc>
          <w:tcPr>
            <w:tcW w:w="1701" w:type="dxa"/>
          </w:tcPr>
          <w:p w14:paraId="0FFE3A8B" w14:textId="77777777" w:rsidR="00D129E6" w:rsidRPr="00D129E6" w:rsidRDefault="00D129E6" w:rsidP="00D129E6">
            <w:pPr>
              <w:pStyle w:val="Nincstrkz"/>
              <w:rPr>
                <w:sz w:val="20"/>
                <w:szCs w:val="20"/>
              </w:rPr>
            </w:pPr>
            <w:proofErr w:type="spellStart"/>
            <w:r>
              <w:rPr>
                <w:sz w:val="20"/>
                <w:szCs w:val="20"/>
              </w:rPr>
              <w:t>P</w:t>
            </w:r>
            <w:r w:rsidRPr="00D129E6">
              <w:rPr>
                <w:sz w:val="20"/>
                <w:szCs w:val="20"/>
              </w:rPr>
              <w:t>eriorbitalis</w:t>
            </w:r>
            <w:proofErr w:type="spellEnd"/>
            <w:r w:rsidRPr="00D129E6">
              <w:rPr>
                <w:sz w:val="20"/>
                <w:szCs w:val="20"/>
              </w:rPr>
              <w:t xml:space="preserve"> </w:t>
            </w:r>
            <w:proofErr w:type="spellStart"/>
            <w:r w:rsidRPr="00D129E6">
              <w:rPr>
                <w:sz w:val="20"/>
                <w:szCs w:val="20"/>
              </w:rPr>
              <w:t>oedema</w:t>
            </w:r>
            <w:proofErr w:type="spellEnd"/>
          </w:p>
          <w:p w14:paraId="2718957A" w14:textId="77777777" w:rsidR="00D129E6" w:rsidRPr="00D129E6" w:rsidRDefault="00D129E6" w:rsidP="00D129E6">
            <w:pPr>
              <w:pStyle w:val="Nincstrkz"/>
              <w:rPr>
                <w:sz w:val="20"/>
                <w:szCs w:val="20"/>
              </w:rPr>
            </w:pPr>
            <w:r>
              <w:rPr>
                <w:sz w:val="20"/>
                <w:szCs w:val="20"/>
              </w:rPr>
              <w:t>S</w:t>
            </w:r>
            <w:r w:rsidRPr="00D129E6">
              <w:rPr>
                <w:sz w:val="20"/>
                <w:szCs w:val="20"/>
              </w:rPr>
              <w:t>zemhéjödéma</w:t>
            </w:r>
          </w:p>
          <w:p w14:paraId="752B3EE3" w14:textId="77777777" w:rsidR="00D129E6" w:rsidRPr="00D129E6" w:rsidRDefault="00D129E6" w:rsidP="00D129E6">
            <w:pPr>
              <w:pStyle w:val="Nincstrkz"/>
              <w:rPr>
                <w:sz w:val="20"/>
                <w:szCs w:val="20"/>
              </w:rPr>
            </w:pPr>
            <w:r>
              <w:rPr>
                <w:sz w:val="20"/>
                <w:szCs w:val="20"/>
              </w:rPr>
              <w:t>F</w:t>
            </w:r>
            <w:r w:rsidRPr="00D129E6">
              <w:rPr>
                <w:sz w:val="20"/>
                <w:szCs w:val="20"/>
              </w:rPr>
              <w:t>okozott könnyezés</w:t>
            </w:r>
          </w:p>
        </w:tc>
        <w:tc>
          <w:tcPr>
            <w:tcW w:w="1701" w:type="dxa"/>
          </w:tcPr>
          <w:p w14:paraId="171874F1" w14:textId="77777777" w:rsidR="00D129E6" w:rsidRPr="00D129E6" w:rsidRDefault="00D129E6" w:rsidP="00D129E6">
            <w:pPr>
              <w:pStyle w:val="Nincstrkz"/>
              <w:rPr>
                <w:sz w:val="20"/>
                <w:szCs w:val="20"/>
              </w:rPr>
            </w:pPr>
          </w:p>
        </w:tc>
        <w:tc>
          <w:tcPr>
            <w:tcW w:w="1843" w:type="dxa"/>
          </w:tcPr>
          <w:p w14:paraId="204AF960" w14:textId="77777777" w:rsidR="00D129E6" w:rsidRPr="00D129E6" w:rsidRDefault="00D129E6" w:rsidP="00D129E6">
            <w:pPr>
              <w:pStyle w:val="Nincstrkz"/>
              <w:rPr>
                <w:sz w:val="20"/>
                <w:szCs w:val="20"/>
              </w:rPr>
            </w:pPr>
          </w:p>
        </w:tc>
        <w:tc>
          <w:tcPr>
            <w:tcW w:w="1559" w:type="dxa"/>
          </w:tcPr>
          <w:p w14:paraId="774D97B6" w14:textId="77777777" w:rsidR="00D129E6" w:rsidRPr="00D129E6" w:rsidRDefault="00D129E6" w:rsidP="00D129E6">
            <w:pPr>
              <w:pStyle w:val="Nincstrkz"/>
              <w:rPr>
                <w:sz w:val="20"/>
                <w:szCs w:val="20"/>
              </w:rPr>
            </w:pPr>
          </w:p>
        </w:tc>
      </w:tr>
      <w:tr w:rsidR="00D129E6" w:rsidRPr="00E76026" w14:paraId="72502144" w14:textId="77777777" w:rsidTr="002437DF">
        <w:trPr>
          <w:cantSplit/>
        </w:trPr>
        <w:tc>
          <w:tcPr>
            <w:tcW w:w="1509" w:type="dxa"/>
          </w:tcPr>
          <w:p w14:paraId="0F20A893" w14:textId="77777777" w:rsidR="00D129E6" w:rsidRPr="00D129E6" w:rsidRDefault="00D129E6" w:rsidP="00D129E6">
            <w:pPr>
              <w:pStyle w:val="Nincstrkz"/>
              <w:rPr>
                <w:b/>
                <w:sz w:val="20"/>
                <w:szCs w:val="20"/>
              </w:rPr>
            </w:pPr>
            <w:r w:rsidRPr="00D129E6">
              <w:rPr>
                <w:b/>
                <w:sz w:val="20"/>
                <w:szCs w:val="20"/>
              </w:rPr>
              <w:t>Szívbetegségek és a szívvel kapcsolatos tünetek</w:t>
            </w:r>
          </w:p>
        </w:tc>
        <w:tc>
          <w:tcPr>
            <w:tcW w:w="1701" w:type="dxa"/>
          </w:tcPr>
          <w:p w14:paraId="72EFD5C2" w14:textId="77777777" w:rsidR="00D129E6" w:rsidRPr="00D129E6" w:rsidRDefault="00D129E6" w:rsidP="00D129E6">
            <w:pPr>
              <w:pStyle w:val="Nincstrkz"/>
              <w:rPr>
                <w:sz w:val="20"/>
                <w:szCs w:val="20"/>
              </w:rPr>
            </w:pPr>
          </w:p>
        </w:tc>
        <w:tc>
          <w:tcPr>
            <w:tcW w:w="1701" w:type="dxa"/>
          </w:tcPr>
          <w:p w14:paraId="75E862D1" w14:textId="77777777" w:rsidR="00D129E6" w:rsidRPr="00D129E6" w:rsidRDefault="007F7CD7" w:rsidP="00D129E6">
            <w:pPr>
              <w:pStyle w:val="Nincstrkz"/>
              <w:rPr>
                <w:sz w:val="20"/>
                <w:szCs w:val="20"/>
              </w:rPr>
            </w:pPr>
            <w:proofErr w:type="spellStart"/>
            <w:r>
              <w:rPr>
                <w:sz w:val="20"/>
                <w:szCs w:val="20"/>
              </w:rPr>
              <w:t>M</w:t>
            </w:r>
            <w:r w:rsidR="00D129E6" w:rsidRPr="00D129E6">
              <w:rPr>
                <w:sz w:val="20"/>
                <w:szCs w:val="20"/>
              </w:rPr>
              <w:t>yocardialis</w:t>
            </w:r>
            <w:proofErr w:type="spellEnd"/>
            <w:r w:rsidR="00D129E6" w:rsidRPr="00D129E6">
              <w:rPr>
                <w:sz w:val="20"/>
                <w:szCs w:val="20"/>
              </w:rPr>
              <w:t xml:space="preserve"> </w:t>
            </w:r>
            <w:proofErr w:type="spellStart"/>
            <w:proofErr w:type="gramStart"/>
            <w:r w:rsidR="00D129E6" w:rsidRPr="00D129E6">
              <w:rPr>
                <w:sz w:val="20"/>
                <w:szCs w:val="20"/>
              </w:rPr>
              <w:t>ischaemia</w:t>
            </w:r>
            <w:r w:rsidR="00D129E6" w:rsidRPr="00D129E6">
              <w:rPr>
                <w:sz w:val="20"/>
                <w:szCs w:val="20"/>
                <w:vertAlign w:val="superscript"/>
              </w:rPr>
              <w:t>k</w:t>
            </w:r>
            <w:proofErr w:type="spellEnd"/>
            <w:r w:rsidR="00D129E6" w:rsidRPr="00D129E6">
              <w:rPr>
                <w:sz w:val="20"/>
                <w:szCs w:val="20"/>
                <w:vertAlign w:val="superscript"/>
              </w:rPr>
              <w:t>,</w:t>
            </w:r>
            <w:r w:rsidR="00D129E6" w:rsidRPr="00D129E6">
              <w:rPr>
                <w:sz w:val="20"/>
                <w:szCs w:val="20"/>
              </w:rPr>
              <w:t>*</w:t>
            </w:r>
            <w:proofErr w:type="gramEnd"/>
          </w:p>
          <w:p w14:paraId="6F23E921" w14:textId="77777777" w:rsidR="00D129E6" w:rsidRPr="00D129E6" w:rsidRDefault="007F7CD7" w:rsidP="00D129E6">
            <w:pPr>
              <w:pStyle w:val="Nincstrkz"/>
              <w:rPr>
                <w:sz w:val="20"/>
                <w:szCs w:val="20"/>
              </w:rPr>
            </w:pPr>
            <w:r>
              <w:rPr>
                <w:sz w:val="20"/>
                <w:szCs w:val="20"/>
              </w:rPr>
              <w:t>C</w:t>
            </w:r>
            <w:r w:rsidR="00D129E6" w:rsidRPr="00D129E6">
              <w:rPr>
                <w:sz w:val="20"/>
                <w:szCs w:val="20"/>
              </w:rPr>
              <w:t xml:space="preserve">sökkent </w:t>
            </w:r>
            <w:proofErr w:type="spellStart"/>
            <w:r w:rsidR="00D129E6" w:rsidRPr="00D129E6">
              <w:rPr>
                <w:sz w:val="20"/>
                <w:szCs w:val="20"/>
              </w:rPr>
              <w:t>ejekciós</w:t>
            </w:r>
            <w:proofErr w:type="spellEnd"/>
            <w:r w:rsidR="00D129E6" w:rsidRPr="00D129E6">
              <w:rPr>
                <w:sz w:val="20"/>
                <w:szCs w:val="20"/>
              </w:rPr>
              <w:t xml:space="preserve"> </w:t>
            </w:r>
            <w:proofErr w:type="spellStart"/>
            <w:r w:rsidR="00D129E6" w:rsidRPr="00D129E6">
              <w:rPr>
                <w:sz w:val="20"/>
                <w:szCs w:val="20"/>
              </w:rPr>
              <w:t>frakció</w:t>
            </w:r>
            <w:r w:rsidR="00D129E6" w:rsidRPr="00D129E6">
              <w:rPr>
                <w:sz w:val="20"/>
                <w:szCs w:val="20"/>
                <w:vertAlign w:val="superscript"/>
              </w:rPr>
              <w:t>l</w:t>
            </w:r>
            <w:proofErr w:type="spellEnd"/>
          </w:p>
        </w:tc>
        <w:tc>
          <w:tcPr>
            <w:tcW w:w="1701" w:type="dxa"/>
          </w:tcPr>
          <w:p w14:paraId="4FB384E8" w14:textId="77777777" w:rsidR="00D129E6" w:rsidRPr="00D129E6" w:rsidRDefault="007F7CD7" w:rsidP="00D129E6">
            <w:pPr>
              <w:pStyle w:val="Nincstrkz"/>
              <w:rPr>
                <w:sz w:val="20"/>
                <w:szCs w:val="20"/>
              </w:rPr>
            </w:pPr>
            <w:proofErr w:type="spellStart"/>
            <w:r>
              <w:rPr>
                <w:sz w:val="20"/>
                <w:szCs w:val="20"/>
              </w:rPr>
              <w:t>P</w:t>
            </w:r>
            <w:r w:rsidR="00D129E6" w:rsidRPr="00D129E6">
              <w:rPr>
                <w:sz w:val="20"/>
                <w:szCs w:val="20"/>
              </w:rPr>
              <w:t>angásos</w:t>
            </w:r>
            <w:proofErr w:type="spellEnd"/>
            <w:r w:rsidR="00D129E6" w:rsidRPr="00D129E6">
              <w:rPr>
                <w:sz w:val="20"/>
                <w:szCs w:val="20"/>
              </w:rPr>
              <w:t xml:space="preserve"> szívelégtelenség</w:t>
            </w:r>
          </w:p>
          <w:p w14:paraId="34FEA41B" w14:textId="77777777" w:rsidR="00D129E6" w:rsidRPr="00D129E6" w:rsidRDefault="007F7CD7" w:rsidP="00D129E6">
            <w:pPr>
              <w:pStyle w:val="Nincstrkz"/>
              <w:rPr>
                <w:sz w:val="20"/>
                <w:szCs w:val="20"/>
              </w:rPr>
            </w:pPr>
            <w:proofErr w:type="spellStart"/>
            <w:r>
              <w:rPr>
                <w:sz w:val="20"/>
                <w:szCs w:val="20"/>
              </w:rPr>
              <w:t>M</w:t>
            </w:r>
            <w:r w:rsidR="00D129E6" w:rsidRPr="00D129E6">
              <w:rPr>
                <w:sz w:val="20"/>
                <w:szCs w:val="20"/>
              </w:rPr>
              <w:t>yocardialis</w:t>
            </w:r>
            <w:proofErr w:type="spellEnd"/>
            <w:r w:rsidR="00D129E6" w:rsidRPr="00D129E6">
              <w:rPr>
                <w:sz w:val="20"/>
                <w:szCs w:val="20"/>
              </w:rPr>
              <w:t xml:space="preserve"> </w:t>
            </w:r>
            <w:proofErr w:type="spellStart"/>
            <w:proofErr w:type="gramStart"/>
            <w:r w:rsidR="00D129E6" w:rsidRPr="00D129E6">
              <w:rPr>
                <w:sz w:val="20"/>
                <w:szCs w:val="20"/>
              </w:rPr>
              <w:t>infarctus</w:t>
            </w:r>
            <w:r w:rsidR="00D129E6" w:rsidRPr="00D129E6">
              <w:rPr>
                <w:sz w:val="20"/>
                <w:szCs w:val="20"/>
                <w:vertAlign w:val="superscript"/>
              </w:rPr>
              <w:t>m</w:t>
            </w:r>
            <w:proofErr w:type="spellEnd"/>
            <w:r w:rsidR="00D129E6" w:rsidRPr="00D129E6">
              <w:rPr>
                <w:sz w:val="20"/>
                <w:szCs w:val="20"/>
                <w:vertAlign w:val="superscript"/>
              </w:rPr>
              <w:t>,</w:t>
            </w:r>
            <w:r w:rsidR="00D129E6" w:rsidRPr="00D129E6">
              <w:rPr>
                <w:sz w:val="20"/>
                <w:szCs w:val="20"/>
              </w:rPr>
              <w:t>*</w:t>
            </w:r>
            <w:proofErr w:type="gramEnd"/>
          </w:p>
          <w:p w14:paraId="27EA61E6" w14:textId="77777777" w:rsidR="00D129E6" w:rsidRPr="00D129E6" w:rsidRDefault="007F7CD7" w:rsidP="00D129E6">
            <w:pPr>
              <w:pStyle w:val="Nincstrkz"/>
              <w:rPr>
                <w:sz w:val="20"/>
                <w:szCs w:val="20"/>
              </w:rPr>
            </w:pPr>
            <w:r>
              <w:rPr>
                <w:sz w:val="20"/>
                <w:szCs w:val="20"/>
              </w:rPr>
              <w:t>S</w:t>
            </w:r>
            <w:r w:rsidR="00D129E6" w:rsidRPr="00D129E6">
              <w:rPr>
                <w:sz w:val="20"/>
                <w:szCs w:val="20"/>
              </w:rPr>
              <w:t>zívelégtelenség*</w:t>
            </w:r>
          </w:p>
          <w:p w14:paraId="65BA6FF9" w14:textId="77777777" w:rsidR="00D129E6" w:rsidRPr="00D129E6" w:rsidRDefault="007F7CD7" w:rsidP="00D129E6">
            <w:pPr>
              <w:pStyle w:val="Nincstrkz"/>
              <w:rPr>
                <w:sz w:val="20"/>
                <w:szCs w:val="20"/>
              </w:rPr>
            </w:pPr>
            <w:proofErr w:type="spellStart"/>
            <w:r>
              <w:rPr>
                <w:sz w:val="20"/>
                <w:szCs w:val="20"/>
              </w:rPr>
              <w:t>C</w:t>
            </w:r>
            <w:r w:rsidR="00D129E6" w:rsidRPr="00D129E6">
              <w:rPr>
                <w:sz w:val="20"/>
                <w:szCs w:val="20"/>
              </w:rPr>
              <w:t>ardiomyopathia</w:t>
            </w:r>
            <w:proofErr w:type="spellEnd"/>
            <w:r w:rsidR="00D129E6" w:rsidRPr="00D129E6">
              <w:rPr>
                <w:sz w:val="20"/>
                <w:szCs w:val="20"/>
              </w:rPr>
              <w:t>*</w:t>
            </w:r>
          </w:p>
          <w:p w14:paraId="3C667EDF" w14:textId="77777777" w:rsidR="00D129E6" w:rsidRPr="00D129E6" w:rsidRDefault="007F7CD7" w:rsidP="00D129E6">
            <w:pPr>
              <w:pStyle w:val="Nincstrkz"/>
              <w:rPr>
                <w:sz w:val="20"/>
                <w:szCs w:val="20"/>
              </w:rPr>
            </w:pPr>
            <w:proofErr w:type="spellStart"/>
            <w:r>
              <w:rPr>
                <w:sz w:val="20"/>
                <w:szCs w:val="20"/>
              </w:rPr>
              <w:t>P</w:t>
            </w:r>
            <w:r w:rsidR="00D129E6" w:rsidRPr="00D129E6">
              <w:rPr>
                <w:sz w:val="20"/>
                <w:szCs w:val="20"/>
              </w:rPr>
              <w:t>ericardialis</w:t>
            </w:r>
            <w:proofErr w:type="spellEnd"/>
            <w:r w:rsidR="00D129E6" w:rsidRPr="00D129E6">
              <w:rPr>
                <w:sz w:val="20"/>
                <w:szCs w:val="20"/>
              </w:rPr>
              <w:t xml:space="preserve"> </w:t>
            </w:r>
            <w:proofErr w:type="spellStart"/>
            <w:r w:rsidR="00D129E6" w:rsidRPr="00D129E6">
              <w:rPr>
                <w:sz w:val="20"/>
                <w:szCs w:val="20"/>
              </w:rPr>
              <w:t>folyadékgyülem</w:t>
            </w:r>
            <w:proofErr w:type="spellEnd"/>
          </w:p>
          <w:p w14:paraId="431DFB91" w14:textId="77777777" w:rsidR="00D129E6" w:rsidRPr="00D129E6" w:rsidRDefault="007F7CD7" w:rsidP="00D129E6">
            <w:pPr>
              <w:pStyle w:val="Nincstrkz"/>
              <w:rPr>
                <w:sz w:val="20"/>
                <w:szCs w:val="20"/>
              </w:rPr>
            </w:pPr>
            <w:r>
              <w:rPr>
                <w:sz w:val="20"/>
                <w:szCs w:val="20"/>
              </w:rPr>
              <w:t>M</w:t>
            </w:r>
            <w:r w:rsidR="00D129E6" w:rsidRPr="00D129E6">
              <w:rPr>
                <w:sz w:val="20"/>
                <w:szCs w:val="20"/>
              </w:rPr>
              <w:t>egnyúlt QT</w:t>
            </w:r>
            <w:r w:rsidR="00D129E6" w:rsidRPr="00D129E6">
              <w:rPr>
                <w:sz w:val="20"/>
                <w:szCs w:val="20"/>
              </w:rPr>
              <w:noBreakHyphen/>
              <w:t xml:space="preserve">szakasz az </w:t>
            </w:r>
            <w:proofErr w:type="spellStart"/>
            <w:r w:rsidR="00D129E6" w:rsidRPr="00D129E6">
              <w:rPr>
                <w:sz w:val="20"/>
                <w:szCs w:val="20"/>
              </w:rPr>
              <w:t>elektrokardio</w:t>
            </w:r>
            <w:proofErr w:type="spellEnd"/>
            <w:r w:rsidR="00D129E6" w:rsidRPr="00D129E6">
              <w:rPr>
                <w:sz w:val="20"/>
                <w:szCs w:val="20"/>
              </w:rPr>
              <w:t>-grammon</w:t>
            </w:r>
          </w:p>
        </w:tc>
        <w:tc>
          <w:tcPr>
            <w:tcW w:w="1843" w:type="dxa"/>
          </w:tcPr>
          <w:p w14:paraId="7048B93F" w14:textId="77777777" w:rsidR="00D129E6" w:rsidRPr="00D129E6" w:rsidRDefault="007F7CD7" w:rsidP="00D129E6">
            <w:pPr>
              <w:pStyle w:val="Nincstrkz"/>
              <w:rPr>
                <w:sz w:val="20"/>
                <w:szCs w:val="20"/>
              </w:rPr>
            </w:pPr>
            <w:r>
              <w:rPr>
                <w:sz w:val="20"/>
                <w:szCs w:val="20"/>
              </w:rPr>
              <w:t>B</w:t>
            </w:r>
            <w:r w:rsidR="00D129E6" w:rsidRPr="00D129E6">
              <w:rPr>
                <w:sz w:val="20"/>
                <w:szCs w:val="20"/>
              </w:rPr>
              <w:t>alkamra-elégtelenség*</w:t>
            </w:r>
          </w:p>
          <w:p w14:paraId="30F7A258" w14:textId="77777777" w:rsidR="00D129E6" w:rsidRPr="007F7CD7" w:rsidRDefault="00D129E6" w:rsidP="00D129E6">
            <w:pPr>
              <w:pStyle w:val="Nincstrkz"/>
              <w:rPr>
                <w:sz w:val="20"/>
                <w:szCs w:val="20"/>
              </w:rPr>
            </w:pPr>
            <w:proofErr w:type="spellStart"/>
            <w:r w:rsidRPr="007F7CD7">
              <w:rPr>
                <w:sz w:val="20"/>
                <w:szCs w:val="20"/>
              </w:rPr>
              <w:t>Torsade</w:t>
            </w:r>
            <w:proofErr w:type="spellEnd"/>
            <w:r w:rsidRPr="007F7CD7">
              <w:rPr>
                <w:sz w:val="20"/>
                <w:szCs w:val="20"/>
              </w:rPr>
              <w:t xml:space="preserve"> de </w:t>
            </w:r>
            <w:proofErr w:type="spellStart"/>
            <w:r w:rsidRPr="007F7CD7">
              <w:rPr>
                <w:sz w:val="20"/>
                <w:szCs w:val="20"/>
              </w:rPr>
              <w:t>pointes</w:t>
            </w:r>
            <w:proofErr w:type="spellEnd"/>
          </w:p>
        </w:tc>
        <w:tc>
          <w:tcPr>
            <w:tcW w:w="1559" w:type="dxa"/>
          </w:tcPr>
          <w:p w14:paraId="271BD892" w14:textId="77777777" w:rsidR="00D129E6" w:rsidRPr="00D129E6" w:rsidRDefault="00D129E6" w:rsidP="00D129E6">
            <w:pPr>
              <w:pStyle w:val="Nincstrkz"/>
              <w:rPr>
                <w:sz w:val="20"/>
                <w:szCs w:val="20"/>
              </w:rPr>
            </w:pPr>
          </w:p>
        </w:tc>
      </w:tr>
      <w:tr w:rsidR="00D129E6" w:rsidRPr="00E76026" w14:paraId="0697E3F7" w14:textId="77777777" w:rsidTr="002437DF">
        <w:trPr>
          <w:cantSplit/>
        </w:trPr>
        <w:tc>
          <w:tcPr>
            <w:tcW w:w="1509" w:type="dxa"/>
          </w:tcPr>
          <w:p w14:paraId="071931CE" w14:textId="77777777" w:rsidR="00D129E6" w:rsidRPr="00D129E6" w:rsidRDefault="00D129E6" w:rsidP="00D129E6">
            <w:pPr>
              <w:pStyle w:val="Nincstrkz"/>
              <w:rPr>
                <w:b/>
                <w:sz w:val="20"/>
                <w:szCs w:val="20"/>
              </w:rPr>
            </w:pPr>
            <w:r w:rsidRPr="00D129E6">
              <w:rPr>
                <w:b/>
                <w:sz w:val="20"/>
                <w:szCs w:val="20"/>
              </w:rPr>
              <w:lastRenderedPageBreak/>
              <w:t>Érbetegségek és tünetek</w:t>
            </w:r>
          </w:p>
        </w:tc>
        <w:tc>
          <w:tcPr>
            <w:tcW w:w="1701" w:type="dxa"/>
          </w:tcPr>
          <w:p w14:paraId="6C98684D" w14:textId="77777777" w:rsidR="00D129E6" w:rsidRPr="00D129E6" w:rsidRDefault="00356115" w:rsidP="00D129E6">
            <w:pPr>
              <w:pStyle w:val="Nincstrkz"/>
              <w:rPr>
                <w:sz w:val="20"/>
                <w:szCs w:val="20"/>
              </w:rPr>
            </w:pPr>
            <w:proofErr w:type="spellStart"/>
            <w:r>
              <w:rPr>
                <w:sz w:val="20"/>
                <w:szCs w:val="20"/>
              </w:rPr>
              <w:t>H</w:t>
            </w:r>
            <w:r w:rsidR="00D129E6" w:rsidRPr="00D129E6">
              <w:rPr>
                <w:sz w:val="20"/>
                <w:szCs w:val="20"/>
              </w:rPr>
              <w:t>ypertonia</w:t>
            </w:r>
            <w:proofErr w:type="spellEnd"/>
          </w:p>
        </w:tc>
        <w:tc>
          <w:tcPr>
            <w:tcW w:w="1701" w:type="dxa"/>
          </w:tcPr>
          <w:p w14:paraId="2DE64237" w14:textId="77777777" w:rsidR="00D129E6" w:rsidRPr="00D129E6" w:rsidRDefault="00356115" w:rsidP="00D129E6">
            <w:pPr>
              <w:pStyle w:val="Nincstrkz"/>
              <w:rPr>
                <w:sz w:val="20"/>
                <w:szCs w:val="20"/>
              </w:rPr>
            </w:pPr>
            <w:r>
              <w:rPr>
                <w:sz w:val="20"/>
                <w:szCs w:val="20"/>
              </w:rPr>
              <w:t>M</w:t>
            </w:r>
            <w:r w:rsidR="00D129E6" w:rsidRPr="00D129E6">
              <w:rPr>
                <w:sz w:val="20"/>
                <w:szCs w:val="20"/>
              </w:rPr>
              <w:t>élyvénás trombózis</w:t>
            </w:r>
          </w:p>
          <w:p w14:paraId="758715B6" w14:textId="77777777" w:rsidR="00D129E6" w:rsidRPr="00D129E6" w:rsidRDefault="00356115" w:rsidP="00D129E6">
            <w:pPr>
              <w:pStyle w:val="Nincstrkz"/>
              <w:rPr>
                <w:sz w:val="20"/>
                <w:szCs w:val="20"/>
              </w:rPr>
            </w:pPr>
            <w:r>
              <w:rPr>
                <w:sz w:val="20"/>
                <w:szCs w:val="20"/>
              </w:rPr>
              <w:t>H</w:t>
            </w:r>
            <w:r w:rsidR="00D129E6" w:rsidRPr="00D129E6">
              <w:rPr>
                <w:sz w:val="20"/>
                <w:szCs w:val="20"/>
              </w:rPr>
              <w:t>őhullám</w:t>
            </w:r>
          </w:p>
          <w:p w14:paraId="5A58F03C" w14:textId="77777777" w:rsidR="00D129E6" w:rsidRPr="00D129E6" w:rsidRDefault="00356115" w:rsidP="00D129E6">
            <w:pPr>
              <w:pStyle w:val="Nincstrkz"/>
              <w:rPr>
                <w:sz w:val="20"/>
                <w:szCs w:val="20"/>
              </w:rPr>
            </w:pPr>
            <w:r>
              <w:rPr>
                <w:sz w:val="20"/>
                <w:szCs w:val="20"/>
              </w:rPr>
              <w:t>K</w:t>
            </w:r>
            <w:r w:rsidR="00D129E6" w:rsidRPr="00D129E6">
              <w:rPr>
                <w:sz w:val="20"/>
                <w:szCs w:val="20"/>
              </w:rPr>
              <w:t>ipirulás</w:t>
            </w:r>
          </w:p>
        </w:tc>
        <w:tc>
          <w:tcPr>
            <w:tcW w:w="1701" w:type="dxa"/>
          </w:tcPr>
          <w:p w14:paraId="21051739" w14:textId="77777777" w:rsidR="00D129E6" w:rsidRPr="00D129E6" w:rsidRDefault="00356115" w:rsidP="00D129E6">
            <w:pPr>
              <w:pStyle w:val="Nincstrkz"/>
              <w:rPr>
                <w:sz w:val="20"/>
                <w:szCs w:val="20"/>
              </w:rPr>
            </w:pPr>
            <w:r>
              <w:rPr>
                <w:sz w:val="20"/>
                <w:szCs w:val="20"/>
              </w:rPr>
              <w:t>T</w:t>
            </w:r>
            <w:r w:rsidR="00D129E6" w:rsidRPr="00D129E6">
              <w:rPr>
                <w:sz w:val="20"/>
                <w:szCs w:val="20"/>
              </w:rPr>
              <w:t>umorvérzés*</w:t>
            </w:r>
          </w:p>
        </w:tc>
        <w:tc>
          <w:tcPr>
            <w:tcW w:w="1843" w:type="dxa"/>
          </w:tcPr>
          <w:p w14:paraId="5B58AEFC" w14:textId="77777777" w:rsidR="00D129E6" w:rsidRPr="00D129E6" w:rsidRDefault="00D129E6" w:rsidP="00D129E6">
            <w:pPr>
              <w:pStyle w:val="Nincstrkz"/>
              <w:rPr>
                <w:sz w:val="20"/>
                <w:szCs w:val="20"/>
              </w:rPr>
            </w:pPr>
          </w:p>
        </w:tc>
        <w:tc>
          <w:tcPr>
            <w:tcW w:w="1559" w:type="dxa"/>
          </w:tcPr>
          <w:p w14:paraId="743DEC1C" w14:textId="77777777" w:rsidR="00D129E6" w:rsidRPr="00D129E6" w:rsidRDefault="00303ED8" w:rsidP="00303ED8">
            <w:pPr>
              <w:pStyle w:val="Nincstrkz"/>
              <w:rPr>
                <w:sz w:val="20"/>
                <w:szCs w:val="20"/>
              </w:rPr>
            </w:pPr>
            <w:proofErr w:type="spellStart"/>
            <w:r w:rsidRPr="00303ED8">
              <w:rPr>
                <w:sz w:val="20"/>
                <w:szCs w:val="20"/>
              </w:rPr>
              <w:t>Aneurysma</w:t>
            </w:r>
            <w:proofErr w:type="spellEnd"/>
            <w:r w:rsidRPr="00303ED8">
              <w:rPr>
                <w:sz w:val="20"/>
                <w:szCs w:val="20"/>
              </w:rPr>
              <w:t xml:space="preserve"> és </w:t>
            </w:r>
            <w:proofErr w:type="spellStart"/>
            <w:r w:rsidRPr="00303ED8">
              <w:rPr>
                <w:sz w:val="20"/>
                <w:szCs w:val="20"/>
              </w:rPr>
              <w:t>arteria</w:t>
            </w:r>
            <w:proofErr w:type="spellEnd"/>
            <w:r w:rsidR="00356115" w:rsidRPr="00356115">
              <w:rPr>
                <w:sz w:val="20"/>
                <w:szCs w:val="20"/>
              </w:rPr>
              <w:t xml:space="preserve"> </w:t>
            </w:r>
            <w:r w:rsidR="00AF6348">
              <w:rPr>
                <w:sz w:val="20"/>
                <w:szCs w:val="20"/>
              </w:rPr>
              <w:t>-</w:t>
            </w:r>
            <w:proofErr w:type="spellStart"/>
            <w:r w:rsidR="00356115" w:rsidRPr="00356115">
              <w:rPr>
                <w:sz w:val="20"/>
                <w:szCs w:val="20"/>
              </w:rPr>
              <w:t>diss</w:t>
            </w:r>
            <w:r w:rsidR="00AF6348">
              <w:rPr>
                <w:sz w:val="20"/>
                <w:szCs w:val="20"/>
              </w:rPr>
              <w:t>ectio</w:t>
            </w:r>
            <w:proofErr w:type="spellEnd"/>
            <w:r w:rsidR="00356115">
              <w:rPr>
                <w:sz w:val="20"/>
                <w:szCs w:val="20"/>
              </w:rPr>
              <w:t>*</w:t>
            </w:r>
          </w:p>
        </w:tc>
      </w:tr>
      <w:tr w:rsidR="00D129E6" w:rsidRPr="00E76026" w14:paraId="7E17FEED" w14:textId="77777777" w:rsidTr="002437DF">
        <w:trPr>
          <w:cantSplit/>
        </w:trPr>
        <w:tc>
          <w:tcPr>
            <w:tcW w:w="1509" w:type="dxa"/>
          </w:tcPr>
          <w:p w14:paraId="0C111C87" w14:textId="77777777" w:rsidR="00D129E6" w:rsidRPr="00D129E6" w:rsidRDefault="00D129E6" w:rsidP="00D129E6">
            <w:pPr>
              <w:pStyle w:val="Nincstrkz"/>
              <w:rPr>
                <w:b/>
                <w:sz w:val="20"/>
                <w:szCs w:val="20"/>
              </w:rPr>
            </w:pPr>
            <w:r w:rsidRPr="00D129E6">
              <w:rPr>
                <w:b/>
                <w:sz w:val="20"/>
                <w:szCs w:val="20"/>
              </w:rPr>
              <w:t xml:space="preserve">Légzőrendszeri, mellkasi és </w:t>
            </w:r>
            <w:proofErr w:type="spellStart"/>
            <w:r w:rsidRPr="00D129E6">
              <w:rPr>
                <w:b/>
                <w:sz w:val="20"/>
                <w:szCs w:val="20"/>
              </w:rPr>
              <w:t>mediastinalis</w:t>
            </w:r>
            <w:proofErr w:type="spellEnd"/>
            <w:r w:rsidRPr="00D129E6">
              <w:rPr>
                <w:b/>
                <w:sz w:val="20"/>
                <w:szCs w:val="20"/>
              </w:rPr>
              <w:t xml:space="preserve"> betegségek és tünetek</w:t>
            </w:r>
          </w:p>
        </w:tc>
        <w:tc>
          <w:tcPr>
            <w:tcW w:w="1701" w:type="dxa"/>
          </w:tcPr>
          <w:p w14:paraId="07801773" w14:textId="77777777" w:rsidR="00D129E6" w:rsidRPr="00D129E6" w:rsidRDefault="00BB396C" w:rsidP="00D129E6">
            <w:pPr>
              <w:pStyle w:val="Nincstrkz"/>
              <w:rPr>
                <w:sz w:val="20"/>
                <w:szCs w:val="20"/>
              </w:rPr>
            </w:pPr>
            <w:proofErr w:type="spellStart"/>
            <w:r>
              <w:rPr>
                <w:sz w:val="20"/>
                <w:szCs w:val="20"/>
              </w:rPr>
              <w:t>D</w:t>
            </w:r>
            <w:r w:rsidR="00D129E6" w:rsidRPr="00D129E6">
              <w:rPr>
                <w:sz w:val="20"/>
                <w:szCs w:val="20"/>
              </w:rPr>
              <w:t>yspnoe</w:t>
            </w:r>
            <w:proofErr w:type="spellEnd"/>
          </w:p>
          <w:p w14:paraId="5810574A" w14:textId="77777777" w:rsidR="00D129E6" w:rsidRPr="00D129E6" w:rsidRDefault="00BB396C" w:rsidP="00D129E6">
            <w:pPr>
              <w:pStyle w:val="Nincstrkz"/>
              <w:rPr>
                <w:sz w:val="20"/>
                <w:szCs w:val="20"/>
              </w:rPr>
            </w:pPr>
            <w:r>
              <w:rPr>
                <w:sz w:val="20"/>
                <w:szCs w:val="20"/>
              </w:rPr>
              <w:t>O</w:t>
            </w:r>
            <w:r w:rsidR="00D129E6" w:rsidRPr="00D129E6">
              <w:rPr>
                <w:sz w:val="20"/>
                <w:szCs w:val="20"/>
              </w:rPr>
              <w:t>rrvérzés</w:t>
            </w:r>
          </w:p>
          <w:p w14:paraId="05F19AC9" w14:textId="77777777" w:rsidR="00D129E6" w:rsidRPr="00D129E6" w:rsidRDefault="00BB396C" w:rsidP="00D129E6">
            <w:pPr>
              <w:pStyle w:val="Nincstrkz"/>
              <w:rPr>
                <w:sz w:val="20"/>
                <w:szCs w:val="20"/>
              </w:rPr>
            </w:pPr>
            <w:r>
              <w:rPr>
                <w:sz w:val="20"/>
                <w:szCs w:val="20"/>
              </w:rPr>
              <w:t>K</w:t>
            </w:r>
            <w:r w:rsidR="00D129E6" w:rsidRPr="00D129E6">
              <w:rPr>
                <w:sz w:val="20"/>
                <w:szCs w:val="20"/>
              </w:rPr>
              <w:t>öhögés</w:t>
            </w:r>
          </w:p>
        </w:tc>
        <w:tc>
          <w:tcPr>
            <w:tcW w:w="1701" w:type="dxa"/>
          </w:tcPr>
          <w:p w14:paraId="20CBCFE3" w14:textId="77777777" w:rsidR="00D129E6" w:rsidRPr="00D129E6" w:rsidRDefault="001D1F25" w:rsidP="00D129E6">
            <w:pPr>
              <w:pStyle w:val="Nincstrkz"/>
              <w:rPr>
                <w:sz w:val="20"/>
                <w:szCs w:val="20"/>
              </w:rPr>
            </w:pPr>
            <w:r>
              <w:rPr>
                <w:sz w:val="20"/>
                <w:szCs w:val="20"/>
              </w:rPr>
              <w:t>T</w:t>
            </w:r>
            <w:r w:rsidR="00D129E6" w:rsidRPr="00D129E6">
              <w:rPr>
                <w:sz w:val="20"/>
                <w:szCs w:val="20"/>
              </w:rPr>
              <w:t>üdőembólia*</w:t>
            </w:r>
          </w:p>
          <w:p w14:paraId="45F2FA27" w14:textId="77777777" w:rsidR="00D129E6" w:rsidRPr="00D129E6" w:rsidRDefault="001D1F25" w:rsidP="00D129E6">
            <w:pPr>
              <w:pStyle w:val="Nincstrkz"/>
              <w:rPr>
                <w:sz w:val="20"/>
                <w:szCs w:val="20"/>
              </w:rPr>
            </w:pPr>
            <w:r>
              <w:rPr>
                <w:sz w:val="20"/>
                <w:szCs w:val="20"/>
              </w:rPr>
              <w:t>M</w:t>
            </w:r>
            <w:r w:rsidR="00D129E6" w:rsidRPr="00D129E6">
              <w:rPr>
                <w:sz w:val="20"/>
                <w:szCs w:val="20"/>
              </w:rPr>
              <w:t xml:space="preserve">ellkasi </w:t>
            </w:r>
            <w:proofErr w:type="spellStart"/>
            <w:r w:rsidR="00D129E6" w:rsidRPr="00D129E6">
              <w:rPr>
                <w:sz w:val="20"/>
                <w:szCs w:val="20"/>
              </w:rPr>
              <w:t>folyadékgyülem</w:t>
            </w:r>
            <w:proofErr w:type="spellEnd"/>
            <w:r w:rsidR="00D129E6" w:rsidRPr="00D129E6">
              <w:rPr>
                <w:sz w:val="20"/>
                <w:szCs w:val="20"/>
              </w:rPr>
              <w:t>*</w:t>
            </w:r>
          </w:p>
          <w:p w14:paraId="157376F9" w14:textId="77777777" w:rsidR="00D129E6" w:rsidRPr="00D129E6" w:rsidRDefault="001D1F25" w:rsidP="00D129E6">
            <w:pPr>
              <w:pStyle w:val="Nincstrkz"/>
              <w:rPr>
                <w:sz w:val="20"/>
                <w:szCs w:val="20"/>
              </w:rPr>
            </w:pPr>
            <w:proofErr w:type="spellStart"/>
            <w:r>
              <w:rPr>
                <w:sz w:val="20"/>
                <w:szCs w:val="20"/>
              </w:rPr>
              <w:t>H</w:t>
            </w:r>
            <w:r w:rsidR="00D129E6" w:rsidRPr="00D129E6">
              <w:rPr>
                <w:sz w:val="20"/>
                <w:szCs w:val="20"/>
              </w:rPr>
              <w:t>aemoptoe</w:t>
            </w:r>
            <w:proofErr w:type="spellEnd"/>
          </w:p>
          <w:p w14:paraId="09A7E8E8" w14:textId="77777777" w:rsidR="00D129E6" w:rsidRPr="00D129E6" w:rsidRDefault="001D1F25" w:rsidP="00D129E6">
            <w:pPr>
              <w:pStyle w:val="Nincstrkz"/>
              <w:rPr>
                <w:sz w:val="20"/>
                <w:szCs w:val="20"/>
              </w:rPr>
            </w:pPr>
            <w:r>
              <w:rPr>
                <w:sz w:val="20"/>
                <w:szCs w:val="20"/>
              </w:rPr>
              <w:t>T</w:t>
            </w:r>
            <w:r w:rsidR="00D129E6" w:rsidRPr="00D129E6">
              <w:rPr>
                <w:sz w:val="20"/>
                <w:szCs w:val="20"/>
              </w:rPr>
              <w:t xml:space="preserve">erheléses </w:t>
            </w:r>
            <w:proofErr w:type="spellStart"/>
            <w:r w:rsidR="00D129E6" w:rsidRPr="00D129E6">
              <w:rPr>
                <w:sz w:val="20"/>
                <w:szCs w:val="20"/>
              </w:rPr>
              <w:t>dyspnoe</w:t>
            </w:r>
            <w:proofErr w:type="spellEnd"/>
          </w:p>
          <w:p w14:paraId="099EB379" w14:textId="77777777" w:rsidR="00D129E6" w:rsidRPr="00D129E6" w:rsidRDefault="001D1F25" w:rsidP="00D129E6">
            <w:pPr>
              <w:pStyle w:val="Nincstrkz"/>
              <w:rPr>
                <w:sz w:val="20"/>
                <w:szCs w:val="20"/>
              </w:rPr>
            </w:pPr>
            <w:proofErr w:type="spellStart"/>
            <w:r>
              <w:rPr>
                <w:sz w:val="20"/>
                <w:szCs w:val="20"/>
              </w:rPr>
              <w:t>O</w:t>
            </w:r>
            <w:r w:rsidR="00D129E6" w:rsidRPr="00D129E6">
              <w:rPr>
                <w:sz w:val="20"/>
                <w:szCs w:val="20"/>
              </w:rPr>
              <w:t>ropharyngealis</w:t>
            </w:r>
            <w:proofErr w:type="spellEnd"/>
            <w:r w:rsidR="00D129E6" w:rsidRPr="00D129E6">
              <w:rPr>
                <w:sz w:val="20"/>
                <w:szCs w:val="20"/>
              </w:rPr>
              <w:t xml:space="preserve"> </w:t>
            </w:r>
            <w:proofErr w:type="spellStart"/>
            <w:r w:rsidR="00D129E6" w:rsidRPr="00D129E6">
              <w:rPr>
                <w:sz w:val="20"/>
                <w:szCs w:val="20"/>
              </w:rPr>
              <w:t>fájdalom</w:t>
            </w:r>
            <w:r w:rsidR="00D129E6" w:rsidRPr="00D129E6">
              <w:rPr>
                <w:sz w:val="20"/>
                <w:szCs w:val="20"/>
                <w:vertAlign w:val="superscript"/>
              </w:rPr>
              <w:t>n</w:t>
            </w:r>
            <w:proofErr w:type="spellEnd"/>
          </w:p>
          <w:p w14:paraId="2857DC5C" w14:textId="77777777" w:rsidR="00D129E6" w:rsidRPr="00D129E6" w:rsidRDefault="001D1F25" w:rsidP="00D129E6">
            <w:pPr>
              <w:pStyle w:val="Nincstrkz"/>
              <w:rPr>
                <w:sz w:val="20"/>
                <w:szCs w:val="20"/>
              </w:rPr>
            </w:pPr>
            <w:r>
              <w:rPr>
                <w:sz w:val="20"/>
                <w:szCs w:val="20"/>
              </w:rPr>
              <w:t>O</w:t>
            </w:r>
            <w:r w:rsidR="00D129E6" w:rsidRPr="00D129E6">
              <w:rPr>
                <w:sz w:val="20"/>
                <w:szCs w:val="20"/>
              </w:rPr>
              <w:t>rrdugulás</w:t>
            </w:r>
          </w:p>
          <w:p w14:paraId="4DAD8020" w14:textId="77777777" w:rsidR="00D129E6" w:rsidRPr="00D129E6" w:rsidRDefault="001D1F25" w:rsidP="00D129E6">
            <w:pPr>
              <w:pStyle w:val="Nincstrkz"/>
              <w:rPr>
                <w:sz w:val="20"/>
                <w:szCs w:val="20"/>
              </w:rPr>
            </w:pPr>
            <w:r>
              <w:rPr>
                <w:sz w:val="20"/>
                <w:szCs w:val="20"/>
              </w:rPr>
              <w:t>O</w:t>
            </w:r>
            <w:r w:rsidR="00D129E6" w:rsidRPr="00D129E6">
              <w:rPr>
                <w:sz w:val="20"/>
                <w:szCs w:val="20"/>
              </w:rPr>
              <w:t>rrszárazság</w:t>
            </w:r>
          </w:p>
        </w:tc>
        <w:tc>
          <w:tcPr>
            <w:tcW w:w="1701" w:type="dxa"/>
          </w:tcPr>
          <w:p w14:paraId="14192923" w14:textId="77777777" w:rsidR="00D129E6" w:rsidRPr="00D129E6" w:rsidRDefault="002314D2" w:rsidP="00D129E6">
            <w:pPr>
              <w:pStyle w:val="Nincstrkz"/>
              <w:rPr>
                <w:sz w:val="20"/>
                <w:szCs w:val="20"/>
              </w:rPr>
            </w:pPr>
            <w:r>
              <w:rPr>
                <w:sz w:val="20"/>
                <w:szCs w:val="20"/>
              </w:rPr>
              <w:t>T</w:t>
            </w:r>
            <w:r w:rsidR="00D129E6" w:rsidRPr="00D129E6">
              <w:rPr>
                <w:sz w:val="20"/>
                <w:szCs w:val="20"/>
              </w:rPr>
              <w:t>üdővérzés*</w:t>
            </w:r>
          </w:p>
          <w:p w14:paraId="244BF191" w14:textId="77777777" w:rsidR="00D129E6" w:rsidRPr="00D129E6" w:rsidRDefault="002314D2" w:rsidP="00D129E6">
            <w:pPr>
              <w:pStyle w:val="Nincstrkz"/>
              <w:rPr>
                <w:sz w:val="20"/>
                <w:szCs w:val="20"/>
              </w:rPr>
            </w:pPr>
            <w:r>
              <w:rPr>
                <w:sz w:val="20"/>
                <w:szCs w:val="20"/>
              </w:rPr>
              <w:t>L</w:t>
            </w:r>
            <w:r w:rsidR="00D129E6" w:rsidRPr="00D129E6">
              <w:rPr>
                <w:sz w:val="20"/>
                <w:szCs w:val="20"/>
              </w:rPr>
              <w:t>égzési elégtelenség*</w:t>
            </w:r>
          </w:p>
        </w:tc>
        <w:tc>
          <w:tcPr>
            <w:tcW w:w="1843" w:type="dxa"/>
          </w:tcPr>
          <w:p w14:paraId="107F16F4" w14:textId="77777777" w:rsidR="00D129E6" w:rsidRPr="00D129E6" w:rsidRDefault="00D129E6" w:rsidP="00D129E6">
            <w:pPr>
              <w:pStyle w:val="Nincstrkz"/>
              <w:rPr>
                <w:sz w:val="20"/>
                <w:szCs w:val="20"/>
              </w:rPr>
            </w:pPr>
          </w:p>
        </w:tc>
        <w:tc>
          <w:tcPr>
            <w:tcW w:w="1559" w:type="dxa"/>
          </w:tcPr>
          <w:p w14:paraId="76A048DB" w14:textId="77777777" w:rsidR="00D129E6" w:rsidRPr="00D129E6" w:rsidRDefault="00D129E6" w:rsidP="00D129E6">
            <w:pPr>
              <w:pStyle w:val="Nincstrkz"/>
              <w:rPr>
                <w:sz w:val="20"/>
                <w:szCs w:val="20"/>
              </w:rPr>
            </w:pPr>
          </w:p>
        </w:tc>
      </w:tr>
      <w:tr w:rsidR="00D129E6" w:rsidRPr="00E76026" w14:paraId="40610B97" w14:textId="77777777" w:rsidTr="002437DF">
        <w:trPr>
          <w:cantSplit/>
        </w:trPr>
        <w:tc>
          <w:tcPr>
            <w:tcW w:w="1509" w:type="dxa"/>
          </w:tcPr>
          <w:p w14:paraId="799BD696" w14:textId="77777777" w:rsidR="00D129E6" w:rsidRPr="00D129E6" w:rsidRDefault="00D129E6" w:rsidP="00D129E6">
            <w:pPr>
              <w:pStyle w:val="Nincstrkz"/>
              <w:rPr>
                <w:b/>
                <w:sz w:val="20"/>
                <w:szCs w:val="20"/>
              </w:rPr>
            </w:pPr>
            <w:r w:rsidRPr="00D129E6">
              <w:rPr>
                <w:b/>
                <w:sz w:val="20"/>
                <w:szCs w:val="20"/>
              </w:rPr>
              <w:t>Emésztő-rendszeri betegségek és tünetek</w:t>
            </w:r>
          </w:p>
        </w:tc>
        <w:tc>
          <w:tcPr>
            <w:tcW w:w="1701" w:type="dxa"/>
          </w:tcPr>
          <w:p w14:paraId="6A842882" w14:textId="77777777" w:rsidR="00D129E6" w:rsidRPr="00D129E6" w:rsidRDefault="002314D2" w:rsidP="00D129E6">
            <w:pPr>
              <w:pStyle w:val="Nincstrkz"/>
              <w:rPr>
                <w:sz w:val="20"/>
                <w:szCs w:val="20"/>
              </w:rPr>
            </w:pPr>
            <w:proofErr w:type="spellStart"/>
            <w:r>
              <w:rPr>
                <w:sz w:val="20"/>
                <w:szCs w:val="20"/>
              </w:rPr>
              <w:t>S</w:t>
            </w:r>
            <w:r w:rsidR="00D129E6" w:rsidRPr="00D129E6">
              <w:rPr>
                <w:sz w:val="20"/>
                <w:szCs w:val="20"/>
              </w:rPr>
              <w:t>tomatitis</w:t>
            </w:r>
            <w:r w:rsidR="00D129E6" w:rsidRPr="00D129E6">
              <w:rPr>
                <w:sz w:val="20"/>
                <w:szCs w:val="20"/>
                <w:vertAlign w:val="superscript"/>
              </w:rPr>
              <w:t>o</w:t>
            </w:r>
            <w:proofErr w:type="spellEnd"/>
          </w:p>
          <w:p w14:paraId="6B12F258" w14:textId="77777777" w:rsidR="00D129E6" w:rsidRPr="00D129E6" w:rsidRDefault="002314D2" w:rsidP="00D129E6">
            <w:pPr>
              <w:pStyle w:val="Nincstrkz"/>
              <w:rPr>
                <w:sz w:val="20"/>
                <w:szCs w:val="20"/>
              </w:rPr>
            </w:pPr>
            <w:r>
              <w:rPr>
                <w:sz w:val="20"/>
                <w:szCs w:val="20"/>
              </w:rPr>
              <w:t>H</w:t>
            </w:r>
            <w:r w:rsidR="00D129E6" w:rsidRPr="00D129E6">
              <w:rPr>
                <w:sz w:val="20"/>
                <w:szCs w:val="20"/>
              </w:rPr>
              <w:t xml:space="preserve">asi </w:t>
            </w:r>
            <w:proofErr w:type="spellStart"/>
            <w:r w:rsidR="00D129E6" w:rsidRPr="00D129E6">
              <w:rPr>
                <w:sz w:val="20"/>
                <w:szCs w:val="20"/>
              </w:rPr>
              <w:t>fájdalom</w:t>
            </w:r>
            <w:r w:rsidR="00D129E6" w:rsidRPr="00D129E6">
              <w:rPr>
                <w:sz w:val="20"/>
                <w:szCs w:val="20"/>
                <w:vertAlign w:val="superscript"/>
              </w:rPr>
              <w:t>p</w:t>
            </w:r>
            <w:proofErr w:type="spellEnd"/>
          </w:p>
          <w:p w14:paraId="50E8021E" w14:textId="77777777" w:rsidR="00D129E6" w:rsidRPr="00D129E6" w:rsidRDefault="002314D2" w:rsidP="00D129E6">
            <w:pPr>
              <w:pStyle w:val="Nincstrkz"/>
              <w:rPr>
                <w:sz w:val="20"/>
                <w:szCs w:val="20"/>
              </w:rPr>
            </w:pPr>
            <w:r>
              <w:rPr>
                <w:sz w:val="20"/>
                <w:szCs w:val="20"/>
              </w:rPr>
              <w:t>H</w:t>
            </w:r>
            <w:r w:rsidR="00D129E6" w:rsidRPr="00D129E6">
              <w:rPr>
                <w:sz w:val="20"/>
                <w:szCs w:val="20"/>
              </w:rPr>
              <w:t>ányás</w:t>
            </w:r>
          </w:p>
          <w:p w14:paraId="6FA62551" w14:textId="77777777" w:rsidR="00D129E6" w:rsidRPr="00D129E6" w:rsidRDefault="002314D2" w:rsidP="00D129E6">
            <w:pPr>
              <w:pStyle w:val="Nincstrkz"/>
              <w:rPr>
                <w:sz w:val="20"/>
                <w:szCs w:val="20"/>
              </w:rPr>
            </w:pPr>
            <w:r>
              <w:rPr>
                <w:sz w:val="20"/>
                <w:szCs w:val="20"/>
              </w:rPr>
              <w:t>H</w:t>
            </w:r>
            <w:r w:rsidR="00D129E6" w:rsidRPr="00D129E6">
              <w:rPr>
                <w:sz w:val="20"/>
                <w:szCs w:val="20"/>
              </w:rPr>
              <w:t>asmenés</w:t>
            </w:r>
          </w:p>
          <w:p w14:paraId="53F28E42" w14:textId="77777777" w:rsidR="00D129E6" w:rsidRPr="00D129E6" w:rsidRDefault="002314D2" w:rsidP="00D129E6">
            <w:pPr>
              <w:pStyle w:val="Nincstrkz"/>
              <w:rPr>
                <w:sz w:val="20"/>
                <w:szCs w:val="20"/>
              </w:rPr>
            </w:pPr>
            <w:proofErr w:type="spellStart"/>
            <w:r>
              <w:rPr>
                <w:sz w:val="20"/>
                <w:szCs w:val="20"/>
              </w:rPr>
              <w:t>D</w:t>
            </w:r>
            <w:r w:rsidR="00D129E6" w:rsidRPr="00D129E6">
              <w:rPr>
                <w:sz w:val="20"/>
                <w:szCs w:val="20"/>
              </w:rPr>
              <w:t>yspepsia</w:t>
            </w:r>
            <w:proofErr w:type="spellEnd"/>
          </w:p>
          <w:p w14:paraId="1B48614E" w14:textId="77777777" w:rsidR="00D129E6" w:rsidRPr="00D129E6" w:rsidRDefault="002314D2" w:rsidP="00D129E6">
            <w:pPr>
              <w:pStyle w:val="Nincstrkz"/>
              <w:rPr>
                <w:sz w:val="20"/>
                <w:szCs w:val="20"/>
              </w:rPr>
            </w:pPr>
            <w:r>
              <w:rPr>
                <w:sz w:val="20"/>
                <w:szCs w:val="20"/>
              </w:rPr>
              <w:t>H</w:t>
            </w:r>
            <w:r w:rsidR="00D129E6" w:rsidRPr="00D129E6">
              <w:rPr>
                <w:sz w:val="20"/>
                <w:szCs w:val="20"/>
              </w:rPr>
              <w:t>ányinger</w:t>
            </w:r>
          </w:p>
          <w:p w14:paraId="42C9B352" w14:textId="77777777" w:rsidR="00D129E6" w:rsidRPr="00D129E6" w:rsidRDefault="002314D2" w:rsidP="00D129E6">
            <w:pPr>
              <w:pStyle w:val="Nincstrkz"/>
              <w:rPr>
                <w:sz w:val="20"/>
                <w:szCs w:val="20"/>
              </w:rPr>
            </w:pPr>
            <w:r>
              <w:rPr>
                <w:sz w:val="20"/>
                <w:szCs w:val="20"/>
              </w:rPr>
              <w:t>S</w:t>
            </w:r>
            <w:r w:rsidR="00D129E6" w:rsidRPr="00D129E6">
              <w:rPr>
                <w:sz w:val="20"/>
                <w:szCs w:val="20"/>
              </w:rPr>
              <w:t>zékrekedés</w:t>
            </w:r>
          </w:p>
        </w:tc>
        <w:tc>
          <w:tcPr>
            <w:tcW w:w="1701" w:type="dxa"/>
          </w:tcPr>
          <w:p w14:paraId="4EF11D4A" w14:textId="77777777" w:rsidR="00D129E6" w:rsidRPr="00D129E6" w:rsidRDefault="002314D2" w:rsidP="00D129E6">
            <w:pPr>
              <w:pStyle w:val="Nincstrkz"/>
              <w:rPr>
                <w:sz w:val="20"/>
                <w:szCs w:val="20"/>
              </w:rPr>
            </w:pPr>
            <w:proofErr w:type="spellStart"/>
            <w:r>
              <w:rPr>
                <w:sz w:val="20"/>
                <w:szCs w:val="20"/>
              </w:rPr>
              <w:t>G</w:t>
            </w:r>
            <w:r w:rsidR="00D129E6" w:rsidRPr="00D129E6">
              <w:rPr>
                <w:sz w:val="20"/>
                <w:szCs w:val="20"/>
              </w:rPr>
              <w:t>astro</w:t>
            </w:r>
            <w:r>
              <w:rPr>
                <w:sz w:val="20"/>
                <w:szCs w:val="20"/>
              </w:rPr>
              <w:t>-</w:t>
            </w:r>
            <w:r w:rsidR="00D129E6" w:rsidRPr="00D129E6">
              <w:rPr>
                <w:sz w:val="20"/>
                <w:szCs w:val="20"/>
              </w:rPr>
              <w:t>oesophagealis</w:t>
            </w:r>
            <w:proofErr w:type="spellEnd"/>
            <w:r w:rsidR="00D129E6" w:rsidRPr="00D129E6">
              <w:rPr>
                <w:sz w:val="20"/>
                <w:szCs w:val="20"/>
              </w:rPr>
              <w:t xml:space="preserve"> reflux-betegség</w:t>
            </w:r>
          </w:p>
          <w:p w14:paraId="12FD8B2F" w14:textId="77777777" w:rsidR="00D129E6" w:rsidRPr="00D129E6" w:rsidRDefault="002314D2" w:rsidP="00D129E6">
            <w:pPr>
              <w:pStyle w:val="Nincstrkz"/>
              <w:rPr>
                <w:sz w:val="20"/>
                <w:szCs w:val="20"/>
              </w:rPr>
            </w:pPr>
            <w:proofErr w:type="spellStart"/>
            <w:r>
              <w:rPr>
                <w:sz w:val="20"/>
                <w:szCs w:val="20"/>
              </w:rPr>
              <w:t>D</w:t>
            </w:r>
            <w:r w:rsidR="00D129E6" w:rsidRPr="00D129E6">
              <w:rPr>
                <w:sz w:val="20"/>
                <w:szCs w:val="20"/>
              </w:rPr>
              <w:t>ysphagia</w:t>
            </w:r>
            <w:proofErr w:type="spellEnd"/>
            <w:r w:rsidR="00D129E6" w:rsidRPr="00D129E6">
              <w:rPr>
                <w:sz w:val="20"/>
                <w:szCs w:val="20"/>
              </w:rPr>
              <w:t>,</w:t>
            </w:r>
          </w:p>
          <w:p w14:paraId="23D141BF" w14:textId="77777777" w:rsidR="00D129E6" w:rsidRPr="00D129E6" w:rsidRDefault="002314D2" w:rsidP="00D129E6">
            <w:pPr>
              <w:pStyle w:val="Nincstrkz"/>
              <w:rPr>
                <w:sz w:val="20"/>
                <w:szCs w:val="20"/>
              </w:rPr>
            </w:pPr>
            <w:proofErr w:type="spellStart"/>
            <w:r>
              <w:rPr>
                <w:sz w:val="20"/>
                <w:szCs w:val="20"/>
              </w:rPr>
              <w:t>G</w:t>
            </w:r>
            <w:r w:rsidR="00D129E6" w:rsidRPr="00D129E6">
              <w:rPr>
                <w:sz w:val="20"/>
                <w:szCs w:val="20"/>
              </w:rPr>
              <w:t>astrointestinalis</w:t>
            </w:r>
            <w:proofErr w:type="spellEnd"/>
            <w:r w:rsidR="00D129E6" w:rsidRPr="00D129E6">
              <w:rPr>
                <w:sz w:val="20"/>
                <w:szCs w:val="20"/>
              </w:rPr>
              <w:t xml:space="preserve"> vérzés*</w:t>
            </w:r>
          </w:p>
          <w:p w14:paraId="2DD414A7" w14:textId="77777777" w:rsidR="00D129E6" w:rsidRPr="00D129E6" w:rsidRDefault="002314D2" w:rsidP="00D129E6">
            <w:pPr>
              <w:pStyle w:val="Nincstrkz"/>
              <w:rPr>
                <w:sz w:val="20"/>
                <w:szCs w:val="20"/>
              </w:rPr>
            </w:pPr>
            <w:proofErr w:type="spellStart"/>
            <w:r>
              <w:rPr>
                <w:sz w:val="20"/>
                <w:szCs w:val="20"/>
              </w:rPr>
              <w:t>O</w:t>
            </w:r>
            <w:r w:rsidR="00D129E6" w:rsidRPr="00D129E6">
              <w:rPr>
                <w:sz w:val="20"/>
                <w:szCs w:val="20"/>
              </w:rPr>
              <w:t>esophagitis</w:t>
            </w:r>
            <w:proofErr w:type="spellEnd"/>
            <w:r w:rsidR="00D129E6" w:rsidRPr="00D129E6">
              <w:rPr>
                <w:sz w:val="20"/>
                <w:szCs w:val="20"/>
              </w:rPr>
              <w:t>*</w:t>
            </w:r>
          </w:p>
          <w:p w14:paraId="3C292375" w14:textId="77777777" w:rsidR="00D129E6" w:rsidRPr="00D129E6" w:rsidRDefault="002314D2" w:rsidP="00D129E6">
            <w:pPr>
              <w:pStyle w:val="Nincstrkz"/>
              <w:rPr>
                <w:sz w:val="20"/>
                <w:szCs w:val="20"/>
              </w:rPr>
            </w:pPr>
            <w:r>
              <w:rPr>
                <w:sz w:val="20"/>
                <w:szCs w:val="20"/>
              </w:rPr>
              <w:t>H</w:t>
            </w:r>
            <w:r w:rsidR="00D129E6" w:rsidRPr="00D129E6">
              <w:rPr>
                <w:sz w:val="20"/>
                <w:szCs w:val="20"/>
              </w:rPr>
              <w:t xml:space="preserve">asi </w:t>
            </w:r>
            <w:proofErr w:type="spellStart"/>
            <w:r w:rsidR="00D129E6" w:rsidRPr="00D129E6">
              <w:rPr>
                <w:sz w:val="20"/>
                <w:szCs w:val="20"/>
              </w:rPr>
              <w:t>distensio</w:t>
            </w:r>
            <w:proofErr w:type="spellEnd"/>
          </w:p>
          <w:p w14:paraId="114222B6" w14:textId="77777777" w:rsidR="00D129E6" w:rsidRPr="00D129E6" w:rsidRDefault="002314D2" w:rsidP="00D129E6">
            <w:pPr>
              <w:pStyle w:val="Nincstrkz"/>
              <w:rPr>
                <w:sz w:val="20"/>
                <w:szCs w:val="20"/>
              </w:rPr>
            </w:pPr>
            <w:r>
              <w:rPr>
                <w:sz w:val="20"/>
                <w:szCs w:val="20"/>
              </w:rPr>
              <w:t>H</w:t>
            </w:r>
            <w:r w:rsidR="00D129E6" w:rsidRPr="00D129E6">
              <w:rPr>
                <w:sz w:val="20"/>
                <w:szCs w:val="20"/>
              </w:rPr>
              <w:t>asi diszkomfort</w:t>
            </w:r>
          </w:p>
          <w:p w14:paraId="313A667A" w14:textId="77777777" w:rsidR="00D129E6" w:rsidRPr="00D129E6" w:rsidRDefault="002314D2" w:rsidP="00D129E6">
            <w:pPr>
              <w:pStyle w:val="Nincstrkz"/>
              <w:rPr>
                <w:sz w:val="20"/>
                <w:szCs w:val="20"/>
              </w:rPr>
            </w:pPr>
            <w:proofErr w:type="spellStart"/>
            <w:r>
              <w:rPr>
                <w:sz w:val="20"/>
                <w:szCs w:val="20"/>
              </w:rPr>
              <w:t>R</w:t>
            </w:r>
            <w:r w:rsidR="00D129E6" w:rsidRPr="00D129E6">
              <w:rPr>
                <w:sz w:val="20"/>
                <w:szCs w:val="20"/>
              </w:rPr>
              <w:t>ectalis</w:t>
            </w:r>
            <w:proofErr w:type="spellEnd"/>
            <w:r w:rsidR="00D129E6" w:rsidRPr="00D129E6">
              <w:rPr>
                <w:sz w:val="20"/>
                <w:szCs w:val="20"/>
              </w:rPr>
              <w:t xml:space="preserve"> vérzés</w:t>
            </w:r>
          </w:p>
          <w:p w14:paraId="287A1F4D" w14:textId="77777777" w:rsidR="00D129E6" w:rsidRPr="00D129E6" w:rsidRDefault="002314D2" w:rsidP="00D129E6">
            <w:pPr>
              <w:pStyle w:val="Nincstrkz"/>
              <w:rPr>
                <w:sz w:val="20"/>
                <w:szCs w:val="20"/>
              </w:rPr>
            </w:pPr>
            <w:r>
              <w:rPr>
                <w:sz w:val="20"/>
                <w:szCs w:val="20"/>
              </w:rPr>
              <w:t>Í</w:t>
            </w:r>
            <w:r w:rsidR="00D129E6" w:rsidRPr="00D129E6">
              <w:rPr>
                <w:sz w:val="20"/>
                <w:szCs w:val="20"/>
              </w:rPr>
              <w:t>nyvérzés</w:t>
            </w:r>
          </w:p>
          <w:p w14:paraId="700FA3A9" w14:textId="77777777" w:rsidR="00D129E6" w:rsidRPr="00D129E6" w:rsidRDefault="002314D2" w:rsidP="00D129E6">
            <w:pPr>
              <w:pStyle w:val="Nincstrkz"/>
              <w:rPr>
                <w:sz w:val="20"/>
                <w:szCs w:val="20"/>
              </w:rPr>
            </w:pPr>
            <w:r>
              <w:rPr>
                <w:sz w:val="20"/>
                <w:szCs w:val="20"/>
              </w:rPr>
              <w:t>S</w:t>
            </w:r>
            <w:r w:rsidR="00D129E6" w:rsidRPr="00D129E6">
              <w:rPr>
                <w:sz w:val="20"/>
                <w:szCs w:val="20"/>
              </w:rPr>
              <w:t>zájüregi fekélyek</w:t>
            </w:r>
          </w:p>
          <w:p w14:paraId="230690AB" w14:textId="77777777" w:rsidR="00D129E6" w:rsidRPr="00D129E6" w:rsidRDefault="002314D2" w:rsidP="00D129E6">
            <w:pPr>
              <w:pStyle w:val="Nincstrkz"/>
              <w:rPr>
                <w:sz w:val="20"/>
                <w:szCs w:val="20"/>
              </w:rPr>
            </w:pPr>
            <w:proofErr w:type="spellStart"/>
            <w:r>
              <w:rPr>
                <w:sz w:val="20"/>
                <w:szCs w:val="20"/>
              </w:rPr>
              <w:t>P</w:t>
            </w:r>
            <w:r w:rsidR="00D129E6" w:rsidRPr="00D129E6">
              <w:rPr>
                <w:sz w:val="20"/>
                <w:szCs w:val="20"/>
              </w:rPr>
              <w:t>roctalgia</w:t>
            </w:r>
            <w:proofErr w:type="spellEnd"/>
          </w:p>
          <w:p w14:paraId="4DE8B6C7" w14:textId="77777777" w:rsidR="00D129E6" w:rsidRPr="00D129E6" w:rsidRDefault="002314D2" w:rsidP="00D129E6">
            <w:pPr>
              <w:pStyle w:val="Nincstrkz"/>
              <w:rPr>
                <w:sz w:val="20"/>
                <w:szCs w:val="20"/>
              </w:rPr>
            </w:pPr>
            <w:proofErr w:type="spellStart"/>
            <w:r>
              <w:rPr>
                <w:sz w:val="20"/>
                <w:szCs w:val="20"/>
              </w:rPr>
              <w:t>C</w:t>
            </w:r>
            <w:r w:rsidR="00D129E6" w:rsidRPr="00D129E6">
              <w:rPr>
                <w:sz w:val="20"/>
                <w:szCs w:val="20"/>
              </w:rPr>
              <w:t>heilitis</w:t>
            </w:r>
            <w:proofErr w:type="spellEnd"/>
          </w:p>
          <w:p w14:paraId="73B8D525" w14:textId="77777777" w:rsidR="00D129E6" w:rsidRPr="00D129E6" w:rsidRDefault="00AF6348" w:rsidP="00D129E6">
            <w:pPr>
              <w:pStyle w:val="Nincstrkz"/>
              <w:rPr>
                <w:sz w:val="20"/>
                <w:szCs w:val="20"/>
              </w:rPr>
            </w:pPr>
            <w:proofErr w:type="spellStart"/>
            <w:r>
              <w:rPr>
                <w:sz w:val="20"/>
                <w:szCs w:val="20"/>
              </w:rPr>
              <w:t>Nodi</w:t>
            </w:r>
            <w:proofErr w:type="spellEnd"/>
            <w:r>
              <w:rPr>
                <w:sz w:val="20"/>
                <w:szCs w:val="20"/>
              </w:rPr>
              <w:t xml:space="preserve"> </w:t>
            </w:r>
            <w:proofErr w:type="spellStart"/>
            <w:r>
              <w:rPr>
                <w:sz w:val="20"/>
                <w:szCs w:val="20"/>
              </w:rPr>
              <w:t>haemorrhoidales</w:t>
            </w:r>
            <w:proofErr w:type="spellEnd"/>
          </w:p>
          <w:p w14:paraId="14D5D904" w14:textId="77777777" w:rsidR="00D129E6" w:rsidRPr="00D129E6" w:rsidRDefault="002314D2" w:rsidP="00D129E6">
            <w:pPr>
              <w:pStyle w:val="Nincstrkz"/>
              <w:rPr>
                <w:sz w:val="20"/>
                <w:szCs w:val="20"/>
              </w:rPr>
            </w:pPr>
            <w:proofErr w:type="spellStart"/>
            <w:r>
              <w:rPr>
                <w:sz w:val="20"/>
                <w:szCs w:val="20"/>
              </w:rPr>
              <w:t>G</w:t>
            </w:r>
            <w:r w:rsidR="00D129E6" w:rsidRPr="00D129E6">
              <w:rPr>
                <w:sz w:val="20"/>
                <w:szCs w:val="20"/>
              </w:rPr>
              <w:t>lossodynia</w:t>
            </w:r>
            <w:proofErr w:type="spellEnd"/>
          </w:p>
          <w:p w14:paraId="6AF32992" w14:textId="77777777" w:rsidR="00D129E6" w:rsidRPr="00D129E6" w:rsidRDefault="002314D2" w:rsidP="00D129E6">
            <w:pPr>
              <w:pStyle w:val="Nincstrkz"/>
              <w:rPr>
                <w:sz w:val="20"/>
                <w:szCs w:val="20"/>
              </w:rPr>
            </w:pPr>
            <w:r>
              <w:rPr>
                <w:sz w:val="20"/>
                <w:szCs w:val="20"/>
              </w:rPr>
              <w:t>S</w:t>
            </w:r>
            <w:r w:rsidR="00D129E6" w:rsidRPr="00D129E6">
              <w:rPr>
                <w:sz w:val="20"/>
                <w:szCs w:val="20"/>
              </w:rPr>
              <w:t>zájfájdalom</w:t>
            </w:r>
          </w:p>
          <w:p w14:paraId="0D8EABF2" w14:textId="77777777" w:rsidR="00D129E6" w:rsidRPr="00D129E6" w:rsidRDefault="002314D2" w:rsidP="00D129E6">
            <w:pPr>
              <w:pStyle w:val="Nincstrkz"/>
              <w:rPr>
                <w:sz w:val="20"/>
                <w:szCs w:val="20"/>
              </w:rPr>
            </w:pPr>
            <w:r>
              <w:rPr>
                <w:sz w:val="20"/>
                <w:szCs w:val="20"/>
              </w:rPr>
              <w:t>S</w:t>
            </w:r>
            <w:r w:rsidR="00D129E6" w:rsidRPr="00D129E6">
              <w:rPr>
                <w:sz w:val="20"/>
                <w:szCs w:val="20"/>
              </w:rPr>
              <w:t>zájszárazság</w:t>
            </w:r>
          </w:p>
          <w:p w14:paraId="35671797" w14:textId="77777777" w:rsidR="00D129E6" w:rsidRPr="00D129E6" w:rsidRDefault="002314D2" w:rsidP="00D129E6">
            <w:pPr>
              <w:pStyle w:val="Nincstrkz"/>
              <w:rPr>
                <w:sz w:val="20"/>
                <w:szCs w:val="20"/>
              </w:rPr>
            </w:pPr>
            <w:proofErr w:type="spellStart"/>
            <w:r>
              <w:rPr>
                <w:sz w:val="20"/>
                <w:szCs w:val="20"/>
              </w:rPr>
              <w:t>F</w:t>
            </w:r>
            <w:r w:rsidR="00D129E6" w:rsidRPr="00D129E6">
              <w:rPr>
                <w:sz w:val="20"/>
                <w:szCs w:val="20"/>
              </w:rPr>
              <w:t>latulencia</w:t>
            </w:r>
            <w:proofErr w:type="spellEnd"/>
          </w:p>
          <w:p w14:paraId="4F00C9EE" w14:textId="77777777" w:rsidR="00D129E6" w:rsidRPr="00D129E6" w:rsidRDefault="002314D2" w:rsidP="00D129E6">
            <w:pPr>
              <w:pStyle w:val="Nincstrkz"/>
              <w:rPr>
                <w:sz w:val="20"/>
                <w:szCs w:val="20"/>
              </w:rPr>
            </w:pPr>
            <w:proofErr w:type="spellStart"/>
            <w:r>
              <w:rPr>
                <w:sz w:val="20"/>
                <w:szCs w:val="20"/>
              </w:rPr>
              <w:t>O</w:t>
            </w:r>
            <w:r w:rsidR="00D129E6" w:rsidRPr="00D129E6">
              <w:rPr>
                <w:sz w:val="20"/>
                <w:szCs w:val="20"/>
              </w:rPr>
              <w:t>ralis</w:t>
            </w:r>
            <w:proofErr w:type="spellEnd"/>
            <w:r w:rsidR="00D129E6" w:rsidRPr="00D129E6">
              <w:rPr>
                <w:sz w:val="20"/>
                <w:szCs w:val="20"/>
              </w:rPr>
              <w:t xml:space="preserve"> diszkomfort</w:t>
            </w:r>
          </w:p>
          <w:p w14:paraId="6C4F93A3" w14:textId="77777777" w:rsidR="00D129E6" w:rsidRPr="00D129E6" w:rsidRDefault="002314D2" w:rsidP="00D129E6">
            <w:pPr>
              <w:pStyle w:val="Nincstrkz"/>
              <w:rPr>
                <w:sz w:val="20"/>
                <w:szCs w:val="20"/>
              </w:rPr>
            </w:pPr>
            <w:proofErr w:type="spellStart"/>
            <w:r>
              <w:rPr>
                <w:sz w:val="20"/>
                <w:szCs w:val="20"/>
              </w:rPr>
              <w:t>E</w:t>
            </w:r>
            <w:r w:rsidR="00D129E6" w:rsidRPr="00D129E6">
              <w:rPr>
                <w:sz w:val="20"/>
                <w:szCs w:val="20"/>
              </w:rPr>
              <w:t>ructatio</w:t>
            </w:r>
            <w:proofErr w:type="spellEnd"/>
          </w:p>
        </w:tc>
        <w:tc>
          <w:tcPr>
            <w:tcW w:w="1701" w:type="dxa"/>
          </w:tcPr>
          <w:p w14:paraId="43DFCECC" w14:textId="77777777" w:rsidR="00D129E6" w:rsidRPr="00D129E6" w:rsidRDefault="002314D2" w:rsidP="00D129E6">
            <w:pPr>
              <w:pStyle w:val="Nincstrkz"/>
              <w:rPr>
                <w:sz w:val="20"/>
                <w:szCs w:val="20"/>
              </w:rPr>
            </w:pPr>
            <w:proofErr w:type="spellStart"/>
            <w:r>
              <w:rPr>
                <w:sz w:val="20"/>
                <w:szCs w:val="20"/>
              </w:rPr>
              <w:t>G</w:t>
            </w:r>
            <w:r w:rsidR="00D129E6" w:rsidRPr="00D129E6">
              <w:rPr>
                <w:sz w:val="20"/>
                <w:szCs w:val="20"/>
              </w:rPr>
              <w:t>astrointestinalis</w:t>
            </w:r>
            <w:proofErr w:type="spellEnd"/>
            <w:r w:rsidR="00D129E6" w:rsidRPr="00D129E6">
              <w:rPr>
                <w:sz w:val="20"/>
                <w:szCs w:val="20"/>
              </w:rPr>
              <w:t xml:space="preserve"> </w:t>
            </w:r>
            <w:proofErr w:type="spellStart"/>
            <w:proofErr w:type="gramStart"/>
            <w:r w:rsidR="00D129E6" w:rsidRPr="00D129E6">
              <w:rPr>
                <w:sz w:val="20"/>
                <w:szCs w:val="20"/>
              </w:rPr>
              <w:t>perforáció</w:t>
            </w:r>
            <w:r w:rsidR="00D129E6" w:rsidRPr="00D129E6">
              <w:rPr>
                <w:sz w:val="20"/>
                <w:szCs w:val="20"/>
                <w:vertAlign w:val="superscript"/>
              </w:rPr>
              <w:t>q</w:t>
            </w:r>
            <w:proofErr w:type="spellEnd"/>
            <w:r w:rsidR="00D129E6" w:rsidRPr="00D129E6">
              <w:rPr>
                <w:sz w:val="20"/>
                <w:szCs w:val="20"/>
                <w:vertAlign w:val="superscript"/>
              </w:rPr>
              <w:t>,</w:t>
            </w:r>
            <w:r w:rsidR="00D129E6" w:rsidRPr="00D129E6">
              <w:rPr>
                <w:sz w:val="20"/>
                <w:szCs w:val="20"/>
              </w:rPr>
              <w:t>*</w:t>
            </w:r>
            <w:proofErr w:type="gramEnd"/>
          </w:p>
          <w:p w14:paraId="7C0D483D" w14:textId="77777777" w:rsidR="00D129E6" w:rsidRPr="00D129E6" w:rsidRDefault="002314D2" w:rsidP="00D129E6">
            <w:pPr>
              <w:pStyle w:val="Nincstrkz"/>
              <w:rPr>
                <w:sz w:val="20"/>
                <w:szCs w:val="20"/>
              </w:rPr>
            </w:pPr>
            <w:proofErr w:type="spellStart"/>
            <w:r>
              <w:rPr>
                <w:sz w:val="20"/>
                <w:szCs w:val="20"/>
              </w:rPr>
              <w:t>P</w:t>
            </w:r>
            <w:r w:rsidR="00D129E6" w:rsidRPr="00D129E6">
              <w:rPr>
                <w:sz w:val="20"/>
                <w:szCs w:val="20"/>
              </w:rPr>
              <w:t>ancreatitis</w:t>
            </w:r>
            <w:proofErr w:type="spellEnd"/>
          </w:p>
          <w:p w14:paraId="24994E16" w14:textId="77777777" w:rsidR="00D129E6" w:rsidRDefault="002314D2" w:rsidP="00D129E6">
            <w:pPr>
              <w:pStyle w:val="Nincstrkz"/>
              <w:rPr>
                <w:sz w:val="20"/>
                <w:szCs w:val="20"/>
              </w:rPr>
            </w:pPr>
            <w:r>
              <w:rPr>
                <w:sz w:val="20"/>
                <w:szCs w:val="20"/>
              </w:rPr>
              <w:t>V</w:t>
            </w:r>
            <w:r w:rsidR="00D129E6" w:rsidRPr="00D129E6">
              <w:rPr>
                <w:sz w:val="20"/>
                <w:szCs w:val="20"/>
              </w:rPr>
              <w:t>égbélsipoly</w:t>
            </w:r>
          </w:p>
          <w:p w14:paraId="28557AA2" w14:textId="77777777" w:rsidR="00266994" w:rsidRPr="00266994" w:rsidRDefault="00266994" w:rsidP="00D129E6">
            <w:pPr>
              <w:pStyle w:val="Nincstrkz"/>
              <w:rPr>
                <w:sz w:val="20"/>
                <w:szCs w:val="20"/>
                <w:vertAlign w:val="superscript"/>
              </w:rPr>
            </w:pPr>
            <w:proofErr w:type="spellStart"/>
            <w:r>
              <w:rPr>
                <w:sz w:val="20"/>
                <w:szCs w:val="20"/>
              </w:rPr>
              <w:t>Colitis</w:t>
            </w:r>
            <w:r>
              <w:rPr>
                <w:sz w:val="20"/>
                <w:szCs w:val="20"/>
                <w:vertAlign w:val="superscript"/>
              </w:rPr>
              <w:t>r</w:t>
            </w:r>
            <w:proofErr w:type="spellEnd"/>
          </w:p>
        </w:tc>
        <w:tc>
          <w:tcPr>
            <w:tcW w:w="1843" w:type="dxa"/>
          </w:tcPr>
          <w:p w14:paraId="724E6E1E" w14:textId="77777777" w:rsidR="00D129E6" w:rsidRPr="00D129E6" w:rsidRDefault="00D129E6" w:rsidP="00D129E6">
            <w:pPr>
              <w:pStyle w:val="Nincstrkz"/>
              <w:rPr>
                <w:sz w:val="20"/>
                <w:szCs w:val="20"/>
              </w:rPr>
            </w:pPr>
          </w:p>
        </w:tc>
        <w:tc>
          <w:tcPr>
            <w:tcW w:w="1559" w:type="dxa"/>
          </w:tcPr>
          <w:p w14:paraId="45E369DD" w14:textId="77777777" w:rsidR="00D129E6" w:rsidRPr="00D129E6" w:rsidRDefault="00D129E6" w:rsidP="00D129E6">
            <w:pPr>
              <w:pStyle w:val="Nincstrkz"/>
              <w:rPr>
                <w:sz w:val="20"/>
                <w:szCs w:val="20"/>
              </w:rPr>
            </w:pPr>
          </w:p>
        </w:tc>
      </w:tr>
      <w:tr w:rsidR="00D129E6" w:rsidRPr="00E76026" w14:paraId="3EEF5D4B" w14:textId="77777777" w:rsidTr="002437DF">
        <w:trPr>
          <w:cantSplit/>
        </w:trPr>
        <w:tc>
          <w:tcPr>
            <w:tcW w:w="1509" w:type="dxa"/>
          </w:tcPr>
          <w:p w14:paraId="6606848F" w14:textId="77777777" w:rsidR="00D129E6" w:rsidRPr="00D129E6" w:rsidRDefault="00D129E6" w:rsidP="00D129E6">
            <w:pPr>
              <w:pStyle w:val="Nincstrkz"/>
              <w:rPr>
                <w:b/>
                <w:sz w:val="20"/>
                <w:szCs w:val="20"/>
              </w:rPr>
            </w:pPr>
            <w:r w:rsidRPr="00D129E6">
              <w:rPr>
                <w:b/>
                <w:sz w:val="20"/>
                <w:szCs w:val="20"/>
              </w:rPr>
              <w:t>Máj-és epebetegségek, illetve tünetek</w:t>
            </w:r>
          </w:p>
        </w:tc>
        <w:tc>
          <w:tcPr>
            <w:tcW w:w="1701" w:type="dxa"/>
          </w:tcPr>
          <w:p w14:paraId="23184096" w14:textId="77777777" w:rsidR="00D129E6" w:rsidRPr="00D129E6" w:rsidRDefault="00D129E6" w:rsidP="00D129E6">
            <w:pPr>
              <w:pStyle w:val="Nincstrkz"/>
              <w:rPr>
                <w:sz w:val="20"/>
                <w:szCs w:val="20"/>
              </w:rPr>
            </w:pPr>
          </w:p>
        </w:tc>
        <w:tc>
          <w:tcPr>
            <w:tcW w:w="1701" w:type="dxa"/>
          </w:tcPr>
          <w:p w14:paraId="74727DC6" w14:textId="77777777" w:rsidR="00D129E6" w:rsidRPr="00D129E6" w:rsidRDefault="00D129E6" w:rsidP="00D129E6">
            <w:pPr>
              <w:pStyle w:val="Nincstrkz"/>
              <w:rPr>
                <w:sz w:val="20"/>
                <w:szCs w:val="20"/>
              </w:rPr>
            </w:pPr>
          </w:p>
        </w:tc>
        <w:tc>
          <w:tcPr>
            <w:tcW w:w="1701" w:type="dxa"/>
          </w:tcPr>
          <w:p w14:paraId="6750197A" w14:textId="77777777" w:rsidR="00D129E6" w:rsidRPr="00D129E6" w:rsidRDefault="00266994" w:rsidP="00D129E6">
            <w:pPr>
              <w:pStyle w:val="Nincstrkz"/>
              <w:rPr>
                <w:sz w:val="20"/>
                <w:szCs w:val="20"/>
              </w:rPr>
            </w:pPr>
            <w:r>
              <w:rPr>
                <w:sz w:val="20"/>
                <w:szCs w:val="20"/>
              </w:rPr>
              <w:t>M</w:t>
            </w:r>
            <w:r w:rsidR="00D129E6" w:rsidRPr="00D129E6">
              <w:rPr>
                <w:sz w:val="20"/>
                <w:szCs w:val="20"/>
              </w:rPr>
              <w:t>ájelégtelenség*</w:t>
            </w:r>
          </w:p>
          <w:p w14:paraId="06EE439A" w14:textId="77777777" w:rsidR="00D129E6" w:rsidRPr="00D129E6" w:rsidRDefault="00942AA1" w:rsidP="00D129E6">
            <w:pPr>
              <w:pStyle w:val="Nincstrkz"/>
              <w:rPr>
                <w:sz w:val="20"/>
                <w:szCs w:val="20"/>
              </w:rPr>
            </w:pPr>
            <w:proofErr w:type="spellStart"/>
            <w:proofErr w:type="gramStart"/>
            <w:r>
              <w:rPr>
                <w:sz w:val="20"/>
                <w:szCs w:val="20"/>
              </w:rPr>
              <w:t>C</w:t>
            </w:r>
            <w:r w:rsidR="00D129E6" w:rsidRPr="00D129E6">
              <w:rPr>
                <w:sz w:val="20"/>
                <w:szCs w:val="20"/>
              </w:rPr>
              <w:t>holecystitis</w:t>
            </w:r>
            <w:r>
              <w:rPr>
                <w:sz w:val="20"/>
                <w:szCs w:val="20"/>
                <w:vertAlign w:val="superscript"/>
              </w:rPr>
              <w:t>s</w:t>
            </w:r>
            <w:proofErr w:type="spellEnd"/>
            <w:r w:rsidR="00D129E6" w:rsidRPr="00D129E6">
              <w:rPr>
                <w:sz w:val="20"/>
                <w:szCs w:val="20"/>
                <w:vertAlign w:val="superscript"/>
              </w:rPr>
              <w:t>,</w:t>
            </w:r>
            <w:r w:rsidR="00D129E6" w:rsidRPr="00D129E6">
              <w:rPr>
                <w:sz w:val="20"/>
                <w:szCs w:val="20"/>
              </w:rPr>
              <w:t>*</w:t>
            </w:r>
            <w:proofErr w:type="gramEnd"/>
          </w:p>
          <w:p w14:paraId="7DA41C18" w14:textId="77777777" w:rsidR="00D129E6" w:rsidRPr="00D129E6" w:rsidRDefault="00942AA1" w:rsidP="00D129E6">
            <w:pPr>
              <w:pStyle w:val="Nincstrkz"/>
              <w:rPr>
                <w:sz w:val="20"/>
                <w:szCs w:val="20"/>
              </w:rPr>
            </w:pPr>
            <w:r>
              <w:rPr>
                <w:sz w:val="20"/>
                <w:szCs w:val="20"/>
              </w:rPr>
              <w:t>K</w:t>
            </w:r>
            <w:r w:rsidR="00D129E6" w:rsidRPr="00D129E6">
              <w:rPr>
                <w:sz w:val="20"/>
                <w:szCs w:val="20"/>
              </w:rPr>
              <w:t>óros májfunkció</w:t>
            </w:r>
          </w:p>
        </w:tc>
        <w:tc>
          <w:tcPr>
            <w:tcW w:w="1843" w:type="dxa"/>
          </w:tcPr>
          <w:p w14:paraId="1BD6CAEB" w14:textId="77777777" w:rsidR="00D129E6" w:rsidRPr="00D129E6" w:rsidRDefault="00942AA1" w:rsidP="00D129E6">
            <w:pPr>
              <w:pStyle w:val="Nincstrkz"/>
              <w:rPr>
                <w:sz w:val="20"/>
                <w:szCs w:val="20"/>
              </w:rPr>
            </w:pPr>
            <w:r>
              <w:rPr>
                <w:sz w:val="20"/>
                <w:szCs w:val="20"/>
              </w:rPr>
              <w:t>H</w:t>
            </w:r>
            <w:r w:rsidR="00D129E6" w:rsidRPr="00D129E6">
              <w:rPr>
                <w:sz w:val="20"/>
                <w:szCs w:val="20"/>
              </w:rPr>
              <w:t>epatitis</w:t>
            </w:r>
          </w:p>
        </w:tc>
        <w:tc>
          <w:tcPr>
            <w:tcW w:w="1559" w:type="dxa"/>
          </w:tcPr>
          <w:p w14:paraId="1A335923" w14:textId="77777777" w:rsidR="00D129E6" w:rsidRPr="00D129E6" w:rsidRDefault="00D129E6" w:rsidP="00D129E6">
            <w:pPr>
              <w:pStyle w:val="Nincstrkz"/>
              <w:rPr>
                <w:sz w:val="20"/>
                <w:szCs w:val="20"/>
              </w:rPr>
            </w:pPr>
          </w:p>
        </w:tc>
      </w:tr>
      <w:tr w:rsidR="00D129E6" w:rsidRPr="00E76026" w14:paraId="23A3D809" w14:textId="77777777" w:rsidTr="002437DF">
        <w:trPr>
          <w:cantSplit/>
        </w:trPr>
        <w:tc>
          <w:tcPr>
            <w:tcW w:w="1509" w:type="dxa"/>
          </w:tcPr>
          <w:p w14:paraId="7FDAEE51" w14:textId="77777777" w:rsidR="00D129E6" w:rsidRPr="00D129E6" w:rsidRDefault="00D129E6" w:rsidP="00D129E6">
            <w:pPr>
              <w:pStyle w:val="Nincstrkz"/>
              <w:rPr>
                <w:b/>
                <w:sz w:val="20"/>
                <w:szCs w:val="20"/>
              </w:rPr>
            </w:pPr>
            <w:r w:rsidRPr="00D129E6">
              <w:rPr>
                <w:b/>
                <w:sz w:val="20"/>
                <w:szCs w:val="20"/>
              </w:rPr>
              <w:t>A bőr és a bőr alatti szövet betegségei és tünetei</w:t>
            </w:r>
          </w:p>
        </w:tc>
        <w:tc>
          <w:tcPr>
            <w:tcW w:w="1701" w:type="dxa"/>
          </w:tcPr>
          <w:p w14:paraId="0CF5A518" w14:textId="77777777" w:rsidR="00D129E6" w:rsidRPr="00D129E6" w:rsidRDefault="00266994" w:rsidP="00D129E6">
            <w:pPr>
              <w:pStyle w:val="Nincstrkz"/>
              <w:rPr>
                <w:sz w:val="20"/>
                <w:szCs w:val="20"/>
              </w:rPr>
            </w:pPr>
            <w:proofErr w:type="spellStart"/>
            <w:r>
              <w:rPr>
                <w:sz w:val="20"/>
                <w:szCs w:val="20"/>
              </w:rPr>
              <w:t>B</w:t>
            </w:r>
            <w:r w:rsidR="00D129E6" w:rsidRPr="00D129E6">
              <w:rPr>
                <w:sz w:val="20"/>
                <w:szCs w:val="20"/>
              </w:rPr>
              <w:t>őrelszíneződés</w:t>
            </w:r>
            <w:r>
              <w:rPr>
                <w:sz w:val="20"/>
                <w:szCs w:val="20"/>
                <w:vertAlign w:val="superscript"/>
              </w:rPr>
              <w:t>t</w:t>
            </w:r>
            <w:proofErr w:type="spellEnd"/>
            <w:r w:rsidR="00D129E6" w:rsidRPr="00D129E6">
              <w:rPr>
                <w:sz w:val="20"/>
                <w:szCs w:val="20"/>
              </w:rPr>
              <w:t>,</w:t>
            </w:r>
          </w:p>
          <w:p w14:paraId="46CB5360" w14:textId="77777777" w:rsidR="00D129E6" w:rsidRPr="00D129E6" w:rsidRDefault="00266994" w:rsidP="00D129E6">
            <w:pPr>
              <w:pStyle w:val="Nincstrkz"/>
              <w:rPr>
                <w:sz w:val="20"/>
                <w:szCs w:val="20"/>
              </w:rPr>
            </w:pPr>
            <w:proofErr w:type="spellStart"/>
            <w:r>
              <w:rPr>
                <w:sz w:val="20"/>
                <w:szCs w:val="20"/>
              </w:rPr>
              <w:t>P</w:t>
            </w:r>
            <w:r w:rsidR="00D129E6" w:rsidRPr="00D129E6">
              <w:rPr>
                <w:sz w:val="20"/>
                <w:szCs w:val="20"/>
              </w:rPr>
              <w:t>almoplantaris</w:t>
            </w:r>
            <w:proofErr w:type="spellEnd"/>
            <w:r w:rsidR="00D129E6" w:rsidRPr="00D129E6">
              <w:rPr>
                <w:sz w:val="20"/>
                <w:szCs w:val="20"/>
              </w:rPr>
              <w:t xml:space="preserve"> </w:t>
            </w:r>
            <w:proofErr w:type="spellStart"/>
            <w:r w:rsidR="00D129E6" w:rsidRPr="00D129E6">
              <w:rPr>
                <w:sz w:val="20"/>
                <w:szCs w:val="20"/>
              </w:rPr>
              <w:t>erythrodysaesthesia</w:t>
            </w:r>
            <w:proofErr w:type="spellEnd"/>
          </w:p>
          <w:p w14:paraId="014A528F" w14:textId="77777777" w:rsidR="00D129E6" w:rsidRPr="00D129E6" w:rsidRDefault="00266994" w:rsidP="00D129E6">
            <w:pPr>
              <w:pStyle w:val="Nincstrkz"/>
              <w:rPr>
                <w:sz w:val="20"/>
                <w:szCs w:val="20"/>
              </w:rPr>
            </w:pPr>
            <w:proofErr w:type="spellStart"/>
            <w:r>
              <w:rPr>
                <w:sz w:val="20"/>
                <w:szCs w:val="20"/>
              </w:rPr>
              <w:t>B</w:t>
            </w:r>
            <w:r w:rsidR="00D129E6" w:rsidRPr="00D129E6">
              <w:rPr>
                <w:sz w:val="20"/>
                <w:szCs w:val="20"/>
              </w:rPr>
              <w:t>őrkiütés</w:t>
            </w:r>
            <w:r>
              <w:rPr>
                <w:sz w:val="20"/>
                <w:szCs w:val="20"/>
                <w:vertAlign w:val="superscript"/>
              </w:rPr>
              <w:t>u</w:t>
            </w:r>
            <w:proofErr w:type="spellEnd"/>
          </w:p>
          <w:p w14:paraId="1B4DF2C5" w14:textId="77777777" w:rsidR="00D129E6" w:rsidRPr="00D129E6" w:rsidRDefault="00266994" w:rsidP="00D129E6">
            <w:pPr>
              <w:pStyle w:val="Nincstrkz"/>
              <w:rPr>
                <w:sz w:val="20"/>
                <w:szCs w:val="20"/>
              </w:rPr>
            </w:pPr>
            <w:r>
              <w:rPr>
                <w:sz w:val="20"/>
                <w:szCs w:val="20"/>
              </w:rPr>
              <w:t>H</w:t>
            </w:r>
            <w:r w:rsidR="00D129E6" w:rsidRPr="00D129E6">
              <w:rPr>
                <w:sz w:val="20"/>
                <w:szCs w:val="20"/>
              </w:rPr>
              <w:t>ajszínváltozás</w:t>
            </w:r>
          </w:p>
          <w:p w14:paraId="18673999" w14:textId="77777777" w:rsidR="00D129E6" w:rsidRPr="00D129E6" w:rsidRDefault="00266994" w:rsidP="00D129E6">
            <w:pPr>
              <w:pStyle w:val="Nincstrkz"/>
              <w:rPr>
                <w:sz w:val="20"/>
                <w:szCs w:val="20"/>
              </w:rPr>
            </w:pPr>
            <w:r>
              <w:rPr>
                <w:sz w:val="20"/>
                <w:szCs w:val="20"/>
              </w:rPr>
              <w:t>B</w:t>
            </w:r>
            <w:r w:rsidR="00D129E6" w:rsidRPr="00D129E6">
              <w:rPr>
                <w:sz w:val="20"/>
                <w:szCs w:val="20"/>
              </w:rPr>
              <w:t>őrszárazság</w:t>
            </w:r>
          </w:p>
        </w:tc>
        <w:tc>
          <w:tcPr>
            <w:tcW w:w="1701" w:type="dxa"/>
          </w:tcPr>
          <w:p w14:paraId="4B19733E" w14:textId="77777777" w:rsidR="00D129E6" w:rsidRPr="00D129E6" w:rsidRDefault="00266994" w:rsidP="00D129E6">
            <w:pPr>
              <w:pStyle w:val="Nincstrkz"/>
              <w:rPr>
                <w:sz w:val="20"/>
                <w:szCs w:val="20"/>
              </w:rPr>
            </w:pPr>
            <w:r>
              <w:rPr>
                <w:sz w:val="20"/>
                <w:szCs w:val="20"/>
              </w:rPr>
              <w:t>B</w:t>
            </w:r>
            <w:r w:rsidR="00D129E6" w:rsidRPr="00D129E6">
              <w:rPr>
                <w:sz w:val="20"/>
                <w:szCs w:val="20"/>
              </w:rPr>
              <w:t>őrhámlás</w:t>
            </w:r>
          </w:p>
          <w:p w14:paraId="2A66ECC0" w14:textId="77777777" w:rsidR="00D129E6" w:rsidRPr="00D129E6" w:rsidRDefault="00266994" w:rsidP="00D129E6">
            <w:pPr>
              <w:pStyle w:val="Nincstrkz"/>
              <w:rPr>
                <w:sz w:val="20"/>
                <w:szCs w:val="20"/>
              </w:rPr>
            </w:pPr>
            <w:proofErr w:type="spellStart"/>
            <w:r>
              <w:rPr>
                <w:sz w:val="20"/>
                <w:szCs w:val="20"/>
              </w:rPr>
              <w:t>B</w:t>
            </w:r>
            <w:r w:rsidR="00D129E6" w:rsidRPr="00D129E6">
              <w:rPr>
                <w:sz w:val="20"/>
                <w:szCs w:val="20"/>
              </w:rPr>
              <w:t>őrreakció</w:t>
            </w:r>
            <w:r>
              <w:rPr>
                <w:sz w:val="20"/>
                <w:szCs w:val="20"/>
                <w:vertAlign w:val="superscript"/>
              </w:rPr>
              <w:t>v</w:t>
            </w:r>
            <w:proofErr w:type="spellEnd"/>
          </w:p>
          <w:p w14:paraId="49954E07" w14:textId="77777777" w:rsidR="00D129E6" w:rsidRPr="00D129E6" w:rsidRDefault="00266994" w:rsidP="00D129E6">
            <w:pPr>
              <w:pStyle w:val="Nincstrkz"/>
              <w:rPr>
                <w:sz w:val="20"/>
                <w:szCs w:val="20"/>
              </w:rPr>
            </w:pPr>
            <w:r>
              <w:rPr>
                <w:sz w:val="20"/>
                <w:szCs w:val="20"/>
              </w:rPr>
              <w:t>Ekcé</w:t>
            </w:r>
            <w:r w:rsidR="00D129E6" w:rsidRPr="00D129E6">
              <w:rPr>
                <w:sz w:val="20"/>
                <w:szCs w:val="20"/>
              </w:rPr>
              <w:t>ma</w:t>
            </w:r>
          </w:p>
          <w:p w14:paraId="7FDF38EF" w14:textId="77777777" w:rsidR="00D129E6" w:rsidRPr="00D129E6" w:rsidRDefault="00266994" w:rsidP="00D129E6">
            <w:pPr>
              <w:pStyle w:val="Nincstrkz"/>
              <w:rPr>
                <w:sz w:val="20"/>
                <w:szCs w:val="20"/>
              </w:rPr>
            </w:pPr>
            <w:proofErr w:type="spellStart"/>
            <w:r>
              <w:rPr>
                <w:sz w:val="20"/>
                <w:szCs w:val="20"/>
              </w:rPr>
              <w:t>V</w:t>
            </w:r>
            <w:r w:rsidR="00D129E6" w:rsidRPr="00D129E6">
              <w:rPr>
                <w:sz w:val="20"/>
                <w:szCs w:val="20"/>
              </w:rPr>
              <w:t>esicula</w:t>
            </w:r>
            <w:proofErr w:type="spellEnd"/>
          </w:p>
          <w:p w14:paraId="31981339" w14:textId="77777777" w:rsidR="00D129E6" w:rsidRPr="00D129E6" w:rsidRDefault="00266994" w:rsidP="00D129E6">
            <w:pPr>
              <w:pStyle w:val="Nincstrkz"/>
              <w:rPr>
                <w:sz w:val="20"/>
                <w:szCs w:val="20"/>
              </w:rPr>
            </w:pPr>
            <w:proofErr w:type="spellStart"/>
            <w:r>
              <w:rPr>
                <w:sz w:val="20"/>
                <w:szCs w:val="20"/>
              </w:rPr>
              <w:t>E</w:t>
            </w:r>
            <w:r w:rsidR="00D129E6" w:rsidRPr="00D129E6">
              <w:rPr>
                <w:sz w:val="20"/>
                <w:szCs w:val="20"/>
              </w:rPr>
              <w:t>rythema</w:t>
            </w:r>
            <w:proofErr w:type="spellEnd"/>
          </w:p>
          <w:p w14:paraId="322648DA" w14:textId="77777777" w:rsidR="00D129E6" w:rsidRPr="00D129E6" w:rsidRDefault="00266994" w:rsidP="00D129E6">
            <w:pPr>
              <w:pStyle w:val="Nincstrkz"/>
              <w:rPr>
                <w:sz w:val="20"/>
                <w:szCs w:val="20"/>
              </w:rPr>
            </w:pPr>
            <w:proofErr w:type="spellStart"/>
            <w:r>
              <w:rPr>
                <w:sz w:val="20"/>
                <w:szCs w:val="20"/>
              </w:rPr>
              <w:t>A</w:t>
            </w:r>
            <w:r w:rsidR="00D129E6" w:rsidRPr="00D129E6">
              <w:rPr>
                <w:sz w:val="20"/>
                <w:szCs w:val="20"/>
              </w:rPr>
              <w:t>lopecia</w:t>
            </w:r>
            <w:proofErr w:type="spellEnd"/>
          </w:p>
          <w:p w14:paraId="01C59031" w14:textId="77777777" w:rsidR="00D129E6" w:rsidRPr="00D129E6" w:rsidRDefault="00266994" w:rsidP="00D129E6">
            <w:pPr>
              <w:pStyle w:val="Nincstrkz"/>
              <w:rPr>
                <w:sz w:val="20"/>
                <w:szCs w:val="20"/>
              </w:rPr>
            </w:pPr>
            <w:proofErr w:type="spellStart"/>
            <w:r>
              <w:rPr>
                <w:sz w:val="20"/>
                <w:szCs w:val="20"/>
              </w:rPr>
              <w:t>A</w:t>
            </w:r>
            <w:r w:rsidR="00D129E6" w:rsidRPr="00D129E6">
              <w:rPr>
                <w:sz w:val="20"/>
                <w:szCs w:val="20"/>
              </w:rPr>
              <w:t>cne</w:t>
            </w:r>
            <w:proofErr w:type="spellEnd"/>
          </w:p>
          <w:p w14:paraId="133955BC" w14:textId="77777777" w:rsidR="00D129E6" w:rsidRPr="00D129E6" w:rsidRDefault="00486B5A" w:rsidP="00D129E6">
            <w:pPr>
              <w:pStyle w:val="Nincstrkz"/>
              <w:rPr>
                <w:sz w:val="20"/>
                <w:szCs w:val="20"/>
              </w:rPr>
            </w:pPr>
            <w:r>
              <w:rPr>
                <w:sz w:val="20"/>
                <w:szCs w:val="20"/>
              </w:rPr>
              <w:t>V</w:t>
            </w:r>
            <w:r w:rsidR="00D129E6" w:rsidRPr="00D129E6">
              <w:rPr>
                <w:sz w:val="20"/>
                <w:szCs w:val="20"/>
              </w:rPr>
              <w:t>iszketés</w:t>
            </w:r>
          </w:p>
          <w:p w14:paraId="199ACE0A" w14:textId="77777777" w:rsidR="00D129E6" w:rsidRPr="00D129E6" w:rsidRDefault="00486B5A" w:rsidP="00D129E6">
            <w:pPr>
              <w:pStyle w:val="Nincstrkz"/>
              <w:rPr>
                <w:sz w:val="20"/>
                <w:szCs w:val="20"/>
              </w:rPr>
            </w:pPr>
            <w:r>
              <w:rPr>
                <w:sz w:val="20"/>
                <w:szCs w:val="20"/>
              </w:rPr>
              <w:t xml:space="preserve">A </w:t>
            </w:r>
            <w:r w:rsidR="00D129E6" w:rsidRPr="00D129E6">
              <w:rPr>
                <w:sz w:val="20"/>
                <w:szCs w:val="20"/>
              </w:rPr>
              <w:t xml:space="preserve">bőr </w:t>
            </w:r>
            <w:proofErr w:type="spellStart"/>
            <w:r w:rsidR="00D129E6" w:rsidRPr="00D129E6">
              <w:rPr>
                <w:sz w:val="20"/>
                <w:szCs w:val="20"/>
              </w:rPr>
              <w:t>hyper</w:t>
            </w:r>
            <w:proofErr w:type="spellEnd"/>
            <w:r>
              <w:rPr>
                <w:sz w:val="20"/>
                <w:szCs w:val="20"/>
              </w:rPr>
              <w:t>-</w:t>
            </w:r>
            <w:r w:rsidR="00D129E6" w:rsidRPr="00D129E6">
              <w:rPr>
                <w:sz w:val="20"/>
                <w:szCs w:val="20"/>
              </w:rPr>
              <w:t>pigmentáció</w:t>
            </w:r>
            <w:r>
              <w:rPr>
                <w:sz w:val="20"/>
                <w:szCs w:val="20"/>
              </w:rPr>
              <w:t>ja</w:t>
            </w:r>
          </w:p>
          <w:p w14:paraId="62DF1DB6" w14:textId="77777777" w:rsidR="00D129E6" w:rsidRPr="00D129E6" w:rsidRDefault="00486B5A" w:rsidP="00D129E6">
            <w:pPr>
              <w:pStyle w:val="Nincstrkz"/>
              <w:rPr>
                <w:sz w:val="20"/>
                <w:szCs w:val="20"/>
              </w:rPr>
            </w:pPr>
            <w:proofErr w:type="spellStart"/>
            <w:r>
              <w:rPr>
                <w:sz w:val="20"/>
                <w:szCs w:val="20"/>
              </w:rPr>
              <w:t>B</w:t>
            </w:r>
            <w:r w:rsidR="00D129E6" w:rsidRPr="00D129E6">
              <w:rPr>
                <w:sz w:val="20"/>
                <w:szCs w:val="20"/>
              </w:rPr>
              <w:t>őrlézió</w:t>
            </w:r>
            <w:proofErr w:type="spellEnd"/>
          </w:p>
          <w:p w14:paraId="2483C548" w14:textId="77777777" w:rsidR="00D129E6" w:rsidRPr="00D129E6" w:rsidRDefault="00486B5A" w:rsidP="00D129E6">
            <w:pPr>
              <w:pStyle w:val="Nincstrkz"/>
              <w:rPr>
                <w:sz w:val="20"/>
                <w:szCs w:val="20"/>
              </w:rPr>
            </w:pPr>
            <w:proofErr w:type="spellStart"/>
            <w:r>
              <w:rPr>
                <w:sz w:val="20"/>
                <w:szCs w:val="20"/>
              </w:rPr>
              <w:t>H</w:t>
            </w:r>
            <w:r w:rsidR="00D129E6" w:rsidRPr="00D129E6">
              <w:rPr>
                <w:sz w:val="20"/>
                <w:szCs w:val="20"/>
              </w:rPr>
              <w:t>yperkeratosis</w:t>
            </w:r>
            <w:proofErr w:type="spellEnd"/>
          </w:p>
          <w:p w14:paraId="6E341FCA" w14:textId="77777777" w:rsidR="00D129E6" w:rsidRPr="00D129E6" w:rsidRDefault="00486B5A" w:rsidP="00D129E6">
            <w:pPr>
              <w:pStyle w:val="Nincstrkz"/>
              <w:rPr>
                <w:sz w:val="20"/>
                <w:szCs w:val="20"/>
              </w:rPr>
            </w:pPr>
            <w:proofErr w:type="spellStart"/>
            <w:r>
              <w:rPr>
                <w:sz w:val="20"/>
                <w:szCs w:val="20"/>
              </w:rPr>
              <w:t>D</w:t>
            </w:r>
            <w:r w:rsidR="00D129E6" w:rsidRPr="00D129E6">
              <w:rPr>
                <w:sz w:val="20"/>
                <w:szCs w:val="20"/>
              </w:rPr>
              <w:t>ermatitis</w:t>
            </w:r>
            <w:proofErr w:type="spellEnd"/>
          </w:p>
          <w:p w14:paraId="60B470E8" w14:textId="77777777" w:rsidR="00D129E6" w:rsidRPr="00470787" w:rsidRDefault="00486B5A" w:rsidP="00D129E6">
            <w:pPr>
              <w:pStyle w:val="Nincstrkz"/>
              <w:rPr>
                <w:sz w:val="20"/>
                <w:szCs w:val="20"/>
                <w:vertAlign w:val="superscript"/>
              </w:rPr>
            </w:pPr>
            <w:r>
              <w:rPr>
                <w:sz w:val="20"/>
                <w:szCs w:val="20"/>
              </w:rPr>
              <w:t>K</w:t>
            </w:r>
            <w:r w:rsidR="00D129E6" w:rsidRPr="00D129E6">
              <w:rPr>
                <w:sz w:val="20"/>
                <w:szCs w:val="20"/>
              </w:rPr>
              <w:t>öröm</w:t>
            </w:r>
            <w:r>
              <w:rPr>
                <w:sz w:val="20"/>
                <w:szCs w:val="20"/>
              </w:rPr>
              <w:t>-</w:t>
            </w:r>
            <w:proofErr w:type="spellStart"/>
            <w:r w:rsidR="00D129E6" w:rsidRPr="00D129E6">
              <w:rPr>
                <w:sz w:val="20"/>
                <w:szCs w:val="20"/>
              </w:rPr>
              <w:t>rendellenességek</w:t>
            </w:r>
            <w:r w:rsidR="00470787">
              <w:rPr>
                <w:sz w:val="20"/>
                <w:szCs w:val="20"/>
                <w:vertAlign w:val="superscript"/>
              </w:rPr>
              <w:t>w</w:t>
            </w:r>
            <w:proofErr w:type="spellEnd"/>
          </w:p>
        </w:tc>
        <w:tc>
          <w:tcPr>
            <w:tcW w:w="1701" w:type="dxa"/>
          </w:tcPr>
          <w:p w14:paraId="055C5D1C" w14:textId="77777777" w:rsidR="00D129E6" w:rsidRPr="00D129E6" w:rsidRDefault="00D129E6" w:rsidP="00D129E6">
            <w:pPr>
              <w:pStyle w:val="Nincstrkz"/>
              <w:rPr>
                <w:sz w:val="20"/>
                <w:szCs w:val="20"/>
              </w:rPr>
            </w:pPr>
          </w:p>
        </w:tc>
        <w:tc>
          <w:tcPr>
            <w:tcW w:w="1843" w:type="dxa"/>
          </w:tcPr>
          <w:p w14:paraId="436CB312" w14:textId="77777777" w:rsidR="00D129E6" w:rsidRPr="00D129E6" w:rsidRDefault="00B34B23" w:rsidP="00D129E6">
            <w:pPr>
              <w:pStyle w:val="Nincstrkz"/>
              <w:rPr>
                <w:sz w:val="20"/>
                <w:szCs w:val="20"/>
              </w:rPr>
            </w:pPr>
            <w:proofErr w:type="spellStart"/>
            <w:r>
              <w:rPr>
                <w:sz w:val="20"/>
                <w:szCs w:val="20"/>
              </w:rPr>
              <w:t>E</w:t>
            </w:r>
            <w:r w:rsidR="00D129E6" w:rsidRPr="00D129E6">
              <w:rPr>
                <w:sz w:val="20"/>
                <w:szCs w:val="20"/>
              </w:rPr>
              <w:t>rythema</w:t>
            </w:r>
            <w:proofErr w:type="spellEnd"/>
            <w:r w:rsidR="00D129E6" w:rsidRPr="00D129E6">
              <w:rPr>
                <w:sz w:val="20"/>
                <w:szCs w:val="20"/>
              </w:rPr>
              <w:t xml:space="preserve">, </w:t>
            </w:r>
            <w:proofErr w:type="spellStart"/>
            <w:r w:rsidR="00D129E6" w:rsidRPr="00D129E6">
              <w:rPr>
                <w:sz w:val="20"/>
                <w:szCs w:val="20"/>
              </w:rPr>
              <w:t>multiforme</w:t>
            </w:r>
            <w:proofErr w:type="spellEnd"/>
            <w:r w:rsidR="00D129E6" w:rsidRPr="00D129E6">
              <w:rPr>
                <w:sz w:val="20"/>
                <w:szCs w:val="20"/>
              </w:rPr>
              <w:t>*</w:t>
            </w:r>
          </w:p>
          <w:p w14:paraId="3C1E8059" w14:textId="77777777" w:rsidR="00D129E6" w:rsidRPr="00D129E6" w:rsidRDefault="00D129E6" w:rsidP="00D129E6">
            <w:pPr>
              <w:pStyle w:val="Nincstrkz"/>
              <w:rPr>
                <w:sz w:val="20"/>
                <w:szCs w:val="20"/>
              </w:rPr>
            </w:pPr>
            <w:proofErr w:type="spellStart"/>
            <w:r w:rsidRPr="00D129E6">
              <w:rPr>
                <w:sz w:val="20"/>
                <w:szCs w:val="20"/>
              </w:rPr>
              <w:t>Stevens</w:t>
            </w:r>
            <w:proofErr w:type="spellEnd"/>
            <w:r w:rsidRPr="00D129E6">
              <w:rPr>
                <w:sz w:val="20"/>
                <w:szCs w:val="20"/>
              </w:rPr>
              <w:t>-Johnson</w:t>
            </w:r>
            <w:r w:rsidR="00B34B23">
              <w:rPr>
                <w:sz w:val="20"/>
                <w:szCs w:val="20"/>
              </w:rPr>
              <w:t>-</w:t>
            </w:r>
            <w:r w:rsidRPr="00D129E6">
              <w:rPr>
                <w:sz w:val="20"/>
                <w:szCs w:val="20"/>
              </w:rPr>
              <w:t>szindróma*</w:t>
            </w:r>
          </w:p>
          <w:p w14:paraId="792EA2C1" w14:textId="77777777" w:rsidR="00D129E6" w:rsidRPr="00D129E6" w:rsidRDefault="00B34B23" w:rsidP="00D129E6">
            <w:pPr>
              <w:pStyle w:val="Nincstrkz"/>
              <w:rPr>
                <w:sz w:val="20"/>
                <w:szCs w:val="20"/>
              </w:rPr>
            </w:pPr>
            <w:proofErr w:type="spellStart"/>
            <w:r>
              <w:rPr>
                <w:sz w:val="20"/>
                <w:szCs w:val="20"/>
              </w:rPr>
              <w:t>P</w:t>
            </w:r>
            <w:r w:rsidR="00D129E6" w:rsidRPr="00D129E6">
              <w:rPr>
                <w:sz w:val="20"/>
                <w:szCs w:val="20"/>
              </w:rPr>
              <w:t>yoderma</w:t>
            </w:r>
            <w:proofErr w:type="spellEnd"/>
            <w:r w:rsidR="00D129E6" w:rsidRPr="00D129E6">
              <w:rPr>
                <w:sz w:val="20"/>
                <w:szCs w:val="20"/>
              </w:rPr>
              <w:t xml:space="preserve"> </w:t>
            </w:r>
            <w:proofErr w:type="spellStart"/>
            <w:r w:rsidR="00D129E6" w:rsidRPr="00D129E6">
              <w:rPr>
                <w:sz w:val="20"/>
                <w:szCs w:val="20"/>
              </w:rPr>
              <w:t>gangrenosum</w:t>
            </w:r>
            <w:proofErr w:type="spellEnd"/>
          </w:p>
          <w:p w14:paraId="0D26D0CF" w14:textId="77777777" w:rsidR="00D129E6" w:rsidRPr="00D129E6" w:rsidRDefault="00B34B23" w:rsidP="00D129E6">
            <w:pPr>
              <w:pStyle w:val="Nincstrkz"/>
              <w:rPr>
                <w:sz w:val="20"/>
                <w:szCs w:val="20"/>
              </w:rPr>
            </w:pPr>
            <w:proofErr w:type="spellStart"/>
            <w:r>
              <w:rPr>
                <w:sz w:val="20"/>
                <w:szCs w:val="20"/>
              </w:rPr>
              <w:t>T</w:t>
            </w:r>
            <w:r w:rsidR="00D129E6" w:rsidRPr="00D129E6">
              <w:rPr>
                <w:sz w:val="20"/>
                <w:szCs w:val="20"/>
              </w:rPr>
              <w:t>oxicus</w:t>
            </w:r>
            <w:proofErr w:type="spellEnd"/>
            <w:r w:rsidR="00D129E6" w:rsidRPr="00D129E6">
              <w:rPr>
                <w:sz w:val="20"/>
                <w:szCs w:val="20"/>
              </w:rPr>
              <w:t xml:space="preserve"> </w:t>
            </w:r>
            <w:proofErr w:type="spellStart"/>
            <w:r w:rsidR="00D129E6" w:rsidRPr="00D129E6">
              <w:rPr>
                <w:sz w:val="20"/>
                <w:szCs w:val="20"/>
              </w:rPr>
              <w:t>epidermalis</w:t>
            </w:r>
            <w:proofErr w:type="spellEnd"/>
            <w:r w:rsidR="00D129E6" w:rsidRPr="00D129E6">
              <w:rPr>
                <w:sz w:val="20"/>
                <w:szCs w:val="20"/>
              </w:rPr>
              <w:t xml:space="preserve"> </w:t>
            </w:r>
            <w:proofErr w:type="spellStart"/>
            <w:r w:rsidR="00D129E6" w:rsidRPr="00D129E6">
              <w:rPr>
                <w:sz w:val="20"/>
                <w:szCs w:val="20"/>
              </w:rPr>
              <w:t>necrolysis</w:t>
            </w:r>
            <w:proofErr w:type="spellEnd"/>
            <w:r w:rsidR="00D129E6" w:rsidRPr="00D129E6">
              <w:rPr>
                <w:sz w:val="20"/>
                <w:szCs w:val="20"/>
              </w:rPr>
              <w:t>*</w:t>
            </w:r>
          </w:p>
        </w:tc>
        <w:tc>
          <w:tcPr>
            <w:tcW w:w="1559" w:type="dxa"/>
          </w:tcPr>
          <w:p w14:paraId="25255112" w14:textId="77777777" w:rsidR="00D129E6" w:rsidRPr="00D129E6" w:rsidRDefault="00D129E6" w:rsidP="00D129E6">
            <w:pPr>
              <w:pStyle w:val="Nincstrkz"/>
              <w:rPr>
                <w:sz w:val="20"/>
                <w:szCs w:val="20"/>
              </w:rPr>
            </w:pPr>
          </w:p>
        </w:tc>
      </w:tr>
      <w:tr w:rsidR="00D129E6" w:rsidRPr="00E76026" w14:paraId="239B59C2" w14:textId="77777777" w:rsidTr="002437DF">
        <w:trPr>
          <w:cantSplit/>
        </w:trPr>
        <w:tc>
          <w:tcPr>
            <w:tcW w:w="1509" w:type="dxa"/>
          </w:tcPr>
          <w:p w14:paraId="5FA3A975" w14:textId="77777777" w:rsidR="00D129E6" w:rsidRPr="00D129E6" w:rsidRDefault="00D129E6" w:rsidP="00D129E6">
            <w:pPr>
              <w:pStyle w:val="Nincstrkz"/>
              <w:rPr>
                <w:b/>
                <w:sz w:val="20"/>
                <w:szCs w:val="20"/>
              </w:rPr>
            </w:pPr>
            <w:r w:rsidRPr="00D129E6">
              <w:rPr>
                <w:b/>
                <w:sz w:val="20"/>
                <w:szCs w:val="20"/>
              </w:rPr>
              <w:t>A csont-és izomrendszer, valamint a kötőszövet betegségei és tünetei</w:t>
            </w:r>
          </w:p>
        </w:tc>
        <w:tc>
          <w:tcPr>
            <w:tcW w:w="1701" w:type="dxa"/>
          </w:tcPr>
          <w:p w14:paraId="24A8E5B1" w14:textId="77777777" w:rsidR="00D129E6" w:rsidRPr="00D129E6" w:rsidRDefault="00941421" w:rsidP="00D129E6">
            <w:pPr>
              <w:pStyle w:val="Nincstrkz"/>
              <w:rPr>
                <w:sz w:val="20"/>
                <w:szCs w:val="20"/>
              </w:rPr>
            </w:pPr>
            <w:r>
              <w:rPr>
                <w:sz w:val="20"/>
                <w:szCs w:val="20"/>
              </w:rPr>
              <w:t>V</w:t>
            </w:r>
            <w:r w:rsidR="00D129E6" w:rsidRPr="00D129E6">
              <w:rPr>
                <w:sz w:val="20"/>
                <w:szCs w:val="20"/>
              </w:rPr>
              <w:t>égtagfájdalom</w:t>
            </w:r>
          </w:p>
          <w:p w14:paraId="7E807843" w14:textId="77777777" w:rsidR="00D129E6" w:rsidRPr="00D129E6" w:rsidRDefault="00941421" w:rsidP="00D129E6">
            <w:pPr>
              <w:pStyle w:val="Nincstrkz"/>
              <w:rPr>
                <w:sz w:val="20"/>
                <w:szCs w:val="20"/>
              </w:rPr>
            </w:pPr>
            <w:proofErr w:type="spellStart"/>
            <w:r>
              <w:rPr>
                <w:sz w:val="20"/>
                <w:szCs w:val="20"/>
              </w:rPr>
              <w:t>A</w:t>
            </w:r>
            <w:r w:rsidR="00D129E6" w:rsidRPr="00D129E6">
              <w:rPr>
                <w:sz w:val="20"/>
                <w:szCs w:val="20"/>
              </w:rPr>
              <w:t>rthralgia</w:t>
            </w:r>
            <w:proofErr w:type="spellEnd"/>
          </w:p>
          <w:p w14:paraId="21928EB0" w14:textId="77777777" w:rsidR="00D129E6" w:rsidRPr="00D129E6" w:rsidRDefault="00941421" w:rsidP="00D129E6">
            <w:pPr>
              <w:pStyle w:val="Nincstrkz"/>
              <w:rPr>
                <w:sz w:val="20"/>
                <w:szCs w:val="20"/>
              </w:rPr>
            </w:pPr>
            <w:r>
              <w:rPr>
                <w:sz w:val="20"/>
                <w:szCs w:val="20"/>
              </w:rPr>
              <w:t>H</w:t>
            </w:r>
            <w:r w:rsidR="00D129E6" w:rsidRPr="00D129E6">
              <w:rPr>
                <w:sz w:val="20"/>
                <w:szCs w:val="20"/>
              </w:rPr>
              <w:t>átfájdalom</w:t>
            </w:r>
          </w:p>
        </w:tc>
        <w:tc>
          <w:tcPr>
            <w:tcW w:w="1701" w:type="dxa"/>
          </w:tcPr>
          <w:p w14:paraId="0E78C298" w14:textId="77777777" w:rsidR="00D129E6" w:rsidRPr="00D129E6" w:rsidRDefault="005F1212" w:rsidP="00D129E6">
            <w:pPr>
              <w:pStyle w:val="Nincstrkz"/>
              <w:rPr>
                <w:sz w:val="20"/>
                <w:szCs w:val="20"/>
              </w:rPr>
            </w:pPr>
            <w:r>
              <w:rPr>
                <w:sz w:val="20"/>
                <w:szCs w:val="20"/>
              </w:rPr>
              <w:t>M</w:t>
            </w:r>
            <w:r w:rsidR="00D129E6" w:rsidRPr="00D129E6">
              <w:rPr>
                <w:sz w:val="20"/>
                <w:szCs w:val="20"/>
              </w:rPr>
              <w:t>ozgásszervi fájdalom</w:t>
            </w:r>
          </w:p>
          <w:p w14:paraId="49CDEDBA" w14:textId="77777777" w:rsidR="00D129E6" w:rsidRPr="00D129E6" w:rsidRDefault="005F1212" w:rsidP="00D129E6">
            <w:pPr>
              <w:pStyle w:val="Nincstrkz"/>
              <w:rPr>
                <w:sz w:val="20"/>
                <w:szCs w:val="20"/>
              </w:rPr>
            </w:pPr>
            <w:proofErr w:type="spellStart"/>
            <w:r>
              <w:rPr>
                <w:sz w:val="20"/>
                <w:szCs w:val="20"/>
              </w:rPr>
              <w:t>I</w:t>
            </w:r>
            <w:r w:rsidR="00D129E6" w:rsidRPr="00D129E6">
              <w:rPr>
                <w:sz w:val="20"/>
                <w:szCs w:val="20"/>
              </w:rPr>
              <w:t>zomspazmus</w:t>
            </w:r>
            <w:proofErr w:type="spellEnd"/>
            <w:r w:rsidR="00D129E6" w:rsidRPr="00D129E6">
              <w:rPr>
                <w:sz w:val="20"/>
                <w:szCs w:val="20"/>
              </w:rPr>
              <w:t>,</w:t>
            </w:r>
          </w:p>
          <w:p w14:paraId="7C25CE5C" w14:textId="77777777" w:rsidR="00D129E6" w:rsidRPr="00D129E6" w:rsidRDefault="005F1212" w:rsidP="00D129E6">
            <w:pPr>
              <w:pStyle w:val="Nincstrkz"/>
              <w:rPr>
                <w:sz w:val="20"/>
                <w:szCs w:val="20"/>
              </w:rPr>
            </w:pPr>
            <w:proofErr w:type="spellStart"/>
            <w:r>
              <w:rPr>
                <w:sz w:val="20"/>
                <w:szCs w:val="20"/>
              </w:rPr>
              <w:t>M</w:t>
            </w:r>
            <w:r w:rsidR="00D129E6" w:rsidRPr="00D129E6">
              <w:rPr>
                <w:sz w:val="20"/>
                <w:szCs w:val="20"/>
              </w:rPr>
              <w:t>yalgia</w:t>
            </w:r>
            <w:proofErr w:type="spellEnd"/>
          </w:p>
          <w:p w14:paraId="516A9ECD" w14:textId="77777777" w:rsidR="00D129E6" w:rsidRPr="00D129E6" w:rsidRDefault="005F1212" w:rsidP="00D129E6">
            <w:pPr>
              <w:pStyle w:val="Nincstrkz"/>
              <w:rPr>
                <w:sz w:val="20"/>
                <w:szCs w:val="20"/>
              </w:rPr>
            </w:pPr>
            <w:r>
              <w:rPr>
                <w:sz w:val="20"/>
                <w:szCs w:val="20"/>
              </w:rPr>
              <w:t>I</w:t>
            </w:r>
            <w:r w:rsidR="00D129E6" w:rsidRPr="00D129E6">
              <w:rPr>
                <w:sz w:val="20"/>
                <w:szCs w:val="20"/>
              </w:rPr>
              <w:t>zomgyengeség</w:t>
            </w:r>
          </w:p>
        </w:tc>
        <w:tc>
          <w:tcPr>
            <w:tcW w:w="1701" w:type="dxa"/>
          </w:tcPr>
          <w:p w14:paraId="025AF039" w14:textId="77777777" w:rsidR="00D129E6" w:rsidRPr="00D129E6" w:rsidRDefault="005F1212" w:rsidP="00D129E6">
            <w:pPr>
              <w:pStyle w:val="Nincstrkz"/>
              <w:rPr>
                <w:sz w:val="20"/>
                <w:szCs w:val="20"/>
              </w:rPr>
            </w:pPr>
            <w:r>
              <w:rPr>
                <w:sz w:val="20"/>
                <w:szCs w:val="20"/>
              </w:rPr>
              <w:t>Á</w:t>
            </w:r>
            <w:r w:rsidR="00D129E6" w:rsidRPr="00D129E6">
              <w:rPr>
                <w:sz w:val="20"/>
                <w:szCs w:val="20"/>
              </w:rPr>
              <w:t xml:space="preserve">llkapocs </w:t>
            </w:r>
            <w:proofErr w:type="spellStart"/>
            <w:r w:rsidR="00D129E6" w:rsidRPr="00D129E6">
              <w:rPr>
                <w:sz w:val="20"/>
                <w:szCs w:val="20"/>
              </w:rPr>
              <w:t>osteonecrosis</w:t>
            </w:r>
            <w:proofErr w:type="spellEnd"/>
          </w:p>
          <w:p w14:paraId="75BE74B3" w14:textId="77777777" w:rsidR="00D129E6" w:rsidRPr="00D129E6" w:rsidRDefault="005F1212" w:rsidP="00D129E6">
            <w:pPr>
              <w:pStyle w:val="Nincstrkz"/>
              <w:rPr>
                <w:sz w:val="20"/>
                <w:szCs w:val="20"/>
              </w:rPr>
            </w:pPr>
            <w:proofErr w:type="spellStart"/>
            <w:r>
              <w:rPr>
                <w:sz w:val="20"/>
                <w:szCs w:val="20"/>
              </w:rPr>
              <w:t>F</w:t>
            </w:r>
            <w:r w:rsidR="00D129E6" w:rsidRPr="00D129E6">
              <w:rPr>
                <w:sz w:val="20"/>
                <w:szCs w:val="20"/>
              </w:rPr>
              <w:t>istula</w:t>
            </w:r>
            <w:proofErr w:type="spellEnd"/>
            <w:r w:rsidR="00D129E6" w:rsidRPr="00D129E6">
              <w:rPr>
                <w:sz w:val="20"/>
                <w:szCs w:val="20"/>
              </w:rPr>
              <w:t>*</w:t>
            </w:r>
          </w:p>
        </w:tc>
        <w:tc>
          <w:tcPr>
            <w:tcW w:w="1843" w:type="dxa"/>
          </w:tcPr>
          <w:p w14:paraId="268FE780" w14:textId="77777777" w:rsidR="00D129E6" w:rsidRPr="00D129E6" w:rsidRDefault="005F1212" w:rsidP="00D129E6">
            <w:pPr>
              <w:pStyle w:val="Nincstrkz"/>
              <w:rPr>
                <w:sz w:val="20"/>
                <w:szCs w:val="20"/>
              </w:rPr>
            </w:pPr>
            <w:proofErr w:type="spellStart"/>
            <w:r>
              <w:rPr>
                <w:sz w:val="20"/>
                <w:szCs w:val="20"/>
              </w:rPr>
              <w:t>R</w:t>
            </w:r>
            <w:r w:rsidR="00D129E6" w:rsidRPr="00D129E6">
              <w:rPr>
                <w:sz w:val="20"/>
                <w:szCs w:val="20"/>
              </w:rPr>
              <w:t>habdomyolysis</w:t>
            </w:r>
            <w:proofErr w:type="spellEnd"/>
            <w:r w:rsidR="00D129E6" w:rsidRPr="00D129E6">
              <w:rPr>
                <w:sz w:val="20"/>
                <w:szCs w:val="20"/>
              </w:rPr>
              <w:t>*</w:t>
            </w:r>
          </w:p>
          <w:p w14:paraId="79B0D643" w14:textId="77777777" w:rsidR="00D129E6" w:rsidRPr="00D129E6" w:rsidRDefault="005F1212" w:rsidP="00D129E6">
            <w:pPr>
              <w:pStyle w:val="Nincstrkz"/>
              <w:rPr>
                <w:sz w:val="20"/>
                <w:szCs w:val="20"/>
              </w:rPr>
            </w:pPr>
            <w:proofErr w:type="spellStart"/>
            <w:r>
              <w:rPr>
                <w:sz w:val="20"/>
                <w:szCs w:val="20"/>
              </w:rPr>
              <w:t>M</w:t>
            </w:r>
            <w:r w:rsidR="00D129E6" w:rsidRPr="00D129E6">
              <w:rPr>
                <w:sz w:val="20"/>
                <w:szCs w:val="20"/>
              </w:rPr>
              <w:t>yopathia</w:t>
            </w:r>
            <w:proofErr w:type="spellEnd"/>
          </w:p>
        </w:tc>
        <w:tc>
          <w:tcPr>
            <w:tcW w:w="1559" w:type="dxa"/>
          </w:tcPr>
          <w:p w14:paraId="1018D476" w14:textId="77777777" w:rsidR="00D129E6" w:rsidRPr="00D129E6" w:rsidRDefault="00D129E6" w:rsidP="00D129E6">
            <w:pPr>
              <w:pStyle w:val="Nincstrkz"/>
              <w:rPr>
                <w:sz w:val="20"/>
                <w:szCs w:val="20"/>
              </w:rPr>
            </w:pPr>
          </w:p>
        </w:tc>
      </w:tr>
      <w:tr w:rsidR="00D129E6" w:rsidRPr="00E76026" w14:paraId="6C1363E5" w14:textId="77777777" w:rsidTr="002437DF">
        <w:trPr>
          <w:cantSplit/>
        </w:trPr>
        <w:tc>
          <w:tcPr>
            <w:tcW w:w="1509" w:type="dxa"/>
          </w:tcPr>
          <w:p w14:paraId="19CF255F" w14:textId="77777777" w:rsidR="00D129E6" w:rsidRPr="00D129E6" w:rsidRDefault="00D129E6" w:rsidP="00D129E6">
            <w:pPr>
              <w:pStyle w:val="Nincstrkz"/>
              <w:rPr>
                <w:b/>
                <w:sz w:val="20"/>
                <w:szCs w:val="20"/>
              </w:rPr>
            </w:pPr>
            <w:r w:rsidRPr="00D129E6">
              <w:rPr>
                <w:b/>
                <w:sz w:val="20"/>
                <w:szCs w:val="20"/>
              </w:rPr>
              <w:lastRenderedPageBreak/>
              <w:t xml:space="preserve">Vese-és </w:t>
            </w:r>
            <w:proofErr w:type="spellStart"/>
            <w:r w:rsidRPr="00D129E6">
              <w:rPr>
                <w:b/>
                <w:sz w:val="20"/>
                <w:szCs w:val="20"/>
              </w:rPr>
              <w:t>húgyúti</w:t>
            </w:r>
            <w:proofErr w:type="spellEnd"/>
            <w:r w:rsidRPr="00D129E6">
              <w:rPr>
                <w:b/>
                <w:sz w:val="20"/>
                <w:szCs w:val="20"/>
              </w:rPr>
              <w:t xml:space="preserve"> betegségek és tünetek</w:t>
            </w:r>
          </w:p>
        </w:tc>
        <w:tc>
          <w:tcPr>
            <w:tcW w:w="1701" w:type="dxa"/>
          </w:tcPr>
          <w:p w14:paraId="3AD96256" w14:textId="77777777" w:rsidR="00D129E6" w:rsidRPr="00D129E6" w:rsidRDefault="00D129E6" w:rsidP="00D129E6">
            <w:pPr>
              <w:pStyle w:val="Nincstrkz"/>
              <w:rPr>
                <w:sz w:val="20"/>
                <w:szCs w:val="20"/>
              </w:rPr>
            </w:pPr>
          </w:p>
        </w:tc>
        <w:tc>
          <w:tcPr>
            <w:tcW w:w="1701" w:type="dxa"/>
          </w:tcPr>
          <w:p w14:paraId="409E5941" w14:textId="77777777" w:rsidR="00D129E6" w:rsidRPr="00D129E6" w:rsidRDefault="003B11A3" w:rsidP="00D129E6">
            <w:pPr>
              <w:pStyle w:val="Nincstrkz"/>
              <w:rPr>
                <w:sz w:val="20"/>
                <w:szCs w:val="20"/>
              </w:rPr>
            </w:pPr>
            <w:r>
              <w:rPr>
                <w:sz w:val="20"/>
                <w:szCs w:val="20"/>
              </w:rPr>
              <w:t>V</w:t>
            </w:r>
            <w:r w:rsidR="00D129E6" w:rsidRPr="00D129E6">
              <w:rPr>
                <w:sz w:val="20"/>
                <w:szCs w:val="20"/>
              </w:rPr>
              <w:t>eseelégtelenség*</w:t>
            </w:r>
          </w:p>
          <w:p w14:paraId="15D2EE8E" w14:textId="77777777" w:rsidR="00D129E6" w:rsidRPr="00D129E6" w:rsidRDefault="003B11A3" w:rsidP="00D129E6">
            <w:pPr>
              <w:pStyle w:val="Nincstrkz"/>
              <w:rPr>
                <w:sz w:val="20"/>
                <w:szCs w:val="20"/>
              </w:rPr>
            </w:pPr>
            <w:r>
              <w:rPr>
                <w:sz w:val="20"/>
                <w:szCs w:val="20"/>
              </w:rPr>
              <w:t>A</w:t>
            </w:r>
            <w:r w:rsidR="00D129E6" w:rsidRPr="00D129E6">
              <w:rPr>
                <w:sz w:val="20"/>
                <w:szCs w:val="20"/>
              </w:rPr>
              <w:t>kut veseelégtelenség*</w:t>
            </w:r>
          </w:p>
          <w:p w14:paraId="58166C31" w14:textId="77777777" w:rsidR="00D129E6" w:rsidRPr="00D129E6" w:rsidRDefault="003B11A3" w:rsidP="00D129E6">
            <w:pPr>
              <w:pStyle w:val="Nincstrkz"/>
              <w:rPr>
                <w:sz w:val="20"/>
                <w:szCs w:val="20"/>
              </w:rPr>
            </w:pPr>
            <w:proofErr w:type="spellStart"/>
            <w:r>
              <w:rPr>
                <w:sz w:val="20"/>
                <w:szCs w:val="20"/>
              </w:rPr>
              <w:t>C</w:t>
            </w:r>
            <w:r w:rsidR="00D129E6" w:rsidRPr="00D129E6">
              <w:rPr>
                <w:sz w:val="20"/>
                <w:szCs w:val="20"/>
              </w:rPr>
              <w:t>hromaturia</w:t>
            </w:r>
            <w:proofErr w:type="spellEnd"/>
          </w:p>
          <w:p w14:paraId="6F416CE3" w14:textId="77777777" w:rsidR="00D129E6" w:rsidRPr="00D129E6" w:rsidRDefault="003B11A3" w:rsidP="00D129E6">
            <w:pPr>
              <w:pStyle w:val="Nincstrkz"/>
              <w:rPr>
                <w:sz w:val="20"/>
                <w:szCs w:val="20"/>
              </w:rPr>
            </w:pPr>
            <w:proofErr w:type="spellStart"/>
            <w:r>
              <w:rPr>
                <w:sz w:val="20"/>
                <w:szCs w:val="20"/>
              </w:rPr>
              <w:t>P</w:t>
            </w:r>
            <w:r w:rsidR="00D129E6" w:rsidRPr="00D129E6">
              <w:rPr>
                <w:sz w:val="20"/>
                <w:szCs w:val="20"/>
              </w:rPr>
              <w:t>roteinuria</w:t>
            </w:r>
            <w:proofErr w:type="spellEnd"/>
          </w:p>
        </w:tc>
        <w:tc>
          <w:tcPr>
            <w:tcW w:w="1701" w:type="dxa"/>
          </w:tcPr>
          <w:p w14:paraId="3BFB3F8B" w14:textId="77777777" w:rsidR="00D129E6" w:rsidRPr="00D129E6" w:rsidRDefault="003B11A3" w:rsidP="00D129E6">
            <w:pPr>
              <w:pStyle w:val="Nincstrkz"/>
              <w:rPr>
                <w:sz w:val="20"/>
                <w:szCs w:val="20"/>
              </w:rPr>
            </w:pPr>
            <w:proofErr w:type="spellStart"/>
            <w:r>
              <w:rPr>
                <w:sz w:val="20"/>
                <w:szCs w:val="20"/>
              </w:rPr>
              <w:t>H</w:t>
            </w:r>
            <w:r w:rsidR="00D129E6" w:rsidRPr="00D129E6">
              <w:rPr>
                <w:sz w:val="20"/>
                <w:szCs w:val="20"/>
              </w:rPr>
              <w:t>úgyúti</w:t>
            </w:r>
            <w:proofErr w:type="spellEnd"/>
            <w:r w:rsidR="00D129E6" w:rsidRPr="00D129E6">
              <w:rPr>
                <w:sz w:val="20"/>
                <w:szCs w:val="20"/>
              </w:rPr>
              <w:t xml:space="preserve"> vérzés</w:t>
            </w:r>
          </w:p>
        </w:tc>
        <w:tc>
          <w:tcPr>
            <w:tcW w:w="1843" w:type="dxa"/>
          </w:tcPr>
          <w:p w14:paraId="30C193BC" w14:textId="77777777" w:rsidR="00D129E6" w:rsidRPr="00D129E6" w:rsidRDefault="003B11A3" w:rsidP="00D129E6">
            <w:pPr>
              <w:pStyle w:val="Nincstrkz"/>
              <w:rPr>
                <w:sz w:val="20"/>
                <w:szCs w:val="20"/>
              </w:rPr>
            </w:pPr>
            <w:proofErr w:type="spellStart"/>
            <w:r>
              <w:rPr>
                <w:sz w:val="20"/>
                <w:szCs w:val="20"/>
              </w:rPr>
              <w:t>N</w:t>
            </w:r>
            <w:r w:rsidR="00D129E6" w:rsidRPr="00D129E6">
              <w:rPr>
                <w:sz w:val="20"/>
                <w:szCs w:val="20"/>
              </w:rPr>
              <w:t>ephrosis</w:t>
            </w:r>
            <w:proofErr w:type="spellEnd"/>
            <w:r w:rsidR="00D129E6" w:rsidRPr="00D129E6">
              <w:rPr>
                <w:sz w:val="20"/>
                <w:szCs w:val="20"/>
              </w:rPr>
              <w:t xml:space="preserve"> szindróma</w:t>
            </w:r>
          </w:p>
        </w:tc>
        <w:tc>
          <w:tcPr>
            <w:tcW w:w="1559" w:type="dxa"/>
          </w:tcPr>
          <w:p w14:paraId="0D4D5DC7" w14:textId="77777777" w:rsidR="00D129E6" w:rsidRPr="00D129E6" w:rsidRDefault="00D129E6" w:rsidP="00D129E6">
            <w:pPr>
              <w:pStyle w:val="Nincstrkz"/>
              <w:rPr>
                <w:sz w:val="20"/>
                <w:szCs w:val="20"/>
              </w:rPr>
            </w:pPr>
          </w:p>
        </w:tc>
      </w:tr>
      <w:tr w:rsidR="00D129E6" w:rsidRPr="00E76026" w14:paraId="76E00FE3" w14:textId="77777777" w:rsidTr="002437DF">
        <w:trPr>
          <w:cantSplit/>
        </w:trPr>
        <w:tc>
          <w:tcPr>
            <w:tcW w:w="1509" w:type="dxa"/>
          </w:tcPr>
          <w:p w14:paraId="3EEC48C5" w14:textId="77777777" w:rsidR="00D129E6" w:rsidRPr="00D129E6" w:rsidRDefault="00D129E6" w:rsidP="00D129E6">
            <w:pPr>
              <w:pStyle w:val="Nincstrkz"/>
              <w:rPr>
                <w:b/>
                <w:sz w:val="20"/>
                <w:szCs w:val="20"/>
              </w:rPr>
            </w:pPr>
            <w:r w:rsidRPr="00D129E6">
              <w:rPr>
                <w:b/>
                <w:sz w:val="20"/>
                <w:szCs w:val="20"/>
              </w:rPr>
              <w:t>Általános tünetek, az alkalmazás helyén fellépő reakciók</w:t>
            </w:r>
          </w:p>
        </w:tc>
        <w:tc>
          <w:tcPr>
            <w:tcW w:w="1701" w:type="dxa"/>
          </w:tcPr>
          <w:p w14:paraId="09B07BB8" w14:textId="77777777" w:rsidR="00D129E6" w:rsidRPr="00D129E6" w:rsidRDefault="003B11A3" w:rsidP="00D129E6">
            <w:pPr>
              <w:pStyle w:val="Nincstrkz"/>
              <w:rPr>
                <w:sz w:val="20"/>
                <w:szCs w:val="20"/>
              </w:rPr>
            </w:pPr>
            <w:r>
              <w:rPr>
                <w:sz w:val="20"/>
                <w:szCs w:val="20"/>
              </w:rPr>
              <w:t>N</w:t>
            </w:r>
            <w:r w:rsidR="00D129E6" w:rsidRPr="00D129E6">
              <w:rPr>
                <w:sz w:val="20"/>
                <w:szCs w:val="20"/>
              </w:rPr>
              <w:t>yálkahártya-gyulladás</w:t>
            </w:r>
          </w:p>
          <w:p w14:paraId="528706A1" w14:textId="77777777" w:rsidR="00D129E6" w:rsidRPr="00D129E6" w:rsidRDefault="003B11A3" w:rsidP="00D129E6">
            <w:pPr>
              <w:pStyle w:val="Nincstrkz"/>
              <w:rPr>
                <w:sz w:val="20"/>
                <w:szCs w:val="20"/>
              </w:rPr>
            </w:pPr>
            <w:proofErr w:type="spellStart"/>
            <w:r>
              <w:rPr>
                <w:sz w:val="20"/>
                <w:szCs w:val="20"/>
              </w:rPr>
              <w:t>F</w:t>
            </w:r>
            <w:r w:rsidR="00D129E6" w:rsidRPr="00D129E6">
              <w:rPr>
                <w:sz w:val="20"/>
                <w:szCs w:val="20"/>
              </w:rPr>
              <w:t>áradtság</w:t>
            </w:r>
            <w:r>
              <w:rPr>
                <w:sz w:val="20"/>
                <w:szCs w:val="20"/>
                <w:vertAlign w:val="superscript"/>
              </w:rPr>
              <w:t>x</w:t>
            </w:r>
            <w:proofErr w:type="spellEnd"/>
          </w:p>
          <w:p w14:paraId="21161E97" w14:textId="77777777" w:rsidR="00D129E6" w:rsidRPr="00D129E6" w:rsidRDefault="003B11A3" w:rsidP="00D129E6">
            <w:pPr>
              <w:pStyle w:val="Nincstrkz"/>
              <w:rPr>
                <w:sz w:val="20"/>
                <w:szCs w:val="20"/>
              </w:rPr>
            </w:pPr>
            <w:proofErr w:type="spellStart"/>
            <w:r>
              <w:rPr>
                <w:sz w:val="20"/>
                <w:szCs w:val="20"/>
              </w:rPr>
              <w:t>Ö</w:t>
            </w:r>
            <w:r w:rsidR="00D129E6" w:rsidRPr="00D129E6">
              <w:rPr>
                <w:sz w:val="20"/>
                <w:szCs w:val="20"/>
              </w:rPr>
              <w:t>déma</w:t>
            </w:r>
            <w:r>
              <w:rPr>
                <w:sz w:val="20"/>
                <w:szCs w:val="20"/>
                <w:vertAlign w:val="superscript"/>
              </w:rPr>
              <w:t>y</w:t>
            </w:r>
            <w:proofErr w:type="spellEnd"/>
          </w:p>
          <w:p w14:paraId="68A040FF" w14:textId="77777777" w:rsidR="00D129E6" w:rsidRPr="00D129E6" w:rsidRDefault="003B11A3" w:rsidP="00D129E6">
            <w:pPr>
              <w:pStyle w:val="Nincstrkz"/>
              <w:rPr>
                <w:sz w:val="20"/>
                <w:szCs w:val="20"/>
              </w:rPr>
            </w:pPr>
            <w:r>
              <w:rPr>
                <w:sz w:val="20"/>
                <w:szCs w:val="20"/>
              </w:rPr>
              <w:t>L</w:t>
            </w:r>
            <w:r w:rsidR="00D129E6" w:rsidRPr="00D129E6">
              <w:rPr>
                <w:sz w:val="20"/>
                <w:szCs w:val="20"/>
              </w:rPr>
              <w:t>áz</w:t>
            </w:r>
          </w:p>
        </w:tc>
        <w:tc>
          <w:tcPr>
            <w:tcW w:w="1701" w:type="dxa"/>
          </w:tcPr>
          <w:p w14:paraId="66EA750A" w14:textId="77777777" w:rsidR="00D129E6" w:rsidRPr="00D129E6" w:rsidRDefault="003B11A3" w:rsidP="00D129E6">
            <w:pPr>
              <w:pStyle w:val="Nincstrkz"/>
              <w:rPr>
                <w:sz w:val="20"/>
                <w:szCs w:val="20"/>
              </w:rPr>
            </w:pPr>
            <w:r>
              <w:rPr>
                <w:sz w:val="20"/>
                <w:szCs w:val="20"/>
              </w:rPr>
              <w:t>M</w:t>
            </w:r>
            <w:r w:rsidR="00D129E6" w:rsidRPr="00D129E6">
              <w:rPr>
                <w:sz w:val="20"/>
                <w:szCs w:val="20"/>
              </w:rPr>
              <w:t>ellkasi fájdalom</w:t>
            </w:r>
          </w:p>
          <w:p w14:paraId="4B98EAE1" w14:textId="77777777" w:rsidR="00D129E6" w:rsidRPr="00D129E6" w:rsidRDefault="003B11A3" w:rsidP="00D129E6">
            <w:pPr>
              <w:pStyle w:val="Nincstrkz"/>
              <w:rPr>
                <w:sz w:val="20"/>
                <w:szCs w:val="20"/>
              </w:rPr>
            </w:pPr>
            <w:r>
              <w:rPr>
                <w:sz w:val="20"/>
                <w:szCs w:val="20"/>
              </w:rPr>
              <w:t>F</w:t>
            </w:r>
            <w:r w:rsidR="00D129E6" w:rsidRPr="00D129E6">
              <w:rPr>
                <w:sz w:val="20"/>
                <w:szCs w:val="20"/>
              </w:rPr>
              <w:t>ájdalom</w:t>
            </w:r>
          </w:p>
          <w:p w14:paraId="4477A94E" w14:textId="77777777" w:rsidR="00D129E6" w:rsidRPr="00D129E6" w:rsidRDefault="003B11A3" w:rsidP="00D129E6">
            <w:pPr>
              <w:pStyle w:val="Nincstrkz"/>
              <w:rPr>
                <w:sz w:val="20"/>
                <w:szCs w:val="20"/>
              </w:rPr>
            </w:pPr>
            <w:r>
              <w:rPr>
                <w:sz w:val="20"/>
                <w:szCs w:val="20"/>
              </w:rPr>
              <w:t>I</w:t>
            </w:r>
            <w:r w:rsidR="00D129E6" w:rsidRPr="00D129E6">
              <w:rPr>
                <w:sz w:val="20"/>
                <w:szCs w:val="20"/>
              </w:rPr>
              <w:t>nfluenzaszerű tünetek</w:t>
            </w:r>
          </w:p>
          <w:p w14:paraId="3DA700EF" w14:textId="77777777" w:rsidR="00D129E6" w:rsidRPr="00D129E6" w:rsidRDefault="003B11A3" w:rsidP="00D129E6">
            <w:pPr>
              <w:pStyle w:val="Nincstrkz"/>
              <w:rPr>
                <w:sz w:val="20"/>
                <w:szCs w:val="20"/>
              </w:rPr>
            </w:pPr>
            <w:r>
              <w:rPr>
                <w:sz w:val="20"/>
                <w:szCs w:val="20"/>
              </w:rPr>
              <w:t>H</w:t>
            </w:r>
            <w:r w:rsidR="00D129E6" w:rsidRPr="00D129E6">
              <w:rPr>
                <w:sz w:val="20"/>
                <w:szCs w:val="20"/>
              </w:rPr>
              <w:t>idegrázás</w:t>
            </w:r>
          </w:p>
        </w:tc>
        <w:tc>
          <w:tcPr>
            <w:tcW w:w="1701" w:type="dxa"/>
          </w:tcPr>
          <w:p w14:paraId="4ADBA45E" w14:textId="77777777" w:rsidR="00D129E6" w:rsidRPr="00D129E6" w:rsidRDefault="003B11A3" w:rsidP="00D129E6">
            <w:pPr>
              <w:pStyle w:val="Nincstrkz"/>
              <w:rPr>
                <w:sz w:val="20"/>
                <w:szCs w:val="20"/>
              </w:rPr>
            </w:pPr>
            <w:r>
              <w:rPr>
                <w:sz w:val="20"/>
                <w:szCs w:val="20"/>
              </w:rPr>
              <w:t>S</w:t>
            </w:r>
            <w:r w:rsidR="00D129E6" w:rsidRPr="00D129E6">
              <w:rPr>
                <w:sz w:val="20"/>
                <w:szCs w:val="20"/>
              </w:rPr>
              <w:t>ebgyógyulási zavar</w:t>
            </w:r>
          </w:p>
        </w:tc>
        <w:tc>
          <w:tcPr>
            <w:tcW w:w="1843" w:type="dxa"/>
          </w:tcPr>
          <w:p w14:paraId="673D984A" w14:textId="77777777" w:rsidR="00D129E6" w:rsidRPr="00D129E6" w:rsidRDefault="00D129E6" w:rsidP="00D129E6">
            <w:pPr>
              <w:pStyle w:val="Nincstrkz"/>
              <w:rPr>
                <w:sz w:val="20"/>
                <w:szCs w:val="20"/>
              </w:rPr>
            </w:pPr>
          </w:p>
        </w:tc>
        <w:tc>
          <w:tcPr>
            <w:tcW w:w="1559" w:type="dxa"/>
          </w:tcPr>
          <w:p w14:paraId="41084F89" w14:textId="77777777" w:rsidR="00D129E6" w:rsidRPr="00D129E6" w:rsidRDefault="00D129E6" w:rsidP="00D129E6">
            <w:pPr>
              <w:pStyle w:val="Nincstrkz"/>
              <w:rPr>
                <w:sz w:val="20"/>
                <w:szCs w:val="20"/>
              </w:rPr>
            </w:pPr>
          </w:p>
        </w:tc>
      </w:tr>
      <w:tr w:rsidR="00D129E6" w:rsidRPr="00E76026" w14:paraId="559A5F3C" w14:textId="77777777" w:rsidTr="002437DF">
        <w:trPr>
          <w:cantSplit/>
        </w:trPr>
        <w:tc>
          <w:tcPr>
            <w:tcW w:w="1509" w:type="dxa"/>
          </w:tcPr>
          <w:p w14:paraId="0CCE5E7F" w14:textId="77777777" w:rsidR="00D129E6" w:rsidRPr="00D129E6" w:rsidRDefault="00D129E6" w:rsidP="00D129E6">
            <w:pPr>
              <w:pStyle w:val="Nincstrkz"/>
              <w:rPr>
                <w:b/>
                <w:sz w:val="20"/>
                <w:szCs w:val="20"/>
              </w:rPr>
            </w:pPr>
            <w:r w:rsidRPr="00D129E6">
              <w:rPr>
                <w:b/>
                <w:sz w:val="20"/>
                <w:szCs w:val="20"/>
              </w:rPr>
              <w:t>Laboratóriumi és egyéb vizsgálatok eredményei</w:t>
            </w:r>
          </w:p>
          <w:p w14:paraId="640BD852" w14:textId="77777777" w:rsidR="00D129E6" w:rsidRPr="00D129E6" w:rsidRDefault="00D129E6" w:rsidP="00D129E6">
            <w:pPr>
              <w:pStyle w:val="Nincstrkz"/>
              <w:rPr>
                <w:sz w:val="20"/>
                <w:szCs w:val="20"/>
              </w:rPr>
            </w:pPr>
          </w:p>
        </w:tc>
        <w:tc>
          <w:tcPr>
            <w:tcW w:w="1701" w:type="dxa"/>
          </w:tcPr>
          <w:p w14:paraId="3576A5BF" w14:textId="77777777" w:rsidR="00D129E6" w:rsidRPr="00D129E6" w:rsidRDefault="00D129E6" w:rsidP="00D129E6">
            <w:pPr>
              <w:pStyle w:val="Nincstrkz"/>
              <w:rPr>
                <w:sz w:val="20"/>
                <w:szCs w:val="20"/>
              </w:rPr>
            </w:pPr>
          </w:p>
        </w:tc>
        <w:tc>
          <w:tcPr>
            <w:tcW w:w="1701" w:type="dxa"/>
          </w:tcPr>
          <w:p w14:paraId="23C14FB4" w14:textId="77777777" w:rsidR="00D129E6" w:rsidRPr="00D129E6" w:rsidRDefault="00217DD8" w:rsidP="00D129E6">
            <w:pPr>
              <w:pStyle w:val="Nincstrkz"/>
              <w:rPr>
                <w:sz w:val="20"/>
                <w:szCs w:val="20"/>
              </w:rPr>
            </w:pPr>
            <w:r>
              <w:rPr>
                <w:sz w:val="20"/>
                <w:szCs w:val="20"/>
              </w:rPr>
              <w:t>T</w:t>
            </w:r>
            <w:r w:rsidR="00D129E6" w:rsidRPr="00D129E6">
              <w:rPr>
                <w:sz w:val="20"/>
                <w:szCs w:val="20"/>
              </w:rPr>
              <w:t>esttömeg-csökkenés</w:t>
            </w:r>
          </w:p>
          <w:p w14:paraId="4A1B7286" w14:textId="77777777" w:rsidR="00D129E6" w:rsidRPr="00D129E6" w:rsidRDefault="007F2FFE" w:rsidP="00D129E6">
            <w:pPr>
              <w:pStyle w:val="Nincstrkz"/>
              <w:rPr>
                <w:sz w:val="20"/>
                <w:szCs w:val="20"/>
              </w:rPr>
            </w:pPr>
            <w:r>
              <w:rPr>
                <w:sz w:val="20"/>
                <w:szCs w:val="20"/>
              </w:rPr>
              <w:t>C</w:t>
            </w:r>
            <w:r w:rsidR="00D129E6" w:rsidRPr="00D129E6">
              <w:rPr>
                <w:sz w:val="20"/>
                <w:szCs w:val="20"/>
              </w:rPr>
              <w:t>sökkent fehérvérsejtszám</w:t>
            </w:r>
          </w:p>
          <w:p w14:paraId="1A05591F" w14:textId="77777777" w:rsidR="00D129E6" w:rsidRPr="00D129E6" w:rsidRDefault="007F2FFE" w:rsidP="00D129E6">
            <w:pPr>
              <w:pStyle w:val="Nincstrkz"/>
              <w:rPr>
                <w:sz w:val="20"/>
                <w:szCs w:val="20"/>
              </w:rPr>
            </w:pPr>
            <w:proofErr w:type="spellStart"/>
            <w:r>
              <w:rPr>
                <w:sz w:val="20"/>
                <w:szCs w:val="20"/>
              </w:rPr>
              <w:t>L</w:t>
            </w:r>
            <w:r w:rsidR="00D129E6" w:rsidRPr="00D129E6">
              <w:rPr>
                <w:sz w:val="20"/>
                <w:szCs w:val="20"/>
              </w:rPr>
              <w:t>ipázszint</w:t>
            </w:r>
            <w:proofErr w:type="spellEnd"/>
            <w:r w:rsidR="00D129E6" w:rsidRPr="00D129E6">
              <w:rPr>
                <w:sz w:val="20"/>
                <w:szCs w:val="20"/>
              </w:rPr>
              <w:t>-emelkedés</w:t>
            </w:r>
          </w:p>
          <w:p w14:paraId="5A38B6F4" w14:textId="77777777" w:rsidR="00D129E6" w:rsidRPr="00D129E6" w:rsidRDefault="007F2FFE" w:rsidP="00D129E6">
            <w:pPr>
              <w:pStyle w:val="Nincstrkz"/>
              <w:rPr>
                <w:sz w:val="20"/>
                <w:szCs w:val="20"/>
              </w:rPr>
            </w:pPr>
            <w:r>
              <w:rPr>
                <w:sz w:val="20"/>
                <w:szCs w:val="20"/>
              </w:rPr>
              <w:t>C</w:t>
            </w:r>
            <w:r w:rsidR="00D129E6" w:rsidRPr="00D129E6">
              <w:rPr>
                <w:sz w:val="20"/>
                <w:szCs w:val="20"/>
              </w:rPr>
              <w:t>sökkent vérlemezkeszám</w:t>
            </w:r>
          </w:p>
          <w:p w14:paraId="4CCF8D6D" w14:textId="77777777" w:rsidR="00D129E6" w:rsidRPr="00D129E6" w:rsidRDefault="007F2FFE" w:rsidP="00D129E6">
            <w:pPr>
              <w:pStyle w:val="Nincstrkz"/>
              <w:rPr>
                <w:sz w:val="20"/>
                <w:szCs w:val="20"/>
              </w:rPr>
            </w:pPr>
            <w:r>
              <w:rPr>
                <w:sz w:val="20"/>
                <w:szCs w:val="20"/>
              </w:rPr>
              <w:t>C</w:t>
            </w:r>
            <w:r w:rsidR="00D129E6" w:rsidRPr="00D129E6">
              <w:rPr>
                <w:sz w:val="20"/>
                <w:szCs w:val="20"/>
              </w:rPr>
              <w:t>sökkent hemoglobinszint</w:t>
            </w:r>
          </w:p>
          <w:p w14:paraId="51715FD2" w14:textId="77777777" w:rsidR="00D129E6" w:rsidRPr="00470787" w:rsidRDefault="007F2FFE" w:rsidP="00D129E6">
            <w:pPr>
              <w:pStyle w:val="Nincstrkz"/>
              <w:rPr>
                <w:sz w:val="20"/>
                <w:szCs w:val="20"/>
                <w:vertAlign w:val="superscript"/>
              </w:rPr>
            </w:pPr>
            <w:r>
              <w:rPr>
                <w:sz w:val="20"/>
                <w:szCs w:val="20"/>
              </w:rPr>
              <w:t>E</w:t>
            </w:r>
            <w:r w:rsidR="00D129E6" w:rsidRPr="00D129E6">
              <w:rPr>
                <w:sz w:val="20"/>
                <w:szCs w:val="20"/>
              </w:rPr>
              <w:t xml:space="preserve">melkedett </w:t>
            </w:r>
            <w:proofErr w:type="spellStart"/>
            <w:r w:rsidR="00D129E6" w:rsidRPr="00D129E6">
              <w:rPr>
                <w:sz w:val="20"/>
                <w:szCs w:val="20"/>
              </w:rPr>
              <w:t>amilázszint</w:t>
            </w:r>
            <w:r w:rsidR="00470787">
              <w:rPr>
                <w:sz w:val="20"/>
                <w:szCs w:val="20"/>
                <w:vertAlign w:val="superscript"/>
              </w:rPr>
              <w:t>z</w:t>
            </w:r>
            <w:proofErr w:type="spellEnd"/>
          </w:p>
          <w:p w14:paraId="0575D13C" w14:textId="77777777" w:rsidR="00D129E6" w:rsidRPr="00D129E6" w:rsidRDefault="007F2FFE" w:rsidP="00D129E6">
            <w:pPr>
              <w:pStyle w:val="Nincstrkz"/>
              <w:rPr>
                <w:sz w:val="20"/>
                <w:szCs w:val="20"/>
              </w:rPr>
            </w:pPr>
            <w:r>
              <w:rPr>
                <w:sz w:val="20"/>
                <w:szCs w:val="20"/>
              </w:rPr>
              <w:t>E</w:t>
            </w:r>
            <w:r w:rsidR="00D129E6" w:rsidRPr="00D129E6">
              <w:rPr>
                <w:sz w:val="20"/>
                <w:szCs w:val="20"/>
              </w:rPr>
              <w:t xml:space="preserve">melkedett </w:t>
            </w:r>
            <w:proofErr w:type="spellStart"/>
            <w:r w:rsidR="00CB1915" w:rsidRPr="00CB1915">
              <w:rPr>
                <w:sz w:val="20"/>
                <w:szCs w:val="20"/>
              </w:rPr>
              <w:t>glutamát</w:t>
            </w:r>
            <w:proofErr w:type="spellEnd"/>
            <w:r w:rsidR="00CB1915" w:rsidRPr="00CB1915">
              <w:rPr>
                <w:sz w:val="20"/>
                <w:szCs w:val="20"/>
              </w:rPr>
              <w:t>-oxálacetát-</w:t>
            </w:r>
            <w:proofErr w:type="spellStart"/>
            <w:r w:rsidR="00CB1915" w:rsidRPr="00CB1915">
              <w:rPr>
                <w:sz w:val="20"/>
                <w:szCs w:val="20"/>
              </w:rPr>
              <w:t>transzamináz</w:t>
            </w:r>
            <w:proofErr w:type="spellEnd"/>
            <w:r w:rsidR="00D129E6" w:rsidRPr="00D129E6">
              <w:rPr>
                <w:sz w:val="20"/>
                <w:szCs w:val="20"/>
              </w:rPr>
              <w:t>-szint</w:t>
            </w:r>
          </w:p>
          <w:p w14:paraId="13E8AB63" w14:textId="77777777" w:rsidR="00D129E6" w:rsidRPr="00D129E6" w:rsidRDefault="007F2FFE" w:rsidP="00D129E6">
            <w:pPr>
              <w:pStyle w:val="Nincstrkz"/>
              <w:rPr>
                <w:sz w:val="20"/>
                <w:szCs w:val="20"/>
              </w:rPr>
            </w:pPr>
            <w:r>
              <w:rPr>
                <w:sz w:val="20"/>
                <w:szCs w:val="20"/>
              </w:rPr>
              <w:t>E</w:t>
            </w:r>
            <w:r w:rsidR="00D129E6" w:rsidRPr="00D129E6">
              <w:rPr>
                <w:sz w:val="20"/>
                <w:szCs w:val="20"/>
              </w:rPr>
              <w:t xml:space="preserve">melkedett </w:t>
            </w:r>
            <w:proofErr w:type="spellStart"/>
            <w:r w:rsidR="00CB1915" w:rsidRPr="00CB1915">
              <w:rPr>
                <w:sz w:val="20"/>
                <w:szCs w:val="20"/>
              </w:rPr>
              <w:t>glutamát</w:t>
            </w:r>
            <w:proofErr w:type="spellEnd"/>
            <w:r w:rsidR="00CB1915" w:rsidRPr="00CB1915">
              <w:rPr>
                <w:sz w:val="20"/>
                <w:szCs w:val="20"/>
              </w:rPr>
              <w:t>-</w:t>
            </w:r>
            <w:proofErr w:type="spellStart"/>
            <w:r w:rsidR="00CB1915" w:rsidRPr="00CB1915">
              <w:rPr>
                <w:sz w:val="20"/>
                <w:szCs w:val="20"/>
              </w:rPr>
              <w:t>piruvát</w:t>
            </w:r>
            <w:proofErr w:type="spellEnd"/>
            <w:r w:rsidR="00CB1915" w:rsidRPr="00CB1915">
              <w:rPr>
                <w:sz w:val="20"/>
                <w:szCs w:val="20"/>
              </w:rPr>
              <w:t>-</w:t>
            </w:r>
            <w:proofErr w:type="spellStart"/>
            <w:r w:rsidR="00CB1915" w:rsidRPr="00CB1915">
              <w:rPr>
                <w:sz w:val="20"/>
                <w:szCs w:val="20"/>
              </w:rPr>
              <w:t>transzamináz</w:t>
            </w:r>
            <w:proofErr w:type="spellEnd"/>
            <w:r w:rsidR="00D129E6" w:rsidRPr="00D129E6">
              <w:rPr>
                <w:sz w:val="20"/>
                <w:szCs w:val="20"/>
              </w:rPr>
              <w:t>-szint</w:t>
            </w:r>
          </w:p>
          <w:p w14:paraId="6003BE78" w14:textId="77777777" w:rsidR="00D129E6" w:rsidRPr="00D129E6" w:rsidRDefault="007F2FFE" w:rsidP="00D129E6">
            <w:pPr>
              <w:pStyle w:val="Nincstrkz"/>
              <w:rPr>
                <w:sz w:val="20"/>
                <w:szCs w:val="20"/>
              </w:rPr>
            </w:pPr>
            <w:r>
              <w:rPr>
                <w:sz w:val="20"/>
                <w:szCs w:val="20"/>
              </w:rPr>
              <w:t>E</w:t>
            </w:r>
            <w:r w:rsidR="00D129E6" w:rsidRPr="00D129E6">
              <w:rPr>
                <w:sz w:val="20"/>
                <w:szCs w:val="20"/>
              </w:rPr>
              <w:t xml:space="preserve">melkedett </w:t>
            </w:r>
            <w:proofErr w:type="spellStart"/>
            <w:r w:rsidR="00D129E6" w:rsidRPr="00D129E6">
              <w:rPr>
                <w:sz w:val="20"/>
                <w:szCs w:val="20"/>
              </w:rPr>
              <w:t>kreatininszint</w:t>
            </w:r>
            <w:proofErr w:type="spellEnd"/>
            <w:r w:rsidR="00D129E6" w:rsidRPr="00D129E6">
              <w:rPr>
                <w:sz w:val="20"/>
                <w:szCs w:val="20"/>
              </w:rPr>
              <w:t xml:space="preserve"> a vérben</w:t>
            </w:r>
          </w:p>
          <w:p w14:paraId="0AAEE2B4" w14:textId="77777777" w:rsidR="00D129E6" w:rsidRPr="00D129E6" w:rsidRDefault="007F2FFE" w:rsidP="00D129E6">
            <w:pPr>
              <w:pStyle w:val="Nincstrkz"/>
              <w:rPr>
                <w:sz w:val="20"/>
                <w:szCs w:val="20"/>
              </w:rPr>
            </w:pPr>
            <w:r>
              <w:rPr>
                <w:sz w:val="20"/>
                <w:szCs w:val="20"/>
              </w:rPr>
              <w:t>E</w:t>
            </w:r>
            <w:r w:rsidR="00D129E6" w:rsidRPr="00D129E6">
              <w:rPr>
                <w:sz w:val="20"/>
                <w:szCs w:val="20"/>
              </w:rPr>
              <w:t>melkedett vérnyomás</w:t>
            </w:r>
          </w:p>
          <w:p w14:paraId="723BD673" w14:textId="77777777" w:rsidR="00D129E6" w:rsidRPr="00D129E6" w:rsidRDefault="007F2FFE" w:rsidP="00D129E6">
            <w:pPr>
              <w:pStyle w:val="Nincstrkz"/>
              <w:rPr>
                <w:sz w:val="20"/>
                <w:szCs w:val="20"/>
              </w:rPr>
            </w:pPr>
            <w:r>
              <w:rPr>
                <w:sz w:val="20"/>
                <w:szCs w:val="20"/>
              </w:rPr>
              <w:t>E</w:t>
            </w:r>
            <w:r w:rsidR="00D129E6" w:rsidRPr="00D129E6">
              <w:rPr>
                <w:sz w:val="20"/>
                <w:szCs w:val="20"/>
              </w:rPr>
              <w:t>melkedett húgysavszint a vérben</w:t>
            </w:r>
          </w:p>
        </w:tc>
        <w:tc>
          <w:tcPr>
            <w:tcW w:w="1701" w:type="dxa"/>
          </w:tcPr>
          <w:p w14:paraId="7C9EE96B" w14:textId="77777777" w:rsidR="00D129E6" w:rsidRPr="00D129E6" w:rsidRDefault="0049782D" w:rsidP="00D129E6">
            <w:pPr>
              <w:pStyle w:val="Nincstrkz"/>
              <w:rPr>
                <w:sz w:val="20"/>
                <w:szCs w:val="20"/>
              </w:rPr>
            </w:pPr>
            <w:r>
              <w:rPr>
                <w:sz w:val="20"/>
                <w:szCs w:val="20"/>
              </w:rPr>
              <w:t>A</w:t>
            </w:r>
            <w:r w:rsidRPr="00D129E6">
              <w:rPr>
                <w:sz w:val="20"/>
                <w:szCs w:val="20"/>
              </w:rPr>
              <w:t xml:space="preserve"> </w:t>
            </w:r>
            <w:r w:rsidR="00D129E6" w:rsidRPr="00D129E6">
              <w:rPr>
                <w:sz w:val="20"/>
                <w:szCs w:val="20"/>
              </w:rPr>
              <w:t>kreatin-</w:t>
            </w:r>
            <w:proofErr w:type="spellStart"/>
            <w:r w:rsidR="00D129E6" w:rsidRPr="00D129E6">
              <w:rPr>
                <w:sz w:val="20"/>
                <w:szCs w:val="20"/>
              </w:rPr>
              <w:t>foszfokináz</w:t>
            </w:r>
            <w:proofErr w:type="spellEnd"/>
            <w:r w:rsidR="00D129E6" w:rsidRPr="00D129E6">
              <w:rPr>
                <w:sz w:val="20"/>
                <w:szCs w:val="20"/>
              </w:rPr>
              <w:t>-szint emelkedése a vérben,</w:t>
            </w:r>
          </w:p>
          <w:p w14:paraId="776DA095" w14:textId="77777777" w:rsidR="00D129E6" w:rsidRPr="00D129E6" w:rsidRDefault="0049782D" w:rsidP="00D129E6">
            <w:pPr>
              <w:pStyle w:val="Nincstrkz"/>
              <w:rPr>
                <w:sz w:val="20"/>
                <w:szCs w:val="20"/>
              </w:rPr>
            </w:pPr>
            <w:r>
              <w:rPr>
                <w:sz w:val="20"/>
                <w:szCs w:val="20"/>
              </w:rPr>
              <w:t>E</w:t>
            </w:r>
            <w:r w:rsidRPr="00D129E6">
              <w:rPr>
                <w:sz w:val="20"/>
                <w:szCs w:val="20"/>
              </w:rPr>
              <w:t xml:space="preserve">melkedett </w:t>
            </w:r>
            <w:r w:rsidR="00D129E6" w:rsidRPr="00D129E6">
              <w:rPr>
                <w:sz w:val="20"/>
                <w:szCs w:val="20"/>
              </w:rPr>
              <w:t>pajzsmirigystimuláló hormonszint a vérben</w:t>
            </w:r>
          </w:p>
        </w:tc>
        <w:tc>
          <w:tcPr>
            <w:tcW w:w="1843" w:type="dxa"/>
          </w:tcPr>
          <w:p w14:paraId="43B677EE" w14:textId="77777777" w:rsidR="00D129E6" w:rsidRPr="00D129E6" w:rsidRDefault="00D129E6" w:rsidP="00D129E6">
            <w:pPr>
              <w:pStyle w:val="Nincstrkz"/>
              <w:rPr>
                <w:sz w:val="20"/>
                <w:szCs w:val="20"/>
              </w:rPr>
            </w:pPr>
          </w:p>
        </w:tc>
        <w:tc>
          <w:tcPr>
            <w:tcW w:w="1559" w:type="dxa"/>
          </w:tcPr>
          <w:p w14:paraId="4A23AC6B" w14:textId="77777777" w:rsidR="00D129E6" w:rsidRPr="00D129E6" w:rsidRDefault="00D129E6" w:rsidP="00D129E6">
            <w:pPr>
              <w:pStyle w:val="Nincstrkz"/>
              <w:rPr>
                <w:sz w:val="20"/>
                <w:szCs w:val="20"/>
              </w:rPr>
            </w:pPr>
          </w:p>
        </w:tc>
      </w:tr>
    </w:tbl>
    <w:p w14:paraId="1E445CE3" w14:textId="77777777" w:rsidR="00DA628C" w:rsidRDefault="00DA628C" w:rsidP="00974773">
      <w:pPr>
        <w:pStyle w:val="Nincstrkz"/>
        <w:tabs>
          <w:tab w:val="left" w:pos="284"/>
        </w:tabs>
        <w:ind w:left="284" w:hanging="284"/>
      </w:pPr>
      <w:r w:rsidRPr="00E76026">
        <w:t xml:space="preserve">* </w:t>
      </w:r>
      <w:r w:rsidRPr="00E76026">
        <w:tab/>
        <w:t>beleértve a halálos kimenetelű eseményeket is</w:t>
      </w:r>
    </w:p>
    <w:p w14:paraId="3FAC2D02" w14:textId="77777777" w:rsidR="00CA7394" w:rsidRPr="00E76026" w:rsidRDefault="00CA7394" w:rsidP="00A83D79">
      <w:pPr>
        <w:pStyle w:val="Nincstrkz"/>
      </w:pPr>
      <w:r w:rsidRPr="00E76026">
        <w:t>A következő fogalmak összevon</w:t>
      </w:r>
      <w:r w:rsidR="001342B0" w:rsidRPr="00E76026">
        <w:t>ásra kerültek</w:t>
      </w:r>
      <w:r w:rsidRPr="00E76026">
        <w:t xml:space="preserve">: </w:t>
      </w:r>
    </w:p>
    <w:p w14:paraId="4B477693" w14:textId="77777777" w:rsidR="00CA7394" w:rsidRPr="00E76026" w:rsidRDefault="00CA7394" w:rsidP="00A83D79">
      <w:pPr>
        <w:pStyle w:val="Nincstrkz"/>
        <w:tabs>
          <w:tab w:val="left" w:pos="284"/>
        </w:tabs>
        <w:ind w:left="284" w:hanging="284"/>
      </w:pPr>
      <w:r w:rsidRPr="00E76026">
        <w:rPr>
          <w:vertAlign w:val="superscript"/>
        </w:rPr>
        <w:t>a</w:t>
      </w:r>
      <w:r w:rsidR="00B2526C" w:rsidRPr="00E76026">
        <w:tab/>
      </w:r>
      <w:proofErr w:type="spellStart"/>
      <w:r w:rsidRPr="00E76026">
        <w:t>nasopharyngitis</w:t>
      </w:r>
      <w:proofErr w:type="spellEnd"/>
      <w:r w:rsidRPr="00E76026">
        <w:t xml:space="preserve"> és </w:t>
      </w:r>
      <w:proofErr w:type="spellStart"/>
      <w:r w:rsidRPr="00E76026">
        <w:t>herpes</w:t>
      </w:r>
      <w:proofErr w:type="spellEnd"/>
      <w:r w:rsidRPr="00E76026">
        <w:t xml:space="preserve"> </w:t>
      </w:r>
      <w:proofErr w:type="spellStart"/>
      <w:r w:rsidRPr="00E76026">
        <w:t>labialis</w:t>
      </w:r>
      <w:proofErr w:type="spellEnd"/>
    </w:p>
    <w:p w14:paraId="0F9CBEDF" w14:textId="77777777" w:rsidR="00CA7394" w:rsidRPr="00E76026" w:rsidRDefault="00CA7394" w:rsidP="00A83D79">
      <w:pPr>
        <w:pStyle w:val="Nincstrkz"/>
        <w:tabs>
          <w:tab w:val="left" w:pos="284"/>
        </w:tabs>
        <w:ind w:left="284" w:hanging="284"/>
      </w:pPr>
      <w:r w:rsidRPr="00E76026">
        <w:rPr>
          <w:vertAlign w:val="superscript"/>
        </w:rPr>
        <w:t>b</w:t>
      </w:r>
      <w:r w:rsidR="00B2526C" w:rsidRPr="00E76026">
        <w:tab/>
      </w:r>
      <w:r w:rsidRPr="00E76026">
        <w:t xml:space="preserve">bronchitis, alsó légúti fertőzés, </w:t>
      </w:r>
      <w:proofErr w:type="spellStart"/>
      <w:r w:rsidRPr="00E76026">
        <w:t>pneumonia</w:t>
      </w:r>
      <w:proofErr w:type="spellEnd"/>
      <w:r w:rsidRPr="00E76026">
        <w:t xml:space="preserve"> és légúti fertőzés</w:t>
      </w:r>
    </w:p>
    <w:p w14:paraId="0B531FD8" w14:textId="77777777" w:rsidR="00CA7394" w:rsidRPr="00E76026" w:rsidRDefault="00CA7394" w:rsidP="00A83D79">
      <w:pPr>
        <w:pStyle w:val="Nincstrkz"/>
        <w:tabs>
          <w:tab w:val="left" w:pos="284"/>
        </w:tabs>
        <w:ind w:left="284" w:hanging="284"/>
      </w:pPr>
      <w:r w:rsidRPr="00E76026">
        <w:rPr>
          <w:vertAlign w:val="superscript"/>
        </w:rPr>
        <w:t>c</w:t>
      </w:r>
      <w:r w:rsidR="00B2526C" w:rsidRPr="00E76026">
        <w:tab/>
      </w:r>
      <w:proofErr w:type="spellStart"/>
      <w:r w:rsidRPr="00E76026">
        <w:t>abscessus</w:t>
      </w:r>
      <w:proofErr w:type="spellEnd"/>
      <w:r w:rsidRPr="00E76026">
        <w:t xml:space="preserve">, végtagi tályog, </w:t>
      </w:r>
      <w:proofErr w:type="spellStart"/>
      <w:r w:rsidRPr="00E76026">
        <w:t>analis</w:t>
      </w:r>
      <w:proofErr w:type="spellEnd"/>
      <w:r w:rsidRPr="00E76026">
        <w:t xml:space="preserve"> </w:t>
      </w:r>
      <w:proofErr w:type="spellStart"/>
      <w:r w:rsidRPr="00E76026">
        <w:t>abscessus</w:t>
      </w:r>
      <w:proofErr w:type="spellEnd"/>
      <w:r w:rsidRPr="00E76026">
        <w:t xml:space="preserve">, </w:t>
      </w:r>
      <w:proofErr w:type="spellStart"/>
      <w:r w:rsidRPr="00E76026">
        <w:t>gingivalis</w:t>
      </w:r>
      <w:proofErr w:type="spellEnd"/>
      <w:r w:rsidRPr="00E76026">
        <w:t xml:space="preserve"> </w:t>
      </w:r>
      <w:proofErr w:type="spellStart"/>
      <w:r w:rsidRPr="00E76026">
        <w:t>abscessus</w:t>
      </w:r>
      <w:proofErr w:type="spellEnd"/>
      <w:r w:rsidRPr="00E76026">
        <w:t xml:space="preserve">, májtályog, </w:t>
      </w:r>
      <w:proofErr w:type="spellStart"/>
      <w:r w:rsidRPr="00E76026">
        <w:t>pancreastályog</w:t>
      </w:r>
      <w:proofErr w:type="spellEnd"/>
      <w:r w:rsidRPr="00E76026">
        <w:t xml:space="preserve">, </w:t>
      </w:r>
      <w:proofErr w:type="spellStart"/>
      <w:r w:rsidRPr="00E76026">
        <w:t>perinealis</w:t>
      </w:r>
      <w:proofErr w:type="spellEnd"/>
      <w:r w:rsidRPr="00E76026">
        <w:t xml:space="preserve"> tályog, </w:t>
      </w:r>
      <w:proofErr w:type="spellStart"/>
      <w:r w:rsidRPr="00E76026">
        <w:t>perirectalis</w:t>
      </w:r>
      <w:proofErr w:type="spellEnd"/>
      <w:r w:rsidRPr="00E76026">
        <w:t xml:space="preserve"> </w:t>
      </w:r>
      <w:proofErr w:type="spellStart"/>
      <w:r w:rsidRPr="00E76026">
        <w:t>abscessus</w:t>
      </w:r>
      <w:proofErr w:type="spellEnd"/>
      <w:r w:rsidRPr="00E76026">
        <w:t xml:space="preserve">, </w:t>
      </w:r>
      <w:proofErr w:type="spellStart"/>
      <w:r w:rsidRPr="00E76026">
        <w:t>rectalis</w:t>
      </w:r>
      <w:proofErr w:type="spellEnd"/>
      <w:r w:rsidRPr="00E76026">
        <w:t xml:space="preserve"> </w:t>
      </w:r>
      <w:proofErr w:type="spellStart"/>
      <w:r w:rsidRPr="00E76026">
        <w:t>abscessus</w:t>
      </w:r>
      <w:proofErr w:type="spellEnd"/>
      <w:r w:rsidRPr="00E76026">
        <w:t xml:space="preserve">, </w:t>
      </w:r>
      <w:proofErr w:type="spellStart"/>
      <w:r w:rsidRPr="00E76026">
        <w:t>subcutan</w:t>
      </w:r>
      <w:proofErr w:type="spellEnd"/>
      <w:r w:rsidRPr="00E76026">
        <w:t xml:space="preserve"> tályog és fogtályog</w:t>
      </w:r>
    </w:p>
    <w:p w14:paraId="0EF9691B" w14:textId="77777777" w:rsidR="00CA7394" w:rsidRPr="00E76026" w:rsidRDefault="00CA7394" w:rsidP="00A83D79">
      <w:pPr>
        <w:pStyle w:val="Nincstrkz"/>
        <w:tabs>
          <w:tab w:val="left" w:pos="284"/>
        </w:tabs>
        <w:ind w:left="284" w:hanging="284"/>
      </w:pPr>
      <w:r w:rsidRPr="00E76026">
        <w:rPr>
          <w:vertAlign w:val="superscript"/>
        </w:rPr>
        <w:t>d</w:t>
      </w:r>
      <w:r w:rsidR="00B2526C" w:rsidRPr="00E76026">
        <w:tab/>
      </w:r>
      <w:proofErr w:type="spellStart"/>
      <w:r w:rsidRPr="00E76026">
        <w:t>oesophagealis</w:t>
      </w:r>
      <w:proofErr w:type="spellEnd"/>
      <w:r w:rsidRPr="00E76026">
        <w:t xml:space="preserve"> </w:t>
      </w:r>
      <w:proofErr w:type="spellStart"/>
      <w:r w:rsidRPr="00E76026">
        <w:t>candidiasis</w:t>
      </w:r>
      <w:proofErr w:type="spellEnd"/>
      <w:r w:rsidRPr="00E76026">
        <w:t xml:space="preserve"> és </w:t>
      </w:r>
      <w:proofErr w:type="spellStart"/>
      <w:r w:rsidRPr="00E76026">
        <w:t>oralis</w:t>
      </w:r>
      <w:proofErr w:type="spellEnd"/>
      <w:r w:rsidRPr="00E76026">
        <w:t xml:space="preserve"> </w:t>
      </w:r>
      <w:proofErr w:type="spellStart"/>
      <w:r w:rsidRPr="00E76026">
        <w:t>candidiasis</w:t>
      </w:r>
      <w:proofErr w:type="spellEnd"/>
    </w:p>
    <w:p w14:paraId="1141D6CD" w14:textId="77777777" w:rsidR="00CA7394" w:rsidRPr="00E76026" w:rsidRDefault="00CA7394" w:rsidP="00A83D79">
      <w:pPr>
        <w:pStyle w:val="Nincstrkz"/>
        <w:tabs>
          <w:tab w:val="left" w:pos="284"/>
        </w:tabs>
        <w:ind w:left="284" w:hanging="284"/>
      </w:pPr>
      <w:r w:rsidRPr="00E76026">
        <w:rPr>
          <w:vertAlign w:val="superscript"/>
        </w:rPr>
        <w:t>e</w:t>
      </w:r>
      <w:r w:rsidR="00B2526C" w:rsidRPr="00E76026">
        <w:rPr>
          <w:vertAlign w:val="superscript"/>
        </w:rPr>
        <w:tab/>
      </w:r>
      <w:proofErr w:type="spellStart"/>
      <w:r w:rsidRPr="00E76026">
        <w:t>cellulitis</w:t>
      </w:r>
      <w:proofErr w:type="spellEnd"/>
      <w:r w:rsidRPr="00E76026">
        <w:t xml:space="preserve"> és bőrfertőzés</w:t>
      </w:r>
    </w:p>
    <w:p w14:paraId="25DA2D79" w14:textId="77777777" w:rsidR="00CA7394" w:rsidRPr="00E76026" w:rsidRDefault="00CA7394" w:rsidP="00A83D79">
      <w:pPr>
        <w:pStyle w:val="Nincstrkz"/>
        <w:tabs>
          <w:tab w:val="left" w:pos="284"/>
        </w:tabs>
        <w:ind w:left="284" w:hanging="284"/>
      </w:pPr>
      <w:r w:rsidRPr="00E76026">
        <w:rPr>
          <w:vertAlign w:val="superscript"/>
        </w:rPr>
        <w:t>f</w:t>
      </w:r>
      <w:r w:rsidR="00B2526C" w:rsidRPr="00E76026">
        <w:tab/>
      </w:r>
      <w:proofErr w:type="spellStart"/>
      <w:r w:rsidRPr="00E76026">
        <w:t>sepsis</w:t>
      </w:r>
      <w:proofErr w:type="spellEnd"/>
      <w:r w:rsidRPr="00E76026">
        <w:t xml:space="preserve"> és </w:t>
      </w:r>
      <w:proofErr w:type="spellStart"/>
      <w:r w:rsidRPr="00E76026">
        <w:t>septi</w:t>
      </w:r>
      <w:r w:rsidR="00B2526C" w:rsidRPr="00E76026">
        <w:t>c</w:t>
      </w:r>
      <w:r w:rsidRPr="00E76026">
        <w:t>us</w:t>
      </w:r>
      <w:proofErr w:type="spellEnd"/>
      <w:r w:rsidRPr="00E76026">
        <w:t xml:space="preserve"> </w:t>
      </w:r>
      <w:proofErr w:type="spellStart"/>
      <w:r w:rsidRPr="00E76026">
        <w:t>s</w:t>
      </w:r>
      <w:r w:rsidR="00B2526C" w:rsidRPr="00E76026">
        <w:t>h</w:t>
      </w:r>
      <w:r w:rsidR="00D34F85" w:rsidRPr="00E76026">
        <w:t>o</w:t>
      </w:r>
      <w:r w:rsidR="00B2526C" w:rsidRPr="00E76026">
        <w:t>c</w:t>
      </w:r>
      <w:r w:rsidR="00D34F85" w:rsidRPr="00E76026">
        <w:t>k</w:t>
      </w:r>
      <w:proofErr w:type="spellEnd"/>
    </w:p>
    <w:p w14:paraId="3E0F3ADF" w14:textId="77777777" w:rsidR="00CA7394" w:rsidRPr="00E76026" w:rsidRDefault="00CA7394" w:rsidP="00A83D79">
      <w:pPr>
        <w:pStyle w:val="Nincstrkz"/>
        <w:tabs>
          <w:tab w:val="left" w:pos="284"/>
        </w:tabs>
        <w:ind w:left="284" w:hanging="284"/>
      </w:pPr>
      <w:r w:rsidRPr="00E76026">
        <w:rPr>
          <w:vertAlign w:val="superscript"/>
        </w:rPr>
        <w:t>g</w:t>
      </w:r>
      <w:r w:rsidR="00B2526C" w:rsidRPr="00E76026">
        <w:tab/>
      </w:r>
      <w:proofErr w:type="spellStart"/>
      <w:r w:rsidRPr="00E76026">
        <w:t>abdominalis</w:t>
      </w:r>
      <w:proofErr w:type="spellEnd"/>
      <w:r w:rsidRPr="00E76026">
        <w:t xml:space="preserve"> </w:t>
      </w:r>
      <w:proofErr w:type="spellStart"/>
      <w:r w:rsidRPr="00E76026">
        <w:t>abscessus</w:t>
      </w:r>
      <w:proofErr w:type="spellEnd"/>
      <w:r w:rsidRPr="00E76026">
        <w:t xml:space="preserve">, </w:t>
      </w:r>
      <w:proofErr w:type="spellStart"/>
      <w:r w:rsidRPr="00E76026">
        <w:t>abdominalis</w:t>
      </w:r>
      <w:proofErr w:type="spellEnd"/>
      <w:r w:rsidRPr="00E76026">
        <w:t xml:space="preserve"> </w:t>
      </w:r>
      <w:proofErr w:type="spellStart"/>
      <w:r w:rsidRPr="00E76026">
        <w:t>sepsis</w:t>
      </w:r>
      <w:proofErr w:type="spellEnd"/>
      <w:r w:rsidRPr="00E76026">
        <w:t xml:space="preserve">, </w:t>
      </w:r>
      <w:proofErr w:type="spellStart"/>
      <w:r w:rsidRPr="00E76026">
        <w:t>diverticulitis</w:t>
      </w:r>
      <w:proofErr w:type="spellEnd"/>
      <w:r w:rsidRPr="00E76026">
        <w:t xml:space="preserve"> és </w:t>
      </w:r>
      <w:proofErr w:type="spellStart"/>
      <w:r w:rsidRPr="00E76026">
        <w:t>osteomyelitis</w:t>
      </w:r>
      <w:proofErr w:type="spellEnd"/>
    </w:p>
    <w:p w14:paraId="69525487" w14:textId="77777777" w:rsidR="00CA7394" w:rsidRPr="00E76026" w:rsidRDefault="00CA7394" w:rsidP="00A83D79">
      <w:pPr>
        <w:pStyle w:val="Nincstrkz"/>
        <w:tabs>
          <w:tab w:val="left" w:pos="284"/>
        </w:tabs>
        <w:ind w:left="284" w:hanging="284"/>
      </w:pPr>
      <w:proofErr w:type="gramStart"/>
      <w:r w:rsidRPr="00E76026">
        <w:rPr>
          <w:vertAlign w:val="superscript"/>
        </w:rPr>
        <w:t>h</w:t>
      </w:r>
      <w:proofErr w:type="gramEnd"/>
      <w:r w:rsidR="00B2526C" w:rsidRPr="00E76026">
        <w:tab/>
      </w:r>
      <w:proofErr w:type="spellStart"/>
      <w:r w:rsidRPr="00E76026">
        <w:t>thromboticus</w:t>
      </w:r>
      <w:proofErr w:type="spellEnd"/>
      <w:r w:rsidRPr="00E76026">
        <w:t xml:space="preserve"> </w:t>
      </w:r>
      <w:proofErr w:type="spellStart"/>
      <w:r w:rsidRPr="00E76026">
        <w:t>microangiopathia</w:t>
      </w:r>
      <w:proofErr w:type="spellEnd"/>
      <w:r w:rsidRPr="00E76026">
        <w:t xml:space="preserve">, </w:t>
      </w:r>
      <w:proofErr w:type="spellStart"/>
      <w:r w:rsidRPr="00E76026">
        <w:t>thromboticus</w:t>
      </w:r>
      <w:proofErr w:type="spellEnd"/>
      <w:r w:rsidRPr="00E76026">
        <w:t xml:space="preserve"> </w:t>
      </w:r>
      <w:proofErr w:type="spellStart"/>
      <w:r w:rsidRPr="00E76026">
        <w:t>thrombocytopeniás</w:t>
      </w:r>
      <w:proofErr w:type="spellEnd"/>
      <w:r w:rsidRPr="00E76026">
        <w:t xml:space="preserve"> </w:t>
      </w:r>
      <w:proofErr w:type="spellStart"/>
      <w:r w:rsidRPr="00E76026">
        <w:t>purpura</w:t>
      </w:r>
      <w:proofErr w:type="spellEnd"/>
      <w:r w:rsidRPr="00E76026">
        <w:t xml:space="preserve">, </w:t>
      </w:r>
      <w:proofErr w:type="spellStart"/>
      <w:r w:rsidRPr="00E76026">
        <w:t>haemolyticus</w:t>
      </w:r>
      <w:proofErr w:type="spellEnd"/>
      <w:r w:rsidRPr="00E76026">
        <w:t xml:space="preserve"> </w:t>
      </w:r>
      <w:proofErr w:type="spellStart"/>
      <w:r w:rsidRPr="00E76026">
        <w:t>uraemiás</w:t>
      </w:r>
      <w:proofErr w:type="spellEnd"/>
      <w:r w:rsidRPr="00E76026">
        <w:t xml:space="preserve"> szindróma</w:t>
      </w:r>
    </w:p>
    <w:p w14:paraId="16819EE1" w14:textId="77777777" w:rsidR="00CA7394" w:rsidRPr="00E76026" w:rsidRDefault="00CA7394" w:rsidP="00A83D79">
      <w:pPr>
        <w:pStyle w:val="Nincstrkz"/>
        <w:tabs>
          <w:tab w:val="left" w:pos="284"/>
        </w:tabs>
        <w:ind w:left="284" w:hanging="284"/>
      </w:pPr>
      <w:r w:rsidRPr="00E76026">
        <w:rPr>
          <w:vertAlign w:val="superscript"/>
        </w:rPr>
        <w:t>i</w:t>
      </w:r>
      <w:r w:rsidR="00A021B0" w:rsidRPr="00E76026">
        <w:tab/>
      </w:r>
      <w:r w:rsidRPr="00E76026">
        <w:t xml:space="preserve">étvágycsökkenés és </w:t>
      </w:r>
      <w:r w:rsidR="00CD419D">
        <w:t>étvágytalanság</w:t>
      </w:r>
    </w:p>
    <w:p w14:paraId="05B8DD6E" w14:textId="77777777" w:rsidR="00CA7394" w:rsidRPr="00E76026" w:rsidRDefault="00CA7394" w:rsidP="00A83D79">
      <w:pPr>
        <w:pStyle w:val="Nincstrkz"/>
        <w:tabs>
          <w:tab w:val="left" w:pos="284"/>
        </w:tabs>
        <w:ind w:left="284" w:hanging="284"/>
      </w:pPr>
      <w:r w:rsidRPr="00E76026">
        <w:rPr>
          <w:vertAlign w:val="superscript"/>
        </w:rPr>
        <w:t>j</w:t>
      </w:r>
      <w:r w:rsidR="00A021B0" w:rsidRPr="00E76026">
        <w:tab/>
      </w:r>
      <w:proofErr w:type="spellStart"/>
      <w:r w:rsidRPr="00E76026">
        <w:t>dysgeusia</w:t>
      </w:r>
      <w:proofErr w:type="spellEnd"/>
      <w:r w:rsidRPr="00E76026">
        <w:t xml:space="preserve">, </w:t>
      </w:r>
      <w:proofErr w:type="spellStart"/>
      <w:r w:rsidRPr="00E76026">
        <w:t>ageusia</w:t>
      </w:r>
      <w:proofErr w:type="spellEnd"/>
      <w:r w:rsidRPr="00E76026">
        <w:t xml:space="preserve"> és ízérzészavar</w:t>
      </w:r>
    </w:p>
    <w:p w14:paraId="20138793" w14:textId="77777777" w:rsidR="00CA7394" w:rsidRPr="00E76026" w:rsidRDefault="00CA7394" w:rsidP="00A83D79">
      <w:pPr>
        <w:pStyle w:val="Nincstrkz"/>
        <w:tabs>
          <w:tab w:val="left" w:pos="284"/>
        </w:tabs>
        <w:ind w:left="284" w:hanging="284"/>
      </w:pPr>
      <w:r w:rsidRPr="00E76026">
        <w:rPr>
          <w:vertAlign w:val="superscript"/>
        </w:rPr>
        <w:t>k</w:t>
      </w:r>
      <w:r w:rsidR="00A021B0" w:rsidRPr="00E76026">
        <w:tab/>
      </w:r>
      <w:r w:rsidRPr="00E76026">
        <w:t>a</w:t>
      </w:r>
      <w:r w:rsidR="0099297F" w:rsidRPr="00E76026">
        <w:t>k</w:t>
      </w:r>
      <w:r w:rsidRPr="00E76026">
        <w:t xml:space="preserve">ut </w:t>
      </w:r>
      <w:r w:rsidR="00A021B0" w:rsidRPr="00E76026">
        <w:t>c</w:t>
      </w:r>
      <w:r w:rsidRPr="00E76026">
        <w:t>oron</w:t>
      </w:r>
      <w:r w:rsidR="00A021B0" w:rsidRPr="00E76026">
        <w:t>a</w:t>
      </w:r>
      <w:r w:rsidRPr="00E76026">
        <w:t xml:space="preserve">ria </w:t>
      </w:r>
      <w:r w:rsidR="0099297F" w:rsidRPr="00E76026">
        <w:t>szindróma</w:t>
      </w:r>
      <w:r w:rsidRPr="00E76026">
        <w:t xml:space="preserve">, angina </w:t>
      </w:r>
      <w:proofErr w:type="spellStart"/>
      <w:r w:rsidRPr="00E76026">
        <w:t>pectoris</w:t>
      </w:r>
      <w:proofErr w:type="spellEnd"/>
      <w:r w:rsidRPr="00E76026">
        <w:t xml:space="preserve">, instabil angina, </w:t>
      </w:r>
      <w:proofErr w:type="spellStart"/>
      <w:r w:rsidRPr="00E76026">
        <w:t>arteria</w:t>
      </w:r>
      <w:proofErr w:type="spellEnd"/>
      <w:r w:rsidRPr="00E76026">
        <w:t xml:space="preserve"> coronaria</w:t>
      </w:r>
      <w:r w:rsidR="00A021B0" w:rsidRPr="00E76026">
        <w:t>-</w:t>
      </w:r>
      <w:r w:rsidRPr="00E76026">
        <w:t xml:space="preserve">elzáródás, </w:t>
      </w:r>
      <w:proofErr w:type="spellStart"/>
      <w:r w:rsidRPr="00E76026">
        <w:t>myocardialis</w:t>
      </w:r>
      <w:proofErr w:type="spellEnd"/>
      <w:r w:rsidRPr="00E76026">
        <w:t xml:space="preserve"> </w:t>
      </w:r>
      <w:proofErr w:type="spellStart"/>
      <w:r w:rsidRPr="00E76026">
        <w:t>ischaemia</w:t>
      </w:r>
      <w:proofErr w:type="spellEnd"/>
    </w:p>
    <w:p w14:paraId="2844D83D" w14:textId="77777777" w:rsidR="00CA7394" w:rsidRPr="00E76026" w:rsidRDefault="00CA7394" w:rsidP="00A83D79">
      <w:pPr>
        <w:pStyle w:val="Nincstrkz"/>
        <w:tabs>
          <w:tab w:val="left" w:pos="284"/>
        </w:tabs>
        <w:ind w:left="284" w:hanging="284"/>
      </w:pPr>
      <w:r w:rsidRPr="00E76026">
        <w:rPr>
          <w:vertAlign w:val="superscript"/>
        </w:rPr>
        <w:t>l</w:t>
      </w:r>
      <w:r w:rsidR="00A021B0" w:rsidRPr="00E76026">
        <w:tab/>
      </w:r>
      <w:r w:rsidRPr="00E76026">
        <w:t xml:space="preserve">csökkent/kóros </w:t>
      </w:r>
      <w:proofErr w:type="spellStart"/>
      <w:r w:rsidRPr="00E76026">
        <w:t>ejekciós</w:t>
      </w:r>
      <w:proofErr w:type="spellEnd"/>
      <w:r w:rsidRPr="00E76026">
        <w:t xml:space="preserve"> frakció</w:t>
      </w:r>
    </w:p>
    <w:p w14:paraId="74285AB9" w14:textId="77777777" w:rsidR="00CA7394" w:rsidRPr="00E76026" w:rsidRDefault="00CA7394" w:rsidP="00A83D79">
      <w:pPr>
        <w:pStyle w:val="Nincstrkz"/>
        <w:tabs>
          <w:tab w:val="left" w:pos="284"/>
        </w:tabs>
        <w:ind w:left="284" w:hanging="284"/>
      </w:pPr>
      <w:r w:rsidRPr="00E76026">
        <w:rPr>
          <w:vertAlign w:val="superscript"/>
        </w:rPr>
        <w:t>m</w:t>
      </w:r>
      <w:r w:rsidR="00A021B0" w:rsidRPr="00E76026">
        <w:tab/>
      </w:r>
      <w:r w:rsidRPr="00E76026">
        <w:t>a</w:t>
      </w:r>
      <w:r w:rsidR="0099297F" w:rsidRPr="00E76026">
        <w:t>k</w:t>
      </w:r>
      <w:r w:rsidRPr="00E76026">
        <w:t xml:space="preserve">ut </w:t>
      </w:r>
      <w:proofErr w:type="spellStart"/>
      <w:r w:rsidRPr="00E76026">
        <w:t>myocardialis</w:t>
      </w:r>
      <w:proofErr w:type="spellEnd"/>
      <w:r w:rsidRPr="00E76026">
        <w:t xml:space="preserve"> </w:t>
      </w:r>
      <w:proofErr w:type="spellStart"/>
      <w:r w:rsidRPr="00E76026">
        <w:t>infarctus</w:t>
      </w:r>
      <w:proofErr w:type="spellEnd"/>
      <w:r w:rsidRPr="00E76026">
        <w:t xml:space="preserve">, </w:t>
      </w:r>
      <w:proofErr w:type="spellStart"/>
      <w:r w:rsidRPr="00E76026">
        <w:t>myocardialis</w:t>
      </w:r>
      <w:proofErr w:type="spellEnd"/>
      <w:r w:rsidRPr="00E76026">
        <w:t xml:space="preserve"> </w:t>
      </w:r>
      <w:proofErr w:type="spellStart"/>
      <w:r w:rsidRPr="00E76026">
        <w:t>infarctus</w:t>
      </w:r>
      <w:proofErr w:type="spellEnd"/>
      <w:r w:rsidRPr="00E76026">
        <w:t xml:space="preserve">, </w:t>
      </w:r>
      <w:proofErr w:type="spellStart"/>
      <w:r w:rsidRPr="00E76026">
        <w:t>silent</w:t>
      </w:r>
      <w:proofErr w:type="spellEnd"/>
      <w:r w:rsidRPr="00E76026">
        <w:t xml:space="preserve"> </w:t>
      </w:r>
      <w:proofErr w:type="spellStart"/>
      <w:r w:rsidRPr="00E76026">
        <w:t>myocardialis</w:t>
      </w:r>
      <w:proofErr w:type="spellEnd"/>
      <w:r w:rsidRPr="00E76026">
        <w:t xml:space="preserve"> </w:t>
      </w:r>
      <w:proofErr w:type="spellStart"/>
      <w:r w:rsidRPr="00E76026">
        <w:t>infarctus</w:t>
      </w:r>
      <w:proofErr w:type="spellEnd"/>
    </w:p>
    <w:p w14:paraId="4B2D5EBF" w14:textId="77777777" w:rsidR="00CA7394" w:rsidRPr="00E76026" w:rsidRDefault="00CA7394" w:rsidP="00A83D79">
      <w:pPr>
        <w:pStyle w:val="Nincstrkz"/>
        <w:tabs>
          <w:tab w:val="left" w:pos="284"/>
        </w:tabs>
        <w:ind w:left="284" w:hanging="284"/>
      </w:pPr>
      <w:r w:rsidRPr="00E76026">
        <w:rPr>
          <w:vertAlign w:val="superscript"/>
        </w:rPr>
        <w:t>n</w:t>
      </w:r>
      <w:r w:rsidR="00A021B0" w:rsidRPr="00E76026">
        <w:tab/>
      </w:r>
      <w:proofErr w:type="spellStart"/>
      <w:r w:rsidRPr="00E76026">
        <w:t>oropharyngealis</w:t>
      </w:r>
      <w:proofErr w:type="spellEnd"/>
      <w:r w:rsidRPr="00E76026">
        <w:t xml:space="preserve"> fájdalom és </w:t>
      </w:r>
      <w:proofErr w:type="spellStart"/>
      <w:r w:rsidRPr="00E76026">
        <w:t>pharyngolaryngealis</w:t>
      </w:r>
      <w:proofErr w:type="spellEnd"/>
      <w:r w:rsidRPr="00E76026">
        <w:t xml:space="preserve"> fájdalom</w:t>
      </w:r>
    </w:p>
    <w:p w14:paraId="2698A2D3" w14:textId="77777777" w:rsidR="00CA7394" w:rsidRPr="00E76026" w:rsidRDefault="00CA7394" w:rsidP="00A83D79">
      <w:pPr>
        <w:pStyle w:val="Nincstrkz"/>
        <w:tabs>
          <w:tab w:val="left" w:pos="284"/>
        </w:tabs>
        <w:ind w:left="284" w:hanging="284"/>
      </w:pPr>
      <w:r w:rsidRPr="00E76026">
        <w:rPr>
          <w:vertAlign w:val="superscript"/>
        </w:rPr>
        <w:t>o</w:t>
      </w:r>
      <w:r w:rsidR="00A021B0" w:rsidRPr="00E76026">
        <w:tab/>
      </w:r>
      <w:proofErr w:type="spellStart"/>
      <w:r w:rsidRPr="00E76026">
        <w:t>stomatitis</w:t>
      </w:r>
      <w:proofErr w:type="spellEnd"/>
      <w:r w:rsidRPr="00E76026">
        <w:t xml:space="preserve"> és </w:t>
      </w:r>
      <w:proofErr w:type="spellStart"/>
      <w:r w:rsidRPr="00E76026">
        <w:t>stomatitis</w:t>
      </w:r>
      <w:proofErr w:type="spellEnd"/>
      <w:r w:rsidRPr="00E76026">
        <w:t xml:space="preserve"> </w:t>
      </w:r>
      <w:proofErr w:type="spellStart"/>
      <w:r w:rsidRPr="00E76026">
        <w:t>aphtosa</w:t>
      </w:r>
      <w:proofErr w:type="spellEnd"/>
    </w:p>
    <w:p w14:paraId="48AB3F89" w14:textId="77777777" w:rsidR="00CA7394" w:rsidRPr="00E76026" w:rsidRDefault="00CA7394" w:rsidP="00A83D79">
      <w:pPr>
        <w:pStyle w:val="Nincstrkz"/>
        <w:tabs>
          <w:tab w:val="left" w:pos="284"/>
        </w:tabs>
        <w:ind w:left="284" w:hanging="284"/>
      </w:pPr>
      <w:r w:rsidRPr="00E76026">
        <w:rPr>
          <w:vertAlign w:val="superscript"/>
        </w:rPr>
        <w:t>p</w:t>
      </w:r>
      <w:r w:rsidR="00A021B0" w:rsidRPr="00E76026">
        <w:tab/>
      </w:r>
      <w:r w:rsidRPr="00E76026">
        <w:t xml:space="preserve">hasi fájdalom, alhasi fájdalom és </w:t>
      </w:r>
      <w:r w:rsidR="00B255BA">
        <w:t>gyomortáji</w:t>
      </w:r>
      <w:r w:rsidRPr="00E76026">
        <w:t xml:space="preserve"> fájdalom</w:t>
      </w:r>
    </w:p>
    <w:p w14:paraId="6CB13E2A" w14:textId="77777777" w:rsidR="00CA7394" w:rsidRDefault="00CA7394" w:rsidP="00A83D79">
      <w:pPr>
        <w:pStyle w:val="Nincstrkz"/>
        <w:tabs>
          <w:tab w:val="left" w:pos="284"/>
        </w:tabs>
        <w:ind w:left="284" w:hanging="284"/>
      </w:pPr>
      <w:r w:rsidRPr="00E76026">
        <w:rPr>
          <w:vertAlign w:val="superscript"/>
        </w:rPr>
        <w:lastRenderedPageBreak/>
        <w:t>q</w:t>
      </w:r>
      <w:r w:rsidR="00A021B0" w:rsidRPr="00E76026">
        <w:tab/>
      </w:r>
      <w:proofErr w:type="spellStart"/>
      <w:r w:rsidRPr="00E76026">
        <w:t>gastrointestinalis</w:t>
      </w:r>
      <w:proofErr w:type="spellEnd"/>
      <w:r w:rsidRPr="00E76026">
        <w:t xml:space="preserve"> perforáció és bélperforáció</w:t>
      </w:r>
    </w:p>
    <w:p w14:paraId="66AAB177" w14:textId="77777777" w:rsidR="00470787" w:rsidRPr="00E76026" w:rsidRDefault="00470787" w:rsidP="00470787">
      <w:pPr>
        <w:pStyle w:val="Nincstrkz"/>
        <w:tabs>
          <w:tab w:val="left" w:pos="284"/>
        </w:tabs>
        <w:ind w:left="284" w:hanging="284"/>
      </w:pPr>
      <w:r w:rsidRPr="00E76026">
        <w:rPr>
          <w:vertAlign w:val="superscript"/>
        </w:rPr>
        <w:t>r</w:t>
      </w:r>
      <w:r w:rsidRPr="00E76026">
        <w:tab/>
      </w:r>
      <w:proofErr w:type="spellStart"/>
      <w:r w:rsidRPr="00470787">
        <w:t>colitis</w:t>
      </w:r>
      <w:proofErr w:type="spellEnd"/>
      <w:r w:rsidRPr="00470787">
        <w:t xml:space="preserve"> és </w:t>
      </w:r>
      <w:proofErr w:type="spellStart"/>
      <w:r w:rsidRPr="00470787">
        <w:t>ischaemiás</w:t>
      </w:r>
      <w:proofErr w:type="spellEnd"/>
      <w:r w:rsidRPr="00470787">
        <w:t xml:space="preserve"> </w:t>
      </w:r>
      <w:proofErr w:type="spellStart"/>
      <w:r w:rsidRPr="00470787">
        <w:t>colitis</w:t>
      </w:r>
      <w:proofErr w:type="spellEnd"/>
    </w:p>
    <w:p w14:paraId="3D6704C3" w14:textId="77777777" w:rsidR="00CA7394" w:rsidRPr="00E76026" w:rsidRDefault="00470787" w:rsidP="00A83D79">
      <w:pPr>
        <w:pStyle w:val="Nincstrkz"/>
        <w:tabs>
          <w:tab w:val="left" w:pos="284"/>
        </w:tabs>
        <w:ind w:left="284" w:hanging="284"/>
      </w:pPr>
      <w:r>
        <w:rPr>
          <w:vertAlign w:val="superscript"/>
        </w:rPr>
        <w:t>s</w:t>
      </w:r>
      <w:r w:rsidR="00A021B0" w:rsidRPr="00E76026">
        <w:tab/>
      </w:r>
      <w:proofErr w:type="spellStart"/>
      <w:r w:rsidR="00CA7394" w:rsidRPr="00E76026">
        <w:t>cholecystitis</w:t>
      </w:r>
      <w:proofErr w:type="spellEnd"/>
      <w:r w:rsidR="00CA7394" w:rsidRPr="00E76026">
        <w:t xml:space="preserve"> és </w:t>
      </w:r>
      <w:proofErr w:type="spellStart"/>
      <w:r w:rsidR="00CA7394" w:rsidRPr="00E76026">
        <w:t>cholecystitis</w:t>
      </w:r>
      <w:proofErr w:type="spellEnd"/>
      <w:r w:rsidR="00CA7394" w:rsidRPr="00E76026">
        <w:t xml:space="preserve"> </w:t>
      </w:r>
      <w:proofErr w:type="spellStart"/>
      <w:r w:rsidR="00A021B0" w:rsidRPr="00E76026">
        <w:t>acalculos</w:t>
      </w:r>
      <w:r w:rsidR="00CD419D">
        <w:t>a</w:t>
      </w:r>
      <w:proofErr w:type="spellEnd"/>
    </w:p>
    <w:p w14:paraId="342E8136" w14:textId="77777777" w:rsidR="00CA7394" w:rsidRPr="00E76026" w:rsidRDefault="00470787" w:rsidP="00A83D79">
      <w:pPr>
        <w:pStyle w:val="Nincstrkz"/>
        <w:tabs>
          <w:tab w:val="left" w:pos="284"/>
        </w:tabs>
        <w:ind w:left="284" w:hanging="284"/>
      </w:pPr>
      <w:r>
        <w:rPr>
          <w:vertAlign w:val="superscript"/>
        </w:rPr>
        <w:t>t</w:t>
      </w:r>
      <w:r w:rsidR="00A021B0" w:rsidRPr="00E76026">
        <w:tab/>
      </w:r>
      <w:r w:rsidR="00FF427A">
        <w:t>sárga bőr</w:t>
      </w:r>
      <w:r w:rsidR="00CA7394" w:rsidRPr="00E76026">
        <w:t xml:space="preserve">, </w:t>
      </w:r>
      <w:proofErr w:type="spellStart"/>
      <w:r w:rsidR="00CA7394" w:rsidRPr="00E76026">
        <w:t>bőrelszíneződés</w:t>
      </w:r>
      <w:proofErr w:type="spellEnd"/>
      <w:r w:rsidR="00CA7394" w:rsidRPr="00E76026">
        <w:t xml:space="preserve"> és </w:t>
      </w:r>
      <w:proofErr w:type="spellStart"/>
      <w:r w:rsidR="00CA7394" w:rsidRPr="00E76026">
        <w:t>pigmentatiós</w:t>
      </w:r>
      <w:proofErr w:type="spellEnd"/>
      <w:r w:rsidR="00CA7394" w:rsidRPr="00E76026">
        <w:t xml:space="preserve"> zavar </w:t>
      </w:r>
    </w:p>
    <w:p w14:paraId="771FBC52" w14:textId="77777777" w:rsidR="00CA7394" w:rsidRPr="00E76026" w:rsidRDefault="00470787" w:rsidP="00A83D79">
      <w:pPr>
        <w:pStyle w:val="Nincstrkz"/>
        <w:tabs>
          <w:tab w:val="left" w:pos="284"/>
        </w:tabs>
        <w:ind w:left="284" w:hanging="284"/>
      </w:pPr>
      <w:r>
        <w:rPr>
          <w:vertAlign w:val="superscript"/>
        </w:rPr>
        <w:t>u</w:t>
      </w:r>
      <w:r w:rsidR="00A021B0" w:rsidRPr="00E76026">
        <w:tab/>
      </w:r>
      <w:proofErr w:type="spellStart"/>
      <w:r w:rsidR="00CA7394" w:rsidRPr="00E76026">
        <w:t>psoriasiform</w:t>
      </w:r>
      <w:proofErr w:type="spellEnd"/>
      <w:r w:rsidR="00CA7394" w:rsidRPr="00E76026">
        <w:t xml:space="preserve"> </w:t>
      </w:r>
      <w:proofErr w:type="spellStart"/>
      <w:r w:rsidR="00CA7394" w:rsidRPr="00E76026">
        <w:t>dermatitis</w:t>
      </w:r>
      <w:proofErr w:type="spellEnd"/>
      <w:r w:rsidR="00CA7394" w:rsidRPr="00E76026">
        <w:t xml:space="preserve">, </w:t>
      </w:r>
      <w:proofErr w:type="spellStart"/>
      <w:r w:rsidR="00CA7394" w:rsidRPr="00E76026">
        <w:t>exfoliativ</w:t>
      </w:r>
      <w:proofErr w:type="spellEnd"/>
      <w:r w:rsidR="00CA7394" w:rsidRPr="00E76026">
        <w:t xml:space="preserve"> kiütés, kiütés, </w:t>
      </w:r>
      <w:proofErr w:type="spellStart"/>
      <w:r w:rsidR="00CA7394" w:rsidRPr="00E76026">
        <w:t>erythemás</w:t>
      </w:r>
      <w:proofErr w:type="spellEnd"/>
      <w:r w:rsidR="00CA7394" w:rsidRPr="00E76026">
        <w:t xml:space="preserve"> kiütés, </w:t>
      </w:r>
      <w:proofErr w:type="spellStart"/>
      <w:r w:rsidR="00CA7394" w:rsidRPr="00E76026">
        <w:t>follicularis</w:t>
      </w:r>
      <w:proofErr w:type="spellEnd"/>
      <w:r w:rsidR="00CA7394" w:rsidRPr="00E76026">
        <w:t xml:space="preserve"> kiütés, generalizált kiütés, </w:t>
      </w:r>
      <w:proofErr w:type="spellStart"/>
      <w:r w:rsidR="00CA7394" w:rsidRPr="00E76026">
        <w:t>maculosus</w:t>
      </w:r>
      <w:proofErr w:type="spellEnd"/>
      <w:r w:rsidR="00CA7394" w:rsidRPr="00E76026">
        <w:t xml:space="preserve"> kiütés, </w:t>
      </w:r>
      <w:proofErr w:type="spellStart"/>
      <w:r w:rsidR="00CA7394" w:rsidRPr="00E76026">
        <w:t>maculo-papulosus</w:t>
      </w:r>
      <w:proofErr w:type="spellEnd"/>
      <w:r w:rsidR="00CA7394" w:rsidRPr="00E76026">
        <w:t xml:space="preserve"> kiütés, </w:t>
      </w:r>
      <w:proofErr w:type="spellStart"/>
      <w:r w:rsidR="00CA7394" w:rsidRPr="00E76026">
        <w:t>papulosus</w:t>
      </w:r>
      <w:proofErr w:type="spellEnd"/>
      <w:r w:rsidR="00CA7394" w:rsidRPr="00E76026">
        <w:t xml:space="preserve"> kiütés és viszkető kiütés</w:t>
      </w:r>
    </w:p>
    <w:p w14:paraId="17888F7A" w14:textId="77777777" w:rsidR="00470787" w:rsidRPr="00E76026" w:rsidRDefault="00470787" w:rsidP="00470787">
      <w:pPr>
        <w:pStyle w:val="Nincstrkz"/>
        <w:tabs>
          <w:tab w:val="left" w:pos="284"/>
        </w:tabs>
        <w:ind w:left="284" w:hanging="284"/>
      </w:pPr>
      <w:r>
        <w:rPr>
          <w:vertAlign w:val="superscript"/>
        </w:rPr>
        <w:t>v</w:t>
      </w:r>
      <w:r w:rsidRPr="00E76026">
        <w:tab/>
        <w:t xml:space="preserve">bőrreakció és </w:t>
      </w:r>
      <w:proofErr w:type="spellStart"/>
      <w:r w:rsidRPr="00E76026">
        <w:t>bőrlézió</w:t>
      </w:r>
      <w:proofErr w:type="spellEnd"/>
      <w:r w:rsidRPr="00E76026">
        <w:t xml:space="preserve"> </w:t>
      </w:r>
    </w:p>
    <w:p w14:paraId="6CF4EE32" w14:textId="77777777" w:rsidR="00CA7394" w:rsidRPr="00E76026" w:rsidRDefault="00470787" w:rsidP="00A83D79">
      <w:pPr>
        <w:pStyle w:val="Nincstrkz"/>
        <w:tabs>
          <w:tab w:val="left" w:pos="284"/>
        </w:tabs>
        <w:ind w:left="284" w:hanging="284"/>
      </w:pPr>
      <w:r w:rsidRPr="00470787">
        <w:rPr>
          <w:vertAlign w:val="superscript"/>
        </w:rPr>
        <w:t>w</w:t>
      </w:r>
      <w:r w:rsidR="00A021B0" w:rsidRPr="00E76026">
        <w:tab/>
      </w:r>
      <w:r w:rsidR="00CA7394" w:rsidRPr="00E76026">
        <w:t xml:space="preserve">körömrendellenességek és </w:t>
      </w:r>
      <w:r w:rsidR="00A021B0" w:rsidRPr="00E76026">
        <w:t>-</w:t>
      </w:r>
      <w:r w:rsidR="00CA7394" w:rsidRPr="00E76026">
        <w:t xml:space="preserve">elszíneződés </w:t>
      </w:r>
    </w:p>
    <w:p w14:paraId="0B62DAD2" w14:textId="77777777" w:rsidR="00CA7394" w:rsidRPr="00E76026" w:rsidRDefault="00F27521" w:rsidP="00A83D79">
      <w:pPr>
        <w:pStyle w:val="Nincstrkz"/>
        <w:tabs>
          <w:tab w:val="left" w:pos="284"/>
        </w:tabs>
        <w:ind w:left="284" w:hanging="284"/>
      </w:pPr>
      <w:r>
        <w:rPr>
          <w:vertAlign w:val="superscript"/>
        </w:rPr>
        <w:t>x</w:t>
      </w:r>
      <w:r w:rsidR="00A021B0" w:rsidRPr="00E76026">
        <w:tab/>
      </w:r>
      <w:r w:rsidR="00CA7394" w:rsidRPr="00E76026">
        <w:t xml:space="preserve">fáradtság és </w:t>
      </w:r>
      <w:proofErr w:type="spellStart"/>
      <w:r w:rsidR="00572C05">
        <w:t>asthenia</w:t>
      </w:r>
      <w:proofErr w:type="spellEnd"/>
    </w:p>
    <w:p w14:paraId="6A715811" w14:textId="77777777" w:rsidR="00CA7394" w:rsidRPr="00E76026" w:rsidRDefault="00F27521" w:rsidP="00A83D79">
      <w:pPr>
        <w:pStyle w:val="Nincstrkz"/>
        <w:tabs>
          <w:tab w:val="left" w:pos="284"/>
        </w:tabs>
        <w:ind w:left="284" w:hanging="284"/>
      </w:pPr>
      <w:r>
        <w:rPr>
          <w:vertAlign w:val="superscript"/>
        </w:rPr>
        <w:t>y</w:t>
      </w:r>
      <w:r w:rsidR="00A021B0" w:rsidRPr="00E76026">
        <w:tab/>
      </w:r>
      <w:r w:rsidR="00CA7394" w:rsidRPr="00E76026">
        <w:t>arc</w:t>
      </w:r>
      <w:r w:rsidR="00D34F85" w:rsidRPr="00E76026">
        <w:t>ödé</w:t>
      </w:r>
      <w:r w:rsidR="00CA7394" w:rsidRPr="00E76026">
        <w:t xml:space="preserve">ma, </w:t>
      </w:r>
      <w:r w:rsidR="00D34F85" w:rsidRPr="00E76026">
        <w:t>ö</w:t>
      </w:r>
      <w:r w:rsidR="00CA7394" w:rsidRPr="00E76026">
        <w:t>d</w:t>
      </w:r>
      <w:r w:rsidR="00D34F85" w:rsidRPr="00E76026">
        <w:t>é</w:t>
      </w:r>
      <w:r w:rsidR="00CA7394" w:rsidRPr="00E76026">
        <w:t xml:space="preserve">ma, perifériás </w:t>
      </w:r>
      <w:r w:rsidR="00952B07" w:rsidRPr="00E76026">
        <w:t>ödéma</w:t>
      </w:r>
      <w:r w:rsidR="00CA7394" w:rsidRPr="00E76026">
        <w:t xml:space="preserve"> </w:t>
      </w:r>
    </w:p>
    <w:p w14:paraId="194C83B5" w14:textId="77777777" w:rsidR="00CA7394" w:rsidRPr="00E76026" w:rsidRDefault="00F27521" w:rsidP="00A83D79">
      <w:pPr>
        <w:pStyle w:val="Nincstrkz"/>
        <w:tabs>
          <w:tab w:val="left" w:pos="284"/>
        </w:tabs>
        <w:ind w:left="284" w:hanging="284"/>
      </w:pPr>
      <w:r>
        <w:rPr>
          <w:vertAlign w:val="superscript"/>
        </w:rPr>
        <w:t>z</w:t>
      </w:r>
      <w:r w:rsidR="00A021B0" w:rsidRPr="00E76026">
        <w:rPr>
          <w:vertAlign w:val="superscript"/>
        </w:rPr>
        <w:tab/>
      </w:r>
      <w:r w:rsidR="00CA7394" w:rsidRPr="00E76026">
        <w:t>emelkedett amiláz</w:t>
      </w:r>
      <w:r w:rsidR="00572C05">
        <w:t>szint</w:t>
      </w:r>
    </w:p>
    <w:p w14:paraId="27657013" w14:textId="77777777" w:rsidR="00CA7394" w:rsidRPr="00E76026" w:rsidRDefault="00CA7394" w:rsidP="00A83D79">
      <w:pPr>
        <w:pStyle w:val="Nincstrkz"/>
      </w:pPr>
    </w:p>
    <w:p w14:paraId="79896104" w14:textId="77777777" w:rsidR="00607B7D" w:rsidRPr="00E76026" w:rsidRDefault="00607B7D" w:rsidP="00A83D79">
      <w:pPr>
        <w:pStyle w:val="Nincstrkz"/>
        <w:rPr>
          <w:u w:val="single"/>
        </w:rPr>
      </w:pPr>
      <w:r w:rsidRPr="00080213">
        <w:rPr>
          <w:u w:val="single"/>
        </w:rPr>
        <w:t xml:space="preserve">Egyes kiválasztott mellékhatások </w:t>
      </w:r>
      <w:r w:rsidR="00060939" w:rsidRPr="00080213">
        <w:rPr>
          <w:u w:val="single"/>
        </w:rPr>
        <w:t>ismertetése</w:t>
      </w:r>
    </w:p>
    <w:p w14:paraId="265BC7AC" w14:textId="77777777" w:rsidR="005B2A71" w:rsidRPr="00E76026" w:rsidRDefault="005B2A71" w:rsidP="00A83D79">
      <w:pPr>
        <w:pStyle w:val="Nincstrkz"/>
      </w:pPr>
    </w:p>
    <w:p w14:paraId="2A07D6A5" w14:textId="77777777" w:rsidR="005B2A71" w:rsidRPr="00E76026" w:rsidRDefault="00607B7D" w:rsidP="00A83D79">
      <w:pPr>
        <w:pStyle w:val="Nincstrkz"/>
        <w:rPr>
          <w:i/>
        </w:rPr>
      </w:pPr>
      <w:r w:rsidRPr="00E76026">
        <w:rPr>
          <w:i/>
        </w:rPr>
        <w:t xml:space="preserve">Fertőző betegségek és parazitafertőzések </w:t>
      </w:r>
    </w:p>
    <w:p w14:paraId="09C24486" w14:textId="77777777" w:rsidR="00607B7D" w:rsidRPr="00E76026" w:rsidRDefault="006C04BA" w:rsidP="006C04BA">
      <w:pPr>
        <w:pStyle w:val="Nincstrkz"/>
      </w:pPr>
      <w:r>
        <w:t>Súlyos fertőzéses (</w:t>
      </w:r>
      <w:proofErr w:type="spellStart"/>
      <w:r>
        <w:t>neutropeniás</w:t>
      </w:r>
      <w:proofErr w:type="spellEnd"/>
      <w:r>
        <w:t xml:space="preserve"> vagy nem </w:t>
      </w:r>
      <w:proofErr w:type="spellStart"/>
      <w:r>
        <w:t>neutropeniás</w:t>
      </w:r>
      <w:proofErr w:type="spellEnd"/>
      <w:r>
        <w:t xml:space="preserve">) eseteket, köztük halálos kimenetelűeket is jelentettek. </w:t>
      </w:r>
      <w:proofErr w:type="spellStart"/>
      <w:r>
        <w:t>Fasciitis</w:t>
      </w:r>
      <w:proofErr w:type="spellEnd"/>
      <w:r>
        <w:t xml:space="preserve"> </w:t>
      </w:r>
      <w:proofErr w:type="spellStart"/>
      <w:r>
        <w:t>necrotisanst</w:t>
      </w:r>
      <w:proofErr w:type="spellEnd"/>
      <w:r>
        <w:t xml:space="preserve"> (beleértve a </w:t>
      </w:r>
      <w:proofErr w:type="spellStart"/>
      <w:r>
        <w:t>perineumét</w:t>
      </w:r>
      <w:proofErr w:type="spellEnd"/>
      <w:r>
        <w:t>) jelentettek, néhány esetben halálos kimenetellel (lásd még 4.4 pont).</w:t>
      </w:r>
    </w:p>
    <w:p w14:paraId="7CCB6E37" w14:textId="77777777" w:rsidR="005B2A71" w:rsidRPr="00E76026" w:rsidRDefault="005B2A71" w:rsidP="00A83D79">
      <w:pPr>
        <w:pStyle w:val="Nincstrkz"/>
      </w:pPr>
    </w:p>
    <w:p w14:paraId="23503443" w14:textId="77777777" w:rsidR="005B2A71" w:rsidRPr="00E76026" w:rsidRDefault="00607B7D" w:rsidP="00A83D79">
      <w:pPr>
        <w:pStyle w:val="Nincstrkz"/>
      </w:pPr>
      <w:r w:rsidRPr="00E76026">
        <w:rPr>
          <w:i/>
        </w:rPr>
        <w:t>Vérképzőszervi és nyirokrendszeri betegségek és tünetek</w:t>
      </w:r>
      <w:r w:rsidRPr="00E76026">
        <w:t xml:space="preserve"> </w:t>
      </w:r>
    </w:p>
    <w:p w14:paraId="56F1A09E" w14:textId="77777777" w:rsidR="00607B7D" w:rsidRDefault="00AD04A6" w:rsidP="00AD04A6">
      <w:pPr>
        <w:pStyle w:val="Nincstrkz"/>
      </w:pPr>
      <w:r>
        <w:t xml:space="preserve">Az abszolút </w:t>
      </w:r>
      <w:proofErr w:type="spellStart"/>
      <w:r>
        <w:t>neutrofilszám</w:t>
      </w:r>
      <w:proofErr w:type="spellEnd"/>
      <w:r>
        <w:t xml:space="preserve"> 3. és 4.</w:t>
      </w:r>
      <w:r w:rsidR="00045597">
        <w:t> </w:t>
      </w:r>
      <w:r>
        <w:t>súlyossági fokozatú csökkenéséről a betegek sorrendben 10%</w:t>
      </w:r>
      <w:r w:rsidR="00045597">
        <w:noBreakHyphen/>
      </w:r>
      <w:proofErr w:type="spellStart"/>
      <w:r>
        <w:t>ánál</w:t>
      </w:r>
      <w:proofErr w:type="spellEnd"/>
      <w:r w:rsidR="00045597">
        <w:t xml:space="preserve"> </w:t>
      </w:r>
      <w:r>
        <w:t>és 1,7%</w:t>
      </w:r>
      <w:r w:rsidR="00045597">
        <w:noBreakHyphen/>
      </w:r>
      <w:proofErr w:type="spellStart"/>
      <w:r>
        <w:t>ánál</w:t>
      </w:r>
      <w:proofErr w:type="spellEnd"/>
      <w:r>
        <w:t xml:space="preserve"> számoltak be a </w:t>
      </w:r>
      <w:r w:rsidR="008C1B54">
        <w:t>III. </w:t>
      </w:r>
      <w:r>
        <w:t>fázis</w:t>
      </w:r>
      <w:r w:rsidR="008C1B54">
        <w:t>ú</w:t>
      </w:r>
      <w:r>
        <w:t xml:space="preserve"> GIST vizsgálatban, 16%</w:t>
      </w:r>
      <w:r w:rsidR="00045597">
        <w:noBreakHyphen/>
      </w:r>
      <w:proofErr w:type="spellStart"/>
      <w:r>
        <w:t>nál</w:t>
      </w:r>
      <w:proofErr w:type="spellEnd"/>
      <w:r>
        <w:t xml:space="preserve"> és 1,6%</w:t>
      </w:r>
      <w:r w:rsidR="00045597">
        <w:noBreakHyphen/>
      </w:r>
      <w:proofErr w:type="spellStart"/>
      <w:r>
        <w:t>nál</w:t>
      </w:r>
      <w:proofErr w:type="spellEnd"/>
      <w:r>
        <w:t xml:space="preserve"> a </w:t>
      </w:r>
      <w:r w:rsidR="008C1B54">
        <w:t>III. fázisú</w:t>
      </w:r>
      <w:r>
        <w:t xml:space="preserve"> MRCC</w:t>
      </w:r>
      <w:r w:rsidR="00045597">
        <w:t xml:space="preserve"> </w:t>
      </w:r>
      <w:r>
        <w:t>vizsgálatban, valamint 13%</w:t>
      </w:r>
      <w:r w:rsidR="00045597">
        <w:noBreakHyphen/>
      </w:r>
      <w:proofErr w:type="spellStart"/>
      <w:r>
        <w:t>nál</w:t>
      </w:r>
      <w:proofErr w:type="spellEnd"/>
      <w:r>
        <w:t xml:space="preserve"> és 2,4%</w:t>
      </w:r>
      <w:r w:rsidR="00045597">
        <w:noBreakHyphen/>
      </w:r>
      <w:proofErr w:type="spellStart"/>
      <w:r>
        <w:t>nál</w:t>
      </w:r>
      <w:proofErr w:type="spellEnd"/>
      <w:r>
        <w:t xml:space="preserve"> a </w:t>
      </w:r>
      <w:r w:rsidR="008C1B54">
        <w:t>III. fázisú</w:t>
      </w:r>
      <w:r>
        <w:t xml:space="preserve"> </w:t>
      </w:r>
      <w:proofErr w:type="spellStart"/>
      <w:r>
        <w:t>pNET</w:t>
      </w:r>
      <w:proofErr w:type="spellEnd"/>
      <w:r>
        <w:t xml:space="preserve"> vizsgálatban. A vérlemezkeszám 3. és</w:t>
      </w:r>
      <w:r w:rsidR="00045597">
        <w:t xml:space="preserve"> </w:t>
      </w:r>
      <w:r>
        <w:t>4</w:t>
      </w:r>
      <w:r w:rsidR="008C1B54">
        <w:t>. </w:t>
      </w:r>
      <w:r>
        <w:t>súlyossági fokozatú csökkenéséről a betegek 3,7%</w:t>
      </w:r>
      <w:r w:rsidR="00045597">
        <w:noBreakHyphen/>
      </w:r>
      <w:proofErr w:type="spellStart"/>
      <w:r>
        <w:t>ánál</w:t>
      </w:r>
      <w:proofErr w:type="spellEnd"/>
      <w:r>
        <w:t xml:space="preserve"> és 0,4%</w:t>
      </w:r>
      <w:r w:rsidR="00045597">
        <w:noBreakHyphen/>
      </w:r>
      <w:proofErr w:type="spellStart"/>
      <w:r>
        <w:t>ánál</w:t>
      </w:r>
      <w:proofErr w:type="spellEnd"/>
      <w:r>
        <w:t xml:space="preserve"> számoltak be a </w:t>
      </w:r>
      <w:r w:rsidR="008C1B54">
        <w:t>III. fázisú</w:t>
      </w:r>
      <w:r w:rsidR="008C1B54" w:rsidDel="008C1B54">
        <w:t xml:space="preserve"> </w:t>
      </w:r>
      <w:r>
        <w:t>GIST</w:t>
      </w:r>
      <w:r w:rsidR="00045597">
        <w:t xml:space="preserve"> </w:t>
      </w:r>
      <w:r>
        <w:t>vizsgálatban, 8,2%</w:t>
      </w:r>
      <w:r w:rsidR="00045597">
        <w:noBreakHyphen/>
      </w:r>
      <w:proofErr w:type="spellStart"/>
      <w:r>
        <w:t>nál</w:t>
      </w:r>
      <w:proofErr w:type="spellEnd"/>
      <w:r>
        <w:t xml:space="preserve"> és 1,1%</w:t>
      </w:r>
      <w:r w:rsidR="00045597">
        <w:noBreakHyphen/>
      </w:r>
      <w:proofErr w:type="spellStart"/>
      <w:r>
        <w:t>nál</w:t>
      </w:r>
      <w:proofErr w:type="spellEnd"/>
      <w:r>
        <w:t xml:space="preserve"> a </w:t>
      </w:r>
      <w:r w:rsidR="008C1B54">
        <w:t>III. fázisú</w:t>
      </w:r>
      <w:r>
        <w:t xml:space="preserve"> MRCC vizsgálatban, valamint 3,7%</w:t>
      </w:r>
      <w:r w:rsidR="00045597">
        <w:noBreakHyphen/>
      </w:r>
      <w:proofErr w:type="spellStart"/>
      <w:r>
        <w:t>nál</w:t>
      </w:r>
      <w:proofErr w:type="spellEnd"/>
      <w:r>
        <w:t xml:space="preserve"> és 1,2%</w:t>
      </w:r>
      <w:r w:rsidR="00045597">
        <w:noBreakHyphen/>
      </w:r>
      <w:proofErr w:type="spellStart"/>
      <w:r>
        <w:t>nál</w:t>
      </w:r>
      <w:proofErr w:type="spellEnd"/>
      <w:r>
        <w:t xml:space="preserve"> a</w:t>
      </w:r>
      <w:r w:rsidR="00045597">
        <w:t xml:space="preserve"> </w:t>
      </w:r>
      <w:r w:rsidR="008C1B54">
        <w:t>III. fázisú</w:t>
      </w:r>
      <w:r w:rsidR="008C1B54" w:rsidDel="008C1B54">
        <w:t xml:space="preserve"> </w:t>
      </w:r>
      <w:proofErr w:type="spellStart"/>
      <w:r>
        <w:t>pNET</w:t>
      </w:r>
      <w:proofErr w:type="spellEnd"/>
      <w:r>
        <w:t xml:space="preserve"> vizsgálatban (lásd 4.4</w:t>
      </w:r>
      <w:r w:rsidR="00045597">
        <w:t> </w:t>
      </w:r>
      <w:r>
        <w:t>pont).</w:t>
      </w:r>
    </w:p>
    <w:p w14:paraId="0EABA2AC" w14:textId="77777777" w:rsidR="00AD04A6" w:rsidRDefault="00AD04A6" w:rsidP="00AD04A6">
      <w:pPr>
        <w:pStyle w:val="Nincstrkz"/>
      </w:pPr>
    </w:p>
    <w:p w14:paraId="698C48B8" w14:textId="77777777" w:rsidR="00AD04A6" w:rsidRDefault="00AD04A6" w:rsidP="00AD04A6">
      <w:pPr>
        <w:pStyle w:val="Nincstrkz"/>
      </w:pPr>
      <w:r>
        <w:t xml:space="preserve">A </w:t>
      </w:r>
      <w:r w:rsidR="009C10C9">
        <w:t>III. fázisú</w:t>
      </w:r>
      <w:r w:rsidR="009C10C9" w:rsidDel="009C10C9">
        <w:t xml:space="preserve"> </w:t>
      </w:r>
      <w:r>
        <w:t xml:space="preserve">GIST vizsgálatban a </w:t>
      </w:r>
      <w:proofErr w:type="spellStart"/>
      <w:r>
        <w:t>szunitinib</w:t>
      </w:r>
      <w:proofErr w:type="spellEnd"/>
      <w:r>
        <w:t>-kezelésben részesülő betegek 18%</w:t>
      </w:r>
      <w:r w:rsidR="00045597">
        <w:noBreakHyphen/>
      </w:r>
      <w:proofErr w:type="spellStart"/>
      <w:r>
        <w:t>ánál</w:t>
      </w:r>
      <w:proofErr w:type="spellEnd"/>
      <w:r>
        <w:t>, míg a placebo</w:t>
      </w:r>
      <w:r w:rsidR="00045597">
        <w:t xml:space="preserve"> </w:t>
      </w:r>
      <w:r>
        <w:t>csoportban a betegek 17%</w:t>
      </w:r>
      <w:r w:rsidR="00045597">
        <w:noBreakHyphen/>
      </w:r>
      <w:proofErr w:type="spellStart"/>
      <w:r>
        <w:t>ánál</w:t>
      </w:r>
      <w:proofErr w:type="spellEnd"/>
      <w:r>
        <w:t xml:space="preserve"> fordult elő vérzéses esemény. Előzőleg nem kezelt, </w:t>
      </w:r>
      <w:proofErr w:type="spellStart"/>
      <w:r>
        <w:t>szunitinib</w:t>
      </w:r>
      <w:proofErr w:type="spellEnd"/>
      <w:r>
        <w:t>-kezelés</w:t>
      </w:r>
      <w:r w:rsidR="00045597">
        <w:t xml:space="preserve"> </w:t>
      </w:r>
      <w:r>
        <w:t>alatt álló MRCC</w:t>
      </w:r>
      <w:r w:rsidR="00045597">
        <w:noBreakHyphen/>
      </w:r>
      <w:r>
        <w:t>s betegek 39%</w:t>
      </w:r>
      <w:r w:rsidR="00045597">
        <w:noBreakHyphen/>
      </w:r>
      <w:proofErr w:type="spellStart"/>
      <w:r>
        <w:t>ánál</w:t>
      </w:r>
      <w:proofErr w:type="spellEnd"/>
      <w:r>
        <w:t>, míg az interferon</w:t>
      </w:r>
      <w:r w:rsidR="00045597">
        <w:noBreakHyphen/>
        <w:t>alfa</w:t>
      </w:r>
      <w:r>
        <w:t xml:space="preserve"> (IFN</w:t>
      </w:r>
      <w:r w:rsidR="00045597">
        <w:noBreakHyphen/>
        <w:t>alfa</w:t>
      </w:r>
      <w:r>
        <w:t>) kezelés alatt álló betegek 11%</w:t>
      </w:r>
      <w:r w:rsidR="00045597">
        <w:noBreakHyphen/>
      </w:r>
      <w:proofErr w:type="spellStart"/>
      <w:r>
        <w:t>ánál</w:t>
      </w:r>
      <w:proofErr w:type="spellEnd"/>
      <w:r w:rsidR="00045597">
        <w:t xml:space="preserve"> </w:t>
      </w:r>
      <w:r>
        <w:t xml:space="preserve">fordult elő vérzéses esemény. A </w:t>
      </w:r>
      <w:proofErr w:type="spellStart"/>
      <w:r>
        <w:t>szunitinib</w:t>
      </w:r>
      <w:proofErr w:type="spellEnd"/>
      <w:r>
        <w:t>-csoportban 17</w:t>
      </w:r>
      <w:r w:rsidR="00045597">
        <w:t> </w:t>
      </w:r>
      <w:r>
        <w:t>betegnél (4,5%), ezzel szemben az IFN</w:t>
      </w:r>
      <w:r w:rsidR="00045597">
        <w:noBreakHyphen/>
        <w:t xml:space="preserve">alfa </w:t>
      </w:r>
      <w:r>
        <w:t>kezelésben részesülő csoportban 5</w:t>
      </w:r>
      <w:r w:rsidR="00045597">
        <w:t> </w:t>
      </w:r>
      <w:r>
        <w:t>betegnél (1,7%) tapasztaltak 3. vagy magasabb fokozatú vérzéses</w:t>
      </w:r>
      <w:r w:rsidR="00045597">
        <w:t xml:space="preserve"> </w:t>
      </w:r>
      <w:r>
        <w:t xml:space="preserve">eseményt. </w:t>
      </w:r>
      <w:proofErr w:type="spellStart"/>
      <w:r>
        <w:t>Szunitinib</w:t>
      </w:r>
      <w:proofErr w:type="spellEnd"/>
      <w:r>
        <w:t xml:space="preserve">-kezelés alatt álló </w:t>
      </w:r>
      <w:proofErr w:type="spellStart"/>
      <w:r>
        <w:t>citokin-refrakter</w:t>
      </w:r>
      <w:proofErr w:type="spellEnd"/>
      <w:r>
        <w:t xml:space="preserve"> MRCC</w:t>
      </w:r>
      <w:r w:rsidR="00045597">
        <w:noBreakHyphen/>
      </w:r>
      <w:r>
        <w:t>s betegek 26%</w:t>
      </w:r>
      <w:r w:rsidR="00045597">
        <w:noBreakHyphen/>
      </w:r>
      <w:proofErr w:type="spellStart"/>
      <w:r>
        <w:t>ánál</w:t>
      </w:r>
      <w:proofErr w:type="spellEnd"/>
      <w:r>
        <w:t xml:space="preserve"> tapasztaltak</w:t>
      </w:r>
      <w:r w:rsidR="00045597">
        <w:t xml:space="preserve"> </w:t>
      </w:r>
      <w:r>
        <w:t xml:space="preserve">vérzéses eseményt. A </w:t>
      </w:r>
      <w:r w:rsidR="009C10C9">
        <w:t>III. fázisú</w:t>
      </w:r>
      <w:r w:rsidR="009C10C9" w:rsidDel="009C10C9">
        <w:t xml:space="preserve"> </w:t>
      </w:r>
      <w:proofErr w:type="spellStart"/>
      <w:r>
        <w:t>pNET</w:t>
      </w:r>
      <w:proofErr w:type="spellEnd"/>
      <w:r>
        <w:t xml:space="preserve"> vizsgálatban a</w:t>
      </w:r>
      <w:r w:rsidR="00045597">
        <w:t xml:space="preserve"> </w:t>
      </w:r>
      <w:proofErr w:type="spellStart"/>
      <w:r>
        <w:t>szunitinibet</w:t>
      </w:r>
      <w:proofErr w:type="spellEnd"/>
      <w:r>
        <w:t xml:space="preserve"> kapó betegek 21,7%</w:t>
      </w:r>
      <w:r w:rsidR="00045597">
        <w:noBreakHyphen/>
      </w:r>
      <w:proofErr w:type="spellStart"/>
      <w:r>
        <w:t>ánál</w:t>
      </w:r>
      <w:proofErr w:type="spellEnd"/>
      <w:r w:rsidR="0047525B">
        <w:t xml:space="preserve"> (az orrvérzést kivéve)</w:t>
      </w:r>
      <w:r>
        <w:t xml:space="preserve">, a </w:t>
      </w:r>
      <w:proofErr w:type="spellStart"/>
      <w:r>
        <w:t>placebót</w:t>
      </w:r>
      <w:proofErr w:type="spellEnd"/>
      <w:r>
        <w:t xml:space="preserve"> kapó betegek 9,85%</w:t>
      </w:r>
      <w:r w:rsidR="00045597">
        <w:noBreakHyphen/>
      </w:r>
      <w:proofErr w:type="spellStart"/>
      <w:r>
        <w:t>ánál</w:t>
      </w:r>
      <w:proofErr w:type="spellEnd"/>
      <w:r>
        <w:t xml:space="preserve"> jelentkezett vérzéses</w:t>
      </w:r>
      <w:r w:rsidR="00045597">
        <w:t xml:space="preserve"> </w:t>
      </w:r>
      <w:r>
        <w:t>esemény</w:t>
      </w:r>
      <w:r w:rsidR="0047525B">
        <w:t xml:space="preserve"> </w:t>
      </w:r>
      <w:r>
        <w:t>(lásd 4.4</w:t>
      </w:r>
      <w:r w:rsidR="00045597">
        <w:t> </w:t>
      </w:r>
      <w:r>
        <w:t>pont).</w:t>
      </w:r>
    </w:p>
    <w:p w14:paraId="45CEA970" w14:textId="77777777" w:rsidR="00AD04A6" w:rsidRDefault="00AD04A6" w:rsidP="00AD04A6">
      <w:pPr>
        <w:pStyle w:val="Nincstrkz"/>
      </w:pPr>
    </w:p>
    <w:p w14:paraId="24470B6D" w14:textId="77777777" w:rsidR="00AD04A6" w:rsidRDefault="00045597" w:rsidP="00AD04A6">
      <w:pPr>
        <w:pStyle w:val="Nincstrkz"/>
      </w:pPr>
      <w:r w:rsidRPr="00045597">
        <w:t>Klinikai vizsgálatokban tumorvérzés a GIST</w:t>
      </w:r>
      <w:r w:rsidR="007C70C8">
        <w:noBreakHyphen/>
      </w:r>
      <w:r w:rsidRPr="00045597">
        <w:t>ben szenvedő betegek kb. 2%</w:t>
      </w:r>
      <w:r w:rsidR="007C70C8">
        <w:noBreakHyphen/>
      </w:r>
      <w:proofErr w:type="spellStart"/>
      <w:r w:rsidRPr="00045597">
        <w:t>ánál</w:t>
      </w:r>
      <w:proofErr w:type="spellEnd"/>
      <w:r w:rsidRPr="00045597">
        <w:t xml:space="preserve"> fordult elő</w:t>
      </w:r>
      <w:r w:rsidR="009C10C9">
        <w:t xml:space="preserve"> (lásd 4.4 pont)</w:t>
      </w:r>
      <w:r w:rsidRPr="00045597">
        <w:t>.</w:t>
      </w:r>
    </w:p>
    <w:p w14:paraId="548E10FD" w14:textId="77777777" w:rsidR="005B2A71" w:rsidRPr="00E76026" w:rsidRDefault="005B2A71" w:rsidP="00A83D79">
      <w:pPr>
        <w:pStyle w:val="Nincstrkz"/>
      </w:pPr>
    </w:p>
    <w:p w14:paraId="692EA32F" w14:textId="77777777" w:rsidR="005B2A71" w:rsidRPr="00E76026" w:rsidRDefault="00607B7D" w:rsidP="00A83D79">
      <w:pPr>
        <w:pStyle w:val="Nincstrkz"/>
        <w:rPr>
          <w:i/>
        </w:rPr>
      </w:pPr>
      <w:r w:rsidRPr="00E76026">
        <w:rPr>
          <w:i/>
        </w:rPr>
        <w:t xml:space="preserve">Immunrendszeri betegségek és tünetek </w:t>
      </w:r>
    </w:p>
    <w:p w14:paraId="3D3723C8" w14:textId="77777777" w:rsidR="00607B7D" w:rsidRPr="00E76026" w:rsidRDefault="00B342E7" w:rsidP="00A83D79">
      <w:pPr>
        <w:pStyle w:val="Nincstrkz"/>
      </w:pPr>
      <w:r w:rsidRPr="00E76026">
        <w:t>Beszámoltak t</w:t>
      </w:r>
      <w:r w:rsidR="00607B7D" w:rsidRPr="00E76026">
        <w:t>úlérzékenységi reakciók</w:t>
      </w:r>
      <w:r w:rsidRPr="00E76026">
        <w:t>ról</w:t>
      </w:r>
      <w:r w:rsidR="00607B7D" w:rsidRPr="00E76026">
        <w:t xml:space="preserve">, köztük </w:t>
      </w:r>
      <w:proofErr w:type="spellStart"/>
      <w:r w:rsidR="00607B7D" w:rsidRPr="00E76026">
        <w:t>angio</w:t>
      </w:r>
      <w:r w:rsidR="00347F13" w:rsidRPr="00E76026">
        <w:t>oe</w:t>
      </w:r>
      <w:r w:rsidR="00607B7D" w:rsidRPr="00E76026">
        <w:t>d</w:t>
      </w:r>
      <w:r w:rsidR="00347F13" w:rsidRPr="00E76026">
        <w:t>e</w:t>
      </w:r>
      <w:r w:rsidR="00607B7D" w:rsidRPr="00E76026">
        <w:t>m</w:t>
      </w:r>
      <w:r w:rsidRPr="00E76026">
        <w:t>a</w:t>
      </w:r>
      <w:proofErr w:type="spellEnd"/>
      <w:r w:rsidRPr="00E76026">
        <w:t xml:space="preserve"> eseteiről</w:t>
      </w:r>
      <w:r w:rsidR="00FF427A">
        <w:t xml:space="preserve"> is (lásd 4.4 pont)</w:t>
      </w:r>
      <w:r w:rsidR="00607B7D" w:rsidRPr="00E76026">
        <w:t>.</w:t>
      </w:r>
    </w:p>
    <w:p w14:paraId="0764841B" w14:textId="77777777" w:rsidR="005B2A71" w:rsidRDefault="005B2A71" w:rsidP="00A83D79">
      <w:pPr>
        <w:pStyle w:val="Nincstrkz"/>
      </w:pPr>
    </w:p>
    <w:p w14:paraId="362CA81F" w14:textId="77777777" w:rsidR="00C84A00" w:rsidRPr="00B5498A" w:rsidRDefault="00C84A00" w:rsidP="00C84A00">
      <w:pPr>
        <w:pStyle w:val="Nincstrkz"/>
        <w:rPr>
          <w:i/>
        </w:rPr>
      </w:pPr>
      <w:r w:rsidRPr="00B5498A">
        <w:rPr>
          <w:i/>
        </w:rPr>
        <w:t>Endokrin betegségek és tünetek</w:t>
      </w:r>
    </w:p>
    <w:p w14:paraId="6A3A7C75" w14:textId="77777777" w:rsidR="00417771" w:rsidRDefault="00C84A00" w:rsidP="00C84A00">
      <w:pPr>
        <w:pStyle w:val="Nincstrkz"/>
      </w:pPr>
      <w:r>
        <w:t xml:space="preserve">A két </w:t>
      </w:r>
      <w:proofErr w:type="spellStart"/>
      <w:r>
        <w:t>citokin-refrakter</w:t>
      </w:r>
      <w:proofErr w:type="spellEnd"/>
      <w:r>
        <w:t xml:space="preserve"> MRCC vizsgálatban 7</w:t>
      </w:r>
      <w:r w:rsidR="00555839">
        <w:t xml:space="preserve"> (4%)</w:t>
      </w:r>
      <w:r>
        <w:t xml:space="preserve">, </w:t>
      </w:r>
      <w:proofErr w:type="spellStart"/>
      <w:r>
        <w:t>szunitinibet</w:t>
      </w:r>
      <w:proofErr w:type="spellEnd"/>
      <w:r>
        <w:t xml:space="preserve"> kapó beteg esetében, az előzőleg</w:t>
      </w:r>
      <w:r w:rsidR="00B5498A">
        <w:t xml:space="preserve"> </w:t>
      </w:r>
      <w:r>
        <w:t>nem kezelt MRCC</w:t>
      </w:r>
      <w:r w:rsidR="00B5498A">
        <w:noBreakHyphen/>
      </w:r>
      <w:r>
        <w:t>s betegek</w:t>
      </w:r>
      <w:r w:rsidR="00D10E22">
        <w:t>kel</w:t>
      </w:r>
      <w:r>
        <w:t xml:space="preserve"> végzett vizsgálatban</w:t>
      </w:r>
      <w:r w:rsidR="009C10C9">
        <w:t xml:space="preserve"> pedig a </w:t>
      </w:r>
      <w:proofErr w:type="spellStart"/>
      <w:r w:rsidR="009C10C9">
        <w:t>szunitinib</w:t>
      </w:r>
      <w:proofErr w:type="spellEnd"/>
      <w:r w:rsidR="009C10C9">
        <w:t xml:space="preserve"> karon </w:t>
      </w:r>
      <w:r>
        <w:t>61</w:t>
      </w:r>
      <w:r w:rsidR="00B5498A">
        <w:t> </w:t>
      </w:r>
      <w:r>
        <w:t>beteg (16%)</w:t>
      </w:r>
      <w:r w:rsidR="00D10E22">
        <w:t xml:space="preserve"> esetében,</w:t>
      </w:r>
      <w:r>
        <w:t xml:space="preserve"> </w:t>
      </w:r>
      <w:r w:rsidR="009C10C9">
        <w:t>és az IFN</w:t>
      </w:r>
      <w:r w:rsidR="009C10C9">
        <w:noBreakHyphen/>
        <w:t xml:space="preserve">alfa karon </w:t>
      </w:r>
      <w:r>
        <w:t>3</w:t>
      </w:r>
      <w:r w:rsidR="00B5498A">
        <w:t> </w:t>
      </w:r>
      <w:r>
        <w:t xml:space="preserve">beteg </w:t>
      </w:r>
      <w:proofErr w:type="gramStart"/>
      <w:r>
        <w:t>(&lt;</w:t>
      </w:r>
      <w:r w:rsidR="00B5498A">
        <w:t> </w:t>
      </w:r>
      <w:r>
        <w:t>1</w:t>
      </w:r>
      <w:proofErr w:type="gramEnd"/>
      <w:r>
        <w:t>%) esetében</w:t>
      </w:r>
      <w:r w:rsidR="00D10E22">
        <w:t xml:space="preserve"> </w:t>
      </w:r>
      <w:r>
        <w:t xml:space="preserve">jelentettek </w:t>
      </w:r>
      <w:proofErr w:type="spellStart"/>
      <w:r>
        <w:t>hypothyreosist</w:t>
      </w:r>
      <w:proofErr w:type="spellEnd"/>
      <w:r>
        <w:t>, mint mellékhatást.</w:t>
      </w:r>
    </w:p>
    <w:p w14:paraId="60C5947B" w14:textId="77777777" w:rsidR="00C84A00" w:rsidRDefault="00C84A00" w:rsidP="00C84A00">
      <w:pPr>
        <w:pStyle w:val="Nincstrkz"/>
      </w:pPr>
    </w:p>
    <w:p w14:paraId="16DE15D1" w14:textId="77777777" w:rsidR="00C84A00" w:rsidRDefault="00B5498A" w:rsidP="00B5498A">
      <w:pPr>
        <w:pStyle w:val="Nincstrkz"/>
      </w:pPr>
      <w:r>
        <w:t>Továbbá, emelkedett pajzsmirigyserkentő-hormon- (TSH) szintet mértek 4 </w:t>
      </w:r>
      <w:proofErr w:type="spellStart"/>
      <w:r>
        <w:t>citokin-refrakter</w:t>
      </w:r>
      <w:proofErr w:type="spellEnd"/>
      <w:r>
        <w:t xml:space="preserve"> MRCC betegnél (2%). Összességében az MRCC betegpopuláció 7%</w:t>
      </w:r>
      <w:r>
        <w:noBreakHyphen/>
      </w:r>
      <w:proofErr w:type="spellStart"/>
      <w:r>
        <w:t>ánál</w:t>
      </w:r>
      <w:proofErr w:type="spellEnd"/>
      <w:r>
        <w:t xml:space="preserve"> észlelték a kezeléssel összefüggő </w:t>
      </w:r>
      <w:proofErr w:type="spellStart"/>
      <w:r>
        <w:t>hypothyreosis</w:t>
      </w:r>
      <w:proofErr w:type="spellEnd"/>
      <w:r>
        <w:t xml:space="preserve"> klinikai vagy laboratóriumi jeleit. Szerzett </w:t>
      </w:r>
      <w:proofErr w:type="spellStart"/>
      <w:r>
        <w:t>hypothyreosist</w:t>
      </w:r>
      <w:proofErr w:type="spellEnd"/>
      <w:r>
        <w:t xml:space="preserve"> a GIST tumoros, </w:t>
      </w:r>
      <w:proofErr w:type="spellStart"/>
      <w:r>
        <w:t>szunitinib</w:t>
      </w:r>
      <w:proofErr w:type="spellEnd"/>
      <w:r>
        <w:t>-kezelésben részesülő betegek 6,2%</w:t>
      </w:r>
      <w:r>
        <w:noBreakHyphen/>
      </w:r>
      <w:proofErr w:type="spellStart"/>
      <w:r>
        <w:t>ánál</w:t>
      </w:r>
      <w:proofErr w:type="spellEnd"/>
      <w:r>
        <w:t xml:space="preserve"> észleltek, míg a placebokezelést kapó betegek 1%</w:t>
      </w:r>
      <w:r>
        <w:noBreakHyphen/>
      </w:r>
      <w:proofErr w:type="spellStart"/>
      <w:r>
        <w:t>ánál</w:t>
      </w:r>
      <w:proofErr w:type="spellEnd"/>
      <w:r>
        <w:t xml:space="preserve">. A </w:t>
      </w:r>
      <w:r w:rsidR="0040296A">
        <w:t>III. fázisú</w:t>
      </w:r>
      <w:r w:rsidR="0040296A" w:rsidDel="009C10C9">
        <w:t xml:space="preserve"> </w:t>
      </w:r>
      <w:proofErr w:type="spellStart"/>
      <w:r>
        <w:t>pNET</w:t>
      </w:r>
      <w:proofErr w:type="spellEnd"/>
      <w:r>
        <w:t xml:space="preserve"> vizsgálatban </w:t>
      </w:r>
      <w:proofErr w:type="spellStart"/>
      <w:r>
        <w:t>hypothyreosist</w:t>
      </w:r>
      <w:proofErr w:type="spellEnd"/>
      <w:r>
        <w:t xml:space="preserve"> 6</w:t>
      </w:r>
      <w:r w:rsidR="0040296A">
        <w:t> </w:t>
      </w:r>
      <w:proofErr w:type="spellStart"/>
      <w:r>
        <w:t>szunitinibet</w:t>
      </w:r>
      <w:proofErr w:type="spellEnd"/>
      <w:r>
        <w:t xml:space="preserve"> kapó betegnél (7,2%) és 1</w:t>
      </w:r>
      <w:r w:rsidR="0040296A">
        <w:t> </w:t>
      </w:r>
      <w:proofErr w:type="spellStart"/>
      <w:r>
        <w:t>placebót</w:t>
      </w:r>
      <w:proofErr w:type="spellEnd"/>
      <w:r>
        <w:t xml:space="preserve"> kapó betegnél (1,2%) jelentettek.</w:t>
      </w:r>
    </w:p>
    <w:p w14:paraId="60F7B250" w14:textId="77777777" w:rsidR="00B5498A" w:rsidRDefault="00B5498A" w:rsidP="00B5498A">
      <w:pPr>
        <w:pStyle w:val="Nincstrkz"/>
      </w:pPr>
    </w:p>
    <w:p w14:paraId="19809A88" w14:textId="77777777" w:rsidR="00B5498A" w:rsidRDefault="00B5498A" w:rsidP="00B5498A">
      <w:pPr>
        <w:pStyle w:val="Nincstrkz"/>
      </w:pPr>
      <w:r>
        <w:t xml:space="preserve">Emlőrákos betegeknél két vizsgálatban </w:t>
      </w:r>
      <w:proofErr w:type="spellStart"/>
      <w:r>
        <w:t>prospektív</w:t>
      </w:r>
      <w:proofErr w:type="spellEnd"/>
      <w:r>
        <w:t xml:space="preserve"> pajzsmirigyfunkció-monitorozást végeztek. A </w:t>
      </w:r>
      <w:proofErr w:type="spellStart"/>
      <w:r w:rsidR="00824614">
        <w:t>szunitinib</w:t>
      </w:r>
      <w:proofErr w:type="spellEnd"/>
      <w:r>
        <w:t xml:space="preserve"> emlőrák kezelésére nem </w:t>
      </w:r>
      <w:r w:rsidR="00555839">
        <w:t>engedélyezett</w:t>
      </w:r>
      <w:r>
        <w:t xml:space="preserve">. Az egyik vizsgálatban 15 (13,6%) </w:t>
      </w:r>
      <w:proofErr w:type="spellStart"/>
      <w:r>
        <w:t>szunitinibbel</w:t>
      </w:r>
      <w:proofErr w:type="spellEnd"/>
      <w:r>
        <w:t xml:space="preserve"> </w:t>
      </w:r>
      <w:r>
        <w:lastRenderedPageBreak/>
        <w:t xml:space="preserve">kezelt betegnél, valamint 3 (2,9%) standard kezelésben részesülő betegnél jelentettek </w:t>
      </w:r>
      <w:proofErr w:type="spellStart"/>
      <w:r>
        <w:t>hypothyreosist</w:t>
      </w:r>
      <w:proofErr w:type="spellEnd"/>
      <w:r>
        <w:t>. Emelkedett TSH</w:t>
      </w:r>
      <w:r>
        <w:noBreakHyphen/>
        <w:t xml:space="preserve">szintet 1 (0,9%) </w:t>
      </w:r>
      <w:proofErr w:type="spellStart"/>
      <w:r>
        <w:t>szunitinibbel</w:t>
      </w:r>
      <w:proofErr w:type="spellEnd"/>
      <w:r>
        <w:t xml:space="preserve"> kezelt betegnél jelentettek, és nem jelentettek emelkedett TSH</w:t>
      </w:r>
      <w:r>
        <w:noBreakHyphen/>
        <w:t xml:space="preserve">szintet standard terápián lévő betegeknél. </w:t>
      </w:r>
      <w:proofErr w:type="spellStart"/>
      <w:r>
        <w:t>Hyperthyreosist</w:t>
      </w:r>
      <w:proofErr w:type="spellEnd"/>
      <w:r>
        <w:t xml:space="preserve"> </w:t>
      </w:r>
      <w:proofErr w:type="spellStart"/>
      <w:r>
        <w:t>szunitinibbel</w:t>
      </w:r>
      <w:proofErr w:type="spellEnd"/>
      <w:r>
        <w:t xml:space="preserve"> kezelt betegnél nem jelentettek, jelentettek viszont 1 (1,0%) standard kezelésben részesülő betegnél. A másik vizsgálatban </w:t>
      </w:r>
      <w:proofErr w:type="spellStart"/>
      <w:r>
        <w:t>hypothyreosist</w:t>
      </w:r>
      <w:proofErr w:type="spellEnd"/>
      <w:r>
        <w:t xml:space="preserve"> összesen 31 (13%) </w:t>
      </w:r>
      <w:proofErr w:type="spellStart"/>
      <w:r>
        <w:t>szunitinibbel</w:t>
      </w:r>
      <w:proofErr w:type="spellEnd"/>
      <w:r>
        <w:t xml:space="preserve"> kezelt betegnél és 2 (0,8%) </w:t>
      </w:r>
      <w:proofErr w:type="spellStart"/>
      <w:r>
        <w:t>kapecitabinnal</w:t>
      </w:r>
      <w:proofErr w:type="spellEnd"/>
      <w:r>
        <w:t xml:space="preserve"> kezelt betegnél jelentettek. Emelkedett TSH</w:t>
      </w:r>
      <w:r>
        <w:noBreakHyphen/>
        <w:t xml:space="preserve">szintet 12 (5,0%) </w:t>
      </w:r>
      <w:proofErr w:type="spellStart"/>
      <w:r>
        <w:t>szunitinibbel</w:t>
      </w:r>
      <w:proofErr w:type="spellEnd"/>
      <w:r>
        <w:t xml:space="preserve"> kezelt betegnél jelentettek, és nem jelentettek </w:t>
      </w:r>
      <w:proofErr w:type="spellStart"/>
      <w:r>
        <w:t>kapecitabinnal</w:t>
      </w:r>
      <w:proofErr w:type="spellEnd"/>
      <w:r>
        <w:t xml:space="preserve"> kezelt betegeknél. </w:t>
      </w:r>
      <w:proofErr w:type="spellStart"/>
      <w:r>
        <w:t>Hyperthyreosist</w:t>
      </w:r>
      <w:proofErr w:type="spellEnd"/>
      <w:r>
        <w:t xml:space="preserve"> 4 (1,7%) </w:t>
      </w:r>
      <w:proofErr w:type="spellStart"/>
      <w:r>
        <w:t>szunitinibbel</w:t>
      </w:r>
      <w:proofErr w:type="spellEnd"/>
      <w:r>
        <w:t xml:space="preserve"> kezelt betegnél jelentettek, és nem jelentettek </w:t>
      </w:r>
      <w:proofErr w:type="spellStart"/>
      <w:r>
        <w:t>kapecitabinnal</w:t>
      </w:r>
      <w:proofErr w:type="spellEnd"/>
      <w:r>
        <w:t xml:space="preserve"> kezelt betegeknél. Csökkent TSH</w:t>
      </w:r>
      <w:r>
        <w:noBreakHyphen/>
        <w:t xml:space="preserve">szintet 3 (1,3%) </w:t>
      </w:r>
      <w:proofErr w:type="spellStart"/>
      <w:r>
        <w:t>szunitinibbel</w:t>
      </w:r>
      <w:proofErr w:type="spellEnd"/>
      <w:r>
        <w:t xml:space="preserve"> kezelt betegnél jelentettek, és nem jelentettek </w:t>
      </w:r>
      <w:proofErr w:type="spellStart"/>
      <w:r>
        <w:t>kapecitabinnal</w:t>
      </w:r>
      <w:proofErr w:type="spellEnd"/>
      <w:r>
        <w:t xml:space="preserve"> kezelt betegeknél. Emelkedett T4</w:t>
      </w:r>
      <w:r>
        <w:noBreakHyphen/>
        <w:t xml:space="preserve">szintet 2 (0,8%) </w:t>
      </w:r>
      <w:proofErr w:type="spellStart"/>
      <w:r>
        <w:t>szunitinibbel</w:t>
      </w:r>
      <w:proofErr w:type="spellEnd"/>
      <w:r>
        <w:t xml:space="preserve"> kezelt betegnél és 1 (0,4%) </w:t>
      </w:r>
      <w:proofErr w:type="spellStart"/>
      <w:r>
        <w:t>kapecitabinnal</w:t>
      </w:r>
      <w:proofErr w:type="spellEnd"/>
      <w:r>
        <w:t xml:space="preserve"> kezelt betegnél jelentettek. Emelkedett T3</w:t>
      </w:r>
      <w:r>
        <w:noBreakHyphen/>
        <w:t xml:space="preserve">szintet 1 (0,8%) </w:t>
      </w:r>
      <w:proofErr w:type="spellStart"/>
      <w:r>
        <w:t>szunitinibbel</w:t>
      </w:r>
      <w:proofErr w:type="spellEnd"/>
      <w:r>
        <w:t xml:space="preserve"> kezelt betegnél jelentettek, és nem jelentettek </w:t>
      </w:r>
      <w:proofErr w:type="spellStart"/>
      <w:r>
        <w:t>kapecitabinnal</w:t>
      </w:r>
      <w:proofErr w:type="spellEnd"/>
      <w:r>
        <w:t xml:space="preserve"> kezelt betegeknél. Minden jelentett, pajzsmiriggyel kapcsolatos esemény 1</w:t>
      </w:r>
      <w:r>
        <w:noBreakHyphen/>
        <w:t>2. fokozatú volt (lásd 4.4 pont).</w:t>
      </w:r>
    </w:p>
    <w:p w14:paraId="75B5035B" w14:textId="77777777" w:rsidR="00417771" w:rsidRDefault="00417771" w:rsidP="00A83D79">
      <w:pPr>
        <w:pStyle w:val="Nincstrkz"/>
      </w:pPr>
    </w:p>
    <w:p w14:paraId="3C4EC3DA" w14:textId="77777777" w:rsidR="005B2A71" w:rsidRPr="00E76026" w:rsidRDefault="00607B7D" w:rsidP="00A83D79">
      <w:pPr>
        <w:pStyle w:val="Nincstrkz"/>
        <w:widowControl w:val="0"/>
        <w:rPr>
          <w:i/>
        </w:rPr>
      </w:pPr>
      <w:r w:rsidRPr="00E76026">
        <w:rPr>
          <w:i/>
        </w:rPr>
        <w:t xml:space="preserve">Anyagcsere-és táplálkozási betegségek és tünetek </w:t>
      </w:r>
    </w:p>
    <w:p w14:paraId="34BC5D89" w14:textId="77777777" w:rsidR="00607B7D" w:rsidRDefault="00291AA9" w:rsidP="00291AA9">
      <w:pPr>
        <w:pStyle w:val="Nincstrkz"/>
        <w:widowControl w:val="0"/>
      </w:pPr>
      <w:r>
        <w:t xml:space="preserve">A </w:t>
      </w:r>
      <w:proofErr w:type="spellStart"/>
      <w:r>
        <w:t>hypoglykaemia</w:t>
      </w:r>
      <w:proofErr w:type="spellEnd"/>
      <w:r>
        <w:t xml:space="preserve"> magasabb előfordulási arányáról számoltak be </w:t>
      </w:r>
      <w:proofErr w:type="spellStart"/>
      <w:r>
        <w:t>pNET</w:t>
      </w:r>
      <w:proofErr w:type="spellEnd"/>
      <w:r>
        <w:noBreakHyphen/>
        <w:t>ben szenvedő betegeknél</w:t>
      </w:r>
      <w:r w:rsidR="00503960">
        <w:t>,</w:t>
      </w:r>
      <w:r>
        <w:t xml:space="preserve"> összehasonlítva a MRCC</w:t>
      </w:r>
      <w:r>
        <w:noBreakHyphen/>
        <w:t>ben és GIST</w:t>
      </w:r>
      <w:r>
        <w:noBreakHyphen/>
        <w:t xml:space="preserve">ben szenvedő </w:t>
      </w:r>
      <w:r w:rsidR="00503960">
        <w:t>betegekkel</w:t>
      </w:r>
      <w:r>
        <w:t>. A klinikai vizsgálatok során megfigyelt ezen mellékhatások nagy része azonban nem volt a vizsgálati kezeléssel összefüggésbe hozható (lásd 4.4 pont).</w:t>
      </w:r>
    </w:p>
    <w:p w14:paraId="395D145B" w14:textId="77777777" w:rsidR="00291AA9" w:rsidRDefault="00291AA9" w:rsidP="00291AA9">
      <w:pPr>
        <w:pStyle w:val="Nincstrkz"/>
        <w:widowControl w:val="0"/>
      </w:pPr>
    </w:p>
    <w:p w14:paraId="42E2BAC1" w14:textId="77777777" w:rsidR="00291AA9" w:rsidRPr="00291AA9" w:rsidRDefault="00291AA9" w:rsidP="00291AA9">
      <w:pPr>
        <w:pStyle w:val="Nincstrkz"/>
        <w:widowControl w:val="0"/>
        <w:rPr>
          <w:i/>
        </w:rPr>
      </w:pPr>
      <w:r w:rsidRPr="00291AA9">
        <w:rPr>
          <w:i/>
        </w:rPr>
        <w:t>Idegrendszeri betegségek és tünetek</w:t>
      </w:r>
    </w:p>
    <w:p w14:paraId="0F2353D6" w14:textId="77777777" w:rsidR="00291AA9" w:rsidRDefault="00291AA9" w:rsidP="00291AA9">
      <w:pPr>
        <w:pStyle w:val="Nincstrkz"/>
        <w:widowControl w:val="0"/>
      </w:pPr>
      <w:r>
        <w:t xml:space="preserve">A </w:t>
      </w:r>
      <w:proofErr w:type="spellStart"/>
      <w:r>
        <w:t>szunitinibbel</w:t>
      </w:r>
      <w:proofErr w:type="spellEnd"/>
      <w:r>
        <w:t xml:space="preserve"> végzett klinikai vizsgálatokban és a forgalomba hozatalt követő </w:t>
      </w:r>
      <w:r w:rsidR="003C39D0">
        <w:t xml:space="preserve">megfigyelésekben </w:t>
      </w:r>
      <w:r>
        <w:t xml:space="preserve">néhány esetben </w:t>
      </w:r>
      <w:proofErr w:type="gramStart"/>
      <w:r>
        <w:t>(&lt; 1</w:t>
      </w:r>
      <w:proofErr w:type="gramEnd"/>
      <w:r>
        <w:t>%) görcsrohamok</w:t>
      </w:r>
      <w:r w:rsidR="00503960">
        <w:t>at</w:t>
      </w:r>
      <w:r>
        <w:t xml:space="preserve"> </w:t>
      </w:r>
      <w:r w:rsidR="000C0C4E">
        <w:t>jelentettek</w:t>
      </w:r>
      <w:r>
        <w:t xml:space="preserve">, </w:t>
      </w:r>
      <w:r w:rsidR="00120FA6">
        <w:t xml:space="preserve">melyek </w:t>
      </w:r>
      <w:r>
        <w:t>olykor halálos kimenetelűek</w:t>
      </w:r>
      <w:r w:rsidR="00120FA6">
        <w:t xml:space="preserve"> voltak</w:t>
      </w:r>
      <w:r>
        <w:t>, és képalkotó módszerekkel RPLS</w:t>
      </w:r>
      <w:r>
        <w:noBreakHyphen/>
        <w:t>t igazoltak. Görcsrohamokat agyi áttétekre utaló radiológiai bizonyítékkal rendelkező és nem rendelkező betegeknél is észleltek (lásd 4.4 pont).</w:t>
      </w:r>
    </w:p>
    <w:p w14:paraId="5953E46D" w14:textId="77777777" w:rsidR="00291AA9" w:rsidRDefault="00291AA9" w:rsidP="00291AA9">
      <w:pPr>
        <w:pStyle w:val="Nincstrkz"/>
        <w:widowControl w:val="0"/>
      </w:pPr>
    </w:p>
    <w:p w14:paraId="026EFF78" w14:textId="77777777" w:rsidR="00D3673A" w:rsidRPr="00D3673A" w:rsidRDefault="00D3673A" w:rsidP="00D3673A">
      <w:pPr>
        <w:pStyle w:val="Nincstrkz"/>
        <w:widowControl w:val="0"/>
        <w:rPr>
          <w:i/>
        </w:rPr>
      </w:pPr>
      <w:r w:rsidRPr="00D3673A">
        <w:rPr>
          <w:i/>
        </w:rPr>
        <w:t>Szívbetegségek</w:t>
      </w:r>
    </w:p>
    <w:p w14:paraId="774B5836" w14:textId="77777777" w:rsidR="00D3673A" w:rsidRDefault="00D3673A" w:rsidP="00D3673A">
      <w:pPr>
        <w:pStyle w:val="Nincstrkz"/>
        <w:widowControl w:val="0"/>
      </w:pPr>
      <w:r>
        <w:t xml:space="preserve">Klinikai vizsgálatokban a bal kamrai </w:t>
      </w:r>
      <w:proofErr w:type="spellStart"/>
      <w:r>
        <w:t>ejectiós</w:t>
      </w:r>
      <w:proofErr w:type="spellEnd"/>
      <w:r>
        <w:t xml:space="preserve"> frakció (LVEF) 20%</w:t>
      </w:r>
      <w:r>
        <w:noBreakHyphen/>
        <w:t>os vagy annál nagyobb, ill</w:t>
      </w:r>
      <w:r w:rsidR="00555839">
        <w:t>etve</w:t>
      </w:r>
      <w:r>
        <w:t xml:space="preserve"> a normálérték alsó határa alá </w:t>
      </w:r>
      <w:r w:rsidR="00315109">
        <w:t xml:space="preserve">történő </w:t>
      </w:r>
      <w:r>
        <w:t xml:space="preserve">csökkenése fordult elő a </w:t>
      </w:r>
      <w:proofErr w:type="spellStart"/>
      <w:r>
        <w:t>szunitinib</w:t>
      </w:r>
      <w:proofErr w:type="spellEnd"/>
      <w:r>
        <w:t>-kezelésben részesülő, GIST</w:t>
      </w:r>
      <w:r w:rsidR="004301FD">
        <w:noBreakHyphen/>
      </w:r>
      <w:r>
        <w:t>ben szenvedő betegek kb. 2%</w:t>
      </w:r>
      <w:r w:rsidR="004301FD">
        <w:noBreakHyphen/>
      </w:r>
      <w:proofErr w:type="spellStart"/>
      <w:r>
        <w:t>ánál</w:t>
      </w:r>
      <w:proofErr w:type="spellEnd"/>
      <w:r>
        <w:t xml:space="preserve">, a </w:t>
      </w:r>
      <w:proofErr w:type="spellStart"/>
      <w:r>
        <w:t>citokin-refrakter</w:t>
      </w:r>
      <w:proofErr w:type="spellEnd"/>
      <w:r>
        <w:t xml:space="preserve"> MRCC</w:t>
      </w:r>
      <w:r w:rsidR="004301FD">
        <w:noBreakHyphen/>
      </w:r>
      <w:r>
        <w:t>ben szenvedő betegek 4%</w:t>
      </w:r>
      <w:r w:rsidR="004301FD">
        <w:noBreakHyphen/>
      </w:r>
      <w:proofErr w:type="spellStart"/>
      <w:r>
        <w:t>ánál</w:t>
      </w:r>
      <w:proofErr w:type="spellEnd"/>
      <w:r>
        <w:t xml:space="preserve">, és a </w:t>
      </w:r>
      <w:proofErr w:type="spellStart"/>
      <w:r>
        <w:t>placebóval</w:t>
      </w:r>
      <w:proofErr w:type="spellEnd"/>
      <w:r>
        <w:t xml:space="preserve"> kezelt, GIST</w:t>
      </w:r>
      <w:r w:rsidR="004301FD">
        <w:noBreakHyphen/>
      </w:r>
      <w:r>
        <w:t>ben szenvedő betegek 2%</w:t>
      </w:r>
      <w:r w:rsidR="004301FD">
        <w:noBreakHyphen/>
      </w:r>
      <w:proofErr w:type="spellStart"/>
      <w:r>
        <w:t>ánál</w:t>
      </w:r>
      <w:proofErr w:type="spellEnd"/>
      <w:r>
        <w:t xml:space="preserve">. Az LVEF ezen csökkenése nem tűnt </w:t>
      </w:r>
      <w:r w:rsidR="000C0C4E">
        <w:t>progresszívnak</w:t>
      </w:r>
      <w:r>
        <w:t>, és gyakran javult a kezelés folytatása során. Az előzőleg nem kezelt, MRCC</w:t>
      </w:r>
      <w:r w:rsidR="004301FD">
        <w:noBreakHyphen/>
      </w:r>
      <w:r>
        <w:t xml:space="preserve">ben szenvedő betegekkel végzett vizsgálatban a </w:t>
      </w:r>
      <w:proofErr w:type="spellStart"/>
      <w:r>
        <w:t>szunitinib</w:t>
      </w:r>
      <w:proofErr w:type="spellEnd"/>
      <w:r>
        <w:t>-kezelés alatt álló betegek 27%</w:t>
      </w:r>
      <w:r w:rsidR="004301FD">
        <w:noBreakHyphen/>
      </w:r>
      <w:proofErr w:type="spellStart"/>
      <w:r>
        <w:t>ánál</w:t>
      </w:r>
      <w:proofErr w:type="spellEnd"/>
      <w:r>
        <w:t xml:space="preserve"> és az IFN</w:t>
      </w:r>
      <w:r>
        <w:noBreakHyphen/>
        <w:t>alfa-kezelés alatt álló betegek 15%</w:t>
      </w:r>
      <w:r w:rsidR="004301FD">
        <w:noBreakHyphen/>
      </w:r>
      <w:proofErr w:type="spellStart"/>
      <w:r>
        <w:t>ánál</w:t>
      </w:r>
      <w:proofErr w:type="spellEnd"/>
      <w:r>
        <w:t xml:space="preserve"> észlelték az LVEF</w:t>
      </w:r>
      <w:r w:rsidR="004301FD">
        <w:noBreakHyphen/>
      </w:r>
      <w:proofErr w:type="spellStart"/>
      <w:r>
        <w:t>nek</w:t>
      </w:r>
      <w:proofErr w:type="spellEnd"/>
      <w:r>
        <w:t xml:space="preserve"> a normálérték alsó határa alá történő csökkenését. Két, </w:t>
      </w:r>
      <w:proofErr w:type="spellStart"/>
      <w:r>
        <w:t>szunitinib</w:t>
      </w:r>
      <w:proofErr w:type="spellEnd"/>
      <w:r>
        <w:t xml:space="preserve">-kezelésben részesülő betegnél </w:t>
      </w:r>
      <w:proofErr w:type="gramStart"/>
      <w:r w:rsidR="006F3987">
        <w:t>(&lt; 1</w:t>
      </w:r>
      <w:proofErr w:type="gramEnd"/>
      <w:r w:rsidR="006F3987">
        <w:t xml:space="preserve">%) </w:t>
      </w:r>
      <w:r>
        <w:t>diagnosztizáltak</w:t>
      </w:r>
      <w:r w:rsidR="004301FD">
        <w:t xml:space="preserve"> </w:t>
      </w:r>
      <w:r>
        <w:t>CHF</w:t>
      </w:r>
      <w:r w:rsidR="004301FD">
        <w:noBreakHyphen/>
      </w:r>
      <w:proofErr w:type="spellStart"/>
      <w:r>
        <w:t>et</w:t>
      </w:r>
      <w:proofErr w:type="spellEnd"/>
      <w:r>
        <w:t>.</w:t>
      </w:r>
    </w:p>
    <w:p w14:paraId="2084039C" w14:textId="77777777" w:rsidR="006F3987" w:rsidRDefault="006F3987" w:rsidP="00D3673A">
      <w:pPr>
        <w:pStyle w:val="Nincstrkz"/>
        <w:widowControl w:val="0"/>
      </w:pPr>
    </w:p>
    <w:p w14:paraId="038B491F" w14:textId="77777777" w:rsidR="00D3673A" w:rsidRDefault="00D3673A" w:rsidP="00D3673A">
      <w:pPr>
        <w:pStyle w:val="Nincstrkz"/>
        <w:widowControl w:val="0"/>
      </w:pPr>
      <w:r>
        <w:t>„Szívelégtelenségről”, „</w:t>
      </w:r>
      <w:proofErr w:type="spellStart"/>
      <w:r>
        <w:t>pangásos</w:t>
      </w:r>
      <w:proofErr w:type="spellEnd"/>
      <w:r>
        <w:t xml:space="preserve"> szívelégtelenségről” vagy „bal kamrai elégtelenségről” a GIST</w:t>
      </w:r>
      <w:r w:rsidR="00C90BBB">
        <w:noBreakHyphen/>
      </w:r>
      <w:r>
        <w:t>ben</w:t>
      </w:r>
      <w:r w:rsidR="0050730C">
        <w:t xml:space="preserve"> </w:t>
      </w:r>
      <w:r>
        <w:t>szenvedő betegek 1,2%</w:t>
      </w:r>
      <w:r w:rsidR="00C90BBB">
        <w:noBreakHyphen/>
      </w:r>
      <w:proofErr w:type="spellStart"/>
      <w:r>
        <w:t>ánál</w:t>
      </w:r>
      <w:proofErr w:type="spellEnd"/>
      <w:r>
        <w:t xml:space="preserve"> számoltak be, míg </w:t>
      </w:r>
      <w:proofErr w:type="spellStart"/>
      <w:r>
        <w:t>placebóval</w:t>
      </w:r>
      <w:proofErr w:type="spellEnd"/>
      <w:r>
        <w:t xml:space="preserve"> kezelt betegeknél ez az arány 1% volt. A</w:t>
      </w:r>
      <w:r w:rsidR="0050730C">
        <w:t xml:space="preserve"> </w:t>
      </w:r>
      <w:proofErr w:type="spellStart"/>
      <w:r>
        <w:t>pivotális</w:t>
      </w:r>
      <w:proofErr w:type="spellEnd"/>
      <w:r>
        <w:t xml:space="preserve"> </w:t>
      </w:r>
      <w:r w:rsidR="00B90E2E">
        <w:t xml:space="preserve">(kulcsfontosságú) </w:t>
      </w:r>
      <w:r w:rsidR="00315109">
        <w:t>III. </w:t>
      </w:r>
      <w:r>
        <w:t>fázis</w:t>
      </w:r>
      <w:r w:rsidR="00315109">
        <w:t>ú</w:t>
      </w:r>
      <w:r>
        <w:t xml:space="preserve"> GIST</w:t>
      </w:r>
      <w:r w:rsidR="00C90BBB">
        <w:noBreakHyphen/>
      </w:r>
      <w:r>
        <w:t>vizsgálatban (n</w:t>
      </w:r>
      <w:r w:rsidR="00C90BBB">
        <w:t> </w:t>
      </w:r>
      <w:r>
        <w:t>=</w:t>
      </w:r>
      <w:r w:rsidR="00C90BBB">
        <w:t> </w:t>
      </w:r>
      <w:r>
        <w:t>312) kezeléssel összefüggő, halálos kimenetelű</w:t>
      </w:r>
      <w:r w:rsidR="0050730C">
        <w:t xml:space="preserve"> </w:t>
      </w:r>
      <w:proofErr w:type="spellStart"/>
      <w:r>
        <w:t>cardi</w:t>
      </w:r>
      <w:r w:rsidR="006F3987">
        <w:t>alis</w:t>
      </w:r>
      <w:proofErr w:type="spellEnd"/>
      <w:r>
        <w:t xml:space="preserve"> reakciók </w:t>
      </w:r>
      <w:r w:rsidR="006F3987">
        <w:t>a betegek 1%-</w:t>
      </w:r>
      <w:proofErr w:type="spellStart"/>
      <w:r w:rsidR="006F3987">
        <w:t>ánál</w:t>
      </w:r>
      <w:proofErr w:type="spellEnd"/>
      <w:r w:rsidR="006F3987">
        <w:t xml:space="preserve"> </w:t>
      </w:r>
      <w:r>
        <w:t xml:space="preserve">fordultak elő mindkét karon (azaz a </w:t>
      </w:r>
      <w:proofErr w:type="spellStart"/>
      <w:r>
        <w:t>szunitinib</w:t>
      </w:r>
      <w:proofErr w:type="spellEnd"/>
      <w:r>
        <w:t xml:space="preserve">- és a placebokaron). </w:t>
      </w:r>
      <w:r w:rsidR="000C0C4E">
        <w:t xml:space="preserve">Egy </w:t>
      </w:r>
      <w:r w:rsidR="00315109">
        <w:t xml:space="preserve">II. fázisú </w:t>
      </w:r>
      <w:r>
        <w:t xml:space="preserve">vizsgálatban </w:t>
      </w:r>
      <w:proofErr w:type="spellStart"/>
      <w:r>
        <w:t>citokin-refrakter</w:t>
      </w:r>
      <w:proofErr w:type="spellEnd"/>
      <w:r>
        <w:t xml:space="preserve"> MRCC</w:t>
      </w:r>
      <w:r w:rsidR="00C90BBB">
        <w:noBreakHyphen/>
      </w:r>
      <w:r>
        <w:t>betegek 0,9%</w:t>
      </w:r>
      <w:r w:rsidR="00C90BBB">
        <w:noBreakHyphen/>
      </w:r>
      <w:proofErr w:type="spellStart"/>
      <w:r>
        <w:t>ánál</w:t>
      </w:r>
      <w:proofErr w:type="spellEnd"/>
      <w:r>
        <w:t xml:space="preserve"> kezeléssel összefüggő, halálos</w:t>
      </w:r>
      <w:r w:rsidR="0050730C">
        <w:t xml:space="preserve"> </w:t>
      </w:r>
      <w:r>
        <w:t xml:space="preserve">kimenetelű </w:t>
      </w:r>
      <w:proofErr w:type="spellStart"/>
      <w:r>
        <w:t>myocardialis</w:t>
      </w:r>
      <w:proofErr w:type="spellEnd"/>
      <w:r>
        <w:t xml:space="preserve"> </w:t>
      </w:r>
      <w:proofErr w:type="spellStart"/>
      <w:r>
        <w:t>infarctus</w:t>
      </w:r>
      <w:proofErr w:type="spellEnd"/>
      <w:r>
        <w:t xml:space="preserve"> fordult elő. Az előzőleg kezelésben nem részesülő,</w:t>
      </w:r>
      <w:r w:rsidR="0050730C">
        <w:t xml:space="preserve"> </w:t>
      </w:r>
      <w:r>
        <w:t>MRCC</w:t>
      </w:r>
      <w:r w:rsidR="00C90BBB">
        <w:noBreakHyphen/>
      </w:r>
      <w:r>
        <w:t>betegek</w:t>
      </w:r>
      <w:r w:rsidR="00487648">
        <w:t>kel</w:t>
      </w:r>
      <w:r>
        <w:t xml:space="preserve"> végzett </w:t>
      </w:r>
      <w:r w:rsidR="00315109">
        <w:t xml:space="preserve">III. fázisú </w:t>
      </w:r>
      <w:r>
        <w:t>vizsgálatban az IFN</w:t>
      </w:r>
      <w:r w:rsidR="00C90BBB">
        <w:noBreakHyphen/>
        <w:t>alfa</w:t>
      </w:r>
      <w:r>
        <w:t>-karon a betegek 0,6%</w:t>
      </w:r>
      <w:r w:rsidR="00C90BBB">
        <w:noBreakHyphen/>
      </w:r>
      <w:proofErr w:type="spellStart"/>
      <w:r>
        <w:t>ánál</w:t>
      </w:r>
      <w:proofErr w:type="spellEnd"/>
      <w:r>
        <w:t xml:space="preserve"> és a </w:t>
      </w:r>
      <w:proofErr w:type="spellStart"/>
      <w:r>
        <w:t>szunitinib</w:t>
      </w:r>
      <w:proofErr w:type="spellEnd"/>
      <w:r w:rsidR="000C0C4E">
        <w:t>-</w:t>
      </w:r>
      <w:r>
        <w:t>karon</w:t>
      </w:r>
      <w:r w:rsidR="0050730C">
        <w:t xml:space="preserve"> </w:t>
      </w:r>
      <w:r>
        <w:t>a betegek 0%</w:t>
      </w:r>
      <w:r w:rsidR="00C90BBB">
        <w:noBreakHyphen/>
      </w:r>
      <w:proofErr w:type="spellStart"/>
      <w:r>
        <w:t>ánál</w:t>
      </w:r>
      <w:proofErr w:type="spellEnd"/>
      <w:r>
        <w:t xml:space="preserve"> tapasztaltak halálos kimenetelű </w:t>
      </w:r>
      <w:proofErr w:type="spellStart"/>
      <w:r>
        <w:t>cardi</w:t>
      </w:r>
      <w:r w:rsidR="00487648">
        <w:t>a</w:t>
      </w:r>
      <w:r>
        <w:t>lis</w:t>
      </w:r>
      <w:proofErr w:type="spellEnd"/>
      <w:r>
        <w:t xml:space="preserve"> eseményeket. A </w:t>
      </w:r>
      <w:r w:rsidR="00315109">
        <w:t xml:space="preserve">III. fázisú </w:t>
      </w:r>
      <w:proofErr w:type="spellStart"/>
      <w:r>
        <w:t>pNET</w:t>
      </w:r>
      <w:proofErr w:type="spellEnd"/>
      <w:r w:rsidR="0050730C">
        <w:t xml:space="preserve"> </w:t>
      </w:r>
      <w:r>
        <w:t xml:space="preserve">vizsgálatban egy </w:t>
      </w:r>
      <w:proofErr w:type="spellStart"/>
      <w:r>
        <w:t>szunitinibet</w:t>
      </w:r>
      <w:proofErr w:type="spellEnd"/>
      <w:r>
        <w:t xml:space="preserve"> kapó betegnél (1%) kezeléssel összefüggő, halálos kimenetelű</w:t>
      </w:r>
      <w:r w:rsidR="0050730C">
        <w:t xml:space="preserve"> </w:t>
      </w:r>
      <w:r>
        <w:t>szívelégtelenség jelentkezett.</w:t>
      </w:r>
    </w:p>
    <w:p w14:paraId="1180EEC0" w14:textId="77777777" w:rsidR="00EB0712" w:rsidRDefault="00EB0712" w:rsidP="00291AA9">
      <w:pPr>
        <w:pStyle w:val="Nincstrkz"/>
        <w:widowControl w:val="0"/>
      </w:pPr>
    </w:p>
    <w:p w14:paraId="1A53EFFA" w14:textId="77777777" w:rsidR="00DF3DB5" w:rsidRDefault="00DF3DB5" w:rsidP="00DF3DB5">
      <w:pPr>
        <w:pStyle w:val="Nincstrkz"/>
        <w:widowControl w:val="0"/>
        <w:rPr>
          <w:i/>
        </w:rPr>
      </w:pPr>
      <w:r w:rsidRPr="00051849">
        <w:rPr>
          <w:i/>
        </w:rPr>
        <w:t>Érbetegségek</w:t>
      </w:r>
    </w:p>
    <w:p w14:paraId="212A1473" w14:textId="77777777" w:rsidR="00315109" w:rsidRPr="00051849" w:rsidRDefault="00315109" w:rsidP="00DF3DB5">
      <w:pPr>
        <w:pStyle w:val="Nincstrkz"/>
        <w:widowControl w:val="0"/>
        <w:rPr>
          <w:i/>
        </w:rPr>
      </w:pPr>
    </w:p>
    <w:p w14:paraId="665F5651" w14:textId="77777777" w:rsidR="00DF3DB5" w:rsidRPr="00051849" w:rsidRDefault="00DF3DB5" w:rsidP="00DF3DB5">
      <w:pPr>
        <w:pStyle w:val="Nincstrkz"/>
        <w:widowControl w:val="0"/>
        <w:rPr>
          <w:u w:val="single"/>
        </w:rPr>
      </w:pPr>
      <w:proofErr w:type="spellStart"/>
      <w:r w:rsidRPr="00051849">
        <w:rPr>
          <w:u w:val="single"/>
        </w:rPr>
        <w:t>Hypertonia</w:t>
      </w:r>
      <w:proofErr w:type="spellEnd"/>
    </w:p>
    <w:p w14:paraId="727F59C2" w14:textId="77777777" w:rsidR="00EB0712" w:rsidRDefault="00DF3DB5" w:rsidP="00DF3DB5">
      <w:pPr>
        <w:pStyle w:val="Nincstrkz"/>
        <w:widowControl w:val="0"/>
      </w:pPr>
      <w:r>
        <w:t xml:space="preserve">A </w:t>
      </w:r>
      <w:proofErr w:type="spellStart"/>
      <w:r>
        <w:t>hypertoniát</w:t>
      </w:r>
      <w:proofErr w:type="spellEnd"/>
      <w:r>
        <w:t xml:space="preserve"> nagyon gyakori mellékhatásként jelentették a klinikai vizsgálatok során. A</w:t>
      </w:r>
      <w:r w:rsidR="00DA1D93">
        <w:t>zoknak a</w:t>
      </w:r>
      <w:r>
        <w:t xml:space="preserve"> betegek</w:t>
      </w:r>
      <w:r w:rsidR="00DA1D93">
        <w:t>nek a</w:t>
      </w:r>
      <w:r>
        <w:t xml:space="preserve"> kb.</w:t>
      </w:r>
      <w:r w:rsidR="00051849">
        <w:t xml:space="preserve"> </w:t>
      </w:r>
      <w:r>
        <w:t>2,7%</w:t>
      </w:r>
      <w:r w:rsidR="00051849">
        <w:noBreakHyphen/>
      </w:r>
      <w:proofErr w:type="spellStart"/>
      <w:r>
        <w:t>ánál</w:t>
      </w:r>
      <w:proofErr w:type="spellEnd"/>
      <w:r>
        <w:t xml:space="preserve">, akiknél </w:t>
      </w:r>
      <w:proofErr w:type="spellStart"/>
      <w:r>
        <w:t>hypertoniát</w:t>
      </w:r>
      <w:proofErr w:type="spellEnd"/>
      <w:r>
        <w:t xml:space="preserve"> tapasztaltak, </w:t>
      </w:r>
      <w:r w:rsidR="00315109">
        <w:t xml:space="preserve">csökkentették </w:t>
      </w:r>
      <w:r>
        <w:t xml:space="preserve">a </w:t>
      </w:r>
      <w:proofErr w:type="spellStart"/>
      <w:r>
        <w:t>szunitinib</w:t>
      </w:r>
      <w:proofErr w:type="spellEnd"/>
      <w:r>
        <w:t xml:space="preserve"> dózisát, vagy az alkalmazását</w:t>
      </w:r>
      <w:r w:rsidR="00051849">
        <w:t xml:space="preserve"> </w:t>
      </w:r>
      <w:r>
        <w:t xml:space="preserve">átmenetileg szüneteltették. Egyik betegnél sem kellett a </w:t>
      </w:r>
      <w:proofErr w:type="spellStart"/>
      <w:r>
        <w:t>szunitinib</w:t>
      </w:r>
      <w:proofErr w:type="spellEnd"/>
      <w:r>
        <w:t xml:space="preserve"> alkalmazását tartósan abbahagyni.</w:t>
      </w:r>
      <w:r w:rsidR="00051849">
        <w:t xml:space="preserve"> </w:t>
      </w:r>
      <w:r>
        <w:t>Súlyos, 200</w:t>
      </w:r>
      <w:r w:rsidR="00051849">
        <w:t> </w:t>
      </w:r>
      <w:r>
        <w:t xml:space="preserve">Hgmm feletti </w:t>
      </w:r>
      <w:proofErr w:type="spellStart"/>
      <w:r>
        <w:t>systolés</w:t>
      </w:r>
      <w:proofErr w:type="spellEnd"/>
      <w:r>
        <w:t xml:space="preserve"> vagy 110</w:t>
      </w:r>
      <w:r w:rsidR="00051849">
        <w:t> </w:t>
      </w:r>
      <w:r>
        <w:t xml:space="preserve">Hgmm feletti </w:t>
      </w:r>
      <w:proofErr w:type="spellStart"/>
      <w:r>
        <w:t>diastolés</w:t>
      </w:r>
      <w:proofErr w:type="spellEnd"/>
      <w:r>
        <w:t xml:space="preserve"> </w:t>
      </w:r>
      <w:proofErr w:type="spellStart"/>
      <w:r>
        <w:t>hypertonia</w:t>
      </w:r>
      <w:proofErr w:type="spellEnd"/>
      <w:r>
        <w:t xml:space="preserve"> a szolid tumorokban</w:t>
      </w:r>
      <w:r w:rsidR="00051849">
        <w:t xml:space="preserve"> </w:t>
      </w:r>
      <w:r>
        <w:t>szenvedő betegek 4,7%</w:t>
      </w:r>
      <w:r w:rsidR="00051849">
        <w:noBreakHyphen/>
      </w:r>
      <w:proofErr w:type="spellStart"/>
      <w:r>
        <w:t>ánál</w:t>
      </w:r>
      <w:proofErr w:type="spellEnd"/>
      <w:r>
        <w:t xml:space="preserve"> fordult elő. </w:t>
      </w:r>
      <w:proofErr w:type="spellStart"/>
      <w:r>
        <w:t>Hypertoniát</w:t>
      </w:r>
      <w:proofErr w:type="spellEnd"/>
      <w:r>
        <w:t xml:space="preserve"> jelentettek előzőleg nem kezelt MRCC</w:t>
      </w:r>
      <w:r w:rsidR="00051849">
        <w:noBreakHyphen/>
      </w:r>
      <w:r>
        <w:t>betegek</w:t>
      </w:r>
      <w:r w:rsidR="00051849">
        <w:t xml:space="preserve"> </w:t>
      </w:r>
      <w:r>
        <w:t>kb. 33,9%</w:t>
      </w:r>
      <w:r w:rsidR="00051849">
        <w:noBreakHyphen/>
      </w:r>
      <w:proofErr w:type="spellStart"/>
      <w:r>
        <w:t>ánál</w:t>
      </w:r>
      <w:proofErr w:type="spellEnd"/>
      <w:r>
        <w:t xml:space="preserve"> a </w:t>
      </w:r>
      <w:proofErr w:type="spellStart"/>
      <w:r>
        <w:t>szunitinib</w:t>
      </w:r>
      <w:proofErr w:type="spellEnd"/>
      <w:r>
        <w:t>-csoportban, az IFN</w:t>
      </w:r>
      <w:r w:rsidR="00051849">
        <w:noBreakHyphen/>
        <w:t>alfa</w:t>
      </w:r>
      <w:r>
        <w:t>-kezelés alatt álló betegek 3,6%</w:t>
      </w:r>
      <w:r w:rsidR="00051849">
        <w:noBreakHyphen/>
      </w:r>
      <w:proofErr w:type="spellStart"/>
      <w:r>
        <w:t>ával</w:t>
      </w:r>
      <w:proofErr w:type="spellEnd"/>
      <w:r>
        <w:t xml:space="preserve"> szemben.</w:t>
      </w:r>
      <w:r w:rsidR="00051849">
        <w:t xml:space="preserve"> </w:t>
      </w:r>
      <w:r>
        <w:t xml:space="preserve">Súlyos </w:t>
      </w:r>
      <w:proofErr w:type="spellStart"/>
      <w:r>
        <w:t>hypertonia</w:t>
      </w:r>
      <w:proofErr w:type="spellEnd"/>
      <w:r>
        <w:t xml:space="preserve"> a </w:t>
      </w:r>
      <w:proofErr w:type="spellStart"/>
      <w:r>
        <w:t>szunitinibet</w:t>
      </w:r>
      <w:proofErr w:type="spellEnd"/>
      <w:r>
        <w:t xml:space="preserve"> kapó, előzőleg kezelésben nem részesülő betegek </w:t>
      </w:r>
      <w:r>
        <w:lastRenderedPageBreak/>
        <w:t>12%</w:t>
      </w:r>
      <w:r w:rsidR="00051849">
        <w:noBreakHyphen/>
      </w:r>
      <w:proofErr w:type="spellStart"/>
      <w:r>
        <w:t>ánál</w:t>
      </w:r>
      <w:proofErr w:type="spellEnd"/>
      <w:r>
        <w:t>,</w:t>
      </w:r>
      <w:r w:rsidR="00051849">
        <w:t xml:space="preserve"> </w:t>
      </w:r>
      <w:r>
        <w:t>valamint az IFN</w:t>
      </w:r>
      <w:r w:rsidR="00051849">
        <w:noBreakHyphen/>
        <w:t>alfa</w:t>
      </w:r>
      <w:r>
        <w:t xml:space="preserve">-kezelést kapó betegek </w:t>
      </w:r>
      <w:proofErr w:type="gramStart"/>
      <w:r>
        <w:t>&lt;</w:t>
      </w:r>
      <w:r w:rsidR="00051849">
        <w:t> </w:t>
      </w:r>
      <w:r>
        <w:t>1</w:t>
      </w:r>
      <w:proofErr w:type="gramEnd"/>
      <w:r>
        <w:t>%</w:t>
      </w:r>
      <w:r w:rsidR="00051849">
        <w:noBreakHyphen/>
      </w:r>
      <w:proofErr w:type="spellStart"/>
      <w:r>
        <w:t>ánál</w:t>
      </w:r>
      <w:proofErr w:type="spellEnd"/>
      <w:r>
        <w:t xml:space="preserve"> fordult elő. A </w:t>
      </w:r>
      <w:r w:rsidR="004613C3">
        <w:t xml:space="preserve">III. fázisú </w:t>
      </w:r>
      <w:proofErr w:type="spellStart"/>
      <w:r>
        <w:t>pNET</w:t>
      </w:r>
      <w:proofErr w:type="spellEnd"/>
      <w:r>
        <w:t xml:space="preserve"> vizsgálatban a</w:t>
      </w:r>
      <w:r w:rsidR="00051849">
        <w:t xml:space="preserve"> </w:t>
      </w:r>
      <w:proofErr w:type="spellStart"/>
      <w:r>
        <w:t>szunitinibet</w:t>
      </w:r>
      <w:proofErr w:type="spellEnd"/>
      <w:r>
        <w:t xml:space="preserve"> kapó betegek 26,5%</w:t>
      </w:r>
      <w:r w:rsidR="00051849">
        <w:noBreakHyphen/>
      </w:r>
      <w:proofErr w:type="spellStart"/>
      <w:r>
        <w:t>ánál</w:t>
      </w:r>
      <w:proofErr w:type="spellEnd"/>
      <w:r>
        <w:t xml:space="preserve">, a </w:t>
      </w:r>
      <w:proofErr w:type="spellStart"/>
      <w:r>
        <w:t>placebót</w:t>
      </w:r>
      <w:proofErr w:type="spellEnd"/>
      <w:r>
        <w:t xml:space="preserve"> kapó betegek 4,9%</w:t>
      </w:r>
      <w:r w:rsidR="00051849">
        <w:noBreakHyphen/>
      </w:r>
      <w:proofErr w:type="spellStart"/>
      <w:r>
        <w:t>ánál</w:t>
      </w:r>
      <w:proofErr w:type="spellEnd"/>
      <w:r>
        <w:t xml:space="preserve"> jelentettek </w:t>
      </w:r>
      <w:proofErr w:type="spellStart"/>
      <w:r>
        <w:t>hypertoniát</w:t>
      </w:r>
      <w:proofErr w:type="spellEnd"/>
      <w:r>
        <w:t>.</w:t>
      </w:r>
      <w:r w:rsidR="00051849">
        <w:t xml:space="preserve"> </w:t>
      </w:r>
      <w:r>
        <w:t xml:space="preserve">Súlyos </w:t>
      </w:r>
      <w:proofErr w:type="spellStart"/>
      <w:r>
        <w:t>hypertonia</w:t>
      </w:r>
      <w:proofErr w:type="spellEnd"/>
      <w:r>
        <w:t xml:space="preserve"> a </w:t>
      </w:r>
      <w:proofErr w:type="spellStart"/>
      <w:r>
        <w:t>szunitinibet</w:t>
      </w:r>
      <w:proofErr w:type="spellEnd"/>
      <w:r>
        <w:t xml:space="preserve"> kapó betegek 10%</w:t>
      </w:r>
      <w:r w:rsidR="00051849">
        <w:noBreakHyphen/>
      </w:r>
      <w:proofErr w:type="spellStart"/>
      <w:r>
        <w:t>ánál</w:t>
      </w:r>
      <w:proofErr w:type="spellEnd"/>
      <w:r>
        <w:t xml:space="preserve">, míg a </w:t>
      </w:r>
      <w:proofErr w:type="spellStart"/>
      <w:r>
        <w:t>placebót</w:t>
      </w:r>
      <w:proofErr w:type="spellEnd"/>
      <w:r>
        <w:t xml:space="preserve"> kapó betegek 3%</w:t>
      </w:r>
      <w:r w:rsidR="00051849">
        <w:noBreakHyphen/>
      </w:r>
      <w:proofErr w:type="spellStart"/>
      <w:r>
        <w:t>ánál</w:t>
      </w:r>
      <w:proofErr w:type="spellEnd"/>
      <w:r w:rsidR="00051849">
        <w:t xml:space="preserve"> </w:t>
      </w:r>
      <w:r>
        <w:t>jelentkezett.</w:t>
      </w:r>
    </w:p>
    <w:p w14:paraId="1AA35CBE" w14:textId="77777777" w:rsidR="00DF3DB5" w:rsidRDefault="00DF3DB5" w:rsidP="00DF3DB5">
      <w:pPr>
        <w:pStyle w:val="Nincstrkz"/>
        <w:widowControl w:val="0"/>
      </w:pPr>
    </w:p>
    <w:p w14:paraId="0829A2D8" w14:textId="77777777" w:rsidR="00DF3DB5" w:rsidRPr="00051849" w:rsidRDefault="00DF3DB5" w:rsidP="00DF3DB5">
      <w:pPr>
        <w:pStyle w:val="Nincstrkz"/>
        <w:widowControl w:val="0"/>
        <w:rPr>
          <w:u w:val="single"/>
        </w:rPr>
      </w:pPr>
      <w:r w:rsidRPr="00051849">
        <w:rPr>
          <w:u w:val="single"/>
        </w:rPr>
        <w:t xml:space="preserve">Vénás </w:t>
      </w:r>
      <w:proofErr w:type="spellStart"/>
      <w:r w:rsidRPr="00051849">
        <w:rPr>
          <w:u w:val="single"/>
        </w:rPr>
        <w:t>thromboemboliás</w:t>
      </w:r>
      <w:proofErr w:type="spellEnd"/>
      <w:r w:rsidRPr="00051849">
        <w:rPr>
          <w:u w:val="single"/>
        </w:rPr>
        <w:t xml:space="preserve"> események</w:t>
      </w:r>
    </w:p>
    <w:p w14:paraId="4058E653" w14:textId="77777777" w:rsidR="00DF3DB5" w:rsidRDefault="00DF3DB5" w:rsidP="00DF3DB5">
      <w:pPr>
        <w:pStyle w:val="Nincstrkz"/>
        <w:widowControl w:val="0"/>
      </w:pPr>
      <w:r>
        <w:t xml:space="preserve">A klinikai vizsgálatok, köztük a GIST és az RCC vizsgálatok során </w:t>
      </w:r>
      <w:proofErr w:type="spellStart"/>
      <w:r>
        <w:t>szunitinib</w:t>
      </w:r>
      <w:proofErr w:type="spellEnd"/>
      <w:r>
        <w:t>-kezelésben részesülő,</w:t>
      </w:r>
      <w:r w:rsidR="00F8149E">
        <w:t xml:space="preserve"> </w:t>
      </w:r>
      <w:r>
        <w:t>szolid tumoros betegek kb. 1,0%</w:t>
      </w:r>
      <w:r w:rsidR="00F8149E">
        <w:noBreakHyphen/>
      </w:r>
      <w:proofErr w:type="spellStart"/>
      <w:r>
        <w:t>ánál</w:t>
      </w:r>
      <w:proofErr w:type="spellEnd"/>
      <w:r>
        <w:t xml:space="preserve"> jelentettek kezeléssel összefüggő vénás </w:t>
      </w:r>
      <w:proofErr w:type="spellStart"/>
      <w:r>
        <w:t>thromboemboliás</w:t>
      </w:r>
      <w:proofErr w:type="spellEnd"/>
      <w:r w:rsidR="00F8149E">
        <w:t xml:space="preserve"> </w:t>
      </w:r>
      <w:r>
        <w:t>eseményeket.</w:t>
      </w:r>
    </w:p>
    <w:p w14:paraId="2D88DE49" w14:textId="77777777" w:rsidR="00DF3DB5" w:rsidRDefault="00DF3DB5" w:rsidP="00DF3DB5">
      <w:pPr>
        <w:pStyle w:val="Nincstrkz"/>
        <w:widowControl w:val="0"/>
      </w:pPr>
    </w:p>
    <w:p w14:paraId="76C47214" w14:textId="77777777" w:rsidR="00DF3DB5" w:rsidRDefault="00DF3DB5" w:rsidP="00DF3DB5">
      <w:pPr>
        <w:pStyle w:val="Nincstrkz"/>
        <w:widowControl w:val="0"/>
      </w:pPr>
      <w:r>
        <w:t xml:space="preserve">A </w:t>
      </w:r>
      <w:r w:rsidR="004613C3">
        <w:t xml:space="preserve">III. fázisú </w:t>
      </w:r>
      <w:r>
        <w:t xml:space="preserve">GIST vizsgálatban </w:t>
      </w:r>
      <w:r w:rsidR="008D3A06">
        <w:t>7</w:t>
      </w:r>
      <w:r w:rsidR="005B592A">
        <w:t xml:space="preserve"> (3%)</w:t>
      </w:r>
      <w:r>
        <w:t xml:space="preserve">, </w:t>
      </w:r>
      <w:proofErr w:type="spellStart"/>
      <w:r>
        <w:t>szunitinib</w:t>
      </w:r>
      <w:proofErr w:type="spellEnd"/>
      <w:r>
        <w:t>-kezelésben részesülő betegnél fordult elő vénás</w:t>
      </w:r>
      <w:r w:rsidR="00F8149E">
        <w:t xml:space="preserve"> </w:t>
      </w:r>
      <w:proofErr w:type="spellStart"/>
      <w:r>
        <w:t>thromboemboliás</w:t>
      </w:r>
      <w:proofErr w:type="spellEnd"/>
      <w:r>
        <w:t xml:space="preserve"> esemény, a placebocsoportban pedig egy betegnél sem. A </w:t>
      </w:r>
      <w:r w:rsidR="00810A68">
        <w:t>hét</w:t>
      </w:r>
      <w:r>
        <w:t xml:space="preserve"> eset közül </w:t>
      </w:r>
      <w:r w:rsidR="00810A68">
        <w:t>öt</w:t>
      </w:r>
      <w:r>
        <w:t xml:space="preserve"> volt 3</w:t>
      </w:r>
      <w:r w:rsidR="00F8149E">
        <w:noBreakHyphen/>
      </w:r>
      <w:r>
        <w:t>as</w:t>
      </w:r>
      <w:r w:rsidR="00F8149E">
        <w:t xml:space="preserve"> </w:t>
      </w:r>
      <w:r>
        <w:t xml:space="preserve">fokozatú és </w:t>
      </w:r>
      <w:r w:rsidR="00810A68">
        <w:t>kettő</w:t>
      </w:r>
      <w:r>
        <w:t xml:space="preserve"> volt 1</w:t>
      </w:r>
      <w:r w:rsidR="00CE78F4">
        <w:noBreakHyphen/>
      </w:r>
      <w:r>
        <w:t>es vagy 2</w:t>
      </w:r>
      <w:r w:rsidR="00CE78F4">
        <w:noBreakHyphen/>
      </w:r>
      <w:r>
        <w:t xml:space="preserve">es fokozatú mélyvénás </w:t>
      </w:r>
      <w:proofErr w:type="spellStart"/>
      <w:r>
        <w:t>thrombosis</w:t>
      </w:r>
      <w:proofErr w:type="spellEnd"/>
      <w:r>
        <w:t xml:space="preserve"> (MVT). Ezen </w:t>
      </w:r>
      <w:r w:rsidR="00810A68">
        <w:t>hét,</w:t>
      </w:r>
      <w:r>
        <w:t xml:space="preserve"> GIST</w:t>
      </w:r>
      <w:r w:rsidR="00CE78F4">
        <w:noBreakHyphen/>
      </w:r>
      <w:r>
        <w:t>ben szenvedő</w:t>
      </w:r>
      <w:r w:rsidR="00F8149E">
        <w:t xml:space="preserve"> </w:t>
      </w:r>
      <w:r>
        <w:t xml:space="preserve">beteg közül négy beteg hagyta abba a kezelést a mélyvénás </w:t>
      </w:r>
      <w:proofErr w:type="spellStart"/>
      <w:r>
        <w:t>thrombosis</w:t>
      </w:r>
      <w:proofErr w:type="spellEnd"/>
      <w:r>
        <w:t xml:space="preserve"> első észlelésekor.</w:t>
      </w:r>
    </w:p>
    <w:p w14:paraId="6959681E" w14:textId="77777777" w:rsidR="00BB5BF0" w:rsidRDefault="00BB5BF0" w:rsidP="00291AA9">
      <w:pPr>
        <w:pStyle w:val="Nincstrkz"/>
        <w:widowControl w:val="0"/>
      </w:pPr>
    </w:p>
    <w:p w14:paraId="25FC34AC" w14:textId="77777777" w:rsidR="00BB5BF0" w:rsidRDefault="00DF3DB5" w:rsidP="00DF3DB5">
      <w:pPr>
        <w:pStyle w:val="Nincstrkz"/>
        <w:widowControl w:val="0"/>
      </w:pPr>
      <w:r w:rsidRPr="00B3345B">
        <w:t xml:space="preserve">A </w:t>
      </w:r>
      <w:r w:rsidR="004613C3" w:rsidRPr="00B3345B">
        <w:t>III. fázisú</w:t>
      </w:r>
      <w:r w:rsidRPr="008258EC">
        <w:t>, előzőleg nem kezelt MRCC</w:t>
      </w:r>
      <w:r w:rsidR="00810A68" w:rsidRPr="008258EC">
        <w:t>-s betegekkel végzett</w:t>
      </w:r>
      <w:r w:rsidRPr="008258EC">
        <w:t xml:space="preserve"> vizsgálatban </w:t>
      </w:r>
      <w:r w:rsidR="000C0C4E" w:rsidRPr="00974773">
        <w:t xml:space="preserve">tizenhárom </w:t>
      </w:r>
      <w:r w:rsidR="000C0C4E" w:rsidRPr="00B3345B">
        <w:t xml:space="preserve">(3%) </w:t>
      </w:r>
      <w:proofErr w:type="spellStart"/>
      <w:r w:rsidRPr="008258EC">
        <w:t>szunitinibbel</w:t>
      </w:r>
      <w:proofErr w:type="spellEnd"/>
      <w:r w:rsidRPr="008258EC">
        <w:t xml:space="preserve"> kezelt betegnél,</w:t>
      </w:r>
      <w:r>
        <w:t xml:space="preserve"> a</w:t>
      </w:r>
      <w:r w:rsidR="006E79F9">
        <w:t xml:space="preserve"> </w:t>
      </w:r>
      <w:r w:rsidR="00810A68">
        <w:t>két</w:t>
      </w:r>
      <w:r>
        <w:t xml:space="preserve"> </w:t>
      </w:r>
      <w:proofErr w:type="spellStart"/>
      <w:r w:rsidR="00031108">
        <w:t>citokin-refrakter</w:t>
      </w:r>
      <w:proofErr w:type="spellEnd"/>
      <w:r w:rsidR="00031108">
        <w:t xml:space="preserve"> </w:t>
      </w:r>
      <w:r w:rsidR="00810A68">
        <w:t>MRCC</w:t>
      </w:r>
      <w:r>
        <w:t xml:space="preserve"> vizsgálatban pedig </w:t>
      </w:r>
      <w:r w:rsidR="00810A68">
        <w:t xml:space="preserve">négy </w:t>
      </w:r>
      <w:r>
        <w:t>betegnél (2%) észleltek</w:t>
      </w:r>
      <w:r w:rsidR="006E79F9">
        <w:t xml:space="preserve"> </w:t>
      </w:r>
      <w:r>
        <w:t xml:space="preserve">vénás </w:t>
      </w:r>
      <w:proofErr w:type="spellStart"/>
      <w:r>
        <w:t>thromboemboliás</w:t>
      </w:r>
      <w:proofErr w:type="spellEnd"/>
      <w:r>
        <w:t xml:space="preserve"> eseményt. Ezek közül a betegek közül kilencnek volt tüdőembóliája, </w:t>
      </w:r>
      <w:r w:rsidR="00810A68">
        <w:t>egy</w:t>
      </w:r>
      <w:r>
        <w:t>nek 2</w:t>
      </w:r>
      <w:r w:rsidR="006E79F9">
        <w:noBreakHyphen/>
      </w:r>
      <w:r>
        <w:t xml:space="preserve">es, </w:t>
      </w:r>
      <w:r w:rsidR="00810A68">
        <w:t>nyolc</w:t>
      </w:r>
      <w:r>
        <w:t>nak 4</w:t>
      </w:r>
      <w:r w:rsidR="008418AB">
        <w:noBreakHyphen/>
      </w:r>
      <w:r>
        <w:t xml:space="preserve">es fokozatú. </w:t>
      </w:r>
      <w:r w:rsidR="00F82F4F">
        <w:t>Közülük</w:t>
      </w:r>
      <w:r>
        <w:t xml:space="preserve"> </w:t>
      </w:r>
      <w:r w:rsidR="00F82F4F">
        <w:t xml:space="preserve">nyolc betegnek </w:t>
      </w:r>
      <w:r>
        <w:t xml:space="preserve">volt mélyvénás </w:t>
      </w:r>
      <w:proofErr w:type="spellStart"/>
      <w:r>
        <w:t>thrombosisa</w:t>
      </w:r>
      <w:proofErr w:type="spellEnd"/>
      <w:r>
        <w:t xml:space="preserve">, </w:t>
      </w:r>
      <w:r w:rsidR="00810A68">
        <w:t>egy</w:t>
      </w:r>
      <w:r>
        <w:t>nek 1</w:t>
      </w:r>
      <w:r w:rsidR="006E79F9">
        <w:noBreakHyphen/>
      </w:r>
      <w:r>
        <w:t>es</w:t>
      </w:r>
      <w:r w:rsidR="006E79F9">
        <w:t xml:space="preserve"> </w:t>
      </w:r>
      <w:r>
        <w:t xml:space="preserve">fokozatú, </w:t>
      </w:r>
      <w:r w:rsidR="00810A68">
        <w:t>kettő</w:t>
      </w:r>
      <w:r>
        <w:t>nek 2</w:t>
      </w:r>
      <w:r w:rsidR="008418AB">
        <w:noBreakHyphen/>
      </w:r>
      <w:r>
        <w:t xml:space="preserve">es fokozatú, </w:t>
      </w:r>
      <w:r w:rsidR="00810A68">
        <w:t>négy</w:t>
      </w:r>
      <w:r>
        <w:t>nek 3</w:t>
      </w:r>
      <w:r w:rsidR="008418AB">
        <w:noBreakHyphen/>
      </w:r>
      <w:r>
        <w:t xml:space="preserve">as fokozatú és </w:t>
      </w:r>
      <w:r w:rsidR="00810A68">
        <w:t>egy</w:t>
      </w:r>
      <w:r>
        <w:t>nek 4</w:t>
      </w:r>
      <w:r w:rsidR="008418AB">
        <w:noBreakHyphen/>
      </w:r>
      <w:r>
        <w:t xml:space="preserve">es fokozatú. A </w:t>
      </w:r>
      <w:proofErr w:type="spellStart"/>
      <w:r>
        <w:t>citokin-refrakter</w:t>
      </w:r>
      <w:proofErr w:type="spellEnd"/>
      <w:r>
        <w:t xml:space="preserve"> MRCC</w:t>
      </w:r>
      <w:r w:rsidR="006E79F9">
        <w:t xml:space="preserve"> </w:t>
      </w:r>
      <w:r>
        <w:t>vizsgálatban egy tüdőembóliás betegnél szakították meg az adagolást.</w:t>
      </w:r>
    </w:p>
    <w:p w14:paraId="577D61EE" w14:textId="77777777" w:rsidR="00DF3DB5" w:rsidRDefault="00DF3DB5" w:rsidP="00DF3DB5">
      <w:pPr>
        <w:pStyle w:val="Nincstrkz"/>
        <w:widowControl w:val="0"/>
      </w:pPr>
    </w:p>
    <w:p w14:paraId="0022D130" w14:textId="77777777" w:rsidR="00DF3DB5" w:rsidRDefault="00DF3DB5" w:rsidP="00DF3DB5">
      <w:pPr>
        <w:pStyle w:val="Nincstrkz"/>
        <w:widowControl w:val="0"/>
      </w:pPr>
      <w:r>
        <w:t>Az IFN</w:t>
      </w:r>
      <w:r w:rsidR="008418AB">
        <w:noBreakHyphen/>
        <w:t>alfa</w:t>
      </w:r>
      <w:r>
        <w:t>-kezelésben részesülő, előzőleg nem kezelt MRCC</w:t>
      </w:r>
      <w:r w:rsidR="00BC6A01">
        <w:noBreakHyphen/>
      </w:r>
      <w:r w:rsidR="00810A68">
        <w:t>s</w:t>
      </w:r>
      <w:r>
        <w:t xml:space="preserve"> betegeknél </w:t>
      </w:r>
      <w:r w:rsidR="00810A68">
        <w:t>hat</w:t>
      </w:r>
      <w:r>
        <w:t xml:space="preserve"> (2%) vénás</w:t>
      </w:r>
      <w:r w:rsidR="008418AB">
        <w:t xml:space="preserve"> </w:t>
      </w:r>
      <w:proofErr w:type="spellStart"/>
      <w:r>
        <w:t>thromboemboliás</w:t>
      </w:r>
      <w:proofErr w:type="spellEnd"/>
      <w:r>
        <w:t xml:space="preserve"> esemény</w:t>
      </w:r>
      <w:r w:rsidR="00BC6A01">
        <w:t>t</w:t>
      </w:r>
      <w:r>
        <w:t xml:space="preserve"> </w:t>
      </w:r>
      <w:r w:rsidR="00BC6A01" w:rsidRPr="00B3345B">
        <w:t>jelente</w:t>
      </w:r>
      <w:r w:rsidR="00BC6A01" w:rsidRPr="008258EC">
        <w:t>ttek</w:t>
      </w:r>
      <w:r>
        <w:t xml:space="preserve">. </w:t>
      </w:r>
      <w:r w:rsidR="00810A68">
        <w:t xml:space="preserve">Egy </w:t>
      </w:r>
      <w:r>
        <w:t xml:space="preserve">betegnek </w:t>
      </w:r>
      <w:proofErr w:type="gramStart"/>
      <w:r>
        <w:t>(&lt;</w:t>
      </w:r>
      <w:r w:rsidR="008418AB">
        <w:t> </w:t>
      </w:r>
      <w:r>
        <w:t>1</w:t>
      </w:r>
      <w:proofErr w:type="gramEnd"/>
      <w:r>
        <w:t>%) 3</w:t>
      </w:r>
      <w:r w:rsidR="008418AB">
        <w:noBreakHyphen/>
      </w:r>
      <w:r>
        <w:t xml:space="preserve">as fokozatú mélyvénás </w:t>
      </w:r>
      <w:proofErr w:type="spellStart"/>
      <w:r>
        <w:t>thrombosisa</w:t>
      </w:r>
      <w:proofErr w:type="spellEnd"/>
      <w:r>
        <w:t>,</w:t>
      </w:r>
      <w:r w:rsidR="008418AB">
        <w:t xml:space="preserve"> </w:t>
      </w:r>
      <w:r w:rsidR="00810A68">
        <w:t xml:space="preserve">öt </w:t>
      </w:r>
      <w:r>
        <w:t xml:space="preserve">betegnek (1%) </w:t>
      </w:r>
      <w:proofErr w:type="spellStart"/>
      <w:r>
        <w:t>tüdőemboliája</w:t>
      </w:r>
      <w:proofErr w:type="spellEnd"/>
      <w:r w:rsidR="00031108" w:rsidRPr="00031108">
        <w:t xml:space="preserve"> </w:t>
      </w:r>
      <w:r w:rsidR="00031108">
        <w:t>volt</w:t>
      </w:r>
      <w:r>
        <w:t>, mind 4</w:t>
      </w:r>
      <w:r w:rsidR="008418AB">
        <w:noBreakHyphen/>
      </w:r>
      <w:r>
        <w:t>es fokozatú.</w:t>
      </w:r>
    </w:p>
    <w:p w14:paraId="52BFDD3A" w14:textId="77777777" w:rsidR="00DF3DB5" w:rsidRDefault="00DF3DB5" w:rsidP="00DF3DB5">
      <w:pPr>
        <w:pStyle w:val="Nincstrkz"/>
        <w:widowControl w:val="0"/>
      </w:pPr>
    </w:p>
    <w:p w14:paraId="2596DC28" w14:textId="77777777" w:rsidR="00DF3DB5" w:rsidRDefault="00DF3DB5" w:rsidP="00DF3DB5">
      <w:pPr>
        <w:pStyle w:val="Nincstrkz"/>
        <w:widowControl w:val="0"/>
      </w:pPr>
      <w:r>
        <w:t xml:space="preserve">A </w:t>
      </w:r>
      <w:r w:rsidR="004D56B4">
        <w:t>III. </w:t>
      </w:r>
      <w:r>
        <w:t>fázis</w:t>
      </w:r>
      <w:r w:rsidR="004D56B4">
        <w:t>ú</w:t>
      </w:r>
      <w:r>
        <w:t xml:space="preserve"> </w:t>
      </w:r>
      <w:proofErr w:type="spellStart"/>
      <w:r>
        <w:t>pNET</w:t>
      </w:r>
      <w:proofErr w:type="spellEnd"/>
      <w:r>
        <w:t xml:space="preserve"> vizsgálatban a </w:t>
      </w:r>
      <w:proofErr w:type="spellStart"/>
      <w:r>
        <w:t>szunitinib</w:t>
      </w:r>
      <w:proofErr w:type="spellEnd"/>
      <w:r>
        <w:t xml:space="preserve">-karon </w:t>
      </w:r>
      <w:r w:rsidR="00442A92">
        <w:t xml:space="preserve">egy </w:t>
      </w:r>
      <w:r>
        <w:t xml:space="preserve">betegnél (1,2%) és a placebokaron </w:t>
      </w:r>
      <w:r w:rsidR="00442A92">
        <w:t xml:space="preserve">öt </w:t>
      </w:r>
      <w:r>
        <w:t>betegnél</w:t>
      </w:r>
      <w:r w:rsidR="008418AB">
        <w:t xml:space="preserve"> </w:t>
      </w:r>
      <w:r>
        <w:t xml:space="preserve">(6,1%) jelentettek vénás </w:t>
      </w:r>
      <w:proofErr w:type="spellStart"/>
      <w:r>
        <w:t>thromboemboliás</w:t>
      </w:r>
      <w:proofErr w:type="spellEnd"/>
      <w:r>
        <w:t xml:space="preserve"> eseményt. A </w:t>
      </w:r>
      <w:proofErr w:type="spellStart"/>
      <w:r>
        <w:t>placebót</w:t>
      </w:r>
      <w:proofErr w:type="spellEnd"/>
      <w:r>
        <w:t xml:space="preserve"> kapó betegek közül kettőnél alakult</w:t>
      </w:r>
      <w:r w:rsidR="008418AB">
        <w:t xml:space="preserve"> </w:t>
      </w:r>
      <w:r>
        <w:t xml:space="preserve">ki mélyvénás </w:t>
      </w:r>
      <w:proofErr w:type="spellStart"/>
      <w:r>
        <w:t>thrombosis</w:t>
      </w:r>
      <w:proofErr w:type="spellEnd"/>
      <w:r>
        <w:t>, az egyiknél 2</w:t>
      </w:r>
      <w:r w:rsidR="005B3EAD">
        <w:noBreakHyphen/>
      </w:r>
      <w:r>
        <w:t>es fokozatú, a másiknál 3</w:t>
      </w:r>
      <w:r w:rsidR="005B3EAD">
        <w:noBreakHyphen/>
      </w:r>
      <w:r>
        <w:t>as fokozatú.</w:t>
      </w:r>
    </w:p>
    <w:p w14:paraId="2788A37B" w14:textId="77777777" w:rsidR="00DF3DB5" w:rsidRDefault="00DF3DB5" w:rsidP="00DF3DB5">
      <w:pPr>
        <w:pStyle w:val="Nincstrkz"/>
        <w:widowControl w:val="0"/>
      </w:pPr>
    </w:p>
    <w:p w14:paraId="3FF45AF5" w14:textId="77777777" w:rsidR="00DF3DB5" w:rsidRDefault="00DF3DB5" w:rsidP="00DF3DB5">
      <w:pPr>
        <w:pStyle w:val="Nincstrkz"/>
        <w:widowControl w:val="0"/>
      </w:pPr>
      <w:r>
        <w:t xml:space="preserve">Halálos kimenetelű eseteket a GIST, az MRCC és a </w:t>
      </w:r>
      <w:proofErr w:type="spellStart"/>
      <w:r>
        <w:t>pNET</w:t>
      </w:r>
      <w:proofErr w:type="spellEnd"/>
      <w:r>
        <w:t xml:space="preserve"> regisztrációs vizsgálatokban nem</w:t>
      </w:r>
      <w:r w:rsidR="008418AB">
        <w:t xml:space="preserve"> </w:t>
      </w:r>
      <w:r>
        <w:t>jelentettek. Halálos kimenetelű eseteket figyeltek meg a forgalomba hozatalt követően.</w:t>
      </w:r>
    </w:p>
    <w:p w14:paraId="1C524877" w14:textId="77777777" w:rsidR="00DF3DB5" w:rsidRDefault="00DF3DB5" w:rsidP="00DF3DB5">
      <w:pPr>
        <w:pStyle w:val="Nincstrkz"/>
        <w:widowControl w:val="0"/>
      </w:pPr>
    </w:p>
    <w:p w14:paraId="1BB2C072" w14:textId="77777777" w:rsidR="00DF3DB5" w:rsidRDefault="00DF3DB5" w:rsidP="00DF3DB5">
      <w:pPr>
        <w:pStyle w:val="Nincstrkz"/>
        <w:widowControl w:val="0"/>
      </w:pPr>
      <w:proofErr w:type="spellStart"/>
      <w:r>
        <w:t>Pulmonalis</w:t>
      </w:r>
      <w:proofErr w:type="spellEnd"/>
      <w:r>
        <w:t xml:space="preserve"> </w:t>
      </w:r>
      <w:proofErr w:type="spellStart"/>
      <w:r>
        <w:t>embolia</w:t>
      </w:r>
      <w:proofErr w:type="spellEnd"/>
      <w:r>
        <w:t xml:space="preserve"> eseteit figyelték meg azoknak a GIST</w:t>
      </w:r>
      <w:r w:rsidR="00BC6A01">
        <w:noBreakHyphen/>
      </w:r>
      <w:r>
        <w:t>ben szenvedő betegeknek a kb. 3,1%</w:t>
      </w:r>
      <w:r w:rsidR="005B3EAD">
        <w:noBreakHyphen/>
      </w:r>
      <w:proofErr w:type="spellStart"/>
      <w:r>
        <w:t>ánál</w:t>
      </w:r>
      <w:proofErr w:type="spellEnd"/>
      <w:r>
        <w:t>,</w:t>
      </w:r>
      <w:r w:rsidR="008418AB">
        <w:t xml:space="preserve"> </w:t>
      </w:r>
      <w:r>
        <w:t>és azoknak az MRCC</w:t>
      </w:r>
      <w:r w:rsidR="005B3EAD">
        <w:noBreakHyphen/>
      </w:r>
      <w:r>
        <w:t>ben szenvedő betegeknek a kb. 1,2%</w:t>
      </w:r>
      <w:r w:rsidR="005B3EAD">
        <w:noBreakHyphen/>
      </w:r>
      <w:proofErr w:type="spellStart"/>
      <w:r>
        <w:t>ánál</w:t>
      </w:r>
      <w:proofErr w:type="spellEnd"/>
      <w:r>
        <w:t xml:space="preserve">, akik a </w:t>
      </w:r>
      <w:r w:rsidR="00BC6A01">
        <w:t>III. </w:t>
      </w:r>
      <w:r>
        <w:t>fázis</w:t>
      </w:r>
      <w:r w:rsidR="00BC6A01">
        <w:t>ú</w:t>
      </w:r>
      <w:r>
        <w:t xml:space="preserve"> vizsgálatokban</w:t>
      </w:r>
      <w:r w:rsidR="008418AB">
        <w:t xml:space="preserve"> </w:t>
      </w:r>
      <w:proofErr w:type="spellStart"/>
      <w:r>
        <w:t>szunitinib</w:t>
      </w:r>
      <w:proofErr w:type="spellEnd"/>
      <w:r>
        <w:t xml:space="preserve">-kezelésben részesültek. </w:t>
      </w:r>
      <w:proofErr w:type="spellStart"/>
      <w:r>
        <w:t>Pulmonalis</w:t>
      </w:r>
      <w:proofErr w:type="spellEnd"/>
      <w:r>
        <w:t xml:space="preserve"> </w:t>
      </w:r>
      <w:proofErr w:type="spellStart"/>
      <w:r>
        <w:t>embolia</w:t>
      </w:r>
      <w:proofErr w:type="spellEnd"/>
      <w:r>
        <w:t xml:space="preserve"> eseteket nem jelentettek olyan </w:t>
      </w:r>
      <w:proofErr w:type="spellStart"/>
      <w:r>
        <w:t>pNET</w:t>
      </w:r>
      <w:proofErr w:type="spellEnd"/>
      <w:r w:rsidR="005B3EAD">
        <w:noBreakHyphen/>
      </w:r>
      <w:r>
        <w:t>es</w:t>
      </w:r>
      <w:r w:rsidR="008418AB">
        <w:t xml:space="preserve"> </w:t>
      </w:r>
      <w:r>
        <w:t xml:space="preserve">betegeknél, akik a </w:t>
      </w:r>
      <w:r w:rsidR="00BC6A01">
        <w:t>III</w:t>
      </w:r>
      <w:r>
        <w:t>.</w:t>
      </w:r>
      <w:r w:rsidR="005B3EAD">
        <w:t> </w:t>
      </w:r>
      <w:r>
        <w:t xml:space="preserve">fázisú vizsgálatban </w:t>
      </w:r>
      <w:proofErr w:type="spellStart"/>
      <w:r>
        <w:t>szunitinib</w:t>
      </w:r>
      <w:r w:rsidR="005B3EAD">
        <w:t>e</w:t>
      </w:r>
      <w:r>
        <w:t>t</w:t>
      </w:r>
      <w:proofErr w:type="spellEnd"/>
      <w:r>
        <w:t xml:space="preserve"> kaptak. Ritka esetekben halálos kimenetelű</w:t>
      </w:r>
      <w:r w:rsidR="008418AB">
        <w:t xml:space="preserve"> </w:t>
      </w:r>
      <w:r>
        <w:t>eseteket figyeltek meg a forgalomba hozatalt követő</w:t>
      </w:r>
      <w:r w:rsidR="00442A92">
        <w:t>en</w:t>
      </w:r>
      <w:r>
        <w:t>.</w:t>
      </w:r>
    </w:p>
    <w:p w14:paraId="338D8645" w14:textId="77777777" w:rsidR="00DF3DB5" w:rsidRDefault="00DF3DB5" w:rsidP="00DF3DB5">
      <w:pPr>
        <w:pStyle w:val="Nincstrkz"/>
        <w:widowControl w:val="0"/>
      </w:pPr>
    </w:p>
    <w:p w14:paraId="5764C906" w14:textId="77777777" w:rsidR="00DF3DB5" w:rsidRDefault="00DF3DB5" w:rsidP="00DF3DB5">
      <w:pPr>
        <w:pStyle w:val="Nincstrkz"/>
        <w:widowControl w:val="0"/>
      </w:pPr>
      <w:r>
        <w:t>Azokat a betegeket, akiknek az elmúlt 12</w:t>
      </w:r>
      <w:r w:rsidR="005B3EAD">
        <w:t> </w:t>
      </w:r>
      <w:r>
        <w:t xml:space="preserve">hónapban </w:t>
      </w:r>
      <w:proofErr w:type="spellStart"/>
      <w:r>
        <w:t>pulmonalis</w:t>
      </w:r>
      <w:proofErr w:type="spellEnd"/>
      <w:r>
        <w:t xml:space="preserve"> </w:t>
      </w:r>
      <w:proofErr w:type="spellStart"/>
      <w:r>
        <w:t>emboliájuk</w:t>
      </w:r>
      <w:proofErr w:type="spellEnd"/>
      <w:r>
        <w:t xml:space="preserve"> volt, kizárták a</w:t>
      </w:r>
      <w:r w:rsidR="008418AB">
        <w:t xml:space="preserve"> </w:t>
      </w:r>
      <w:proofErr w:type="spellStart"/>
      <w:r>
        <w:t>szunitinibb</w:t>
      </w:r>
      <w:r w:rsidR="00442A92">
        <w:t>e</w:t>
      </w:r>
      <w:r>
        <w:t>l</w:t>
      </w:r>
      <w:proofErr w:type="spellEnd"/>
      <w:r>
        <w:t xml:space="preserve"> végzett klinikai vizsgálatokból.</w:t>
      </w:r>
    </w:p>
    <w:p w14:paraId="5080E1B7" w14:textId="77777777" w:rsidR="00DF3DB5" w:rsidRDefault="00DF3DB5" w:rsidP="00DF3DB5">
      <w:pPr>
        <w:pStyle w:val="Nincstrkz"/>
        <w:widowControl w:val="0"/>
      </w:pPr>
    </w:p>
    <w:p w14:paraId="7B6010F4" w14:textId="77777777" w:rsidR="00DF3DB5" w:rsidRDefault="000B198A" w:rsidP="00DF3DB5">
      <w:pPr>
        <w:pStyle w:val="Nincstrkz"/>
        <w:widowControl w:val="0"/>
      </w:pPr>
      <w:r>
        <w:t xml:space="preserve">A III. fázisú regisztrációs vizsgálatokban a </w:t>
      </w:r>
      <w:proofErr w:type="spellStart"/>
      <w:r>
        <w:t>szunitinibet</w:t>
      </w:r>
      <w:proofErr w:type="spellEnd"/>
      <w:r>
        <w:t xml:space="preserve"> kapó betegeknél </w:t>
      </w:r>
      <w:proofErr w:type="spellStart"/>
      <w:r>
        <w:t>p</w:t>
      </w:r>
      <w:r w:rsidR="00DF3DB5">
        <w:t>ulmonalis</w:t>
      </w:r>
      <w:proofErr w:type="spellEnd"/>
      <w:r w:rsidR="00DF3DB5">
        <w:t xml:space="preserve"> eseményeket (azaz </w:t>
      </w:r>
      <w:proofErr w:type="spellStart"/>
      <w:r w:rsidR="00DF3DB5">
        <w:t>dyspnoét</w:t>
      </w:r>
      <w:proofErr w:type="spellEnd"/>
      <w:r w:rsidR="00DF3DB5">
        <w:t xml:space="preserve">, mellkasi </w:t>
      </w:r>
      <w:proofErr w:type="spellStart"/>
      <w:r w:rsidR="00DF3DB5">
        <w:t>folyadékgyülemet</w:t>
      </w:r>
      <w:proofErr w:type="spellEnd"/>
      <w:r w:rsidR="00DF3DB5">
        <w:t xml:space="preserve">, </w:t>
      </w:r>
      <w:proofErr w:type="spellStart"/>
      <w:r w:rsidR="00DF3DB5">
        <w:t>pulmonalis</w:t>
      </w:r>
      <w:proofErr w:type="spellEnd"/>
      <w:r w:rsidR="00DF3DB5">
        <w:t xml:space="preserve"> </w:t>
      </w:r>
      <w:proofErr w:type="spellStart"/>
      <w:r w:rsidR="00DF3DB5">
        <w:t>emboliát</w:t>
      </w:r>
      <w:proofErr w:type="spellEnd"/>
      <w:r w:rsidR="00DF3DB5">
        <w:t xml:space="preserve"> vagy</w:t>
      </w:r>
      <w:r w:rsidR="008418AB">
        <w:t xml:space="preserve"> </w:t>
      </w:r>
      <w:r w:rsidR="00DF3DB5">
        <w:t>tüdőödémát) jelentettek a GIST</w:t>
      </w:r>
      <w:r w:rsidR="005B3EAD">
        <w:noBreakHyphen/>
      </w:r>
      <w:r w:rsidR="00DF3DB5">
        <w:t>ben szenvedő betegek kb. 17,8%</w:t>
      </w:r>
      <w:r w:rsidR="005B3EAD">
        <w:noBreakHyphen/>
      </w:r>
      <w:proofErr w:type="spellStart"/>
      <w:r w:rsidR="00DF3DB5">
        <w:t>ánál</w:t>
      </w:r>
      <w:proofErr w:type="spellEnd"/>
      <w:r w:rsidR="00DF3DB5">
        <w:t>, az MRCC</w:t>
      </w:r>
      <w:r w:rsidR="005B3EAD">
        <w:noBreakHyphen/>
      </w:r>
      <w:r w:rsidR="00DF3DB5">
        <w:t>ben szenvedő</w:t>
      </w:r>
      <w:r w:rsidR="008418AB">
        <w:t xml:space="preserve"> </w:t>
      </w:r>
      <w:r w:rsidR="00DF3DB5">
        <w:t>betegek kb. 26,7%</w:t>
      </w:r>
      <w:r w:rsidR="005B3EAD">
        <w:noBreakHyphen/>
      </w:r>
      <w:proofErr w:type="spellStart"/>
      <w:r w:rsidR="00DF3DB5">
        <w:t>ánál</w:t>
      </w:r>
      <w:proofErr w:type="spellEnd"/>
      <w:r w:rsidR="00DF3DB5">
        <w:t xml:space="preserve"> és a </w:t>
      </w:r>
      <w:proofErr w:type="spellStart"/>
      <w:r w:rsidR="00DF3DB5">
        <w:t>pNET</w:t>
      </w:r>
      <w:proofErr w:type="spellEnd"/>
      <w:r w:rsidR="005B3EAD">
        <w:noBreakHyphen/>
      </w:r>
      <w:r w:rsidR="00DF3DB5">
        <w:t>ben szenvedő betegek 12%</w:t>
      </w:r>
      <w:r w:rsidR="005B3EAD">
        <w:noBreakHyphen/>
      </w:r>
      <w:proofErr w:type="spellStart"/>
      <w:r w:rsidR="00DF3DB5">
        <w:t>ánál</w:t>
      </w:r>
      <w:proofErr w:type="spellEnd"/>
      <w:r w:rsidR="00DF3DB5">
        <w:t>.</w:t>
      </w:r>
    </w:p>
    <w:p w14:paraId="2F775AED" w14:textId="77777777" w:rsidR="00DF3DB5" w:rsidRDefault="00DF3DB5" w:rsidP="00DF3DB5">
      <w:pPr>
        <w:pStyle w:val="Nincstrkz"/>
        <w:widowControl w:val="0"/>
      </w:pPr>
    </w:p>
    <w:p w14:paraId="10E7FA5C" w14:textId="77777777" w:rsidR="00DF3DB5" w:rsidRDefault="00DF3DB5" w:rsidP="00DF3DB5">
      <w:pPr>
        <w:pStyle w:val="Nincstrkz"/>
        <w:widowControl w:val="0"/>
      </w:pPr>
      <w:r>
        <w:t xml:space="preserve">Klinikai vizsgálatok során </w:t>
      </w:r>
      <w:proofErr w:type="spellStart"/>
      <w:r>
        <w:t>szunitinib</w:t>
      </w:r>
      <w:proofErr w:type="spellEnd"/>
      <w:r>
        <w:t>-kezelésben részesülő szolid tumoros betegségben – ideértve a</w:t>
      </w:r>
      <w:r w:rsidR="008418AB">
        <w:t xml:space="preserve"> </w:t>
      </w:r>
      <w:r>
        <w:t>GIST</w:t>
      </w:r>
      <w:r w:rsidR="005B3EAD">
        <w:noBreakHyphen/>
      </w:r>
      <w:proofErr w:type="spellStart"/>
      <w:r>
        <w:t>et</w:t>
      </w:r>
      <w:proofErr w:type="spellEnd"/>
      <w:r>
        <w:t xml:space="preserve"> és az MRCC</w:t>
      </w:r>
      <w:r w:rsidR="005B3EAD">
        <w:noBreakHyphen/>
      </w:r>
      <w:r>
        <w:t>t is – szenvedő betegek kb. 22,2%</w:t>
      </w:r>
      <w:r w:rsidR="005B3EAD">
        <w:noBreakHyphen/>
      </w:r>
      <w:proofErr w:type="spellStart"/>
      <w:r>
        <w:t>ánál</w:t>
      </w:r>
      <w:proofErr w:type="spellEnd"/>
      <w:r>
        <w:t xml:space="preserve"> tapasztaltak </w:t>
      </w:r>
      <w:proofErr w:type="spellStart"/>
      <w:r>
        <w:t>pulmonalis</w:t>
      </w:r>
      <w:proofErr w:type="spellEnd"/>
      <w:r>
        <w:t xml:space="preserve"> eseményt.</w:t>
      </w:r>
    </w:p>
    <w:p w14:paraId="2E7C611B" w14:textId="77777777" w:rsidR="00BB5BF0" w:rsidRDefault="00BB5BF0" w:rsidP="00291AA9">
      <w:pPr>
        <w:pStyle w:val="Nincstrkz"/>
        <w:widowControl w:val="0"/>
      </w:pPr>
    </w:p>
    <w:p w14:paraId="74A61FCC" w14:textId="77777777" w:rsidR="0071750C" w:rsidRPr="00BA0FAC" w:rsidRDefault="0071750C" w:rsidP="0071750C">
      <w:pPr>
        <w:pStyle w:val="Nincstrkz"/>
        <w:widowControl w:val="0"/>
        <w:rPr>
          <w:i/>
        </w:rPr>
      </w:pPr>
      <w:r w:rsidRPr="00BA0FAC">
        <w:rPr>
          <w:i/>
        </w:rPr>
        <w:t>Emésztőrendszeri betegségek és tünetek</w:t>
      </w:r>
    </w:p>
    <w:p w14:paraId="241ED0E5" w14:textId="77777777" w:rsidR="0071750C" w:rsidRDefault="0071750C" w:rsidP="0071750C">
      <w:pPr>
        <w:pStyle w:val="Nincstrkz"/>
        <w:widowControl w:val="0"/>
      </w:pPr>
      <w:proofErr w:type="spellStart"/>
      <w:r>
        <w:t>Pancreatitis</w:t>
      </w:r>
      <w:proofErr w:type="spellEnd"/>
      <w:r>
        <w:t xml:space="preserve"> nem gyakran </w:t>
      </w:r>
      <w:proofErr w:type="gramStart"/>
      <w:r>
        <w:t>(&lt;</w:t>
      </w:r>
      <w:r w:rsidR="00BA0FAC">
        <w:t> </w:t>
      </w:r>
      <w:r>
        <w:t>1</w:t>
      </w:r>
      <w:proofErr w:type="gramEnd"/>
      <w:r>
        <w:t>%) volt megfigye</w:t>
      </w:r>
      <w:r w:rsidR="00BA0FAC">
        <w:t>l</w:t>
      </w:r>
      <w:r>
        <w:t xml:space="preserve">hető </w:t>
      </w:r>
      <w:proofErr w:type="spellStart"/>
      <w:r>
        <w:t>szunitinib</w:t>
      </w:r>
      <w:proofErr w:type="spellEnd"/>
      <w:r>
        <w:t>-kezelésben részesülő, GIST</w:t>
      </w:r>
      <w:r w:rsidR="00BA0FAC">
        <w:noBreakHyphen/>
      </w:r>
      <w:r>
        <w:t>ben vagy</w:t>
      </w:r>
      <w:r w:rsidR="00BA0FAC">
        <w:t xml:space="preserve"> </w:t>
      </w:r>
      <w:r>
        <w:t>MRCC</w:t>
      </w:r>
      <w:r w:rsidR="00221180">
        <w:noBreakHyphen/>
      </w:r>
      <w:r>
        <w:t xml:space="preserve">ben szenvedő betegeknél. A </w:t>
      </w:r>
      <w:r w:rsidR="005C5323">
        <w:t xml:space="preserve">III. fázisú </w:t>
      </w:r>
      <w:proofErr w:type="spellStart"/>
      <w:r>
        <w:t>pNET</w:t>
      </w:r>
      <w:proofErr w:type="spellEnd"/>
      <w:r>
        <w:t xml:space="preserve"> vizsgálatban nem jelentettek kezeléssel összefüggő</w:t>
      </w:r>
      <w:r w:rsidR="00BA0FAC">
        <w:t xml:space="preserve"> </w:t>
      </w:r>
      <w:proofErr w:type="spellStart"/>
      <w:r>
        <w:t>pancreatitist</w:t>
      </w:r>
      <w:proofErr w:type="spellEnd"/>
      <w:r>
        <w:t xml:space="preserve"> (lásd 4.4</w:t>
      </w:r>
      <w:r w:rsidR="00BA0FAC">
        <w:t> </w:t>
      </w:r>
      <w:r>
        <w:t>pont).</w:t>
      </w:r>
    </w:p>
    <w:p w14:paraId="4D40975D" w14:textId="77777777" w:rsidR="0071750C" w:rsidRDefault="0071750C" w:rsidP="0071750C">
      <w:pPr>
        <w:pStyle w:val="Nincstrkz"/>
        <w:widowControl w:val="0"/>
      </w:pPr>
    </w:p>
    <w:p w14:paraId="41FBB123" w14:textId="77777777" w:rsidR="00BB5BF0" w:rsidRDefault="0071750C" w:rsidP="0071750C">
      <w:pPr>
        <w:pStyle w:val="Nincstrkz"/>
        <w:widowControl w:val="0"/>
      </w:pPr>
      <w:r>
        <w:t xml:space="preserve">A </w:t>
      </w:r>
      <w:r w:rsidR="005C5323">
        <w:t xml:space="preserve">III. fázisú </w:t>
      </w:r>
      <w:r>
        <w:t>GIST vizsgálatban a placebocsoportban a betegek 0,98%</w:t>
      </w:r>
      <w:r w:rsidR="00BA0FAC">
        <w:noBreakHyphen/>
      </w:r>
      <w:proofErr w:type="spellStart"/>
      <w:r>
        <w:t>ánál</w:t>
      </w:r>
      <w:proofErr w:type="spellEnd"/>
      <w:r>
        <w:t xml:space="preserve"> fordult elő halálos</w:t>
      </w:r>
      <w:r w:rsidR="00BA0FAC">
        <w:t xml:space="preserve"> </w:t>
      </w:r>
      <w:r>
        <w:t xml:space="preserve">kimenetelű </w:t>
      </w:r>
      <w:proofErr w:type="spellStart"/>
      <w:r>
        <w:t>gastrointestinalis</w:t>
      </w:r>
      <w:proofErr w:type="spellEnd"/>
      <w:r>
        <w:t xml:space="preserve"> vérzés.</w:t>
      </w:r>
    </w:p>
    <w:p w14:paraId="6FC76A32" w14:textId="77777777" w:rsidR="00BB5BF0" w:rsidRDefault="00BB5BF0" w:rsidP="00291AA9">
      <w:pPr>
        <w:pStyle w:val="Nincstrkz"/>
        <w:widowControl w:val="0"/>
      </w:pPr>
    </w:p>
    <w:p w14:paraId="5042023D" w14:textId="77777777" w:rsidR="0071750C" w:rsidRPr="00BA0FAC" w:rsidRDefault="0071750C" w:rsidP="0071750C">
      <w:pPr>
        <w:pStyle w:val="Nincstrkz"/>
        <w:widowControl w:val="0"/>
        <w:rPr>
          <w:i/>
        </w:rPr>
      </w:pPr>
      <w:r w:rsidRPr="00BA0FAC">
        <w:rPr>
          <w:i/>
        </w:rPr>
        <w:t>Máj- és epebetegségek, illetve tünetek</w:t>
      </w:r>
    </w:p>
    <w:p w14:paraId="0F5CC497" w14:textId="77777777" w:rsidR="008418AB" w:rsidRDefault="0071750C" w:rsidP="0071750C">
      <w:pPr>
        <w:pStyle w:val="Nincstrkz"/>
        <w:widowControl w:val="0"/>
      </w:pPr>
      <w:r>
        <w:t xml:space="preserve">A májműködés zavarát jelentették, </w:t>
      </w:r>
      <w:r w:rsidR="00EF74AC">
        <w:t>a</w:t>
      </w:r>
      <w:r w:rsidR="00206341">
        <w:t>melybe</w:t>
      </w:r>
      <w:r w:rsidR="00EF74AC">
        <w:t xml:space="preserve"> a következők sorolhatók: </w:t>
      </w:r>
      <w:r>
        <w:t>kóros májfunkciós eredmény, hepatitis vagy májelégtelenség (lásd 4.4</w:t>
      </w:r>
      <w:r w:rsidR="00BA0FAC">
        <w:t> </w:t>
      </w:r>
      <w:r>
        <w:t>pont).</w:t>
      </w:r>
    </w:p>
    <w:p w14:paraId="74EE93F1" w14:textId="77777777" w:rsidR="0071750C" w:rsidRDefault="0071750C" w:rsidP="0071750C">
      <w:pPr>
        <w:pStyle w:val="Nincstrkz"/>
        <w:widowControl w:val="0"/>
      </w:pPr>
    </w:p>
    <w:p w14:paraId="7FAE8280" w14:textId="77777777" w:rsidR="0071750C" w:rsidRPr="00BA0FAC" w:rsidRDefault="0071750C" w:rsidP="0071750C">
      <w:pPr>
        <w:pStyle w:val="Nincstrkz"/>
        <w:widowControl w:val="0"/>
        <w:rPr>
          <w:i/>
        </w:rPr>
      </w:pPr>
      <w:r w:rsidRPr="00BA0FAC">
        <w:rPr>
          <w:i/>
        </w:rPr>
        <w:t>A bőr és a bőr alatti szövet betegségei és tünetei</w:t>
      </w:r>
    </w:p>
    <w:p w14:paraId="64D175BD" w14:textId="77777777" w:rsidR="0071750C" w:rsidRDefault="0071750C" w:rsidP="0071750C">
      <w:pPr>
        <w:pStyle w:val="Nincstrkz"/>
        <w:widowControl w:val="0"/>
      </w:pPr>
      <w:proofErr w:type="spellStart"/>
      <w:r>
        <w:t>Pyoderma</w:t>
      </w:r>
      <w:proofErr w:type="spellEnd"/>
      <w:r>
        <w:t xml:space="preserve"> </w:t>
      </w:r>
      <w:proofErr w:type="spellStart"/>
      <w:r>
        <w:t>gangrenosum</w:t>
      </w:r>
      <w:proofErr w:type="spellEnd"/>
      <w:r w:rsidR="00547C79">
        <w:t xml:space="preserve"> eseteket</w:t>
      </w:r>
      <w:r>
        <w:t xml:space="preserve"> jelentettek, ami a gyógyszer elhagyását követően általában </w:t>
      </w:r>
      <w:r w:rsidR="00FB4C63">
        <w:t>reverzib</w:t>
      </w:r>
      <w:r>
        <w:t>ilis volt</w:t>
      </w:r>
      <w:r w:rsidR="00BA0FAC">
        <w:t xml:space="preserve"> </w:t>
      </w:r>
      <w:r>
        <w:t>(lásd még 4.4</w:t>
      </w:r>
      <w:r w:rsidR="00BA0FAC">
        <w:t> </w:t>
      </w:r>
      <w:r>
        <w:t>pont).</w:t>
      </w:r>
    </w:p>
    <w:p w14:paraId="529EBCA2" w14:textId="77777777" w:rsidR="0071750C" w:rsidRDefault="0071750C" w:rsidP="0071750C">
      <w:pPr>
        <w:pStyle w:val="Nincstrkz"/>
        <w:widowControl w:val="0"/>
      </w:pPr>
    </w:p>
    <w:p w14:paraId="2EB77F0D" w14:textId="77777777" w:rsidR="0071750C" w:rsidRPr="00BA0FAC" w:rsidRDefault="0071750C" w:rsidP="0071750C">
      <w:pPr>
        <w:pStyle w:val="Nincstrkz"/>
        <w:widowControl w:val="0"/>
        <w:rPr>
          <w:i/>
        </w:rPr>
      </w:pPr>
      <w:r w:rsidRPr="00BA0FAC">
        <w:rPr>
          <w:i/>
        </w:rPr>
        <w:t>A csont- és izomrendszer, valamint a kötőszövet betegségei és tünetei</w:t>
      </w:r>
    </w:p>
    <w:p w14:paraId="5091D449" w14:textId="77777777" w:rsidR="0071750C" w:rsidRDefault="0071750C" w:rsidP="0071750C">
      <w:pPr>
        <w:pStyle w:val="Nincstrkz"/>
        <w:widowControl w:val="0"/>
      </w:pPr>
      <w:proofErr w:type="spellStart"/>
      <w:r>
        <w:t>Myopathia</w:t>
      </w:r>
      <w:proofErr w:type="spellEnd"/>
      <w:r>
        <w:t xml:space="preserve"> és/vagy </w:t>
      </w:r>
      <w:proofErr w:type="spellStart"/>
      <w:r>
        <w:t>rhabdomyolysis</w:t>
      </w:r>
      <w:proofErr w:type="spellEnd"/>
      <w:r>
        <w:t xml:space="preserve"> eseteit jelentették, melyek némelyike akut veseelégtelenséggel járt. Az izomtoxicitás </w:t>
      </w:r>
      <w:r w:rsidR="005B592A">
        <w:t xml:space="preserve">jeleit és </w:t>
      </w:r>
      <w:r>
        <w:t>tüneteit mutató betegeket a klinikai gyakorlatnak megfelelően kell</w:t>
      </w:r>
      <w:r w:rsidR="00BA0FAC">
        <w:t xml:space="preserve"> </w:t>
      </w:r>
      <w:r>
        <w:t>kezelni (lásd 4.4</w:t>
      </w:r>
      <w:r w:rsidR="00BA0FAC">
        <w:t> </w:t>
      </w:r>
      <w:r>
        <w:t>pont).</w:t>
      </w:r>
    </w:p>
    <w:p w14:paraId="0589E810" w14:textId="77777777" w:rsidR="0071750C" w:rsidRDefault="0071750C" w:rsidP="0071750C">
      <w:pPr>
        <w:pStyle w:val="Nincstrkz"/>
        <w:widowControl w:val="0"/>
      </w:pPr>
    </w:p>
    <w:p w14:paraId="169864BD" w14:textId="77777777" w:rsidR="0071750C" w:rsidRDefault="00547C79" w:rsidP="0071750C">
      <w:pPr>
        <w:pStyle w:val="Nincstrkz"/>
        <w:widowControl w:val="0"/>
      </w:pPr>
      <w:proofErr w:type="spellStart"/>
      <w:r>
        <w:t>Fistulaképződés</w:t>
      </w:r>
      <w:proofErr w:type="spellEnd"/>
      <w:r>
        <w:t xml:space="preserve"> eseteiről számoltak be</w:t>
      </w:r>
      <w:r w:rsidR="0071750C">
        <w:t xml:space="preserve">, </w:t>
      </w:r>
      <w:r>
        <w:t>mely</w:t>
      </w:r>
      <w:r w:rsidR="0071750C">
        <w:t xml:space="preserve"> néha </w:t>
      </w:r>
      <w:proofErr w:type="spellStart"/>
      <w:r w:rsidR="0071750C">
        <w:t>tumornecrosissal</w:t>
      </w:r>
      <w:proofErr w:type="spellEnd"/>
      <w:r w:rsidR="0071750C">
        <w:t xml:space="preserve"> és regresszióval társult, </w:t>
      </w:r>
      <w:proofErr w:type="gramStart"/>
      <w:r w:rsidR="0071750C">
        <w:t>egyes</w:t>
      </w:r>
      <w:r w:rsidR="00BA0FAC">
        <w:t xml:space="preserve"> </w:t>
      </w:r>
      <w:r w:rsidR="0071750C">
        <w:t>esetekben</w:t>
      </w:r>
      <w:proofErr w:type="gramEnd"/>
      <w:r w:rsidR="0071750C">
        <w:t xml:space="preserve"> halálos kimenetelű volt (lásd 4.4</w:t>
      </w:r>
      <w:r w:rsidR="00BA0FAC">
        <w:t> </w:t>
      </w:r>
      <w:r w:rsidR="0071750C">
        <w:t>pont).</w:t>
      </w:r>
    </w:p>
    <w:p w14:paraId="6F5D5F9A" w14:textId="77777777" w:rsidR="0071750C" w:rsidRDefault="0071750C" w:rsidP="0071750C">
      <w:pPr>
        <w:pStyle w:val="Nincstrkz"/>
        <w:widowControl w:val="0"/>
      </w:pPr>
    </w:p>
    <w:p w14:paraId="6C2998F2" w14:textId="77777777" w:rsidR="0071750C" w:rsidRDefault="00824614" w:rsidP="0071750C">
      <w:pPr>
        <w:pStyle w:val="Nincstrkz"/>
        <w:widowControl w:val="0"/>
      </w:pPr>
      <w:proofErr w:type="spellStart"/>
      <w:r>
        <w:t>Szunitinibbel</w:t>
      </w:r>
      <w:proofErr w:type="spellEnd"/>
      <w:r w:rsidR="0071750C">
        <w:t xml:space="preserve"> kezelt betegeknél </w:t>
      </w:r>
      <w:r w:rsidR="00F87846">
        <w:t xml:space="preserve">állkapocs </w:t>
      </w:r>
      <w:proofErr w:type="spellStart"/>
      <w:r w:rsidR="00F87846">
        <w:t>osteonecrosis</w:t>
      </w:r>
      <w:proofErr w:type="spellEnd"/>
      <w:r w:rsidR="00F87846">
        <w:t xml:space="preserve"> (</w:t>
      </w:r>
      <w:r w:rsidR="0071750C">
        <w:t>ONJ</w:t>
      </w:r>
      <w:r w:rsidR="00F87846">
        <w:t>)</w:t>
      </w:r>
      <w:r w:rsidR="0071750C">
        <w:t xml:space="preserve"> eseteit jelentették, melyek többsége azoknál a betegeknél</w:t>
      </w:r>
      <w:r w:rsidR="00BA0FAC">
        <w:t xml:space="preserve"> </w:t>
      </w:r>
      <w:r w:rsidR="0071750C">
        <w:t>jelentkezett, akiknél fennálltak az ONJ ismert kockázati tényezői, különösen az intravénás</w:t>
      </w:r>
      <w:r w:rsidR="00BA0FAC">
        <w:t xml:space="preserve"> </w:t>
      </w:r>
      <w:proofErr w:type="spellStart"/>
      <w:r w:rsidR="0071750C">
        <w:t>biszfoszfonát</w:t>
      </w:r>
      <w:proofErr w:type="spellEnd"/>
      <w:r w:rsidR="0071750C">
        <w:t xml:space="preserve">-expozíció és/vagy </w:t>
      </w:r>
      <w:proofErr w:type="spellStart"/>
      <w:r w:rsidR="0071750C">
        <w:t>invazív</w:t>
      </w:r>
      <w:proofErr w:type="spellEnd"/>
      <w:r w:rsidR="0071750C">
        <w:t xml:space="preserve"> fogászati beavatkozást igénylő fogászati betegség az</w:t>
      </w:r>
      <w:r w:rsidR="00BA0FAC">
        <w:t xml:space="preserve"> </w:t>
      </w:r>
      <w:r w:rsidR="0071750C">
        <w:t>anamnézisben (lásd még 4.4</w:t>
      </w:r>
      <w:r w:rsidR="00BA0FAC">
        <w:t> </w:t>
      </w:r>
      <w:r w:rsidR="0071750C">
        <w:t>pont).</w:t>
      </w:r>
    </w:p>
    <w:p w14:paraId="12DD5B73" w14:textId="77777777" w:rsidR="008418AB" w:rsidRDefault="008418AB" w:rsidP="00291AA9">
      <w:pPr>
        <w:pStyle w:val="Nincstrkz"/>
        <w:widowControl w:val="0"/>
      </w:pPr>
    </w:p>
    <w:p w14:paraId="510A1508" w14:textId="77777777" w:rsidR="0071750C" w:rsidRPr="00BA0FAC" w:rsidRDefault="0071750C" w:rsidP="0071750C">
      <w:pPr>
        <w:pStyle w:val="Nincstrkz"/>
        <w:widowControl w:val="0"/>
        <w:rPr>
          <w:i/>
        </w:rPr>
      </w:pPr>
      <w:r w:rsidRPr="00BA0FAC">
        <w:rPr>
          <w:i/>
        </w:rPr>
        <w:t>Laboratóriumi és egyéb vizsgálatok eredményei</w:t>
      </w:r>
    </w:p>
    <w:p w14:paraId="0AD5ADF9" w14:textId="77777777" w:rsidR="00EB0712" w:rsidRDefault="0071750C" w:rsidP="0071750C">
      <w:pPr>
        <w:pStyle w:val="Nincstrkz"/>
        <w:widowControl w:val="0"/>
      </w:pPr>
      <w:r>
        <w:t>Az ajánlott humán dózisnál magasabb dózisokkal végzett nem klinikai (</w:t>
      </w:r>
      <w:r w:rsidRPr="00974773">
        <w:rPr>
          <w:i/>
        </w:rPr>
        <w:t>in vitro</w:t>
      </w:r>
      <w:r>
        <w:t xml:space="preserve"> és </w:t>
      </w:r>
      <w:r w:rsidRPr="00974773">
        <w:rPr>
          <w:i/>
        </w:rPr>
        <w:t>in vivo</w:t>
      </w:r>
      <w:r>
        <w:t>) vizsgálatok</w:t>
      </w:r>
      <w:r w:rsidR="00D74E91">
        <w:t xml:space="preserve"> </w:t>
      </w:r>
      <w:r>
        <w:t xml:space="preserve">adatai azt mutatták, hogy a </w:t>
      </w:r>
      <w:proofErr w:type="spellStart"/>
      <w:r>
        <w:t>szunitinibnek</w:t>
      </w:r>
      <w:proofErr w:type="spellEnd"/>
      <w:r>
        <w:t xml:space="preserve"> a </w:t>
      </w:r>
      <w:proofErr w:type="spellStart"/>
      <w:r>
        <w:t>cardialis</w:t>
      </w:r>
      <w:proofErr w:type="spellEnd"/>
      <w:r>
        <w:t xml:space="preserve"> akciós potenciál </w:t>
      </w:r>
      <w:proofErr w:type="spellStart"/>
      <w:r>
        <w:t>repolarizációs</w:t>
      </w:r>
      <w:proofErr w:type="spellEnd"/>
      <w:r>
        <w:t xml:space="preserve"> folyamatát gátló</w:t>
      </w:r>
      <w:r w:rsidR="00D74E91">
        <w:t xml:space="preserve"> </w:t>
      </w:r>
      <w:r>
        <w:t>hatása van (pl. a QT</w:t>
      </w:r>
      <w:r w:rsidR="00D74E91">
        <w:noBreakHyphen/>
      </w:r>
      <w:r>
        <w:t>szakasz megnyúlása).</w:t>
      </w:r>
    </w:p>
    <w:p w14:paraId="427FE9AC" w14:textId="77777777" w:rsidR="0071750C" w:rsidRDefault="0071750C" w:rsidP="0071750C">
      <w:pPr>
        <w:pStyle w:val="Nincstrkz"/>
        <w:widowControl w:val="0"/>
      </w:pPr>
    </w:p>
    <w:p w14:paraId="40343883" w14:textId="77777777" w:rsidR="0071750C" w:rsidRDefault="0071750C" w:rsidP="0071750C">
      <w:pPr>
        <w:pStyle w:val="Nincstrkz"/>
        <w:widowControl w:val="0"/>
      </w:pPr>
      <w:r>
        <w:t xml:space="preserve">A </w:t>
      </w:r>
      <w:proofErr w:type="spellStart"/>
      <w:r>
        <w:t>QTc</w:t>
      </w:r>
      <w:proofErr w:type="spellEnd"/>
      <w:r w:rsidR="00063104">
        <w:noBreakHyphen/>
      </w:r>
      <w:r>
        <w:t>szakasz 500</w:t>
      </w:r>
      <w:r w:rsidR="00063104">
        <w:t> </w:t>
      </w:r>
      <w:proofErr w:type="spellStart"/>
      <w:r>
        <w:t>ms</w:t>
      </w:r>
      <w:proofErr w:type="spellEnd"/>
      <w:r w:rsidR="00063104">
        <w:noBreakHyphen/>
      </w:r>
      <w:r>
        <w:t>ot meghaladó megnyúlása a 450, s</w:t>
      </w:r>
      <w:r w:rsidR="00D327ED">
        <w:t>z</w:t>
      </w:r>
      <w:r>
        <w:t>olid tumoros beteg 0,5%</w:t>
      </w:r>
      <w:r w:rsidR="00063104">
        <w:noBreakHyphen/>
      </w:r>
      <w:proofErr w:type="spellStart"/>
      <w:r>
        <w:t>ánál</w:t>
      </w:r>
      <w:proofErr w:type="spellEnd"/>
      <w:r>
        <w:t xml:space="preserve"> alakult ki, és</w:t>
      </w:r>
      <w:r w:rsidR="00063104">
        <w:t xml:space="preserve"> </w:t>
      </w:r>
      <w:r>
        <w:t>1,1%</w:t>
      </w:r>
      <w:r w:rsidR="00063104">
        <w:noBreakHyphen/>
      </w:r>
      <w:proofErr w:type="spellStart"/>
      <w:r>
        <w:t>uknál</w:t>
      </w:r>
      <w:proofErr w:type="spellEnd"/>
      <w:r>
        <w:t xml:space="preserve"> növekedett a kiindulási érték</w:t>
      </w:r>
      <w:r w:rsidR="00667091">
        <w:t>hez képest</w:t>
      </w:r>
      <w:r>
        <w:t xml:space="preserve"> több mint 60</w:t>
      </w:r>
      <w:r w:rsidR="00063104">
        <w:t> </w:t>
      </w:r>
      <w:proofErr w:type="spellStart"/>
      <w:r>
        <w:t>ms</w:t>
      </w:r>
      <w:r w:rsidR="00063104">
        <w:noBreakHyphen/>
      </w:r>
      <w:r>
        <w:t>mal</w:t>
      </w:r>
      <w:proofErr w:type="spellEnd"/>
      <w:r>
        <w:t>. Mindkét paraméter változását</w:t>
      </w:r>
      <w:r w:rsidR="00063104">
        <w:t xml:space="preserve"> </w:t>
      </w:r>
      <w:r>
        <w:t xml:space="preserve">potenciálisan </w:t>
      </w:r>
      <w:r w:rsidR="002A674E">
        <w:t>szignifikáns</w:t>
      </w:r>
      <w:r>
        <w:t xml:space="preserve"> változásnak fogadták el. A terápiás koncentráció körülbelül kétszeresénél a</w:t>
      </w:r>
      <w:r w:rsidR="00063104">
        <w:t xml:space="preserve"> </w:t>
      </w:r>
      <w:proofErr w:type="spellStart"/>
      <w:r>
        <w:t>szunitinibről</w:t>
      </w:r>
      <w:proofErr w:type="spellEnd"/>
      <w:r>
        <w:t xml:space="preserve"> kimutatták, hogy megnyújtja a </w:t>
      </w:r>
      <w:proofErr w:type="spellStart"/>
      <w:r>
        <w:t>QTcF</w:t>
      </w:r>
      <w:proofErr w:type="spellEnd"/>
      <w:r w:rsidR="00063104">
        <w:noBreakHyphen/>
      </w:r>
      <w:r>
        <w:t>szakaszt (</w:t>
      </w:r>
      <w:proofErr w:type="spellStart"/>
      <w:r>
        <w:t>Fridericia</w:t>
      </w:r>
      <w:proofErr w:type="spellEnd"/>
      <w:r>
        <w:t xml:space="preserve"> </w:t>
      </w:r>
      <w:r w:rsidR="001930EF">
        <w:t>módszerrel</w:t>
      </w:r>
      <w:r>
        <w:t xml:space="preserve"> </w:t>
      </w:r>
      <w:r w:rsidR="009D68FE">
        <w:t>korrigált QT-szakasz</w:t>
      </w:r>
      <w:r>
        <w:t>).</w:t>
      </w:r>
    </w:p>
    <w:p w14:paraId="2E68C8F1" w14:textId="77777777" w:rsidR="0071750C" w:rsidRDefault="0071750C" w:rsidP="0071750C">
      <w:pPr>
        <w:pStyle w:val="Nincstrkz"/>
        <w:widowControl w:val="0"/>
      </w:pPr>
    </w:p>
    <w:p w14:paraId="04F186BE" w14:textId="77777777" w:rsidR="0071750C" w:rsidRDefault="0071750C" w:rsidP="0071750C">
      <w:pPr>
        <w:pStyle w:val="Nincstrkz"/>
        <w:widowControl w:val="0"/>
      </w:pPr>
      <w:r>
        <w:t xml:space="preserve">A </w:t>
      </w:r>
      <w:r>
        <w:rPr>
          <w:noProof/>
        </w:rPr>
        <w:t xml:space="preserve">QTc-távolság </w:t>
      </w:r>
      <w:r>
        <w:t xml:space="preserve">megnyúlását egy klinikai vizsgálatban </w:t>
      </w:r>
      <w:r w:rsidR="002A674E">
        <w:t>vizsgálták</w:t>
      </w:r>
      <w:r>
        <w:t xml:space="preserve"> 24, előrehaladott </w:t>
      </w:r>
      <w:proofErr w:type="spellStart"/>
      <w:r>
        <w:t>malignus</w:t>
      </w:r>
      <w:proofErr w:type="spellEnd"/>
      <w:r w:rsidR="00A059D8">
        <w:t xml:space="preserve"> </w:t>
      </w:r>
      <w:r>
        <w:t>betegségben szenvedő, 20</w:t>
      </w:r>
      <w:r w:rsidR="00A059D8">
        <w:noBreakHyphen/>
      </w:r>
      <w:r>
        <w:t>87</w:t>
      </w:r>
      <w:r w:rsidR="00A059D8">
        <w:t> </w:t>
      </w:r>
      <w:r>
        <w:t>éves kor közötti betegnél. A vizsgálat eredményei azt igazolták, hogy a</w:t>
      </w:r>
      <w:r w:rsidR="00A059D8">
        <w:t xml:space="preserve"> </w:t>
      </w:r>
      <w:proofErr w:type="spellStart"/>
      <w:r>
        <w:t>szunitinib</w:t>
      </w:r>
      <w:proofErr w:type="spellEnd"/>
      <w:r>
        <w:t xml:space="preserve"> hatással volt a </w:t>
      </w:r>
      <w:proofErr w:type="spellStart"/>
      <w:r>
        <w:t>QTc</w:t>
      </w:r>
      <w:proofErr w:type="spellEnd"/>
      <w:r w:rsidR="00A059D8">
        <w:noBreakHyphen/>
      </w:r>
      <w:r>
        <w:t>szakaszra (</w:t>
      </w:r>
      <w:r w:rsidR="005D385C">
        <w:t>meghatározása: a</w:t>
      </w:r>
      <w:r>
        <w:t xml:space="preserve"> </w:t>
      </w:r>
      <w:proofErr w:type="spellStart"/>
      <w:r>
        <w:t>placebóval</w:t>
      </w:r>
      <w:proofErr w:type="spellEnd"/>
      <w:r>
        <w:t xml:space="preserve"> korrigált változás </w:t>
      </w:r>
      <w:r w:rsidR="005D385C">
        <w:t xml:space="preserve">átlaga </w:t>
      </w:r>
      <w:r>
        <w:t>&gt;</w:t>
      </w:r>
      <w:r w:rsidR="00A059D8">
        <w:t> </w:t>
      </w:r>
      <w:r>
        <w:t>10</w:t>
      </w:r>
      <w:r w:rsidR="00A059D8">
        <w:t> </w:t>
      </w:r>
      <w:proofErr w:type="spellStart"/>
      <w:r>
        <w:t>ms</w:t>
      </w:r>
      <w:proofErr w:type="spellEnd"/>
      <w:r>
        <w:t xml:space="preserve">, </w:t>
      </w:r>
      <w:r w:rsidR="005D385C">
        <w:t xml:space="preserve">a </w:t>
      </w:r>
      <w:r>
        <w:t>90%</w:t>
      </w:r>
      <w:r w:rsidR="00A059D8">
        <w:noBreakHyphen/>
      </w:r>
      <w:r>
        <w:t>os</w:t>
      </w:r>
      <w:r w:rsidR="00A059D8">
        <w:t xml:space="preserve"> </w:t>
      </w:r>
      <w:r>
        <w:t>konfidencia intervallum</w:t>
      </w:r>
      <w:r w:rsidR="005D385C">
        <w:t>mal</w:t>
      </w:r>
      <w:r w:rsidR="00483617">
        <w:t xml:space="preserve"> [CI]</w:t>
      </w:r>
      <w:r w:rsidR="005D385C">
        <w:t>, a</w:t>
      </w:r>
      <w:r>
        <w:t xml:space="preserve"> felső határérték &gt;</w:t>
      </w:r>
      <w:r w:rsidR="00A059D8">
        <w:t> </w:t>
      </w:r>
      <w:r>
        <w:t>15</w:t>
      </w:r>
      <w:r w:rsidR="00A059D8">
        <w:t> </w:t>
      </w:r>
      <w:proofErr w:type="spellStart"/>
      <w:r>
        <w:t>ms</w:t>
      </w:r>
      <w:proofErr w:type="spellEnd"/>
      <w:r>
        <w:t>) a terápiás koncentráció mellett (</w:t>
      </w:r>
      <w:r w:rsidR="005D385C">
        <w:t xml:space="preserve">a </w:t>
      </w:r>
      <w:r>
        <w:t>3.</w:t>
      </w:r>
      <w:r w:rsidR="00A059D8">
        <w:t> </w:t>
      </w:r>
      <w:r>
        <w:t>napon)</w:t>
      </w:r>
      <w:r w:rsidR="00221180">
        <w:t>,</w:t>
      </w:r>
      <w:r>
        <w:t xml:space="preserve"> az egy</w:t>
      </w:r>
      <w:r w:rsidR="00A059D8">
        <w:t xml:space="preserve"> </w:t>
      </w:r>
      <w:r>
        <w:t>napon belüli kiindulási érték korrekciós módszert alkalmazva, valamint a terápiásnál magasabb</w:t>
      </w:r>
      <w:r w:rsidR="00A059D8">
        <w:t xml:space="preserve"> </w:t>
      </w:r>
      <w:r>
        <w:t>koncentrációk mellett (</w:t>
      </w:r>
      <w:r w:rsidR="005D385C">
        <w:t xml:space="preserve">a </w:t>
      </w:r>
      <w:r>
        <w:t>9.</w:t>
      </w:r>
      <w:r w:rsidR="00A059D8">
        <w:t> </w:t>
      </w:r>
      <w:r>
        <w:t xml:space="preserve">napon) mindkét kiindulási érték </w:t>
      </w:r>
      <w:r w:rsidR="005D385C">
        <w:t xml:space="preserve">szerinti </w:t>
      </w:r>
      <w:r>
        <w:t>korrekciós módszert alkalmazva. Egy</w:t>
      </w:r>
      <w:r w:rsidR="00A059D8">
        <w:t xml:space="preserve"> </w:t>
      </w:r>
      <w:r>
        <w:t>betegnél sem volt 500</w:t>
      </w:r>
      <w:r w:rsidR="00A059D8">
        <w:t> </w:t>
      </w:r>
      <w:proofErr w:type="spellStart"/>
      <w:r>
        <w:t>ms</w:t>
      </w:r>
      <w:r w:rsidR="00A059D8">
        <w:noBreakHyphen/>
      </w:r>
      <w:r>
        <w:t>nál</w:t>
      </w:r>
      <w:proofErr w:type="spellEnd"/>
      <w:r>
        <w:t xml:space="preserve"> hosszabb </w:t>
      </w:r>
      <w:proofErr w:type="spellStart"/>
      <w:r>
        <w:t>QTc</w:t>
      </w:r>
      <w:proofErr w:type="spellEnd"/>
      <w:r w:rsidR="00A059D8">
        <w:noBreakHyphen/>
      </w:r>
      <w:r>
        <w:t>érték. Bár a 3.</w:t>
      </w:r>
      <w:r w:rsidR="00A059D8">
        <w:t> </w:t>
      </w:r>
      <w:r>
        <w:t>napon, 24</w:t>
      </w:r>
      <w:r w:rsidR="00A059D8">
        <w:t> </w:t>
      </w:r>
      <w:r>
        <w:t>órával az alkalmazást követően</w:t>
      </w:r>
      <w:r w:rsidR="00A059D8">
        <w:t xml:space="preserve"> </w:t>
      </w:r>
      <w:r>
        <w:t>(azaz a javasolt 50</w:t>
      </w:r>
      <w:r w:rsidR="00A059D8">
        <w:t> </w:t>
      </w:r>
      <w:r>
        <w:t>mg</w:t>
      </w:r>
      <w:r w:rsidR="00A059D8">
        <w:noBreakHyphen/>
      </w:r>
      <w:r>
        <w:t xml:space="preserve">os </w:t>
      </w:r>
      <w:r w:rsidR="005D385C">
        <w:t xml:space="preserve">kezdő </w:t>
      </w:r>
      <w:r>
        <w:t xml:space="preserve">dózist követően várható terápiás </w:t>
      </w:r>
      <w:r w:rsidR="0089247E">
        <w:t>plazma</w:t>
      </w:r>
      <w:r>
        <w:t>koncentrációnál) a vizsgálat</w:t>
      </w:r>
      <w:r w:rsidR="00A059D8">
        <w:t xml:space="preserve"> </w:t>
      </w:r>
      <w:r>
        <w:t xml:space="preserve">megkezdésétől számított egy napon belüli korrekciós eljárással a </w:t>
      </w:r>
      <w:proofErr w:type="spellStart"/>
      <w:r>
        <w:t>QTcF</w:t>
      </w:r>
      <w:proofErr w:type="spellEnd"/>
      <w:r w:rsidR="00A059D8">
        <w:noBreakHyphen/>
      </w:r>
      <w:r>
        <w:t>távolságra kifejtett hatást</w:t>
      </w:r>
      <w:r w:rsidR="00A059D8">
        <w:t xml:space="preserve"> </w:t>
      </w:r>
      <w:r>
        <w:t>észleltek, ennek a klinikai jelentősége nem tisztázott.</w:t>
      </w:r>
    </w:p>
    <w:p w14:paraId="40CADB8C" w14:textId="77777777" w:rsidR="0071750C" w:rsidRDefault="0071750C" w:rsidP="0071750C">
      <w:pPr>
        <w:pStyle w:val="Nincstrkz"/>
        <w:widowControl w:val="0"/>
      </w:pPr>
    </w:p>
    <w:p w14:paraId="4155705D" w14:textId="77777777" w:rsidR="0071750C" w:rsidRDefault="0071750C" w:rsidP="0071750C">
      <w:pPr>
        <w:pStyle w:val="Nincstrkz"/>
        <w:widowControl w:val="0"/>
      </w:pPr>
      <w:r>
        <w:t>Mind a terápiás, mind a terápiásnál magasabb dózisok</w:t>
      </w:r>
      <w:r w:rsidR="009857C1">
        <w:t xml:space="preserve"> alkalmazása során a</w:t>
      </w:r>
      <w:r>
        <w:t xml:space="preserve"> megfelelő időben </w:t>
      </w:r>
      <w:r w:rsidR="0089247E">
        <w:t xml:space="preserve">végzett </w:t>
      </w:r>
      <w:r>
        <w:t>sorozatos</w:t>
      </w:r>
      <w:r w:rsidR="00C16DF7">
        <w:t xml:space="preserve"> </w:t>
      </w:r>
      <w:r>
        <w:t>EKG</w:t>
      </w:r>
      <w:r w:rsidR="00C16DF7">
        <w:noBreakHyphen/>
      </w:r>
      <w:r>
        <w:t>értékelés</w:t>
      </w:r>
      <w:r w:rsidR="0089247E">
        <w:t>e</w:t>
      </w:r>
      <w:r w:rsidR="003E478A">
        <w:t>k</w:t>
      </w:r>
      <w:r w:rsidR="0089247E">
        <w:t xml:space="preserve"> alapján</w:t>
      </w:r>
      <w:r>
        <w:t>, a</w:t>
      </w:r>
      <w:r w:rsidR="002C5A60">
        <w:t>z értékelhető, és a</w:t>
      </w:r>
      <w:r>
        <w:t xml:space="preserve"> </w:t>
      </w:r>
      <w:r w:rsidR="009857C1">
        <w:t>beválasztás szerinti</w:t>
      </w:r>
      <w:r>
        <w:t xml:space="preserve"> (</w:t>
      </w:r>
      <w:proofErr w:type="spellStart"/>
      <w:r>
        <w:t>intent</w:t>
      </w:r>
      <w:r w:rsidR="00C16DF7">
        <w:noBreakHyphen/>
      </w:r>
      <w:r>
        <w:t>to</w:t>
      </w:r>
      <w:r w:rsidR="00C16DF7">
        <w:noBreakHyphen/>
      </w:r>
      <w:r>
        <w:t>treat</w:t>
      </w:r>
      <w:proofErr w:type="spellEnd"/>
      <w:r>
        <w:t>, ITT) betegcsoport betegei közül</w:t>
      </w:r>
      <w:r w:rsidR="00C16DF7">
        <w:t xml:space="preserve"> </w:t>
      </w:r>
      <w:r>
        <w:t xml:space="preserve">egynél sem figyeltek meg súlyosnak ítélt </w:t>
      </w:r>
      <w:proofErr w:type="spellStart"/>
      <w:r>
        <w:t>QTc</w:t>
      </w:r>
      <w:proofErr w:type="spellEnd"/>
      <w:r w:rsidR="00C16DF7">
        <w:noBreakHyphen/>
      </w:r>
      <w:r w:rsidR="008A3874">
        <w:t xml:space="preserve">szakasz </w:t>
      </w:r>
      <w:r>
        <w:t xml:space="preserve">megnyúlást (azaz a </w:t>
      </w:r>
      <w:r w:rsidR="005D385C">
        <w:t xml:space="preserve">nemkívánatos események </w:t>
      </w:r>
      <w:r>
        <w:t>általános terminológiai kritériumai [</w:t>
      </w:r>
      <w:proofErr w:type="spellStart"/>
      <w:r>
        <w:t>Common</w:t>
      </w:r>
      <w:proofErr w:type="spellEnd"/>
      <w:r>
        <w:t xml:space="preserve"> </w:t>
      </w:r>
      <w:proofErr w:type="spellStart"/>
      <w:r>
        <w:t>Terminology</w:t>
      </w:r>
      <w:proofErr w:type="spellEnd"/>
      <w:r>
        <w:t xml:space="preserve"> </w:t>
      </w:r>
      <w:proofErr w:type="spellStart"/>
      <w:r>
        <w:t>Criteria</w:t>
      </w:r>
      <w:proofErr w:type="spellEnd"/>
      <w:r>
        <w:t xml:space="preserve"> </w:t>
      </w:r>
      <w:proofErr w:type="spellStart"/>
      <w:r>
        <w:t>for</w:t>
      </w:r>
      <w:proofErr w:type="spellEnd"/>
      <w:r>
        <w:t xml:space="preserve"> </w:t>
      </w:r>
      <w:proofErr w:type="spellStart"/>
      <w:r>
        <w:t>Adverse</w:t>
      </w:r>
      <w:proofErr w:type="spellEnd"/>
      <w:r>
        <w:t xml:space="preserve"> </w:t>
      </w:r>
      <w:proofErr w:type="spellStart"/>
      <w:r>
        <w:t>Events</w:t>
      </w:r>
      <w:proofErr w:type="spellEnd"/>
      <w:r>
        <w:t>, CTCAE]</w:t>
      </w:r>
      <w:r w:rsidR="00C16DF7">
        <w:t xml:space="preserve"> </w:t>
      </w:r>
      <w:r>
        <w:t>3.0</w:t>
      </w:r>
      <w:r w:rsidR="00C16DF7">
        <w:t> </w:t>
      </w:r>
      <w:r>
        <w:t>verziója szerinti 3</w:t>
      </w:r>
      <w:r w:rsidR="00C16DF7">
        <w:noBreakHyphen/>
      </w:r>
      <w:r>
        <w:t>as fokozatút vagy annál súlyosabbat).</w:t>
      </w:r>
    </w:p>
    <w:p w14:paraId="05C465D9" w14:textId="77777777" w:rsidR="0071750C" w:rsidRDefault="0071750C" w:rsidP="0071750C">
      <w:pPr>
        <w:pStyle w:val="Nincstrkz"/>
        <w:widowControl w:val="0"/>
      </w:pPr>
    </w:p>
    <w:p w14:paraId="5A83E2F0" w14:textId="77777777" w:rsidR="0071750C" w:rsidRDefault="0071750C" w:rsidP="0071750C">
      <w:pPr>
        <w:pStyle w:val="Nincstrkz"/>
        <w:widowControl w:val="0"/>
      </w:pPr>
      <w:r>
        <w:t xml:space="preserve">Terápiás plazmakoncentráció esetén a </w:t>
      </w:r>
      <w:r w:rsidR="00D75444">
        <w:t xml:space="preserve">maximális </w:t>
      </w:r>
      <w:proofErr w:type="spellStart"/>
      <w:r w:rsidR="00D75444">
        <w:t>QTcF</w:t>
      </w:r>
      <w:proofErr w:type="spellEnd"/>
      <w:r w:rsidR="00D75444">
        <w:noBreakHyphen/>
        <w:t>távolság (</w:t>
      </w:r>
      <w:proofErr w:type="spellStart"/>
      <w:r w:rsidR="00D75444">
        <w:t>Fredericia</w:t>
      </w:r>
      <w:proofErr w:type="spellEnd"/>
      <w:r w:rsidR="001930EF">
        <w:t xml:space="preserve"> módszerrel</w:t>
      </w:r>
      <w:r w:rsidR="00D75444">
        <w:t xml:space="preserve"> korr</w:t>
      </w:r>
      <w:r w:rsidR="001930EF">
        <w:t>igált</w:t>
      </w:r>
      <w:r w:rsidR="00D75444">
        <w:t>)</w:t>
      </w:r>
      <w:r w:rsidR="00D75444" w:rsidRPr="00D75444">
        <w:t xml:space="preserve"> </w:t>
      </w:r>
      <w:r w:rsidR="00D75444">
        <w:t xml:space="preserve">átlagos változása a </w:t>
      </w:r>
      <w:r>
        <w:t>kiindulási értékhez képest 9</w:t>
      </w:r>
      <w:r w:rsidR="00C16DF7">
        <w:t> </w:t>
      </w:r>
      <w:proofErr w:type="spellStart"/>
      <w:r>
        <w:t>ms</w:t>
      </w:r>
      <w:proofErr w:type="spellEnd"/>
      <w:r>
        <w:t xml:space="preserve"> volt (90%</w:t>
      </w:r>
      <w:r w:rsidR="00C16DF7">
        <w:noBreakHyphen/>
      </w:r>
      <w:r>
        <w:t>os konfidencia intervallum 15,1</w:t>
      </w:r>
      <w:r w:rsidR="00C16DF7">
        <w:t> </w:t>
      </w:r>
      <w:proofErr w:type="spellStart"/>
      <w:r>
        <w:t>ms</w:t>
      </w:r>
      <w:proofErr w:type="spellEnd"/>
      <w:r>
        <w:t>). A</w:t>
      </w:r>
      <w:r w:rsidR="00C16DF7">
        <w:t xml:space="preserve"> </w:t>
      </w:r>
      <w:r>
        <w:t xml:space="preserve">terápiás dózis körülbelül kétszeresénél a kiindulási értékhez képest a maximális </w:t>
      </w:r>
      <w:proofErr w:type="spellStart"/>
      <w:r>
        <w:t>QTcF</w:t>
      </w:r>
      <w:proofErr w:type="spellEnd"/>
      <w:r w:rsidR="00C16DF7">
        <w:noBreakHyphen/>
      </w:r>
      <w:r>
        <w:t>távolság</w:t>
      </w:r>
      <w:r w:rsidR="00C16DF7">
        <w:t xml:space="preserve"> </w:t>
      </w:r>
      <w:r>
        <w:t>változása 15,4</w:t>
      </w:r>
      <w:r w:rsidR="00C16DF7">
        <w:t> </w:t>
      </w:r>
      <w:proofErr w:type="spellStart"/>
      <w:r>
        <w:t>ms</w:t>
      </w:r>
      <w:proofErr w:type="spellEnd"/>
      <w:r>
        <w:t xml:space="preserve"> volt (90%</w:t>
      </w:r>
      <w:r w:rsidR="00C16DF7">
        <w:noBreakHyphen/>
      </w:r>
      <w:r>
        <w:t>os konfidencia intervallum 22,4</w:t>
      </w:r>
      <w:r w:rsidR="00C16DF7">
        <w:t> </w:t>
      </w:r>
      <w:proofErr w:type="spellStart"/>
      <w:r>
        <w:t>ms</w:t>
      </w:r>
      <w:proofErr w:type="spellEnd"/>
      <w:r>
        <w:t>). A pozitív kontrollként alkalmazott</w:t>
      </w:r>
      <w:r w:rsidR="00C16DF7">
        <w:t xml:space="preserve"> </w:t>
      </w:r>
      <w:proofErr w:type="spellStart"/>
      <w:r>
        <w:t>moxifloxacin</w:t>
      </w:r>
      <w:proofErr w:type="spellEnd"/>
      <w:r>
        <w:t xml:space="preserve"> (400</w:t>
      </w:r>
      <w:r w:rsidR="00C16DF7">
        <w:t> </w:t>
      </w:r>
      <w:r>
        <w:t>mg) a kiindulási értékhez képest 5,6</w:t>
      </w:r>
      <w:r w:rsidR="00C16DF7">
        <w:t> </w:t>
      </w:r>
      <w:proofErr w:type="spellStart"/>
      <w:r>
        <w:t>ms</w:t>
      </w:r>
      <w:proofErr w:type="spellEnd"/>
      <w:r w:rsidR="00C16DF7">
        <w:noBreakHyphen/>
      </w:r>
      <w:r>
        <w:t xml:space="preserve">os átlagos maximális </w:t>
      </w:r>
      <w:proofErr w:type="spellStart"/>
      <w:r>
        <w:t>QTcF</w:t>
      </w:r>
      <w:proofErr w:type="spellEnd"/>
      <w:r w:rsidR="00C16DF7">
        <w:noBreakHyphen/>
      </w:r>
      <w:r>
        <w:t>távolság</w:t>
      </w:r>
      <w:r w:rsidR="00C16DF7">
        <w:t xml:space="preserve"> </w:t>
      </w:r>
      <w:r>
        <w:t xml:space="preserve">változást mutatott. Egyik betegnél sem észleltek a </w:t>
      </w:r>
      <w:proofErr w:type="spellStart"/>
      <w:r>
        <w:t>QTc</w:t>
      </w:r>
      <w:proofErr w:type="spellEnd"/>
      <w:r w:rsidR="00C16DF7">
        <w:noBreakHyphen/>
      </w:r>
      <w:r>
        <w:t>szakaszra gyakorolt, 2</w:t>
      </w:r>
      <w:r w:rsidR="00C16DF7">
        <w:noBreakHyphen/>
      </w:r>
      <w:r>
        <w:t xml:space="preserve">es fokozatúnál </w:t>
      </w:r>
      <w:r>
        <w:lastRenderedPageBreak/>
        <w:t>(CTCAE</w:t>
      </w:r>
      <w:r w:rsidR="00C16DF7">
        <w:t xml:space="preserve"> </w:t>
      </w:r>
      <w:r>
        <w:t>3.0</w:t>
      </w:r>
      <w:r w:rsidR="00C16DF7">
        <w:t> </w:t>
      </w:r>
      <w:r>
        <w:t>verziója szerint) nagyobb hatást (lásd 4.4</w:t>
      </w:r>
      <w:r w:rsidR="00C16DF7">
        <w:t> </w:t>
      </w:r>
      <w:r>
        <w:t>pont).</w:t>
      </w:r>
    </w:p>
    <w:p w14:paraId="10A5F85E" w14:textId="77777777" w:rsidR="0062387B" w:rsidRDefault="0062387B" w:rsidP="0071750C">
      <w:pPr>
        <w:pStyle w:val="Nincstrkz"/>
        <w:widowControl w:val="0"/>
      </w:pPr>
    </w:p>
    <w:p w14:paraId="4A35E632" w14:textId="77777777" w:rsidR="00CA6BAC" w:rsidRPr="00CA6BAC" w:rsidRDefault="00CA6BAC" w:rsidP="00CA6BAC">
      <w:pPr>
        <w:pStyle w:val="Nincstrkz"/>
        <w:widowControl w:val="0"/>
        <w:rPr>
          <w:u w:val="single"/>
        </w:rPr>
      </w:pPr>
      <w:r w:rsidRPr="00CA6BAC">
        <w:rPr>
          <w:u w:val="single"/>
        </w:rPr>
        <w:t>Hosszú távú biztonságosság MRCC esetén</w:t>
      </w:r>
    </w:p>
    <w:p w14:paraId="10CCE0E9" w14:textId="77777777" w:rsidR="0062387B" w:rsidRDefault="00CA6BAC" w:rsidP="00CA6BAC">
      <w:pPr>
        <w:pStyle w:val="Nincstrkz"/>
        <w:widowControl w:val="0"/>
      </w:pPr>
      <w:r>
        <w:t xml:space="preserve">A </w:t>
      </w:r>
      <w:proofErr w:type="spellStart"/>
      <w:r>
        <w:t>szunitinib</w:t>
      </w:r>
      <w:proofErr w:type="spellEnd"/>
      <w:r>
        <w:t xml:space="preserve"> hosszú távú biztonságosságát MRCC</w:t>
      </w:r>
      <w:r>
        <w:noBreakHyphen/>
        <w:t>s betegek esetén 9</w:t>
      </w:r>
      <w:r w:rsidR="00D34CB6">
        <w:t> </w:t>
      </w:r>
      <w:r>
        <w:t xml:space="preserve">befejezett klinikai vizsgálaton keresztül elemezték, amelyeket első vonalbeli, </w:t>
      </w:r>
      <w:proofErr w:type="spellStart"/>
      <w:r>
        <w:t>bevacizumabbal</w:t>
      </w:r>
      <w:proofErr w:type="spellEnd"/>
      <w:r>
        <w:t xml:space="preserve"> szemben </w:t>
      </w:r>
      <w:proofErr w:type="spellStart"/>
      <w:r>
        <w:t>refrakter</w:t>
      </w:r>
      <w:proofErr w:type="spellEnd"/>
      <w:r>
        <w:t xml:space="preserve"> és </w:t>
      </w:r>
      <w:proofErr w:type="spellStart"/>
      <w:r>
        <w:t>citokin-refrakter</w:t>
      </w:r>
      <w:proofErr w:type="spellEnd"/>
      <w:r>
        <w:t xml:space="preserve"> kezeléssel folytattak le 5739 beteg</w:t>
      </w:r>
      <w:r w:rsidR="008A3874">
        <w:t xml:space="preserve"> bevonásával</w:t>
      </w:r>
      <w:r>
        <w:t>, akik közül 807</w:t>
      </w:r>
      <w:r>
        <w:noBreakHyphen/>
        <w:t xml:space="preserve">et (14%) </w:t>
      </w:r>
      <w:r w:rsidR="005D385C">
        <w:t xml:space="preserve">legalább </w:t>
      </w:r>
      <w:r>
        <w:t>2</w:t>
      </w:r>
      <w:r w:rsidR="005D385C">
        <w:t>, de legfeljebb</w:t>
      </w:r>
      <w:r>
        <w:t xml:space="preserve"> 6 évig </w:t>
      </w:r>
      <w:r w:rsidR="005D385C">
        <w:t>kezeltek</w:t>
      </w:r>
      <w:r>
        <w:t xml:space="preserve">. A hosszú távú </w:t>
      </w:r>
      <w:proofErr w:type="spellStart"/>
      <w:r>
        <w:t>szunitinib</w:t>
      </w:r>
      <w:proofErr w:type="spellEnd"/>
      <w:r>
        <w:t xml:space="preserve">-kezelésben részesülő 807 betegnél a legtöbb, kezeléssel összefüggő </w:t>
      </w:r>
      <w:r w:rsidR="005D385C">
        <w:t xml:space="preserve">nemkívánatos esemény </w:t>
      </w:r>
      <w:r>
        <w:t xml:space="preserve">az első </w:t>
      </w:r>
      <w:r w:rsidR="008A3874">
        <w:t>6 </w:t>
      </w:r>
      <w:r>
        <w:t>hónap–</w:t>
      </w:r>
      <w:r w:rsidR="008A3874">
        <w:t>1 </w:t>
      </w:r>
      <w:r>
        <w:t>évnyi kezdeti időszakban jelentkezett, majd előfordulási gyakoriságuk stabil volt, vagy az idő előrehaladtával gyakoriságuk csökkent</w:t>
      </w:r>
      <w:r w:rsidR="008A3874">
        <w:t>.</w:t>
      </w:r>
      <w:r>
        <w:t xml:space="preserve"> </w:t>
      </w:r>
      <w:r w:rsidR="008A3874">
        <w:t xml:space="preserve">A </w:t>
      </w:r>
      <w:r>
        <w:t xml:space="preserve">kivétel a </w:t>
      </w:r>
      <w:proofErr w:type="spellStart"/>
      <w:r>
        <w:t>hypothyreosis</w:t>
      </w:r>
      <w:proofErr w:type="spellEnd"/>
      <w:r>
        <w:t xml:space="preserve"> volt, aminek a gyakorisága az idő előrehaladtával fokozatosan emelkedett a 6 éves időszak alatt megjelenő új esetekkel. A </w:t>
      </w:r>
      <w:proofErr w:type="spellStart"/>
      <w:r>
        <w:t>szunitinibbel</w:t>
      </w:r>
      <w:proofErr w:type="spellEnd"/>
      <w:r>
        <w:t xml:space="preserve"> folytatott meghosszabbított kezeléshez nem társultak új típusú</w:t>
      </w:r>
      <w:r w:rsidR="003A37B7">
        <w:t>, a</w:t>
      </w:r>
      <w:r>
        <w:t xml:space="preserve"> kezeléssel összefüggő </w:t>
      </w:r>
      <w:r w:rsidR="003A37B7">
        <w:t>mellékhatások</w:t>
      </w:r>
      <w:r>
        <w:t>.</w:t>
      </w:r>
    </w:p>
    <w:p w14:paraId="1EDD0ED5" w14:textId="77777777" w:rsidR="00CA6BAC" w:rsidRDefault="00CA6BAC" w:rsidP="00CA6BAC">
      <w:pPr>
        <w:pStyle w:val="Nincstrkz"/>
        <w:widowControl w:val="0"/>
      </w:pPr>
    </w:p>
    <w:p w14:paraId="218EC019" w14:textId="77777777" w:rsidR="00CA6BAC" w:rsidRPr="00CA6BAC" w:rsidRDefault="00CA6BAC" w:rsidP="00CA6BAC">
      <w:pPr>
        <w:pStyle w:val="Nincstrkz"/>
        <w:widowControl w:val="0"/>
        <w:rPr>
          <w:u w:val="single"/>
        </w:rPr>
      </w:pPr>
      <w:r w:rsidRPr="00080213">
        <w:rPr>
          <w:u w:val="single"/>
        </w:rPr>
        <w:t>Gyermekek és serdülők</w:t>
      </w:r>
    </w:p>
    <w:p w14:paraId="7C6C33D4" w14:textId="77777777" w:rsidR="00CA6BAC" w:rsidRDefault="00CA6BAC" w:rsidP="00CA6BAC">
      <w:pPr>
        <w:pStyle w:val="Nincstrkz"/>
        <w:widowControl w:val="0"/>
      </w:pPr>
      <w:r>
        <w:t xml:space="preserve">A </w:t>
      </w:r>
      <w:proofErr w:type="spellStart"/>
      <w:r>
        <w:t>szunitinib</w:t>
      </w:r>
      <w:proofErr w:type="spellEnd"/>
      <w:r>
        <w:t xml:space="preserve"> biztonságossági profilja egy I.</w:t>
      </w:r>
      <w:r w:rsidR="00EA0B82">
        <w:t> </w:t>
      </w:r>
      <w:r>
        <w:t>fázisú dóziseszkalációs vizsgálat, egy II.</w:t>
      </w:r>
      <w:r w:rsidR="00EA0B82">
        <w:t> </w:t>
      </w:r>
      <w:r>
        <w:t>fázisú nyílt vizsgálat, egy I/II.</w:t>
      </w:r>
      <w:r w:rsidR="00EA0B82">
        <w:t> </w:t>
      </w:r>
      <w:r>
        <w:t>fázisú egykarú vizsgálat, valamint az alább leírt publikációk adataiból származik.</w:t>
      </w:r>
    </w:p>
    <w:p w14:paraId="5E0D476C" w14:textId="77777777" w:rsidR="00CA6BAC" w:rsidRDefault="00CA6BAC" w:rsidP="00CA6BAC">
      <w:pPr>
        <w:pStyle w:val="Nincstrkz"/>
        <w:widowControl w:val="0"/>
      </w:pPr>
    </w:p>
    <w:p w14:paraId="3E79DA5E" w14:textId="77777777" w:rsidR="00CA6BAC" w:rsidRDefault="00CA6BAC" w:rsidP="00CA6BAC">
      <w:pPr>
        <w:pStyle w:val="Nincstrkz"/>
        <w:widowControl w:val="0"/>
      </w:pPr>
      <w:r w:rsidRPr="00974773">
        <w:rPr>
          <w:i/>
        </w:rPr>
        <w:t xml:space="preserve">Per </w:t>
      </w:r>
      <w:proofErr w:type="spellStart"/>
      <w:r w:rsidRPr="00974773">
        <w:rPr>
          <w:i/>
        </w:rPr>
        <w:t>os</w:t>
      </w:r>
      <w:proofErr w:type="spellEnd"/>
      <w:r>
        <w:t xml:space="preserve"> alkalmazott </w:t>
      </w:r>
      <w:proofErr w:type="spellStart"/>
      <w:r>
        <w:t>szunitinibbel</w:t>
      </w:r>
      <w:proofErr w:type="spellEnd"/>
      <w:r>
        <w:t xml:space="preserve"> egy I.</w:t>
      </w:r>
      <w:r w:rsidR="00EA0B82">
        <w:t> </w:t>
      </w:r>
      <w:r>
        <w:t>fázisú dóziseszkalációs vizsgálatot folytattak le 35</w:t>
      </w:r>
      <w:r w:rsidR="00EA0B82">
        <w:t> </w:t>
      </w:r>
      <w:proofErr w:type="spellStart"/>
      <w:r>
        <w:t>refrakter</w:t>
      </w:r>
      <w:proofErr w:type="spellEnd"/>
      <w:r>
        <w:t xml:space="preserve"> szolid tumorral rendelkező beteg részvételével, </w:t>
      </w:r>
      <w:r w:rsidR="0018741B">
        <w:t xml:space="preserve">akik közül </w:t>
      </w:r>
      <w:r>
        <w:t>30</w:t>
      </w:r>
      <w:r w:rsidR="00EA0B82">
        <w:t> </w:t>
      </w:r>
      <w:r>
        <w:t xml:space="preserve">gyermek </w:t>
      </w:r>
      <w:r w:rsidR="002450E2">
        <w:t xml:space="preserve">és serdülő </w:t>
      </w:r>
      <w:r>
        <w:t>(3</w:t>
      </w:r>
      <w:r w:rsidR="00EA0B82">
        <w:noBreakHyphen/>
      </w:r>
      <w:r>
        <w:t>17</w:t>
      </w:r>
      <w:r w:rsidR="00EA0B82">
        <w:t> </w:t>
      </w:r>
      <w:r>
        <w:t>éves korú)</w:t>
      </w:r>
      <w:r w:rsidR="002450E2">
        <w:t>,</w:t>
      </w:r>
      <w:r>
        <w:t xml:space="preserve"> és 5</w:t>
      </w:r>
      <w:r w:rsidR="00EA0B82">
        <w:t> </w:t>
      </w:r>
      <w:r>
        <w:t>fiatal felnőtt (18</w:t>
      </w:r>
      <w:r w:rsidR="00EA0B82">
        <w:noBreakHyphen/>
      </w:r>
      <w:r>
        <w:t>21</w:t>
      </w:r>
      <w:r w:rsidR="00EA0B82">
        <w:t> </w:t>
      </w:r>
      <w:r>
        <w:t xml:space="preserve">éves korú) volt, </w:t>
      </w:r>
      <w:r w:rsidR="00E92E9A">
        <w:t xml:space="preserve">és </w:t>
      </w:r>
      <w:r>
        <w:t>többség</w:t>
      </w:r>
      <w:r w:rsidR="0018741B">
        <w:t>ük</w:t>
      </w:r>
      <w:r>
        <w:t xml:space="preserve">nél </w:t>
      </w:r>
      <w:r w:rsidR="002450E2">
        <w:t xml:space="preserve">az elsődleges diagnózis </w:t>
      </w:r>
      <w:r>
        <w:t xml:space="preserve">agydaganat </w:t>
      </w:r>
      <w:r w:rsidR="002450E2">
        <w:t>volt</w:t>
      </w:r>
      <w:r>
        <w:t>. A vizsgálat minden résztvevője tapasztalt gyógyszer okozta mellékhatást, ezek legtöbbje súlyos volt (toxicitási fokozat ≥</w:t>
      </w:r>
      <w:r w:rsidR="00EA0B82">
        <w:t> </w:t>
      </w:r>
      <w:r>
        <w:t xml:space="preserve">3), és magában foglalta a </w:t>
      </w:r>
      <w:proofErr w:type="spellStart"/>
      <w:r>
        <w:t>kardiotoxicitást</w:t>
      </w:r>
      <w:proofErr w:type="spellEnd"/>
      <w:r>
        <w:t xml:space="preserve"> is. A leggyakoribb mellékhatás a </w:t>
      </w:r>
      <w:proofErr w:type="spellStart"/>
      <w:r>
        <w:t>gastrointestinalis</w:t>
      </w:r>
      <w:proofErr w:type="spellEnd"/>
      <w:r>
        <w:t xml:space="preserve"> (GI) toxicitás, </w:t>
      </w:r>
      <w:proofErr w:type="spellStart"/>
      <w:r>
        <w:t>neutropenia</w:t>
      </w:r>
      <w:proofErr w:type="spellEnd"/>
      <w:r>
        <w:t xml:space="preserve">, kimerültség és </w:t>
      </w:r>
      <w:r w:rsidR="0018741B">
        <w:t xml:space="preserve">a </w:t>
      </w:r>
      <w:r w:rsidR="0018741B" w:rsidRPr="00B3345B">
        <w:t>GPT</w:t>
      </w:r>
      <w:r w:rsidR="0018741B">
        <w:t xml:space="preserve"> (</w:t>
      </w:r>
      <w:r>
        <w:t>AL</w:t>
      </w:r>
      <w:r w:rsidR="003A37B7">
        <w:t>A</w:t>
      </w:r>
      <w:r>
        <w:t>T</w:t>
      </w:r>
      <w:r w:rsidR="0018741B">
        <w:t>)</w:t>
      </w:r>
      <w:r>
        <w:t xml:space="preserve"> érték emelkedés</w:t>
      </w:r>
      <w:r w:rsidR="0018741B">
        <w:t>e</w:t>
      </w:r>
      <w:r>
        <w:t xml:space="preserve"> volt. A gyógyszer okozta, szívvel kapcsolatos mellékhatások kockázata nagyobbnak tűnt a szívbesugárzásnak vagy az </w:t>
      </w:r>
      <w:proofErr w:type="spellStart"/>
      <w:r>
        <w:t>antraciklinnek</w:t>
      </w:r>
      <w:proofErr w:type="spellEnd"/>
      <w:r>
        <w:t xml:space="preserve"> korábban kitett gyermek és serdülőkorú betegeknél</w:t>
      </w:r>
      <w:r w:rsidR="005D0B96">
        <w:t>,</w:t>
      </w:r>
      <w:r>
        <w:t xml:space="preserve"> az ezen hatásoknak korábban ki nem tett gyermek és serdülőkorú betegekhez képest. Az </w:t>
      </w:r>
      <w:proofErr w:type="spellStart"/>
      <w:r>
        <w:t>antraciklineknek</w:t>
      </w:r>
      <w:proofErr w:type="spellEnd"/>
      <w:r>
        <w:t xml:space="preserve"> vagy szívbesugárzásnak korábban ki nem tett gyermek és serdülőkorú betegeknél megállapították a maximálisan tolerálható dózist (</w:t>
      </w:r>
      <w:r w:rsidR="002450E2">
        <w:t xml:space="preserve">maximum </w:t>
      </w:r>
      <w:proofErr w:type="spellStart"/>
      <w:r w:rsidR="002450E2">
        <w:t>tolerated</w:t>
      </w:r>
      <w:proofErr w:type="spellEnd"/>
      <w:r w:rsidR="002450E2">
        <w:t xml:space="preserve"> </w:t>
      </w:r>
      <w:proofErr w:type="spellStart"/>
      <w:r w:rsidR="002450E2">
        <w:t>dose</w:t>
      </w:r>
      <w:proofErr w:type="spellEnd"/>
      <w:r w:rsidR="002450E2">
        <w:t xml:space="preserve">, </w:t>
      </w:r>
      <w:r>
        <w:t>MTD) (lásd 5.1 pont).</w:t>
      </w:r>
    </w:p>
    <w:p w14:paraId="63BB23B5" w14:textId="77777777" w:rsidR="00CA6BAC" w:rsidRDefault="00CA6BAC" w:rsidP="00CA6BAC">
      <w:pPr>
        <w:pStyle w:val="Nincstrkz"/>
        <w:widowControl w:val="0"/>
      </w:pPr>
    </w:p>
    <w:p w14:paraId="1D55D59C" w14:textId="77777777" w:rsidR="00CA6BAC" w:rsidRDefault="00CA6BAC" w:rsidP="00CA6BAC">
      <w:pPr>
        <w:pStyle w:val="Nincstrkz"/>
        <w:widowControl w:val="0"/>
      </w:pPr>
      <w:r>
        <w:t xml:space="preserve">Egy II. fázisú nyílt vizsgálatot folytattak le 29 </w:t>
      </w:r>
      <w:proofErr w:type="spellStart"/>
      <w:r w:rsidR="002450E2">
        <w:t>recidív</w:t>
      </w:r>
      <w:proofErr w:type="spellEnd"/>
      <w:r>
        <w:t>/progresszív/</w:t>
      </w:r>
      <w:proofErr w:type="spellStart"/>
      <w:r>
        <w:t>refrakter</w:t>
      </w:r>
      <w:proofErr w:type="spellEnd"/>
      <w:r>
        <w:t xml:space="preserve"> magas </w:t>
      </w:r>
      <w:proofErr w:type="spellStart"/>
      <w:r>
        <w:t>malignitású</w:t>
      </w:r>
      <w:proofErr w:type="spellEnd"/>
      <w:r>
        <w:t xml:space="preserve"> </w:t>
      </w:r>
      <w:proofErr w:type="spellStart"/>
      <w:r>
        <w:t>gliomával</w:t>
      </w:r>
      <w:proofErr w:type="spellEnd"/>
      <w:r>
        <w:t xml:space="preserve"> (</w:t>
      </w:r>
      <w:proofErr w:type="spellStart"/>
      <w:r w:rsidR="002450E2">
        <w:t>high</w:t>
      </w:r>
      <w:proofErr w:type="spellEnd"/>
      <w:r w:rsidR="002450E2">
        <w:t xml:space="preserve"> </w:t>
      </w:r>
      <w:proofErr w:type="spellStart"/>
      <w:r w:rsidR="002450E2">
        <w:t>grade</w:t>
      </w:r>
      <w:proofErr w:type="spellEnd"/>
      <w:r w:rsidR="002450E2">
        <w:t xml:space="preserve"> </w:t>
      </w:r>
      <w:proofErr w:type="spellStart"/>
      <w:r w:rsidR="002450E2">
        <w:t>glioma</w:t>
      </w:r>
      <w:proofErr w:type="spellEnd"/>
      <w:r w:rsidR="002450E2">
        <w:t xml:space="preserve">, </w:t>
      </w:r>
      <w:r>
        <w:t xml:space="preserve">HGG) vagy </w:t>
      </w:r>
      <w:proofErr w:type="spellStart"/>
      <w:r>
        <w:t>ependymomával</w:t>
      </w:r>
      <w:proofErr w:type="spellEnd"/>
      <w:r>
        <w:t xml:space="preserve"> rendelkező beteg részvételével, </w:t>
      </w:r>
      <w:r w:rsidR="0018741B">
        <w:t xml:space="preserve">akik között </w:t>
      </w:r>
      <w:r>
        <w:t>27</w:t>
      </w:r>
      <w:r w:rsidR="00EA0B82">
        <w:t> </w:t>
      </w:r>
      <w:r>
        <w:t xml:space="preserve">gyermek </w:t>
      </w:r>
      <w:r w:rsidR="002450E2">
        <w:t xml:space="preserve">és serdülő </w:t>
      </w:r>
      <w:r>
        <w:t>(3</w:t>
      </w:r>
      <w:r w:rsidR="00EA0B82">
        <w:noBreakHyphen/>
      </w:r>
      <w:r>
        <w:t>16</w:t>
      </w:r>
      <w:r w:rsidR="00EA0B82">
        <w:t> </w:t>
      </w:r>
      <w:r>
        <w:t>éves korú) és 2</w:t>
      </w:r>
      <w:r w:rsidR="00EA0B82">
        <w:t> </w:t>
      </w:r>
      <w:r>
        <w:t>fiatal felnőtt (18</w:t>
      </w:r>
      <w:r w:rsidR="00EA0B82">
        <w:noBreakHyphen/>
      </w:r>
      <w:r>
        <w:t>19</w:t>
      </w:r>
      <w:r w:rsidR="00EA0B82">
        <w:t> </w:t>
      </w:r>
      <w:r>
        <w:t>éves korú) volt. Egyik csoportban sem fordult elő 5</w:t>
      </w:r>
      <w:r w:rsidR="0018741B">
        <w:t>. </w:t>
      </w:r>
      <w:r>
        <w:t xml:space="preserve">súlyossági fokozatú mellékhatás. A leggyakoribb (≥10%) kezeléssel összefüggő nemkívánatos események a </w:t>
      </w:r>
      <w:proofErr w:type="spellStart"/>
      <w:r>
        <w:t>neutrofilszám</w:t>
      </w:r>
      <w:proofErr w:type="spellEnd"/>
      <w:r>
        <w:t xml:space="preserve">-csökkenés (6 </w:t>
      </w:r>
      <w:r w:rsidR="002450E2">
        <w:t xml:space="preserve">beteg </w:t>
      </w:r>
      <w:r>
        <w:t xml:space="preserve">[20,7%] esetében) és az </w:t>
      </w:r>
      <w:proofErr w:type="spellStart"/>
      <w:r>
        <w:t>intracranialis</w:t>
      </w:r>
      <w:proofErr w:type="spellEnd"/>
      <w:r>
        <w:t xml:space="preserve"> vérzés (</w:t>
      </w:r>
      <w:r w:rsidR="0018741B">
        <w:t>3 </w:t>
      </w:r>
      <w:r w:rsidR="002450E2">
        <w:t xml:space="preserve">beteg </w:t>
      </w:r>
      <w:r>
        <w:t>[10,3%] esetében) voltak.</w:t>
      </w:r>
    </w:p>
    <w:p w14:paraId="00F08902" w14:textId="77777777" w:rsidR="00CA6BAC" w:rsidRDefault="00CA6BAC" w:rsidP="00CA6BAC">
      <w:pPr>
        <w:pStyle w:val="Nincstrkz"/>
        <w:widowControl w:val="0"/>
      </w:pPr>
    </w:p>
    <w:p w14:paraId="26C4C235" w14:textId="77777777" w:rsidR="00CA6BAC" w:rsidRDefault="00CA6BAC" w:rsidP="00CA6BAC">
      <w:pPr>
        <w:pStyle w:val="Nincstrkz"/>
        <w:widowControl w:val="0"/>
      </w:pPr>
      <w:r>
        <w:t>Egy I/II.</w:t>
      </w:r>
      <w:r w:rsidR="00EA0B82">
        <w:t> </w:t>
      </w:r>
      <w:r>
        <w:t>fázisú egykarú vizsgálatot folytattak le 6, előrehaladott, nem re</w:t>
      </w:r>
      <w:r w:rsidR="005E4D7A">
        <w:t>s</w:t>
      </w:r>
      <w:r>
        <w:t>zekálható GIST</w:t>
      </w:r>
      <w:r w:rsidR="00EA0B82">
        <w:noBreakHyphen/>
      </w:r>
      <w:r>
        <w:t xml:space="preserve">ben szenvedő </w:t>
      </w:r>
      <w:r w:rsidR="005E4D7A">
        <w:t xml:space="preserve">serdülőkorú </w:t>
      </w:r>
      <w:r>
        <w:t>(13</w:t>
      </w:r>
      <w:r w:rsidR="00EA0B82">
        <w:noBreakHyphen/>
      </w:r>
      <w:r>
        <w:t>16</w:t>
      </w:r>
      <w:r w:rsidR="00EA0B82">
        <w:t> </w:t>
      </w:r>
      <w:r>
        <w:t xml:space="preserve">éves korú) beteg részvételével. A leggyakoribb mellékhatások a hasmenés, hányinger, csökkent fehérvérsejtszám, </w:t>
      </w:r>
      <w:proofErr w:type="spellStart"/>
      <w:r>
        <w:t>neutropenia</w:t>
      </w:r>
      <w:proofErr w:type="spellEnd"/>
      <w:r>
        <w:t xml:space="preserve"> és fejfájás voltak, mindegyik 3 </w:t>
      </w:r>
      <w:r w:rsidR="005E4D7A">
        <w:t xml:space="preserve">beteg </w:t>
      </w:r>
      <w:r>
        <w:t>(50%) esetében</w:t>
      </w:r>
      <w:r w:rsidR="005E4D7A">
        <w:t xml:space="preserve"> jelentkezett</w:t>
      </w:r>
      <w:r>
        <w:t>, elsődlegesen 1. vagy 2.</w:t>
      </w:r>
      <w:r w:rsidR="00EA0B82">
        <w:t> </w:t>
      </w:r>
      <w:r>
        <w:t xml:space="preserve">súlyossági fokozattal. </w:t>
      </w:r>
      <w:r w:rsidR="002238CF">
        <w:t xml:space="preserve">Hat </w:t>
      </w:r>
      <w:r>
        <w:t xml:space="preserve">betegből </w:t>
      </w:r>
      <w:r w:rsidR="002238CF">
        <w:t xml:space="preserve">négy </w:t>
      </w:r>
      <w:r>
        <w:t>(66,7%) 3</w:t>
      </w:r>
      <w:r w:rsidR="00EA0B82">
        <w:noBreakHyphen/>
      </w:r>
      <w:r>
        <w:t>4.</w:t>
      </w:r>
      <w:r w:rsidR="00EA0B82">
        <w:t> </w:t>
      </w:r>
      <w:r>
        <w:t>súlyossági fokozatú, kezeléssel összefüggő nemkívánatos eseményt tapasztalt (3</w:t>
      </w:r>
      <w:r w:rsidR="00FD3095">
        <w:t>. </w:t>
      </w:r>
      <w:r>
        <w:t xml:space="preserve">súlyossági fokozatú </w:t>
      </w:r>
      <w:proofErr w:type="spellStart"/>
      <w:r>
        <w:t>hypophosphataemia</w:t>
      </w:r>
      <w:proofErr w:type="spellEnd"/>
      <w:r>
        <w:t xml:space="preserve">, </w:t>
      </w:r>
      <w:proofErr w:type="spellStart"/>
      <w:r>
        <w:t>neutropenia</w:t>
      </w:r>
      <w:proofErr w:type="spellEnd"/>
      <w:r>
        <w:t xml:space="preserve"> és </w:t>
      </w:r>
      <w:proofErr w:type="spellStart"/>
      <w:r>
        <w:t>thrombocytopenia</w:t>
      </w:r>
      <w:proofErr w:type="spellEnd"/>
      <w:r>
        <w:t xml:space="preserve"> </w:t>
      </w:r>
      <w:r w:rsidR="002238CF">
        <w:t xml:space="preserve">egy-egy </w:t>
      </w:r>
      <w:r>
        <w:t>beteg esetében és egy 4.</w:t>
      </w:r>
      <w:r w:rsidR="00EA0B82">
        <w:t> </w:t>
      </w:r>
      <w:r>
        <w:t xml:space="preserve">súlyossági fokozatú </w:t>
      </w:r>
      <w:proofErr w:type="spellStart"/>
      <w:r>
        <w:t>neutropenia</w:t>
      </w:r>
      <w:proofErr w:type="spellEnd"/>
      <w:r>
        <w:t xml:space="preserve"> </w:t>
      </w:r>
      <w:r w:rsidR="002238CF">
        <w:t>egy</w:t>
      </w:r>
      <w:r>
        <w:t xml:space="preserve"> beteg esetében). A vizsgálat során nem számoltak be súlyos nemkívánatos eseményről vagy 5.</w:t>
      </w:r>
      <w:r w:rsidR="00EA0B82">
        <w:t> </w:t>
      </w:r>
      <w:r>
        <w:t>súlyossági fokozatú mellékhatásról. Mind a klinikai vizsgálatban, mind pedig a publikációkban a biztonságossági profil összhangban volt az ismert, felnőttek esetében leírt biztonságossági profillal.</w:t>
      </w:r>
    </w:p>
    <w:p w14:paraId="655B32BC" w14:textId="77777777" w:rsidR="005B2A71" w:rsidRPr="00E76026" w:rsidRDefault="005B2A71" w:rsidP="00A83D79">
      <w:pPr>
        <w:pStyle w:val="Nincstrkz"/>
      </w:pPr>
    </w:p>
    <w:p w14:paraId="76B64693" w14:textId="77777777" w:rsidR="007230BD" w:rsidRPr="00E76026" w:rsidRDefault="007230BD" w:rsidP="00A83D79">
      <w:pPr>
        <w:spacing w:line="240" w:lineRule="auto"/>
        <w:rPr>
          <w:szCs w:val="22"/>
          <w:u w:val="single"/>
          <w:lang w:val="hu-HU"/>
        </w:rPr>
      </w:pPr>
      <w:r w:rsidRPr="00E76026">
        <w:rPr>
          <w:szCs w:val="22"/>
          <w:u w:val="single"/>
          <w:lang w:val="hu-HU"/>
        </w:rPr>
        <w:t>Feltételezett mellékhatások bejelentése</w:t>
      </w:r>
    </w:p>
    <w:p w14:paraId="49BE69B1" w14:textId="2D4C0CEC" w:rsidR="00A83A19" w:rsidRPr="00E76026" w:rsidRDefault="007230BD" w:rsidP="00A83D79">
      <w:pPr>
        <w:pStyle w:val="Nincstrkz"/>
      </w:pPr>
      <w:r w:rsidRPr="00E76026">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bookmarkStart w:id="2" w:name="_Hlk174091618"/>
      <w:r w:rsidR="008611D6" w:rsidRPr="00E76026">
        <w:fldChar w:fldCharType="begin"/>
      </w:r>
      <w:r w:rsidR="006A5DCB">
        <w:instrText>HYPERLINK "https://www.ema.europa.eu/en/documents/template-form/qrd-appendix-v-adverse-drug-reaction-reporting-details_en.docx"</w:instrText>
      </w:r>
      <w:r w:rsidR="008611D6" w:rsidRPr="00E76026">
        <w:fldChar w:fldCharType="separate"/>
      </w:r>
      <w:r w:rsidRPr="00E76026">
        <w:rPr>
          <w:rStyle w:val="Hiperhivatkozs"/>
          <w:rFonts w:eastAsia="Calibri"/>
          <w:sz w:val="22"/>
          <w:szCs w:val="22"/>
          <w:highlight w:val="lightGray"/>
          <w:lang w:val="hu-HU"/>
        </w:rPr>
        <w:t>V. függelékben</w:t>
      </w:r>
      <w:r w:rsidR="008611D6" w:rsidRPr="00E76026">
        <w:rPr>
          <w:rStyle w:val="Hiperhivatkozs"/>
          <w:rFonts w:eastAsia="Calibri"/>
          <w:sz w:val="22"/>
          <w:szCs w:val="22"/>
          <w:highlight w:val="lightGray"/>
          <w:lang w:val="hu-HU"/>
        </w:rPr>
        <w:fldChar w:fldCharType="end"/>
      </w:r>
      <w:r w:rsidRPr="00E76026">
        <w:rPr>
          <w:highlight w:val="lightGray"/>
        </w:rPr>
        <w:t xml:space="preserve"> található </w:t>
      </w:r>
      <w:bookmarkEnd w:id="2"/>
      <w:r w:rsidRPr="00E76026">
        <w:rPr>
          <w:highlight w:val="lightGray"/>
        </w:rPr>
        <w:t>elérhetőségek valamelyikén keresztül</w:t>
      </w:r>
      <w:r w:rsidRPr="00E76026">
        <w:t>.</w:t>
      </w:r>
      <w:r w:rsidR="00607B7D" w:rsidRPr="00E76026">
        <w:t xml:space="preserve"> </w:t>
      </w:r>
    </w:p>
    <w:p w14:paraId="28E9818C" w14:textId="77777777" w:rsidR="00A83A19" w:rsidRPr="00E76026" w:rsidRDefault="00A83A19" w:rsidP="00A83D79">
      <w:pPr>
        <w:pStyle w:val="Nincstrkz"/>
      </w:pPr>
    </w:p>
    <w:p w14:paraId="211B8DF6" w14:textId="77777777" w:rsidR="00A83A19" w:rsidRPr="00E76026" w:rsidRDefault="00607B7D" w:rsidP="00A83D79">
      <w:pPr>
        <w:pStyle w:val="Nincstrkz"/>
        <w:tabs>
          <w:tab w:val="left" w:pos="567"/>
        </w:tabs>
        <w:rPr>
          <w:b/>
        </w:rPr>
      </w:pPr>
      <w:r w:rsidRPr="00E76026">
        <w:rPr>
          <w:b/>
        </w:rPr>
        <w:t>4.9</w:t>
      </w:r>
      <w:r w:rsidR="00A83A19" w:rsidRPr="00E76026">
        <w:rPr>
          <w:b/>
        </w:rPr>
        <w:tab/>
      </w:r>
      <w:r w:rsidRPr="00E76026">
        <w:rPr>
          <w:b/>
        </w:rPr>
        <w:t xml:space="preserve">Túladagolás </w:t>
      </w:r>
    </w:p>
    <w:p w14:paraId="3921CF63" w14:textId="77777777" w:rsidR="00A83A19" w:rsidRPr="00E76026" w:rsidRDefault="00A83A19" w:rsidP="00A83D79">
      <w:pPr>
        <w:pStyle w:val="Nincstrkz"/>
      </w:pPr>
    </w:p>
    <w:p w14:paraId="611DEB92" w14:textId="77777777" w:rsidR="005B2A71" w:rsidRPr="00E76026" w:rsidRDefault="00607B7D" w:rsidP="00A83D79">
      <w:pPr>
        <w:pStyle w:val="Nincstrkz"/>
      </w:pPr>
      <w:r w:rsidRPr="00E76026">
        <w:t xml:space="preserve">A </w:t>
      </w:r>
      <w:proofErr w:type="spellStart"/>
      <w:r w:rsidR="000408F5">
        <w:t>Sunitinib</w:t>
      </w:r>
      <w:proofErr w:type="spellEnd"/>
      <w:r w:rsidR="000408F5">
        <w:t xml:space="preserve"> </w:t>
      </w:r>
      <w:proofErr w:type="spellStart"/>
      <w:r w:rsidR="000408F5">
        <w:t>Vipharm</w:t>
      </w:r>
      <w:proofErr w:type="spellEnd"/>
      <w:r w:rsidR="00A83A19" w:rsidRPr="00E76026">
        <w:t xml:space="preserve"> </w:t>
      </w:r>
      <w:r w:rsidRPr="00E76026">
        <w:t xml:space="preserve">túladagolásának nincsen specifikus </w:t>
      </w:r>
      <w:proofErr w:type="spellStart"/>
      <w:r w:rsidRPr="00E76026">
        <w:t>antidotuma</w:t>
      </w:r>
      <w:proofErr w:type="spellEnd"/>
      <w:r w:rsidRPr="00E76026">
        <w:t>, a túladagoláskor általános szupportív kezelést kell alkalmazni. Szükség</w:t>
      </w:r>
      <w:r w:rsidR="00EA46F4" w:rsidRPr="00E76026">
        <w:t xml:space="preserve"> </w:t>
      </w:r>
      <w:r w:rsidRPr="00E76026">
        <w:t xml:space="preserve">esetén a fel nem szívódott hatóanyagot hánytatással vagy </w:t>
      </w:r>
      <w:r w:rsidRPr="00E76026">
        <w:lastRenderedPageBreak/>
        <w:t xml:space="preserve">gyomormosással lehet eltávolítani. </w:t>
      </w:r>
      <w:r w:rsidR="004C4C46" w:rsidRPr="00E76026">
        <w:t xml:space="preserve">Beszámoltak túladagolás eseteiről; az esetek egy részében olyan mellékhatások jelentkeztek, amelyek megfelelnek a </w:t>
      </w:r>
      <w:proofErr w:type="spellStart"/>
      <w:r w:rsidR="004C4C46" w:rsidRPr="00E76026">
        <w:t>szunitinib</w:t>
      </w:r>
      <w:proofErr w:type="spellEnd"/>
      <w:r w:rsidR="004C4C46" w:rsidRPr="00E76026">
        <w:t xml:space="preserve"> ismert biztonságossági profiljának.</w:t>
      </w:r>
    </w:p>
    <w:p w14:paraId="53E31B60" w14:textId="77777777" w:rsidR="005B2A71" w:rsidRPr="00E76026" w:rsidRDefault="005B2A71" w:rsidP="00A83D79">
      <w:pPr>
        <w:pStyle w:val="Nincstrkz"/>
      </w:pPr>
    </w:p>
    <w:p w14:paraId="4A9E1BD3" w14:textId="77777777" w:rsidR="005B2A71" w:rsidRPr="00E76026" w:rsidRDefault="005B2A71" w:rsidP="00A83D79">
      <w:pPr>
        <w:pStyle w:val="Nincstrkz"/>
      </w:pPr>
    </w:p>
    <w:p w14:paraId="2E9E4159" w14:textId="77777777" w:rsidR="005B2A71" w:rsidRPr="00E76026" w:rsidRDefault="00607B7D" w:rsidP="00A83D79">
      <w:pPr>
        <w:pStyle w:val="Nincstrkz"/>
        <w:tabs>
          <w:tab w:val="left" w:pos="567"/>
        </w:tabs>
        <w:rPr>
          <w:b/>
        </w:rPr>
      </w:pPr>
      <w:r w:rsidRPr="00E76026">
        <w:rPr>
          <w:b/>
        </w:rPr>
        <w:t>5.</w:t>
      </w:r>
      <w:r w:rsidR="005B2A71" w:rsidRPr="00E76026">
        <w:rPr>
          <w:b/>
        </w:rPr>
        <w:tab/>
      </w:r>
      <w:r w:rsidRPr="00E76026">
        <w:rPr>
          <w:b/>
        </w:rPr>
        <w:t xml:space="preserve">FARMAKOLÓGIAI TULAJDONSÁGOK </w:t>
      </w:r>
    </w:p>
    <w:p w14:paraId="083DC90E" w14:textId="77777777" w:rsidR="005B2A71" w:rsidRPr="00E76026" w:rsidRDefault="005B2A71" w:rsidP="00A83D79">
      <w:pPr>
        <w:pStyle w:val="Nincstrkz"/>
      </w:pPr>
    </w:p>
    <w:p w14:paraId="4556C9C5" w14:textId="77777777" w:rsidR="004A5AA0" w:rsidRPr="00E76026" w:rsidRDefault="00607B7D" w:rsidP="00A83D79">
      <w:pPr>
        <w:pStyle w:val="Nincstrkz"/>
        <w:tabs>
          <w:tab w:val="left" w:pos="567"/>
        </w:tabs>
        <w:rPr>
          <w:b/>
        </w:rPr>
      </w:pPr>
      <w:r w:rsidRPr="00E76026">
        <w:rPr>
          <w:b/>
        </w:rPr>
        <w:t>5.1</w:t>
      </w:r>
      <w:r w:rsidR="004A5AA0" w:rsidRPr="00E76026">
        <w:rPr>
          <w:b/>
        </w:rPr>
        <w:tab/>
      </w:r>
      <w:proofErr w:type="spellStart"/>
      <w:r w:rsidRPr="00E76026">
        <w:rPr>
          <w:b/>
        </w:rPr>
        <w:t>Farmakodinámiás</w:t>
      </w:r>
      <w:proofErr w:type="spellEnd"/>
      <w:r w:rsidRPr="00E76026">
        <w:rPr>
          <w:b/>
        </w:rPr>
        <w:t xml:space="preserve"> tulajdonságok </w:t>
      </w:r>
    </w:p>
    <w:p w14:paraId="2D876070" w14:textId="77777777" w:rsidR="004A5AA0" w:rsidRPr="00E76026" w:rsidRDefault="004A5AA0" w:rsidP="00A83D79">
      <w:pPr>
        <w:pStyle w:val="Nincstrkz"/>
      </w:pPr>
    </w:p>
    <w:p w14:paraId="3D8B624F" w14:textId="77777777" w:rsidR="00607B7D" w:rsidRPr="00E76026" w:rsidRDefault="00607B7D" w:rsidP="00A83D79">
      <w:pPr>
        <w:pStyle w:val="Nincstrkz"/>
      </w:pPr>
      <w:proofErr w:type="spellStart"/>
      <w:r w:rsidRPr="00E76026">
        <w:t>Farmakoterápiás</w:t>
      </w:r>
      <w:proofErr w:type="spellEnd"/>
      <w:r w:rsidRPr="00E76026">
        <w:t xml:space="preserve"> csoport: Daganatellen</w:t>
      </w:r>
      <w:r w:rsidR="00FB70AA">
        <w:t>e</w:t>
      </w:r>
      <w:r w:rsidRPr="00E76026">
        <w:t xml:space="preserve">s szerek, </w:t>
      </w:r>
      <w:proofErr w:type="spellStart"/>
      <w:r w:rsidRPr="00E76026">
        <w:t>proteinkináz</w:t>
      </w:r>
      <w:proofErr w:type="spellEnd"/>
      <w:r w:rsidR="005E4D7A">
        <w:t>-</w:t>
      </w:r>
      <w:r w:rsidRPr="00E76026">
        <w:t xml:space="preserve">gátlók; ATC kód: </w:t>
      </w:r>
      <w:r w:rsidR="003C7A7E" w:rsidRPr="003C7A7E">
        <w:t>L01EX01</w:t>
      </w:r>
    </w:p>
    <w:p w14:paraId="27473E54" w14:textId="77777777" w:rsidR="00E50778" w:rsidRPr="00E76026" w:rsidRDefault="00E50778" w:rsidP="00A83D79">
      <w:pPr>
        <w:pStyle w:val="Nincstrkz"/>
      </w:pPr>
    </w:p>
    <w:p w14:paraId="732ED6E2" w14:textId="77777777" w:rsidR="00E50778" w:rsidRDefault="00607B7D" w:rsidP="00A83D79">
      <w:pPr>
        <w:pStyle w:val="Nincstrkz"/>
        <w:rPr>
          <w:u w:val="single"/>
        </w:rPr>
      </w:pPr>
      <w:r w:rsidRPr="00E76026">
        <w:rPr>
          <w:u w:val="single"/>
        </w:rPr>
        <w:t xml:space="preserve">Hatásmechanizmus </w:t>
      </w:r>
    </w:p>
    <w:p w14:paraId="66F6890C" w14:textId="77777777" w:rsidR="00FD3095" w:rsidRPr="00E76026" w:rsidRDefault="00FD3095" w:rsidP="00A83D79">
      <w:pPr>
        <w:pStyle w:val="Nincstrkz"/>
        <w:rPr>
          <w:u w:val="single"/>
        </w:rPr>
      </w:pPr>
    </w:p>
    <w:p w14:paraId="1AF46F66" w14:textId="77777777" w:rsidR="00607B7D" w:rsidRPr="00E76026" w:rsidRDefault="00607B7D" w:rsidP="00A83D79">
      <w:pPr>
        <w:pStyle w:val="Nincstrkz"/>
      </w:pPr>
      <w:r w:rsidRPr="00E76026">
        <w:t xml:space="preserve">A </w:t>
      </w:r>
      <w:proofErr w:type="spellStart"/>
      <w:r w:rsidRPr="00E76026">
        <w:t>szunitinib</w:t>
      </w:r>
      <w:proofErr w:type="spellEnd"/>
      <w:r w:rsidRPr="00E76026">
        <w:t xml:space="preserve"> több, a daganat</w:t>
      </w:r>
      <w:r w:rsidR="004C4C46" w:rsidRPr="00E76026">
        <w:t xml:space="preserve"> </w:t>
      </w:r>
      <w:r w:rsidRPr="00E76026">
        <w:t>növekedés</w:t>
      </w:r>
      <w:r w:rsidR="005E4D7A">
        <w:t>é</w:t>
      </w:r>
      <w:r w:rsidRPr="00E76026">
        <w:t xml:space="preserve">ben, a </w:t>
      </w:r>
      <w:proofErr w:type="spellStart"/>
      <w:r w:rsidRPr="00E76026">
        <w:t>neoangiogenezisben</w:t>
      </w:r>
      <w:proofErr w:type="spellEnd"/>
      <w:r w:rsidRPr="00E76026">
        <w:t xml:space="preserve"> és a daganatáttétek progressziójában szerepet játszó </w:t>
      </w:r>
      <w:proofErr w:type="spellStart"/>
      <w:r w:rsidRPr="00E76026">
        <w:t>tirozin</w:t>
      </w:r>
      <w:proofErr w:type="spellEnd"/>
      <w:r w:rsidRPr="00E76026">
        <w:t>-</w:t>
      </w:r>
      <w:proofErr w:type="spellStart"/>
      <w:r w:rsidRPr="00E76026">
        <w:t>kináz</w:t>
      </w:r>
      <w:proofErr w:type="spellEnd"/>
      <w:r w:rsidR="003F092F" w:rsidRPr="00E76026">
        <w:t>-receptor</w:t>
      </w:r>
      <w:r w:rsidR="00FD3095">
        <w:t>t</w:t>
      </w:r>
      <w:r w:rsidRPr="00E76026">
        <w:t xml:space="preserve"> (RTK) gát</w:t>
      </w:r>
      <w:r w:rsidR="00FD3095">
        <w:t>o</w:t>
      </w:r>
      <w:r w:rsidRPr="00E76026">
        <w:t xml:space="preserve">l. Kimutatták, hogy a </w:t>
      </w:r>
      <w:proofErr w:type="spellStart"/>
      <w:r w:rsidRPr="00E76026">
        <w:t>szunitinib</w:t>
      </w:r>
      <w:proofErr w:type="spellEnd"/>
      <w:r w:rsidRPr="00E76026">
        <w:t xml:space="preserve"> gátolja a </w:t>
      </w:r>
      <w:proofErr w:type="spellStart"/>
      <w:r w:rsidRPr="00E76026">
        <w:t>thrombocytaeredetű</w:t>
      </w:r>
      <w:proofErr w:type="spellEnd"/>
      <w:r w:rsidRPr="00E76026">
        <w:t xml:space="preserve"> növekedési faktor</w:t>
      </w:r>
      <w:r w:rsidR="005E4D7A">
        <w:t xml:space="preserve"> </w:t>
      </w:r>
      <w:r w:rsidRPr="00E76026">
        <w:t>receptorokat (</w:t>
      </w:r>
      <w:proofErr w:type="spellStart"/>
      <w:r w:rsidRPr="00E76026">
        <w:t>PDGFR</w:t>
      </w:r>
      <w:r w:rsidR="00146C56" w:rsidRPr="00E76026">
        <w:rPr>
          <w:vertAlign w:val="subscript"/>
        </w:rPr>
        <w:t>alfa</w:t>
      </w:r>
      <w:proofErr w:type="spellEnd"/>
      <w:r w:rsidRPr="00E76026">
        <w:t xml:space="preserve"> és </w:t>
      </w:r>
      <w:proofErr w:type="spellStart"/>
      <w:r w:rsidRPr="00E76026">
        <w:t>PDGFR</w:t>
      </w:r>
      <w:r w:rsidR="003F092F" w:rsidRPr="00E76026">
        <w:rPr>
          <w:vertAlign w:val="subscript"/>
        </w:rPr>
        <w:t>béta</w:t>
      </w:r>
      <w:proofErr w:type="spellEnd"/>
      <w:r w:rsidRPr="00E76026">
        <w:t xml:space="preserve">), a </w:t>
      </w:r>
      <w:proofErr w:type="spellStart"/>
      <w:r w:rsidRPr="00E76026">
        <w:t>vascularis</w:t>
      </w:r>
      <w:proofErr w:type="spellEnd"/>
      <w:r w:rsidRPr="00E76026">
        <w:t xml:space="preserve"> </w:t>
      </w:r>
      <w:proofErr w:type="spellStart"/>
      <w:r w:rsidRPr="00E76026">
        <w:t>endothelialis</w:t>
      </w:r>
      <w:proofErr w:type="spellEnd"/>
      <w:r w:rsidRPr="00E76026">
        <w:t xml:space="preserve"> növekedési faktor</w:t>
      </w:r>
      <w:r w:rsidR="005E4D7A">
        <w:t xml:space="preserve"> </w:t>
      </w:r>
      <w:r w:rsidRPr="00E76026">
        <w:t>receptorokat (VEGFR</w:t>
      </w:r>
      <w:r w:rsidRPr="00EA0B82">
        <w:t>1</w:t>
      </w:r>
      <w:r w:rsidRPr="00E76026">
        <w:t>, VEGFR</w:t>
      </w:r>
      <w:r w:rsidRPr="00EA0B82">
        <w:t>2</w:t>
      </w:r>
      <w:r w:rsidRPr="00E76026">
        <w:t xml:space="preserve"> és VEGFR</w:t>
      </w:r>
      <w:r w:rsidRPr="00EA0B82">
        <w:t>3</w:t>
      </w:r>
      <w:r w:rsidRPr="00E76026">
        <w:t>), az őssejt faktor</w:t>
      </w:r>
      <w:r w:rsidR="005E4D7A">
        <w:t xml:space="preserve"> </w:t>
      </w:r>
      <w:r w:rsidRPr="00E76026">
        <w:t>receptort (KIT)</w:t>
      </w:r>
      <w:r w:rsidR="004C25D8">
        <w:t>,</w:t>
      </w:r>
      <w:r w:rsidRPr="00E76026">
        <w:t xml:space="preserve"> az </w:t>
      </w:r>
      <w:proofErr w:type="spellStart"/>
      <w:r w:rsidRPr="00E76026">
        <w:t>Fms</w:t>
      </w:r>
      <w:proofErr w:type="spellEnd"/>
      <w:r w:rsidR="00EA0B82">
        <w:noBreakHyphen/>
      </w:r>
      <w:r w:rsidRPr="00E76026">
        <w:t>szerű tirozin-kináz</w:t>
      </w:r>
      <w:r w:rsidR="00EA0B82">
        <w:noBreakHyphen/>
      </w:r>
      <w:r w:rsidRPr="00E76026">
        <w:t>3</w:t>
      </w:r>
      <w:r w:rsidR="00EA0B82">
        <w:noBreakHyphen/>
      </w:r>
      <w:r w:rsidRPr="00E76026">
        <w:t>at (FLT</w:t>
      </w:r>
      <w:r w:rsidRPr="00EA0B82">
        <w:t>3</w:t>
      </w:r>
      <w:r w:rsidRPr="00E76026">
        <w:t>), a kolóniastimuláló faktor</w:t>
      </w:r>
      <w:r w:rsidR="005E4D7A">
        <w:t xml:space="preserve"> </w:t>
      </w:r>
      <w:r w:rsidRPr="00E76026">
        <w:t>receptort (CSF</w:t>
      </w:r>
      <w:r w:rsidR="00EA0B82">
        <w:noBreakHyphen/>
      </w:r>
      <w:r w:rsidRPr="00E76026">
        <w:t xml:space="preserve">1R) és a </w:t>
      </w:r>
      <w:proofErr w:type="spellStart"/>
      <w:r w:rsidRPr="00E76026">
        <w:t>glia</w:t>
      </w:r>
      <w:proofErr w:type="spellEnd"/>
      <w:r w:rsidRPr="00E76026">
        <w:t xml:space="preserve"> sejtvonalból származó </w:t>
      </w:r>
      <w:proofErr w:type="spellStart"/>
      <w:r w:rsidRPr="00E76026">
        <w:t>neurotróp</w:t>
      </w:r>
      <w:proofErr w:type="spellEnd"/>
      <w:r w:rsidRPr="00E76026">
        <w:t xml:space="preserve"> faktor</w:t>
      </w:r>
      <w:r w:rsidR="005E4D7A">
        <w:t xml:space="preserve"> </w:t>
      </w:r>
      <w:r w:rsidRPr="00E76026">
        <w:t xml:space="preserve">receptort (RET). A fő </w:t>
      </w:r>
      <w:proofErr w:type="spellStart"/>
      <w:r w:rsidRPr="00E76026">
        <w:t>metabolit</w:t>
      </w:r>
      <w:proofErr w:type="spellEnd"/>
      <w:r w:rsidRPr="00E76026">
        <w:t xml:space="preserve"> hatékonysága biokémiai és sejtszintű vizsgáló</w:t>
      </w:r>
      <w:r w:rsidR="007230BD" w:rsidRPr="00E76026">
        <w:t xml:space="preserve"> </w:t>
      </w:r>
      <w:r w:rsidRPr="00E76026">
        <w:t>módszerekkel (</w:t>
      </w:r>
      <w:proofErr w:type="spellStart"/>
      <w:r w:rsidRPr="00E76026">
        <w:t>assay</w:t>
      </w:r>
      <w:proofErr w:type="spellEnd"/>
      <w:r w:rsidRPr="00E76026">
        <w:t xml:space="preserve">) </w:t>
      </w:r>
      <w:r w:rsidR="00B5531D">
        <w:t xml:space="preserve">vizsgálva </w:t>
      </w:r>
      <w:r w:rsidRPr="00E76026">
        <w:t xml:space="preserve">a </w:t>
      </w:r>
      <w:proofErr w:type="spellStart"/>
      <w:r w:rsidRPr="00E76026">
        <w:t>szunitinibéhez</w:t>
      </w:r>
      <w:proofErr w:type="spellEnd"/>
      <w:r w:rsidRPr="00E76026">
        <w:t xml:space="preserve"> hasonló.</w:t>
      </w:r>
    </w:p>
    <w:p w14:paraId="2E624DF5" w14:textId="77777777" w:rsidR="00136208" w:rsidRPr="00E76026" w:rsidRDefault="00136208" w:rsidP="00A83D79">
      <w:pPr>
        <w:pStyle w:val="Nincstrkz"/>
      </w:pPr>
    </w:p>
    <w:p w14:paraId="0C5588CC" w14:textId="77777777" w:rsidR="00136208" w:rsidRDefault="00607B7D" w:rsidP="00A83D79">
      <w:pPr>
        <w:pStyle w:val="Nincstrkz"/>
        <w:rPr>
          <w:u w:val="single"/>
        </w:rPr>
      </w:pPr>
      <w:r w:rsidRPr="00E76026">
        <w:rPr>
          <w:u w:val="single"/>
        </w:rPr>
        <w:t xml:space="preserve">Klinikai hatásosság és biztonságosság </w:t>
      </w:r>
    </w:p>
    <w:p w14:paraId="486DB6F3" w14:textId="77777777" w:rsidR="004C25D8" w:rsidRPr="00E76026" w:rsidRDefault="004C25D8" w:rsidP="00A83D79">
      <w:pPr>
        <w:pStyle w:val="Nincstrkz"/>
        <w:rPr>
          <w:u w:val="single"/>
        </w:rPr>
      </w:pPr>
    </w:p>
    <w:p w14:paraId="34107500" w14:textId="77777777" w:rsidR="00136208" w:rsidRPr="00E76026" w:rsidRDefault="00607B7D" w:rsidP="00A83D79">
      <w:pPr>
        <w:pStyle w:val="Nincstrkz"/>
      </w:pPr>
      <w:r w:rsidRPr="00E76026">
        <w:t xml:space="preserve">A </w:t>
      </w:r>
      <w:proofErr w:type="spellStart"/>
      <w:r w:rsidR="007230BD" w:rsidRPr="00E76026">
        <w:t>sz</w:t>
      </w:r>
      <w:r w:rsidR="00C93CAA" w:rsidRPr="00E76026">
        <w:t>unitinib</w:t>
      </w:r>
      <w:proofErr w:type="spellEnd"/>
      <w:r w:rsidR="00C93CAA" w:rsidRPr="00E76026">
        <w:t xml:space="preserve"> </w:t>
      </w:r>
      <w:r w:rsidRPr="00E76026">
        <w:t xml:space="preserve">klinikai biztonságosságát és hatásosságát </w:t>
      </w:r>
      <w:proofErr w:type="spellStart"/>
      <w:r w:rsidRPr="00E76026">
        <w:t>imatinib</w:t>
      </w:r>
      <w:proofErr w:type="spellEnd"/>
      <w:r w:rsidRPr="00E76026">
        <w:t>-rezisztens</w:t>
      </w:r>
      <w:r w:rsidR="007230BD" w:rsidRPr="00E76026">
        <w:t xml:space="preserve"> </w:t>
      </w:r>
      <w:r w:rsidRPr="00E76026">
        <w:t xml:space="preserve">(az </w:t>
      </w:r>
      <w:proofErr w:type="spellStart"/>
      <w:r w:rsidRPr="00E76026">
        <w:t>imatinib</w:t>
      </w:r>
      <w:proofErr w:type="spellEnd"/>
      <w:r w:rsidRPr="00E76026">
        <w:t xml:space="preserve">-kezelés alatt vagy után romló állapotú), illetve az </w:t>
      </w:r>
      <w:proofErr w:type="spellStart"/>
      <w:r w:rsidRPr="00E76026">
        <w:t>imatinibet</w:t>
      </w:r>
      <w:proofErr w:type="spellEnd"/>
      <w:r w:rsidRPr="00E76026">
        <w:t xml:space="preserve"> nem toleráló (a kezelés alatt annak folytatását kizáró</w:t>
      </w:r>
      <w:r w:rsidR="00541437">
        <w:t>,</w:t>
      </w:r>
      <w:r w:rsidRPr="00E76026">
        <w:t xml:space="preserve"> jelentős toxicitást mutató) GIST</w:t>
      </w:r>
      <w:r w:rsidR="0050405E">
        <w:noBreakHyphen/>
      </w:r>
      <w:r w:rsidRPr="00E76026">
        <w:t>ben</w:t>
      </w:r>
      <w:r w:rsidR="007230BD" w:rsidRPr="00E76026">
        <w:t xml:space="preserve"> </w:t>
      </w:r>
      <w:r w:rsidRPr="00E76026">
        <w:t>szenvedő betegek kezelésében, MRCC</w:t>
      </w:r>
      <w:r w:rsidR="0050405E">
        <w:noBreakHyphen/>
      </w:r>
      <w:r w:rsidRPr="00E76026">
        <w:t>ben szenvedő betegek kezelésében, valamint nem re</w:t>
      </w:r>
      <w:r w:rsidR="00B5531D">
        <w:t>s</w:t>
      </w:r>
      <w:r w:rsidRPr="00E76026">
        <w:t xml:space="preserve">zekálható </w:t>
      </w:r>
      <w:proofErr w:type="spellStart"/>
      <w:r w:rsidRPr="00E76026">
        <w:t>pNET</w:t>
      </w:r>
      <w:proofErr w:type="spellEnd"/>
      <w:r w:rsidR="0050405E">
        <w:noBreakHyphen/>
      </w:r>
      <w:r w:rsidRPr="00E76026">
        <w:t>ben szenvedő betegek kezelésében</w:t>
      </w:r>
      <w:r w:rsidR="00136208" w:rsidRPr="00E76026">
        <w:t xml:space="preserve"> </w:t>
      </w:r>
      <w:r w:rsidRPr="00E76026">
        <w:t>vizsgálták.</w:t>
      </w:r>
    </w:p>
    <w:p w14:paraId="766549FA" w14:textId="77777777" w:rsidR="00607B7D" w:rsidRPr="00E76026" w:rsidRDefault="0050405E" w:rsidP="0050405E">
      <w:pPr>
        <w:pStyle w:val="Nincstrkz"/>
      </w:pPr>
      <w:r>
        <w:t xml:space="preserve">A </w:t>
      </w:r>
      <w:proofErr w:type="spellStart"/>
      <w:r>
        <w:t>hatásosságot</w:t>
      </w:r>
      <w:proofErr w:type="spellEnd"/>
      <w:r>
        <w:t xml:space="preserve"> GIST</w:t>
      </w:r>
      <w:r>
        <w:noBreakHyphen/>
        <w:t>ben a tumorprogresszióig eltelt időtartam</w:t>
      </w:r>
      <w:r w:rsidR="00B5531D">
        <w:t xml:space="preserve"> (</w:t>
      </w:r>
      <w:proofErr w:type="spellStart"/>
      <w:r w:rsidR="00B5531D">
        <w:t>time-to-tumour</w:t>
      </w:r>
      <w:proofErr w:type="spellEnd"/>
      <w:r w:rsidR="00B5531D">
        <w:t xml:space="preserve"> </w:t>
      </w:r>
      <w:proofErr w:type="spellStart"/>
      <w:r w:rsidR="00B5531D">
        <w:t>progression</w:t>
      </w:r>
      <w:proofErr w:type="spellEnd"/>
      <w:r w:rsidR="00B5531D">
        <w:t>, TTP)</w:t>
      </w:r>
      <w:r>
        <w:t>, illetve a túlélés javulása,</w:t>
      </w:r>
      <w:r w:rsidR="00966AB6">
        <w:t xml:space="preserve"> </w:t>
      </w:r>
      <w:r>
        <w:t xml:space="preserve">előzőleg nem kezelt </w:t>
      </w:r>
      <w:r w:rsidR="00B5531D">
        <w:t xml:space="preserve">és </w:t>
      </w:r>
      <w:proofErr w:type="spellStart"/>
      <w:r w:rsidR="00B5531D">
        <w:t>citokin</w:t>
      </w:r>
      <w:proofErr w:type="spellEnd"/>
      <w:r w:rsidR="00B5531D">
        <w:t xml:space="preserve"> </w:t>
      </w:r>
      <w:proofErr w:type="spellStart"/>
      <w:r w:rsidR="00B5531D">
        <w:t>refrakter</w:t>
      </w:r>
      <w:proofErr w:type="spellEnd"/>
      <w:r w:rsidR="00B5531D">
        <w:t xml:space="preserve"> </w:t>
      </w:r>
      <w:r>
        <w:t>MRCC esetekben a progressziómentes túlélés (</w:t>
      </w:r>
      <w:proofErr w:type="spellStart"/>
      <w:r w:rsidR="00B5531D" w:rsidRPr="006E0B7A">
        <w:t>progression</w:t>
      </w:r>
      <w:proofErr w:type="spellEnd"/>
      <w:r w:rsidR="00B5531D" w:rsidRPr="006E0B7A">
        <w:t xml:space="preserve"> free </w:t>
      </w:r>
      <w:proofErr w:type="spellStart"/>
      <w:r w:rsidR="00B5531D" w:rsidRPr="006E0B7A">
        <w:t>survival</w:t>
      </w:r>
      <w:proofErr w:type="spellEnd"/>
      <w:r w:rsidR="00B5531D" w:rsidRPr="006E0B7A">
        <w:t xml:space="preserve">, </w:t>
      </w:r>
      <w:r>
        <w:t>PFS)</w:t>
      </w:r>
      <w:r w:rsidR="00B5531D">
        <w:t xml:space="preserve"> és</w:t>
      </w:r>
      <w:r w:rsidR="002848D3">
        <w:t xml:space="preserve"> </w:t>
      </w:r>
      <w:r>
        <w:t>az</w:t>
      </w:r>
      <w:r w:rsidR="00966AB6">
        <w:t xml:space="preserve"> </w:t>
      </w:r>
      <w:r>
        <w:t>objektív válaszarányok (</w:t>
      </w:r>
      <w:proofErr w:type="spellStart"/>
      <w:r w:rsidR="00906B9E" w:rsidRPr="006E0B7A">
        <w:t>objective</w:t>
      </w:r>
      <w:proofErr w:type="spellEnd"/>
      <w:r w:rsidR="00906B9E" w:rsidRPr="006E0B7A">
        <w:t xml:space="preserve"> </w:t>
      </w:r>
      <w:proofErr w:type="spellStart"/>
      <w:r w:rsidR="00906B9E" w:rsidRPr="006E0B7A">
        <w:t>response</w:t>
      </w:r>
      <w:proofErr w:type="spellEnd"/>
      <w:r w:rsidR="00906B9E" w:rsidRPr="006E0B7A">
        <w:t xml:space="preserve"> </w:t>
      </w:r>
      <w:proofErr w:type="spellStart"/>
      <w:r w:rsidR="00906B9E" w:rsidRPr="006E0B7A">
        <w:t>rate</w:t>
      </w:r>
      <w:proofErr w:type="spellEnd"/>
      <w:r w:rsidR="00906B9E" w:rsidRPr="006E0B7A">
        <w:t xml:space="preserve">, </w:t>
      </w:r>
      <w:r>
        <w:t xml:space="preserve">ORR), </w:t>
      </w:r>
      <w:proofErr w:type="spellStart"/>
      <w:r>
        <w:t>pNET</w:t>
      </w:r>
      <w:proofErr w:type="spellEnd"/>
      <w:r>
        <w:noBreakHyphen/>
        <w:t xml:space="preserve">ben </w:t>
      </w:r>
      <w:r w:rsidR="00906B9E">
        <w:t xml:space="preserve">pedig </w:t>
      </w:r>
      <w:r>
        <w:t>a PFS alapján állapították meg.</w:t>
      </w:r>
    </w:p>
    <w:p w14:paraId="26D3F8E1" w14:textId="77777777" w:rsidR="00136208" w:rsidRPr="00E76026" w:rsidRDefault="00136208" w:rsidP="00A83D79">
      <w:pPr>
        <w:pStyle w:val="Nincstrkz"/>
      </w:pPr>
    </w:p>
    <w:p w14:paraId="2CFF895C" w14:textId="77777777" w:rsidR="00136208" w:rsidRPr="00E76026" w:rsidRDefault="00607B7D" w:rsidP="00A83D79">
      <w:pPr>
        <w:pStyle w:val="Nincstrkz"/>
        <w:rPr>
          <w:i/>
        </w:rPr>
      </w:pPr>
      <w:proofErr w:type="spellStart"/>
      <w:r w:rsidRPr="00E76026">
        <w:rPr>
          <w:i/>
        </w:rPr>
        <w:t>Gastrointestinalis</w:t>
      </w:r>
      <w:proofErr w:type="spellEnd"/>
      <w:r w:rsidRPr="00E76026">
        <w:rPr>
          <w:i/>
        </w:rPr>
        <w:t xml:space="preserve"> </w:t>
      </w:r>
      <w:proofErr w:type="spellStart"/>
      <w:r w:rsidRPr="00E76026">
        <w:rPr>
          <w:i/>
        </w:rPr>
        <w:t>stromatumorok</w:t>
      </w:r>
      <w:proofErr w:type="spellEnd"/>
    </w:p>
    <w:p w14:paraId="62455C0C" w14:textId="77777777" w:rsidR="009B77A0" w:rsidRDefault="009B77A0" w:rsidP="00A83D79">
      <w:pPr>
        <w:pStyle w:val="Nincstrkz"/>
      </w:pPr>
    </w:p>
    <w:p w14:paraId="19E91918" w14:textId="77777777" w:rsidR="00607B7D" w:rsidRPr="00E76026" w:rsidRDefault="00607B7D" w:rsidP="00A83D79">
      <w:pPr>
        <w:pStyle w:val="Nincstrkz"/>
      </w:pPr>
      <w:r w:rsidRPr="00E76026">
        <w:t xml:space="preserve">Először egy nyílt, emelkedő </w:t>
      </w:r>
      <w:proofErr w:type="spellStart"/>
      <w:r w:rsidRPr="00E76026">
        <w:t>gyógyszeradagolású</w:t>
      </w:r>
      <w:proofErr w:type="spellEnd"/>
      <w:r w:rsidRPr="00E76026">
        <w:t xml:space="preserve"> vizsgálatot végeztek </w:t>
      </w:r>
      <w:proofErr w:type="spellStart"/>
      <w:r w:rsidRPr="00E76026">
        <w:t>imatinibbel</w:t>
      </w:r>
      <w:proofErr w:type="spellEnd"/>
      <w:r w:rsidRPr="00E76026">
        <w:t xml:space="preserve"> előzőleg rezisztencia vagy intolerancia miatt sikertelenül kezelt GIST</w:t>
      </w:r>
      <w:r w:rsidR="000351D7">
        <w:noBreakHyphen/>
        <w:t>es</w:t>
      </w:r>
      <w:r w:rsidRPr="00E76026">
        <w:t xml:space="preserve"> betegeken (az </w:t>
      </w:r>
      <w:proofErr w:type="spellStart"/>
      <w:r w:rsidRPr="00E76026">
        <w:t>imatinib</w:t>
      </w:r>
      <w:proofErr w:type="spellEnd"/>
      <w:r w:rsidRPr="00E76026">
        <w:t xml:space="preserve"> maximális napi adagjának középértéke 800</w:t>
      </w:r>
      <w:r w:rsidR="00D438E1" w:rsidRPr="00E76026">
        <w:t> mg</w:t>
      </w:r>
      <w:r w:rsidRPr="00E76026">
        <w:t xml:space="preserve"> volt). </w:t>
      </w:r>
      <w:r w:rsidR="00906B9E">
        <w:t>Kilencvenhét (</w:t>
      </w:r>
      <w:r w:rsidRPr="00E76026">
        <w:t>97</w:t>
      </w:r>
      <w:r w:rsidR="00906B9E">
        <w:t>)</w:t>
      </w:r>
      <w:r w:rsidR="002620E4" w:rsidRPr="00E76026">
        <w:t> </w:t>
      </w:r>
      <w:r w:rsidRPr="00E76026">
        <w:t xml:space="preserve">beteget vontak be különböző adagok és adagolási </w:t>
      </w:r>
      <w:r w:rsidR="00906B9E">
        <w:t>rendek</w:t>
      </w:r>
      <w:r w:rsidR="00906B9E" w:rsidRPr="00E76026">
        <w:t xml:space="preserve"> </w:t>
      </w:r>
      <w:r w:rsidRPr="00E76026">
        <w:t>alkalmazásával; 55</w:t>
      </w:r>
      <w:r w:rsidR="002620E4" w:rsidRPr="00E76026">
        <w:t> </w:t>
      </w:r>
      <w:r w:rsidRPr="00E76026">
        <w:t>beteg kapott napi 50</w:t>
      </w:r>
      <w:r w:rsidR="00D438E1" w:rsidRPr="00E76026">
        <w:t> mg</w:t>
      </w:r>
      <w:r w:rsidRPr="00E76026">
        <w:t xml:space="preserve"> </w:t>
      </w:r>
      <w:proofErr w:type="spellStart"/>
      <w:r w:rsidR="002620E4" w:rsidRPr="00E76026">
        <w:t>sz</w:t>
      </w:r>
      <w:r w:rsidR="00C93CAA" w:rsidRPr="00E76026">
        <w:t>unitinib</w:t>
      </w:r>
      <w:r w:rsidR="002620E4" w:rsidRPr="00E76026">
        <w:t>et</w:t>
      </w:r>
      <w:proofErr w:type="spellEnd"/>
      <w:r w:rsidRPr="00E76026">
        <w:t xml:space="preserve"> a javasolt adagolási </w:t>
      </w:r>
      <w:r w:rsidR="00906B9E">
        <w:t>rend</w:t>
      </w:r>
      <w:r w:rsidR="00906B9E" w:rsidRPr="00E76026">
        <w:t xml:space="preserve"> </w:t>
      </w:r>
      <w:r w:rsidRPr="00E76026">
        <w:t>szerint, mely 4</w:t>
      </w:r>
      <w:r w:rsidR="002620E4" w:rsidRPr="00E76026">
        <w:t> </w:t>
      </w:r>
      <w:r w:rsidRPr="00E76026">
        <w:t>hetes kezelésből és az ezt követő 2</w:t>
      </w:r>
      <w:r w:rsidR="002620E4" w:rsidRPr="00E76026">
        <w:t> </w:t>
      </w:r>
      <w:r w:rsidRPr="00E76026">
        <w:t>hetes szünetből áll („4/2</w:t>
      </w:r>
      <w:r w:rsidR="00906B9E">
        <w:t>-es</w:t>
      </w:r>
      <w:r w:rsidRPr="00E76026">
        <w:t xml:space="preserve"> adagolási </w:t>
      </w:r>
      <w:r w:rsidR="00906B9E">
        <w:t>rend</w:t>
      </w:r>
      <w:r w:rsidRPr="00E76026">
        <w:t>”).</w:t>
      </w:r>
    </w:p>
    <w:p w14:paraId="1E74744E" w14:textId="77777777" w:rsidR="00136208" w:rsidRPr="00E76026" w:rsidRDefault="00136208" w:rsidP="00A83D79">
      <w:pPr>
        <w:pStyle w:val="Nincstrkz"/>
      </w:pPr>
    </w:p>
    <w:p w14:paraId="749E8BDB" w14:textId="77777777" w:rsidR="00607B7D" w:rsidRPr="00E76026" w:rsidRDefault="00607B7D" w:rsidP="00A83D79">
      <w:pPr>
        <w:pStyle w:val="Nincstrkz"/>
      </w:pPr>
      <w:r w:rsidRPr="00E76026">
        <w:t>Ebben a vizsgálatban a TTP középértéke 34</w:t>
      </w:r>
      <w:r w:rsidR="00906B9E">
        <w:t>,0</w:t>
      </w:r>
      <w:r w:rsidR="002620E4" w:rsidRPr="00E76026">
        <w:t> </w:t>
      </w:r>
      <w:r w:rsidRPr="00E76026">
        <w:t>hét volt (95%</w:t>
      </w:r>
      <w:r w:rsidR="00966AB6">
        <w:noBreakHyphen/>
      </w:r>
      <w:r w:rsidRPr="00E76026">
        <w:t>os CI: 22,0</w:t>
      </w:r>
      <w:r w:rsidR="00A83A19" w:rsidRPr="00E76026">
        <w:noBreakHyphen/>
      </w:r>
      <w:r w:rsidRPr="00E76026">
        <w:t>46,0</w:t>
      </w:r>
      <w:r w:rsidR="007230BD" w:rsidRPr="00E76026">
        <w:t> </w:t>
      </w:r>
      <w:r w:rsidRPr="00E76026">
        <w:t>hét).</w:t>
      </w:r>
    </w:p>
    <w:p w14:paraId="01684141" w14:textId="77777777" w:rsidR="00136208" w:rsidRPr="00E76026" w:rsidRDefault="00136208" w:rsidP="00A83D79">
      <w:pPr>
        <w:pStyle w:val="Nincstrkz"/>
      </w:pPr>
    </w:p>
    <w:p w14:paraId="179C1549" w14:textId="77777777" w:rsidR="00607B7D" w:rsidRPr="00E76026" w:rsidRDefault="00906B9E" w:rsidP="00966AB6">
      <w:pPr>
        <w:pStyle w:val="Nincstrkz"/>
      </w:pPr>
      <w:r>
        <w:t xml:space="preserve">A </w:t>
      </w:r>
      <w:proofErr w:type="spellStart"/>
      <w:r>
        <w:t>szunitinibbel</w:t>
      </w:r>
      <w:proofErr w:type="spellEnd"/>
      <w:r>
        <w:t xml:space="preserve"> e</w:t>
      </w:r>
      <w:r w:rsidR="009B77A0">
        <w:t xml:space="preserve">gy </w:t>
      </w:r>
      <w:r w:rsidR="00966AB6">
        <w:t>III</w:t>
      </w:r>
      <w:r w:rsidR="009B77A0">
        <w:t>. </w:t>
      </w:r>
      <w:r w:rsidR="00966AB6">
        <w:t xml:space="preserve">fázisú, </w:t>
      </w:r>
      <w:proofErr w:type="spellStart"/>
      <w:r w:rsidR="00966AB6">
        <w:t>randomizált</w:t>
      </w:r>
      <w:proofErr w:type="spellEnd"/>
      <w:r w:rsidR="00966AB6">
        <w:t>, kettős</w:t>
      </w:r>
      <w:r>
        <w:t xml:space="preserve"> </w:t>
      </w:r>
      <w:r w:rsidR="00966AB6">
        <w:t xml:space="preserve">vak, placebokontrollos </w:t>
      </w:r>
      <w:proofErr w:type="spellStart"/>
      <w:r w:rsidR="00966AB6">
        <w:t>szunitinib</w:t>
      </w:r>
      <w:proofErr w:type="spellEnd"/>
      <w:r w:rsidR="00966AB6">
        <w:t xml:space="preserve"> vizsgálatot végeztek </w:t>
      </w:r>
      <w:proofErr w:type="spellStart"/>
      <w:r w:rsidR="00966AB6">
        <w:t>imatinibbel</w:t>
      </w:r>
      <w:proofErr w:type="spellEnd"/>
      <w:r w:rsidR="00966AB6">
        <w:t xml:space="preserve"> előzőleg rezisztencia vagy intolerancia miatt sikertelenül kezelt GIST</w:t>
      </w:r>
      <w:r w:rsidR="00966AB6">
        <w:noBreakHyphen/>
        <w:t xml:space="preserve">es betegeken (az </w:t>
      </w:r>
      <w:proofErr w:type="spellStart"/>
      <w:r w:rsidR="00966AB6">
        <w:t>imatinib</w:t>
      </w:r>
      <w:proofErr w:type="spellEnd"/>
      <w:r w:rsidR="00966AB6">
        <w:t xml:space="preserve"> maximális napi adagjának középértéke 800 mg volt). A vizsgálatban 312 beteget 2:1 arányban </w:t>
      </w:r>
      <w:proofErr w:type="spellStart"/>
      <w:r w:rsidR="00966AB6">
        <w:t>randomizáltak</w:t>
      </w:r>
      <w:proofErr w:type="spellEnd"/>
      <w:r w:rsidR="00966AB6">
        <w:t xml:space="preserve"> vagy </w:t>
      </w:r>
      <w:r>
        <w:t xml:space="preserve">napi egyszeri </w:t>
      </w:r>
      <w:r w:rsidR="00966AB6">
        <w:t>50</w:t>
      </w:r>
      <w:r w:rsidR="009B77A0">
        <w:t> </w:t>
      </w:r>
      <w:r w:rsidR="00966AB6">
        <w:t xml:space="preserve">mg </w:t>
      </w:r>
      <w:proofErr w:type="spellStart"/>
      <w:r w:rsidR="00966AB6">
        <w:t>szunitinib</w:t>
      </w:r>
      <w:proofErr w:type="spellEnd"/>
      <w:r w:rsidR="00966AB6">
        <w:t xml:space="preserve">- vagy placebokezelésre </w:t>
      </w:r>
      <w:r w:rsidR="00966AB6" w:rsidRPr="00974773">
        <w:rPr>
          <w:i/>
        </w:rPr>
        <w:t xml:space="preserve">per </w:t>
      </w:r>
      <w:proofErr w:type="spellStart"/>
      <w:r w:rsidR="00966AB6" w:rsidRPr="00974773">
        <w:rPr>
          <w:i/>
        </w:rPr>
        <w:t>os</w:t>
      </w:r>
      <w:proofErr w:type="spellEnd"/>
      <w:r w:rsidR="00966AB6">
        <w:t>, a 4/2</w:t>
      </w:r>
      <w:r>
        <w:t>-es</w:t>
      </w:r>
      <w:r w:rsidR="00966AB6">
        <w:t xml:space="preserve"> adagolási </w:t>
      </w:r>
      <w:r>
        <w:t xml:space="preserve">rend </w:t>
      </w:r>
      <w:r w:rsidR="00966AB6">
        <w:t xml:space="preserve">szerint mindaddig, amíg nem észleltek tumorprogressziót, vagy a betegek más okból nem estek ki a vizsgálatból (207 beteg kapott </w:t>
      </w:r>
      <w:proofErr w:type="spellStart"/>
      <w:r w:rsidR="00966AB6">
        <w:t>szunitinib</w:t>
      </w:r>
      <w:proofErr w:type="spellEnd"/>
      <w:r w:rsidR="00966AB6">
        <w:t xml:space="preserve">- és 105 beteg placebokezelést). A vizsgálat elsődleges hatásossági végpontja a TTP volt, amelyet a </w:t>
      </w:r>
      <w:proofErr w:type="spellStart"/>
      <w:r w:rsidR="00966AB6">
        <w:t>randomizáció</w:t>
      </w:r>
      <w:proofErr w:type="spellEnd"/>
      <w:r w:rsidR="00966AB6">
        <w:t xml:space="preserve"> és a tumor növekedésének első objektív jele között eltelt időtartamként határoztak meg. Az előre meghatározott időközi elemzéskor a </w:t>
      </w:r>
      <w:proofErr w:type="spellStart"/>
      <w:r w:rsidR="00966AB6">
        <w:t>szunitinib</w:t>
      </w:r>
      <w:proofErr w:type="spellEnd"/>
      <w:r w:rsidR="00966AB6">
        <w:t>-kezelésnél a vizsgáló által megállapított TTP középértéke 28,9 hét (95%</w:t>
      </w:r>
      <w:r w:rsidR="00966AB6">
        <w:noBreakHyphen/>
        <w:t>os CI: 21,3</w:t>
      </w:r>
      <w:r w:rsidR="000351D7">
        <w:noBreakHyphen/>
      </w:r>
      <w:r w:rsidR="00966AB6">
        <w:t xml:space="preserve">34,1), és a független értékelés által megállapított TTP középértéke </w:t>
      </w:r>
      <w:r>
        <w:t xml:space="preserve">pedig </w:t>
      </w:r>
      <w:r w:rsidR="00966AB6">
        <w:t>27,3 hét (95%</w:t>
      </w:r>
      <w:r w:rsidR="00966AB6">
        <w:noBreakHyphen/>
        <w:t>os CI: 16,0</w:t>
      </w:r>
      <w:r w:rsidR="000351D7">
        <w:noBreakHyphen/>
      </w:r>
      <w:r w:rsidR="00966AB6">
        <w:t xml:space="preserve">32,1) volt, és ez </w:t>
      </w:r>
      <w:proofErr w:type="spellStart"/>
      <w:r w:rsidR="00966AB6">
        <w:t>statisztikailag</w:t>
      </w:r>
      <w:proofErr w:type="spellEnd"/>
      <w:r w:rsidR="00966AB6">
        <w:t xml:space="preserve"> szignifikánsan hosszabb volt, mint a placebokezelésnél a vizsgáló által megállapított 5,1 hetes TTP érték (95%</w:t>
      </w:r>
      <w:r w:rsidR="00966AB6">
        <w:noBreakHyphen/>
        <w:t>os CI: 4,4</w:t>
      </w:r>
      <w:r w:rsidR="000351D7">
        <w:noBreakHyphen/>
      </w:r>
      <w:r w:rsidR="00966AB6">
        <w:t>10,1), valamint a független értékelés által megállapított 6,4 hét (95%</w:t>
      </w:r>
      <w:r w:rsidR="00966AB6">
        <w:noBreakHyphen/>
        <w:t>os CI: 4,4</w:t>
      </w:r>
      <w:r w:rsidR="000351D7">
        <w:noBreakHyphen/>
      </w:r>
      <w:r w:rsidR="00966AB6">
        <w:t>10,0). A teljes túlélés (</w:t>
      </w:r>
      <w:r>
        <w:t xml:space="preserve">overall </w:t>
      </w:r>
      <w:proofErr w:type="spellStart"/>
      <w:r>
        <w:t>survival</w:t>
      </w:r>
      <w:proofErr w:type="spellEnd"/>
      <w:r>
        <w:t xml:space="preserve">, </w:t>
      </w:r>
      <w:r w:rsidR="00966AB6">
        <w:t xml:space="preserve">OS) </w:t>
      </w:r>
      <w:proofErr w:type="spellStart"/>
      <w:r w:rsidR="00966AB6">
        <w:t>statisztikailag</w:t>
      </w:r>
      <w:proofErr w:type="spellEnd"/>
      <w:r w:rsidR="00966AB6">
        <w:t xml:space="preserve"> a </w:t>
      </w:r>
      <w:proofErr w:type="spellStart"/>
      <w:r w:rsidR="00966AB6">
        <w:t>szunitinib</w:t>
      </w:r>
      <w:proofErr w:type="spellEnd"/>
      <w:r w:rsidR="00966AB6">
        <w:t xml:space="preserve"> előnyét mutatta </w:t>
      </w:r>
      <w:r w:rsidR="005B29CE">
        <w:t>(</w:t>
      </w:r>
      <w:r w:rsidR="00966AB6">
        <w:t xml:space="preserve">relatív hazárd </w:t>
      </w:r>
      <w:r w:rsidR="005B29CE">
        <w:t>[</w:t>
      </w:r>
      <w:r w:rsidR="00966AB6">
        <w:t>HR</w:t>
      </w:r>
      <w:r w:rsidR="005B29CE">
        <w:t xml:space="preserve">]: </w:t>
      </w:r>
      <w:r w:rsidR="00966AB6">
        <w:t xml:space="preserve">0,491 </w:t>
      </w:r>
      <w:r w:rsidR="005B29CE">
        <w:t>[</w:t>
      </w:r>
      <w:r w:rsidR="00966AB6">
        <w:t>95%</w:t>
      </w:r>
      <w:r w:rsidR="00966AB6">
        <w:noBreakHyphen/>
        <w:t>os CI: 0,290</w:t>
      </w:r>
      <w:r w:rsidR="000351D7">
        <w:noBreakHyphen/>
      </w:r>
      <w:r w:rsidR="00966AB6">
        <w:t>0,831</w:t>
      </w:r>
      <w:r w:rsidR="005B29CE">
        <w:t xml:space="preserve">]); </w:t>
      </w:r>
      <w:r w:rsidR="00966AB6">
        <w:t xml:space="preserve">az elhalálozás kockázata kétszer magasabb volt a placebo-, mint a </w:t>
      </w:r>
      <w:proofErr w:type="spellStart"/>
      <w:r w:rsidR="00966AB6">
        <w:t>szunitinib</w:t>
      </w:r>
      <w:proofErr w:type="spellEnd"/>
      <w:r w:rsidR="00966AB6">
        <w:t>-karon.</w:t>
      </w:r>
    </w:p>
    <w:p w14:paraId="59E94D9D" w14:textId="77777777" w:rsidR="00136208" w:rsidRPr="00E76026" w:rsidRDefault="00136208" w:rsidP="00A83D79">
      <w:pPr>
        <w:pStyle w:val="Nincstrkz"/>
      </w:pPr>
    </w:p>
    <w:p w14:paraId="665358F0" w14:textId="77777777" w:rsidR="00607B7D" w:rsidRPr="00E76026" w:rsidRDefault="00966AB6" w:rsidP="00966AB6">
      <w:pPr>
        <w:pStyle w:val="Nincstrkz"/>
      </w:pPr>
      <w:r>
        <w:t xml:space="preserve">A hatásosság és biztonságosság időközi elemzését követően a független Adat- és Biztonságosság-ellenőrző Bizottság (Data and </w:t>
      </w:r>
      <w:proofErr w:type="spellStart"/>
      <w:r>
        <w:t>Safety</w:t>
      </w:r>
      <w:proofErr w:type="spellEnd"/>
      <w:r>
        <w:t xml:space="preserve"> Monitoring </w:t>
      </w:r>
      <w:proofErr w:type="spellStart"/>
      <w:r>
        <w:t>Board</w:t>
      </w:r>
      <w:proofErr w:type="spellEnd"/>
      <w:r>
        <w:t xml:space="preserve">, DSMB) ajánlására a vizsgálat vak </w:t>
      </w:r>
      <w:r w:rsidR="007142AF">
        <w:t>jellegét megszüntették</w:t>
      </w:r>
      <w:r>
        <w:t xml:space="preserve">, és a placebokar betegeinek felajánlották </w:t>
      </w:r>
      <w:r w:rsidR="007142AF">
        <w:t xml:space="preserve">a </w:t>
      </w:r>
      <w:r>
        <w:t xml:space="preserve">nyílt </w:t>
      </w:r>
      <w:r w:rsidR="007142AF">
        <w:t>elrendezés szerinti</w:t>
      </w:r>
      <w:r>
        <w:t xml:space="preserve"> </w:t>
      </w:r>
      <w:proofErr w:type="spellStart"/>
      <w:r>
        <w:t>szunitinib</w:t>
      </w:r>
      <w:proofErr w:type="spellEnd"/>
      <w:r>
        <w:t>-kezelést.</w:t>
      </w:r>
    </w:p>
    <w:p w14:paraId="2687C9B4" w14:textId="77777777" w:rsidR="00136208" w:rsidRPr="00E76026" w:rsidRDefault="00136208" w:rsidP="00A83D79">
      <w:pPr>
        <w:pStyle w:val="Nincstrkz"/>
      </w:pPr>
    </w:p>
    <w:p w14:paraId="4251C20D" w14:textId="77777777" w:rsidR="00136208" w:rsidRPr="00E76026" w:rsidRDefault="00FC631E" w:rsidP="00FC631E">
      <w:pPr>
        <w:pStyle w:val="Nincstrkz"/>
      </w:pPr>
      <w:r>
        <w:t xml:space="preserve">A vizsgálat nyílt kezelési fázisában összesen 255 beteg részesült </w:t>
      </w:r>
      <w:proofErr w:type="spellStart"/>
      <w:r>
        <w:t>szunitinib</w:t>
      </w:r>
      <w:proofErr w:type="spellEnd"/>
      <w:r>
        <w:t>-kezelésben, köztük 99</w:t>
      </w:r>
      <w:r w:rsidR="00A43095">
        <w:t> </w:t>
      </w:r>
      <w:r>
        <w:t xml:space="preserve">olyan beteg, akit kezdetben </w:t>
      </w:r>
      <w:proofErr w:type="spellStart"/>
      <w:r>
        <w:t>placebóval</w:t>
      </w:r>
      <w:proofErr w:type="spellEnd"/>
      <w:r>
        <w:t xml:space="preserve"> kezeltek.</w:t>
      </w:r>
    </w:p>
    <w:p w14:paraId="558E4763" w14:textId="77777777" w:rsidR="00136208" w:rsidRPr="00E76026" w:rsidRDefault="00136208" w:rsidP="00A83D79">
      <w:pPr>
        <w:pStyle w:val="Nincstrkz"/>
      </w:pPr>
    </w:p>
    <w:p w14:paraId="4E557290" w14:textId="77777777" w:rsidR="00607B7D" w:rsidRPr="00E76026" w:rsidRDefault="00FC631E" w:rsidP="00FC631E">
      <w:pPr>
        <w:pStyle w:val="Nincstrkz"/>
      </w:pPr>
      <w:r>
        <w:t>A vizsgálat nyílt szakaszában az elsődleges és</w:t>
      </w:r>
      <w:r w:rsidR="005B29CE">
        <w:t xml:space="preserve"> </w:t>
      </w:r>
      <w:r>
        <w:t>másodlagos végpontok elemzése ismételten megerősítette az időközi elemzésnél kapott eredményeket, ahogy azt a 2. táblázat is mutatja:</w:t>
      </w:r>
    </w:p>
    <w:p w14:paraId="3F18D0BC" w14:textId="77777777" w:rsidR="00136208" w:rsidRPr="00E76026" w:rsidRDefault="00136208" w:rsidP="00A83D79">
      <w:pPr>
        <w:pStyle w:val="Nincstrkz"/>
      </w:pPr>
    </w:p>
    <w:p w14:paraId="360C8EA5" w14:textId="77777777" w:rsidR="00607B7D" w:rsidRPr="00E76026" w:rsidRDefault="00607B7D" w:rsidP="00974773">
      <w:pPr>
        <w:pStyle w:val="Nincstrkz"/>
        <w:widowControl w:val="0"/>
        <w:tabs>
          <w:tab w:val="left" w:pos="1134"/>
        </w:tabs>
        <w:ind w:left="1134" w:hanging="1134"/>
      </w:pPr>
      <w:r w:rsidRPr="00974773">
        <w:rPr>
          <w:b/>
        </w:rPr>
        <w:t>2</w:t>
      </w:r>
      <w:r w:rsidR="000351D7" w:rsidRPr="00974773">
        <w:rPr>
          <w:b/>
        </w:rPr>
        <w:t>.</w:t>
      </w:r>
      <w:r w:rsidR="000351D7">
        <w:rPr>
          <w:b/>
        </w:rPr>
        <w:t> </w:t>
      </w:r>
      <w:r w:rsidRPr="00974773">
        <w:rPr>
          <w:b/>
        </w:rPr>
        <w:t>táblázat</w:t>
      </w:r>
      <w:r w:rsidR="00DA2779" w:rsidRPr="00974773">
        <w:rPr>
          <w:b/>
        </w:rPr>
        <w:t>:</w:t>
      </w:r>
      <w:r w:rsidR="00DA2779" w:rsidRPr="00974773">
        <w:rPr>
          <w:b/>
        </w:rPr>
        <w:tab/>
      </w:r>
      <w:r w:rsidRPr="00974773">
        <w:rPr>
          <w:b/>
        </w:rPr>
        <w:t>A hatásosság</w:t>
      </w:r>
      <w:r w:rsidR="00886C5A">
        <w:rPr>
          <w:b/>
        </w:rPr>
        <w:t xml:space="preserve">i </w:t>
      </w:r>
      <w:r w:rsidRPr="00974773">
        <w:rPr>
          <w:b/>
        </w:rPr>
        <w:t xml:space="preserve">végpontok összegzése </w:t>
      </w:r>
      <w:r w:rsidR="00A43095">
        <w:rPr>
          <w:b/>
        </w:rPr>
        <w:t xml:space="preserve">GIST-ben </w:t>
      </w:r>
      <w:r w:rsidRPr="00974773">
        <w:rPr>
          <w:b/>
        </w:rPr>
        <w:t>(</w:t>
      </w:r>
      <w:r w:rsidR="00A43095">
        <w:rPr>
          <w:b/>
        </w:rPr>
        <w:t>ITT populáció</w:t>
      </w:r>
      <w:r w:rsidRPr="00974773">
        <w:rPr>
          <w:b/>
        </w:rPr>
        <w:t>)</w:t>
      </w:r>
    </w:p>
    <w:tbl>
      <w:tblPr>
        <w:tblW w:w="9229" w:type="dxa"/>
        <w:tblInd w:w="93" w:type="dxa"/>
        <w:tblCellMar>
          <w:left w:w="57" w:type="dxa"/>
          <w:right w:w="57" w:type="dxa"/>
        </w:tblCellMar>
        <w:tblLook w:val="04A0" w:firstRow="1" w:lastRow="0" w:firstColumn="1" w:lastColumn="0" w:noHBand="0" w:noVBand="1"/>
      </w:tblPr>
      <w:tblGrid>
        <w:gridCol w:w="1433"/>
        <w:gridCol w:w="1701"/>
        <w:gridCol w:w="1701"/>
        <w:gridCol w:w="1933"/>
        <w:gridCol w:w="851"/>
        <w:gridCol w:w="1610"/>
      </w:tblGrid>
      <w:tr w:rsidR="007F2B2C" w:rsidRPr="00E76026" w14:paraId="52C12E02" w14:textId="77777777" w:rsidTr="00E106E8">
        <w:tc>
          <w:tcPr>
            <w:tcW w:w="1433" w:type="dxa"/>
            <w:vMerge w:val="restart"/>
            <w:tcBorders>
              <w:top w:val="single" w:sz="4" w:space="0" w:color="auto"/>
              <w:left w:val="single" w:sz="4" w:space="0" w:color="auto"/>
              <w:bottom w:val="single" w:sz="4" w:space="0" w:color="auto"/>
              <w:right w:val="single" w:sz="4" w:space="0" w:color="auto"/>
            </w:tcBorders>
            <w:noWrap/>
            <w:vAlign w:val="bottom"/>
          </w:tcPr>
          <w:p w14:paraId="1AC91B52" w14:textId="77777777" w:rsidR="007F2B2C" w:rsidRPr="00FC631E" w:rsidRDefault="007F2B2C" w:rsidP="00A83D79">
            <w:pPr>
              <w:tabs>
                <w:tab w:val="clear" w:pos="567"/>
              </w:tabs>
              <w:spacing w:line="240" w:lineRule="auto"/>
              <w:jc w:val="center"/>
              <w:rPr>
                <w:b/>
                <w:bCs/>
                <w:color w:val="000000"/>
                <w:szCs w:val="22"/>
                <w:lang w:val="hu-HU" w:eastAsia="en-GB"/>
              </w:rPr>
            </w:pPr>
            <w:r w:rsidRPr="00FC631E">
              <w:rPr>
                <w:b/>
                <w:bCs/>
                <w:color w:val="000000"/>
                <w:szCs w:val="22"/>
                <w:lang w:val="hu-HU" w:eastAsia="en-GB"/>
              </w:rPr>
              <w:t> </w:t>
            </w:r>
          </w:p>
        </w:tc>
        <w:tc>
          <w:tcPr>
            <w:tcW w:w="7796" w:type="dxa"/>
            <w:gridSpan w:val="5"/>
            <w:tcBorders>
              <w:top w:val="single" w:sz="4" w:space="0" w:color="auto"/>
              <w:left w:val="nil"/>
              <w:bottom w:val="single" w:sz="4" w:space="0" w:color="auto"/>
              <w:right w:val="single" w:sz="4" w:space="0" w:color="auto"/>
            </w:tcBorders>
            <w:noWrap/>
            <w:vAlign w:val="bottom"/>
          </w:tcPr>
          <w:p w14:paraId="3029E84A" w14:textId="77777777" w:rsidR="007F2B2C" w:rsidRPr="00E76026" w:rsidRDefault="00952B07" w:rsidP="00A83D79">
            <w:pPr>
              <w:tabs>
                <w:tab w:val="clear" w:pos="567"/>
              </w:tabs>
              <w:spacing w:line="240" w:lineRule="auto"/>
              <w:jc w:val="center"/>
              <w:rPr>
                <w:b/>
                <w:bCs/>
                <w:color w:val="000000"/>
                <w:szCs w:val="22"/>
                <w:lang w:val="hu-HU" w:eastAsia="en-GB"/>
              </w:rPr>
            </w:pPr>
            <w:r w:rsidRPr="00E76026">
              <w:rPr>
                <w:b/>
                <w:bCs/>
                <w:color w:val="000000"/>
                <w:szCs w:val="22"/>
                <w:lang w:val="hu-HU" w:eastAsia="en-GB"/>
              </w:rPr>
              <w:t>Kettős</w:t>
            </w:r>
            <w:r w:rsidR="00B60ECC" w:rsidRPr="00E76026">
              <w:rPr>
                <w:b/>
                <w:bCs/>
                <w:color w:val="000000"/>
                <w:szCs w:val="22"/>
                <w:lang w:val="hu-HU" w:eastAsia="en-GB"/>
              </w:rPr>
              <w:t xml:space="preserve"> </w:t>
            </w:r>
            <w:r w:rsidRPr="00E76026">
              <w:rPr>
                <w:b/>
                <w:bCs/>
                <w:color w:val="000000"/>
                <w:szCs w:val="22"/>
                <w:lang w:val="hu-HU" w:eastAsia="en-GB"/>
              </w:rPr>
              <w:t xml:space="preserve">vak </w:t>
            </w:r>
            <w:proofErr w:type="spellStart"/>
            <w:r w:rsidRPr="00E76026">
              <w:rPr>
                <w:b/>
                <w:bCs/>
                <w:color w:val="000000"/>
                <w:szCs w:val="22"/>
                <w:lang w:val="hu-HU" w:eastAsia="en-GB"/>
              </w:rPr>
              <w:t>kezelés</w:t>
            </w:r>
            <w:r w:rsidR="007F2B2C" w:rsidRPr="00E76026">
              <w:rPr>
                <w:szCs w:val="22"/>
                <w:vertAlign w:val="superscript"/>
                <w:lang w:val="hu-HU"/>
              </w:rPr>
              <w:t>a</w:t>
            </w:r>
            <w:proofErr w:type="spellEnd"/>
          </w:p>
        </w:tc>
      </w:tr>
      <w:tr w:rsidR="007F2B2C" w:rsidRPr="002437DF" w14:paraId="7583F4A6" w14:textId="77777777" w:rsidTr="00E106E8">
        <w:tc>
          <w:tcPr>
            <w:tcW w:w="1433" w:type="dxa"/>
            <w:vMerge/>
            <w:tcBorders>
              <w:top w:val="single" w:sz="4" w:space="0" w:color="auto"/>
              <w:left w:val="single" w:sz="4" w:space="0" w:color="auto"/>
              <w:bottom w:val="single" w:sz="4" w:space="0" w:color="auto"/>
              <w:right w:val="single" w:sz="4" w:space="0" w:color="auto"/>
            </w:tcBorders>
            <w:vAlign w:val="center"/>
          </w:tcPr>
          <w:p w14:paraId="580ED55F" w14:textId="77777777" w:rsidR="007F2B2C" w:rsidRPr="00FC631E" w:rsidRDefault="007F2B2C" w:rsidP="00A83D79">
            <w:pPr>
              <w:tabs>
                <w:tab w:val="clear" w:pos="567"/>
              </w:tabs>
              <w:spacing w:line="240" w:lineRule="auto"/>
              <w:rPr>
                <w:b/>
                <w:bCs/>
                <w:color w:val="000000"/>
                <w:szCs w:val="22"/>
                <w:lang w:val="hu-HU" w:eastAsia="en-GB"/>
              </w:rPr>
            </w:pPr>
          </w:p>
        </w:tc>
        <w:tc>
          <w:tcPr>
            <w:tcW w:w="3402" w:type="dxa"/>
            <w:gridSpan w:val="2"/>
            <w:tcBorders>
              <w:top w:val="single" w:sz="4" w:space="0" w:color="auto"/>
              <w:left w:val="nil"/>
              <w:bottom w:val="single" w:sz="4" w:space="0" w:color="auto"/>
              <w:right w:val="single" w:sz="4" w:space="0" w:color="auto"/>
            </w:tcBorders>
            <w:noWrap/>
            <w:vAlign w:val="bottom"/>
          </w:tcPr>
          <w:p w14:paraId="4C1C84C3" w14:textId="77777777" w:rsidR="007F2B2C" w:rsidRPr="00E76026" w:rsidRDefault="007F2B2C" w:rsidP="00A83D79">
            <w:pPr>
              <w:tabs>
                <w:tab w:val="clear" w:pos="567"/>
              </w:tabs>
              <w:spacing w:line="240" w:lineRule="auto"/>
              <w:jc w:val="center"/>
              <w:rPr>
                <w:b/>
                <w:bCs/>
                <w:color w:val="000000"/>
                <w:szCs w:val="22"/>
                <w:lang w:val="hu-HU" w:eastAsia="en-GB"/>
              </w:rPr>
            </w:pPr>
            <w:r w:rsidRPr="00E76026">
              <w:rPr>
                <w:b/>
                <w:bCs/>
                <w:color w:val="000000"/>
                <w:szCs w:val="22"/>
                <w:lang w:val="hu-HU" w:eastAsia="en-GB"/>
              </w:rPr>
              <w:t>Medi</w:t>
            </w:r>
            <w:r w:rsidR="00952B07" w:rsidRPr="00E76026">
              <w:rPr>
                <w:b/>
                <w:bCs/>
                <w:color w:val="000000"/>
                <w:szCs w:val="22"/>
                <w:lang w:val="hu-HU" w:eastAsia="en-GB"/>
              </w:rPr>
              <w:t>á</w:t>
            </w:r>
            <w:r w:rsidRPr="00E76026">
              <w:rPr>
                <w:b/>
                <w:bCs/>
                <w:color w:val="000000"/>
                <w:szCs w:val="22"/>
                <w:lang w:val="hu-HU" w:eastAsia="en-GB"/>
              </w:rPr>
              <w:t>n (95%</w:t>
            </w:r>
            <w:r w:rsidR="00A43095">
              <w:rPr>
                <w:b/>
                <w:bCs/>
                <w:color w:val="000000"/>
                <w:szCs w:val="22"/>
                <w:lang w:val="hu-HU" w:eastAsia="en-GB"/>
              </w:rPr>
              <w:t>-os</w:t>
            </w:r>
            <w:r w:rsidRPr="00E76026">
              <w:rPr>
                <w:b/>
                <w:bCs/>
                <w:color w:val="000000"/>
                <w:szCs w:val="22"/>
                <w:lang w:val="hu-HU" w:eastAsia="en-GB"/>
              </w:rPr>
              <w:t xml:space="preserve"> CI)</w:t>
            </w:r>
          </w:p>
        </w:tc>
        <w:tc>
          <w:tcPr>
            <w:tcW w:w="2784" w:type="dxa"/>
            <w:gridSpan w:val="2"/>
            <w:tcBorders>
              <w:top w:val="single" w:sz="4" w:space="0" w:color="auto"/>
              <w:left w:val="nil"/>
              <w:bottom w:val="single" w:sz="4" w:space="0" w:color="auto"/>
              <w:right w:val="single" w:sz="4" w:space="0" w:color="auto"/>
            </w:tcBorders>
            <w:noWrap/>
            <w:vAlign w:val="bottom"/>
          </w:tcPr>
          <w:p w14:paraId="7D1E1237" w14:textId="77777777" w:rsidR="007F2B2C" w:rsidRPr="00E76026" w:rsidRDefault="00A43095" w:rsidP="00A83D79">
            <w:pPr>
              <w:tabs>
                <w:tab w:val="clear" w:pos="567"/>
              </w:tabs>
              <w:spacing w:line="240" w:lineRule="auto"/>
              <w:jc w:val="center"/>
              <w:rPr>
                <w:b/>
                <w:bCs/>
                <w:color w:val="000000"/>
                <w:szCs w:val="22"/>
                <w:lang w:val="hu-HU" w:eastAsia="en-GB"/>
              </w:rPr>
            </w:pPr>
            <w:r>
              <w:rPr>
                <w:b/>
                <w:bCs/>
                <w:color w:val="000000"/>
                <w:szCs w:val="22"/>
                <w:lang w:val="hu-HU" w:eastAsia="en-GB"/>
              </w:rPr>
              <w:t>Relatív hazárd</w:t>
            </w:r>
          </w:p>
        </w:tc>
        <w:tc>
          <w:tcPr>
            <w:tcW w:w="1610" w:type="dxa"/>
            <w:vMerge w:val="restart"/>
            <w:tcBorders>
              <w:top w:val="nil"/>
              <w:left w:val="nil"/>
              <w:right w:val="single" w:sz="4" w:space="0" w:color="auto"/>
            </w:tcBorders>
            <w:vAlign w:val="bottom"/>
          </w:tcPr>
          <w:p w14:paraId="05ADBEF8" w14:textId="77777777" w:rsidR="007F2B2C" w:rsidRPr="00E76026" w:rsidRDefault="00FB29B6" w:rsidP="00A43095">
            <w:pPr>
              <w:pStyle w:val="Nincstrkz"/>
              <w:rPr>
                <w:b/>
                <w:lang w:eastAsia="en-GB"/>
              </w:rPr>
            </w:pPr>
            <w:proofErr w:type="spellStart"/>
            <w:r w:rsidRPr="00E76026">
              <w:rPr>
                <w:b/>
                <w:lang w:eastAsia="en-GB"/>
              </w:rPr>
              <w:t>Placeb</w:t>
            </w:r>
            <w:r w:rsidR="00A43095">
              <w:rPr>
                <w:b/>
                <w:lang w:eastAsia="en-GB"/>
              </w:rPr>
              <w:t>óról</w:t>
            </w:r>
            <w:proofErr w:type="spellEnd"/>
            <w:r w:rsidR="00A43095">
              <w:rPr>
                <w:b/>
                <w:lang w:eastAsia="en-GB"/>
              </w:rPr>
              <w:t xml:space="preserve"> átállt csoport keresztezéses kezelése</w:t>
            </w:r>
            <w:r w:rsidRPr="00E76026">
              <w:rPr>
                <w:b/>
                <w:vertAlign w:val="superscript"/>
                <w:lang w:eastAsia="en-GB"/>
              </w:rPr>
              <w:t>b</w:t>
            </w:r>
          </w:p>
        </w:tc>
      </w:tr>
      <w:tr w:rsidR="007F2B2C" w:rsidRPr="00E76026" w14:paraId="46BE6EAA" w14:textId="77777777" w:rsidTr="00E106E8">
        <w:tc>
          <w:tcPr>
            <w:tcW w:w="1433" w:type="dxa"/>
            <w:tcBorders>
              <w:top w:val="nil"/>
              <w:left w:val="single" w:sz="4" w:space="0" w:color="auto"/>
              <w:bottom w:val="single" w:sz="4" w:space="0" w:color="auto"/>
              <w:right w:val="single" w:sz="4" w:space="0" w:color="auto"/>
            </w:tcBorders>
            <w:noWrap/>
            <w:vAlign w:val="center"/>
          </w:tcPr>
          <w:p w14:paraId="624D8C39" w14:textId="77777777" w:rsidR="007F2B2C" w:rsidRPr="00FC631E" w:rsidRDefault="00FB29B6" w:rsidP="00A83D79">
            <w:pPr>
              <w:tabs>
                <w:tab w:val="clear" w:pos="567"/>
              </w:tabs>
              <w:spacing w:line="240" w:lineRule="auto"/>
              <w:rPr>
                <w:b/>
                <w:bCs/>
                <w:color w:val="000000"/>
                <w:szCs w:val="22"/>
                <w:lang w:val="hu-HU" w:eastAsia="en-GB"/>
              </w:rPr>
            </w:pPr>
            <w:r w:rsidRPr="00FC631E">
              <w:rPr>
                <w:b/>
                <w:bCs/>
                <w:color w:val="000000"/>
                <w:szCs w:val="22"/>
                <w:lang w:val="hu-HU" w:eastAsia="en-GB"/>
              </w:rPr>
              <w:t>Vég</w:t>
            </w:r>
            <w:r w:rsidR="007F2B2C" w:rsidRPr="00FC631E">
              <w:rPr>
                <w:b/>
                <w:bCs/>
                <w:color w:val="000000"/>
                <w:szCs w:val="22"/>
                <w:lang w:val="hu-HU" w:eastAsia="en-GB"/>
              </w:rPr>
              <w:t>pont</w:t>
            </w:r>
          </w:p>
        </w:tc>
        <w:tc>
          <w:tcPr>
            <w:tcW w:w="1701" w:type="dxa"/>
            <w:tcBorders>
              <w:top w:val="nil"/>
              <w:left w:val="nil"/>
              <w:bottom w:val="single" w:sz="4" w:space="0" w:color="auto"/>
              <w:right w:val="single" w:sz="4" w:space="0" w:color="auto"/>
            </w:tcBorders>
            <w:noWrap/>
            <w:vAlign w:val="center"/>
          </w:tcPr>
          <w:p w14:paraId="540953BA" w14:textId="77777777" w:rsidR="007F2B2C" w:rsidRPr="00E76026" w:rsidRDefault="00FC631E" w:rsidP="00A83D79">
            <w:pPr>
              <w:tabs>
                <w:tab w:val="clear" w:pos="567"/>
              </w:tabs>
              <w:spacing w:line="240" w:lineRule="auto"/>
              <w:jc w:val="center"/>
              <w:rPr>
                <w:b/>
                <w:bCs/>
                <w:color w:val="000000"/>
                <w:szCs w:val="22"/>
                <w:lang w:val="hu-HU" w:eastAsia="en-GB"/>
              </w:rPr>
            </w:pPr>
            <w:proofErr w:type="spellStart"/>
            <w:r>
              <w:rPr>
                <w:b/>
                <w:bCs/>
                <w:color w:val="000000"/>
                <w:szCs w:val="22"/>
                <w:lang w:val="hu-HU" w:eastAsia="en-GB"/>
              </w:rPr>
              <w:t>Szunitinib</w:t>
            </w:r>
            <w:proofErr w:type="spellEnd"/>
          </w:p>
        </w:tc>
        <w:tc>
          <w:tcPr>
            <w:tcW w:w="1701" w:type="dxa"/>
            <w:tcBorders>
              <w:top w:val="nil"/>
              <w:left w:val="nil"/>
              <w:bottom w:val="single" w:sz="4" w:space="0" w:color="auto"/>
              <w:right w:val="single" w:sz="4" w:space="0" w:color="auto"/>
            </w:tcBorders>
            <w:noWrap/>
            <w:vAlign w:val="center"/>
          </w:tcPr>
          <w:p w14:paraId="04DDEB6D" w14:textId="77777777" w:rsidR="007F2B2C" w:rsidRPr="00E76026" w:rsidRDefault="007F2B2C" w:rsidP="00A83D79">
            <w:pPr>
              <w:tabs>
                <w:tab w:val="clear" w:pos="567"/>
              </w:tabs>
              <w:spacing w:line="240" w:lineRule="auto"/>
              <w:jc w:val="center"/>
              <w:rPr>
                <w:b/>
                <w:bCs/>
                <w:color w:val="000000"/>
                <w:szCs w:val="22"/>
                <w:lang w:val="hu-HU" w:eastAsia="en-GB"/>
              </w:rPr>
            </w:pPr>
            <w:r w:rsidRPr="00E76026">
              <w:rPr>
                <w:b/>
                <w:bCs/>
                <w:color w:val="000000"/>
                <w:szCs w:val="22"/>
                <w:lang w:val="hu-HU" w:eastAsia="en-GB"/>
              </w:rPr>
              <w:t>Placebo</w:t>
            </w:r>
          </w:p>
        </w:tc>
        <w:tc>
          <w:tcPr>
            <w:tcW w:w="1933" w:type="dxa"/>
            <w:tcBorders>
              <w:top w:val="nil"/>
              <w:left w:val="nil"/>
              <w:bottom w:val="single" w:sz="4" w:space="0" w:color="auto"/>
              <w:right w:val="single" w:sz="4" w:space="0" w:color="auto"/>
            </w:tcBorders>
            <w:noWrap/>
            <w:vAlign w:val="center"/>
          </w:tcPr>
          <w:p w14:paraId="509D7ACE" w14:textId="77777777" w:rsidR="007F2B2C" w:rsidRPr="00E76026" w:rsidRDefault="007F2B2C" w:rsidP="00A83D79">
            <w:pPr>
              <w:tabs>
                <w:tab w:val="clear" w:pos="567"/>
              </w:tabs>
              <w:spacing w:line="240" w:lineRule="auto"/>
              <w:jc w:val="center"/>
              <w:rPr>
                <w:b/>
                <w:bCs/>
                <w:color w:val="000000"/>
                <w:szCs w:val="22"/>
                <w:lang w:val="hu-HU" w:eastAsia="en-GB"/>
              </w:rPr>
            </w:pPr>
            <w:r w:rsidRPr="00E76026">
              <w:rPr>
                <w:b/>
                <w:bCs/>
                <w:color w:val="000000"/>
                <w:szCs w:val="22"/>
                <w:lang w:val="hu-HU" w:eastAsia="en-GB"/>
              </w:rPr>
              <w:t>(95%</w:t>
            </w:r>
            <w:r w:rsidR="00A43095">
              <w:rPr>
                <w:b/>
                <w:bCs/>
                <w:color w:val="000000"/>
                <w:szCs w:val="22"/>
                <w:lang w:val="hu-HU" w:eastAsia="en-GB"/>
              </w:rPr>
              <w:t>-os</w:t>
            </w:r>
            <w:r w:rsidRPr="00E76026">
              <w:rPr>
                <w:b/>
                <w:bCs/>
                <w:color w:val="000000"/>
                <w:szCs w:val="22"/>
                <w:lang w:val="hu-HU" w:eastAsia="en-GB"/>
              </w:rPr>
              <w:t xml:space="preserve"> CI)</w:t>
            </w:r>
          </w:p>
        </w:tc>
        <w:tc>
          <w:tcPr>
            <w:tcW w:w="851" w:type="dxa"/>
            <w:tcBorders>
              <w:top w:val="nil"/>
              <w:left w:val="nil"/>
              <w:bottom w:val="single" w:sz="4" w:space="0" w:color="auto"/>
              <w:right w:val="single" w:sz="4" w:space="0" w:color="auto"/>
            </w:tcBorders>
            <w:noWrap/>
            <w:vAlign w:val="center"/>
          </w:tcPr>
          <w:p w14:paraId="447D123E" w14:textId="77777777" w:rsidR="007F2B2C" w:rsidRPr="00E76026" w:rsidRDefault="007F2B2C" w:rsidP="00A83D79">
            <w:pPr>
              <w:tabs>
                <w:tab w:val="clear" w:pos="567"/>
              </w:tabs>
              <w:spacing w:line="240" w:lineRule="auto"/>
              <w:jc w:val="center"/>
              <w:rPr>
                <w:b/>
                <w:bCs/>
                <w:color w:val="000000"/>
                <w:szCs w:val="22"/>
                <w:lang w:val="hu-HU" w:eastAsia="en-GB"/>
              </w:rPr>
            </w:pPr>
            <w:r w:rsidRPr="00E76026">
              <w:rPr>
                <w:b/>
                <w:bCs/>
                <w:color w:val="000000"/>
                <w:szCs w:val="22"/>
                <w:lang w:val="hu-HU" w:eastAsia="en-GB"/>
              </w:rPr>
              <w:t>p</w:t>
            </w:r>
            <w:r w:rsidR="00FC631E">
              <w:rPr>
                <w:b/>
                <w:bCs/>
                <w:color w:val="000000"/>
                <w:szCs w:val="22"/>
                <w:lang w:val="hu-HU" w:eastAsia="en-GB"/>
              </w:rPr>
              <w:t>-érték</w:t>
            </w:r>
          </w:p>
        </w:tc>
        <w:tc>
          <w:tcPr>
            <w:tcW w:w="1610" w:type="dxa"/>
            <w:vMerge/>
            <w:tcBorders>
              <w:left w:val="nil"/>
              <w:bottom w:val="single" w:sz="4" w:space="0" w:color="auto"/>
              <w:right w:val="single" w:sz="4" w:space="0" w:color="auto"/>
            </w:tcBorders>
            <w:noWrap/>
            <w:vAlign w:val="bottom"/>
          </w:tcPr>
          <w:p w14:paraId="0D31B376" w14:textId="77777777" w:rsidR="007F2B2C" w:rsidRPr="00E76026" w:rsidRDefault="007F2B2C" w:rsidP="00A83D79">
            <w:pPr>
              <w:tabs>
                <w:tab w:val="clear" w:pos="567"/>
              </w:tabs>
              <w:spacing w:line="240" w:lineRule="auto"/>
              <w:rPr>
                <w:b/>
                <w:bCs/>
                <w:color w:val="000000"/>
                <w:szCs w:val="22"/>
                <w:lang w:val="hu-HU" w:eastAsia="en-GB"/>
              </w:rPr>
            </w:pPr>
          </w:p>
        </w:tc>
      </w:tr>
      <w:tr w:rsidR="005B29CE" w:rsidRPr="00E76026" w14:paraId="57E448B7" w14:textId="77777777" w:rsidTr="007568F5">
        <w:trPr>
          <w:trHeight w:val="240"/>
        </w:trPr>
        <w:tc>
          <w:tcPr>
            <w:tcW w:w="1433" w:type="dxa"/>
            <w:tcBorders>
              <w:top w:val="nil"/>
              <w:left w:val="single" w:sz="4" w:space="0" w:color="auto"/>
              <w:bottom w:val="single" w:sz="4" w:space="0" w:color="auto"/>
              <w:right w:val="single" w:sz="4" w:space="0" w:color="auto"/>
            </w:tcBorders>
            <w:vAlign w:val="bottom"/>
          </w:tcPr>
          <w:p w14:paraId="12A83D76" w14:textId="77777777" w:rsidR="005B29CE" w:rsidRPr="00FC631E" w:rsidRDefault="005B29CE" w:rsidP="00A83D79">
            <w:pPr>
              <w:spacing w:line="240" w:lineRule="auto"/>
              <w:rPr>
                <w:b/>
                <w:bCs/>
                <w:color w:val="000000"/>
                <w:szCs w:val="22"/>
                <w:lang w:val="hu-HU" w:eastAsia="en-GB"/>
              </w:rPr>
            </w:pPr>
            <w:r w:rsidRPr="00FC631E">
              <w:rPr>
                <w:b/>
                <w:bCs/>
                <w:color w:val="000000"/>
                <w:szCs w:val="22"/>
                <w:lang w:val="hu-HU" w:eastAsia="en-GB"/>
              </w:rPr>
              <w:t xml:space="preserve">Elsődleges: </w:t>
            </w:r>
          </w:p>
        </w:tc>
        <w:tc>
          <w:tcPr>
            <w:tcW w:w="7796" w:type="dxa"/>
            <w:gridSpan w:val="5"/>
            <w:tcBorders>
              <w:top w:val="nil"/>
              <w:left w:val="nil"/>
              <w:bottom w:val="single" w:sz="4" w:space="0" w:color="auto"/>
              <w:right w:val="single" w:sz="4" w:space="0" w:color="auto"/>
            </w:tcBorders>
            <w:noWrap/>
            <w:vAlign w:val="bottom"/>
          </w:tcPr>
          <w:p w14:paraId="5B4A9934" w14:textId="77777777" w:rsidR="005B29CE" w:rsidRPr="00E76026" w:rsidRDefault="005B29CE" w:rsidP="00A83D79">
            <w:pPr>
              <w:tabs>
                <w:tab w:val="clear" w:pos="567"/>
              </w:tabs>
              <w:spacing w:line="240" w:lineRule="auto"/>
              <w:rPr>
                <w:color w:val="000000"/>
                <w:szCs w:val="22"/>
                <w:lang w:val="hu-HU" w:eastAsia="en-GB"/>
              </w:rPr>
            </w:pPr>
          </w:p>
        </w:tc>
      </w:tr>
      <w:tr w:rsidR="005B29CE" w:rsidRPr="00E76026" w14:paraId="477C1CE1" w14:textId="77777777" w:rsidTr="007568F5">
        <w:trPr>
          <w:trHeight w:val="270"/>
        </w:trPr>
        <w:tc>
          <w:tcPr>
            <w:tcW w:w="1433" w:type="dxa"/>
            <w:tcBorders>
              <w:top w:val="single" w:sz="4" w:space="0" w:color="auto"/>
              <w:left w:val="single" w:sz="4" w:space="0" w:color="auto"/>
              <w:bottom w:val="single" w:sz="4" w:space="0" w:color="auto"/>
              <w:right w:val="single" w:sz="4" w:space="0" w:color="auto"/>
            </w:tcBorders>
            <w:vAlign w:val="bottom"/>
          </w:tcPr>
          <w:p w14:paraId="6BC672BD" w14:textId="77777777" w:rsidR="005B29CE" w:rsidRPr="00974773" w:rsidRDefault="005B29CE" w:rsidP="00A43095">
            <w:pPr>
              <w:spacing w:line="240" w:lineRule="auto"/>
              <w:ind w:left="49"/>
              <w:rPr>
                <w:bCs/>
                <w:color w:val="000000"/>
                <w:szCs w:val="22"/>
                <w:lang w:val="hu-HU" w:eastAsia="en-GB"/>
              </w:rPr>
            </w:pPr>
            <w:r w:rsidRPr="00974773">
              <w:rPr>
                <w:bCs/>
                <w:color w:val="000000"/>
                <w:szCs w:val="22"/>
                <w:lang w:val="hu-HU" w:eastAsia="en-GB"/>
              </w:rPr>
              <w:t>TTP (</w:t>
            </w:r>
            <w:r w:rsidR="00A43095">
              <w:rPr>
                <w:bCs/>
                <w:color w:val="000000"/>
                <w:szCs w:val="22"/>
                <w:lang w:val="hu-HU" w:eastAsia="en-GB"/>
              </w:rPr>
              <w:t>hét</w:t>
            </w:r>
            <w:r w:rsidRPr="00974773">
              <w:rPr>
                <w:bCs/>
                <w:color w:val="000000"/>
                <w:szCs w:val="22"/>
                <w:lang w:val="hu-HU" w:eastAsia="en-GB"/>
              </w:rPr>
              <w:t>)</w:t>
            </w:r>
          </w:p>
        </w:tc>
        <w:tc>
          <w:tcPr>
            <w:tcW w:w="7796" w:type="dxa"/>
            <w:gridSpan w:val="5"/>
            <w:tcBorders>
              <w:top w:val="single" w:sz="4" w:space="0" w:color="auto"/>
              <w:left w:val="nil"/>
              <w:bottom w:val="single" w:sz="4" w:space="0" w:color="auto"/>
              <w:right w:val="single" w:sz="4" w:space="0" w:color="auto"/>
            </w:tcBorders>
            <w:noWrap/>
            <w:vAlign w:val="bottom"/>
          </w:tcPr>
          <w:p w14:paraId="372CA9D5" w14:textId="77777777" w:rsidR="005B29CE" w:rsidRPr="00E76026" w:rsidRDefault="005B29CE" w:rsidP="00A83D79">
            <w:pPr>
              <w:spacing w:line="240" w:lineRule="auto"/>
              <w:rPr>
                <w:color w:val="000000"/>
                <w:szCs w:val="22"/>
                <w:lang w:val="hu-HU" w:eastAsia="en-GB"/>
              </w:rPr>
            </w:pPr>
          </w:p>
        </w:tc>
      </w:tr>
      <w:tr w:rsidR="007F2B2C" w:rsidRPr="00E76026" w14:paraId="71E466ED" w14:textId="77777777" w:rsidTr="00E106E8">
        <w:tc>
          <w:tcPr>
            <w:tcW w:w="1433" w:type="dxa"/>
            <w:tcBorders>
              <w:top w:val="nil"/>
              <w:left w:val="single" w:sz="4" w:space="0" w:color="auto"/>
              <w:bottom w:val="single" w:sz="4" w:space="0" w:color="auto"/>
              <w:right w:val="single" w:sz="4" w:space="0" w:color="auto"/>
            </w:tcBorders>
            <w:noWrap/>
            <w:vAlign w:val="bottom"/>
          </w:tcPr>
          <w:p w14:paraId="7F6CCF08" w14:textId="77777777" w:rsidR="007F2B2C" w:rsidRPr="00FC631E" w:rsidRDefault="007F2B2C" w:rsidP="00974773">
            <w:pPr>
              <w:tabs>
                <w:tab w:val="clear" w:pos="567"/>
              </w:tabs>
              <w:spacing w:line="240" w:lineRule="auto"/>
              <w:ind w:left="191"/>
              <w:rPr>
                <w:bCs/>
                <w:color w:val="000000"/>
                <w:szCs w:val="22"/>
                <w:lang w:val="hu-HU" w:eastAsia="en-GB"/>
              </w:rPr>
            </w:pPr>
            <w:r w:rsidRPr="00FC631E">
              <w:rPr>
                <w:bCs/>
                <w:color w:val="000000"/>
                <w:szCs w:val="22"/>
                <w:lang w:val="hu-HU" w:eastAsia="en-GB"/>
              </w:rPr>
              <w:t>I</w:t>
            </w:r>
            <w:r w:rsidR="00FB29B6" w:rsidRPr="00FC631E">
              <w:rPr>
                <w:bCs/>
                <w:color w:val="000000"/>
                <w:szCs w:val="22"/>
                <w:lang w:val="hu-HU" w:eastAsia="en-GB"/>
              </w:rPr>
              <w:t>dőközi</w:t>
            </w:r>
            <w:r w:rsidRPr="00FC631E">
              <w:rPr>
                <w:bCs/>
                <w:color w:val="000000"/>
                <w:szCs w:val="22"/>
                <w:lang w:val="hu-HU" w:eastAsia="en-GB"/>
              </w:rPr>
              <w:t xml:space="preserve"> </w:t>
            </w:r>
          </w:p>
        </w:tc>
        <w:tc>
          <w:tcPr>
            <w:tcW w:w="1701" w:type="dxa"/>
            <w:tcBorders>
              <w:top w:val="nil"/>
              <w:left w:val="nil"/>
              <w:bottom w:val="single" w:sz="4" w:space="0" w:color="auto"/>
              <w:right w:val="single" w:sz="4" w:space="0" w:color="auto"/>
            </w:tcBorders>
            <w:noWrap/>
            <w:vAlign w:val="bottom"/>
          </w:tcPr>
          <w:p w14:paraId="0C4F6A4F"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27</w:t>
            </w:r>
            <w:r w:rsidR="009505F6" w:rsidRPr="00E76026">
              <w:rPr>
                <w:color w:val="000000"/>
                <w:szCs w:val="22"/>
                <w:lang w:val="hu-HU" w:eastAsia="en-GB"/>
              </w:rPr>
              <w:t>,</w:t>
            </w:r>
            <w:r w:rsidRPr="00E76026">
              <w:rPr>
                <w:color w:val="000000"/>
                <w:szCs w:val="22"/>
                <w:lang w:val="hu-HU" w:eastAsia="en-GB"/>
              </w:rPr>
              <w:t>3 (16</w:t>
            </w:r>
            <w:r w:rsidR="009505F6" w:rsidRPr="00E76026">
              <w:rPr>
                <w:color w:val="000000"/>
                <w:szCs w:val="22"/>
                <w:lang w:val="hu-HU" w:eastAsia="en-GB"/>
              </w:rPr>
              <w:t>,</w:t>
            </w:r>
            <w:r w:rsidRPr="00E76026">
              <w:rPr>
                <w:color w:val="000000"/>
                <w:szCs w:val="22"/>
                <w:lang w:val="hu-HU" w:eastAsia="en-GB"/>
              </w:rPr>
              <w:t>0</w:t>
            </w:r>
            <w:r w:rsidR="00FC631E">
              <w:rPr>
                <w:color w:val="000000"/>
                <w:szCs w:val="22"/>
                <w:lang w:val="hu-HU" w:eastAsia="en-GB"/>
              </w:rPr>
              <w:noBreakHyphen/>
            </w:r>
            <w:r w:rsidRPr="00E76026">
              <w:rPr>
                <w:color w:val="000000"/>
                <w:szCs w:val="22"/>
                <w:lang w:val="hu-HU" w:eastAsia="en-GB"/>
              </w:rPr>
              <w:t>32</w:t>
            </w:r>
            <w:r w:rsidR="009505F6" w:rsidRPr="00E76026">
              <w:rPr>
                <w:color w:val="000000"/>
                <w:szCs w:val="22"/>
                <w:lang w:val="hu-HU" w:eastAsia="en-GB"/>
              </w:rPr>
              <w:t>,</w:t>
            </w:r>
            <w:r w:rsidRPr="00E76026">
              <w:rPr>
                <w:color w:val="000000"/>
                <w:szCs w:val="22"/>
                <w:lang w:val="hu-HU" w:eastAsia="en-GB"/>
              </w:rPr>
              <w:t>1)</w:t>
            </w:r>
          </w:p>
        </w:tc>
        <w:tc>
          <w:tcPr>
            <w:tcW w:w="1701" w:type="dxa"/>
            <w:tcBorders>
              <w:top w:val="nil"/>
              <w:left w:val="nil"/>
              <w:bottom w:val="single" w:sz="4" w:space="0" w:color="auto"/>
              <w:right w:val="single" w:sz="4" w:space="0" w:color="auto"/>
            </w:tcBorders>
            <w:noWrap/>
            <w:vAlign w:val="bottom"/>
          </w:tcPr>
          <w:p w14:paraId="5DAE0AAD"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4 (4</w:t>
            </w:r>
            <w:r w:rsidR="009505F6" w:rsidRPr="00E76026">
              <w:rPr>
                <w:color w:val="000000"/>
                <w:szCs w:val="22"/>
                <w:lang w:val="hu-HU" w:eastAsia="en-GB"/>
              </w:rPr>
              <w:t>,</w:t>
            </w:r>
            <w:r w:rsidRPr="00E76026">
              <w:rPr>
                <w:color w:val="000000"/>
                <w:szCs w:val="22"/>
                <w:lang w:val="hu-HU" w:eastAsia="en-GB"/>
              </w:rPr>
              <w:t>4</w:t>
            </w:r>
            <w:r w:rsidR="00FC631E">
              <w:rPr>
                <w:color w:val="000000"/>
                <w:szCs w:val="22"/>
                <w:lang w:val="hu-HU" w:eastAsia="en-GB"/>
              </w:rPr>
              <w:noBreakHyphen/>
            </w:r>
            <w:r w:rsidRPr="00E76026">
              <w:rPr>
                <w:color w:val="000000"/>
                <w:szCs w:val="22"/>
                <w:lang w:val="hu-HU" w:eastAsia="en-GB"/>
              </w:rPr>
              <w:t>10</w:t>
            </w:r>
            <w:r w:rsidR="009505F6" w:rsidRPr="00E76026">
              <w:rPr>
                <w:color w:val="000000"/>
                <w:szCs w:val="22"/>
                <w:lang w:val="hu-HU" w:eastAsia="en-GB"/>
              </w:rPr>
              <w:t>,</w:t>
            </w:r>
            <w:r w:rsidRPr="00E76026">
              <w:rPr>
                <w:color w:val="000000"/>
                <w:szCs w:val="22"/>
                <w:lang w:val="hu-HU" w:eastAsia="en-GB"/>
              </w:rPr>
              <w:t>0)</w:t>
            </w:r>
          </w:p>
        </w:tc>
        <w:tc>
          <w:tcPr>
            <w:tcW w:w="1933" w:type="dxa"/>
            <w:tcBorders>
              <w:top w:val="nil"/>
              <w:left w:val="nil"/>
              <w:bottom w:val="single" w:sz="4" w:space="0" w:color="auto"/>
              <w:right w:val="single" w:sz="4" w:space="0" w:color="auto"/>
            </w:tcBorders>
            <w:noWrap/>
            <w:vAlign w:val="bottom"/>
          </w:tcPr>
          <w:p w14:paraId="78DC6E9A"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329 (0</w:t>
            </w:r>
            <w:r w:rsidR="009505F6" w:rsidRPr="00E76026">
              <w:rPr>
                <w:color w:val="000000"/>
                <w:szCs w:val="22"/>
                <w:lang w:val="hu-HU" w:eastAsia="en-GB"/>
              </w:rPr>
              <w:t>,</w:t>
            </w:r>
            <w:r w:rsidRPr="00E76026">
              <w:rPr>
                <w:color w:val="000000"/>
                <w:szCs w:val="22"/>
                <w:lang w:val="hu-HU" w:eastAsia="en-GB"/>
              </w:rPr>
              <w:t>233</w:t>
            </w:r>
            <w:r w:rsidR="00FC631E">
              <w:rPr>
                <w:color w:val="000000"/>
                <w:szCs w:val="22"/>
                <w:lang w:val="hu-HU" w:eastAsia="en-GB"/>
              </w:rPr>
              <w:noBreakHyphen/>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 xml:space="preserve">466) </w:t>
            </w:r>
          </w:p>
        </w:tc>
        <w:tc>
          <w:tcPr>
            <w:tcW w:w="851" w:type="dxa"/>
            <w:tcBorders>
              <w:top w:val="nil"/>
              <w:left w:val="nil"/>
              <w:bottom w:val="single" w:sz="4" w:space="0" w:color="auto"/>
              <w:right w:val="single" w:sz="4" w:space="0" w:color="auto"/>
            </w:tcBorders>
            <w:noWrap/>
            <w:vAlign w:val="bottom"/>
          </w:tcPr>
          <w:p w14:paraId="3B8C0F65" w14:textId="77777777" w:rsidR="007F2B2C" w:rsidRPr="00E76026" w:rsidRDefault="007F2B2C" w:rsidP="00A83D79">
            <w:pPr>
              <w:tabs>
                <w:tab w:val="clear" w:pos="567"/>
              </w:tabs>
              <w:spacing w:line="240" w:lineRule="auto"/>
              <w:rPr>
                <w:color w:val="000000"/>
                <w:szCs w:val="22"/>
                <w:lang w:val="hu-HU" w:eastAsia="en-GB"/>
              </w:rPr>
            </w:pPr>
            <w:proofErr w:type="gramStart"/>
            <w:r w:rsidRPr="00E76026">
              <w:rPr>
                <w:color w:val="000000"/>
                <w:szCs w:val="22"/>
                <w:lang w:val="hu-HU" w:eastAsia="en-GB"/>
              </w:rPr>
              <w:t>&lt;</w:t>
            </w:r>
            <w:r w:rsidR="00B60ECC" w:rsidRPr="00E76026">
              <w:rPr>
                <w:color w:val="000000"/>
                <w:szCs w:val="22"/>
                <w:lang w:val="hu-HU" w:eastAsia="en-GB"/>
              </w:rPr>
              <w:t> </w:t>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001</w:t>
            </w:r>
            <w:proofErr w:type="gramEnd"/>
          </w:p>
        </w:tc>
        <w:tc>
          <w:tcPr>
            <w:tcW w:w="1610" w:type="dxa"/>
            <w:tcBorders>
              <w:top w:val="nil"/>
              <w:left w:val="nil"/>
              <w:bottom w:val="single" w:sz="4" w:space="0" w:color="auto"/>
              <w:right w:val="single" w:sz="4" w:space="0" w:color="auto"/>
            </w:tcBorders>
            <w:noWrap/>
            <w:vAlign w:val="bottom"/>
          </w:tcPr>
          <w:p w14:paraId="07375C81"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r w:rsidR="007F2B2C" w:rsidRPr="00E76026" w14:paraId="1884EB37" w14:textId="77777777" w:rsidTr="00E106E8">
        <w:tc>
          <w:tcPr>
            <w:tcW w:w="1433" w:type="dxa"/>
            <w:tcBorders>
              <w:top w:val="nil"/>
              <w:left w:val="single" w:sz="4" w:space="0" w:color="auto"/>
              <w:bottom w:val="single" w:sz="4" w:space="0" w:color="auto"/>
              <w:right w:val="single" w:sz="4" w:space="0" w:color="auto"/>
            </w:tcBorders>
            <w:noWrap/>
            <w:vAlign w:val="bottom"/>
          </w:tcPr>
          <w:p w14:paraId="624D766D"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Végső</w:t>
            </w:r>
            <w:r w:rsidR="007F2B2C" w:rsidRPr="00FC631E">
              <w:rPr>
                <w:bCs/>
                <w:color w:val="000000"/>
                <w:szCs w:val="22"/>
                <w:lang w:val="hu-HU" w:eastAsia="en-GB"/>
              </w:rPr>
              <w:t xml:space="preserve"> </w:t>
            </w:r>
          </w:p>
        </w:tc>
        <w:tc>
          <w:tcPr>
            <w:tcW w:w="1701" w:type="dxa"/>
            <w:tcBorders>
              <w:top w:val="nil"/>
              <w:left w:val="nil"/>
              <w:bottom w:val="single" w:sz="4" w:space="0" w:color="auto"/>
              <w:right w:val="single" w:sz="4" w:space="0" w:color="auto"/>
            </w:tcBorders>
            <w:noWrap/>
            <w:vAlign w:val="bottom"/>
          </w:tcPr>
          <w:p w14:paraId="50C515D4"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26</w:t>
            </w:r>
            <w:r w:rsidR="009505F6" w:rsidRPr="00E76026">
              <w:rPr>
                <w:color w:val="000000"/>
                <w:szCs w:val="22"/>
                <w:lang w:val="hu-HU" w:eastAsia="en-GB"/>
              </w:rPr>
              <w:t>,</w:t>
            </w:r>
            <w:r w:rsidRPr="00E76026">
              <w:rPr>
                <w:color w:val="000000"/>
                <w:szCs w:val="22"/>
                <w:lang w:val="hu-HU" w:eastAsia="en-GB"/>
              </w:rPr>
              <w:t>6 (16</w:t>
            </w:r>
            <w:r w:rsidR="009505F6" w:rsidRPr="00E76026">
              <w:rPr>
                <w:color w:val="000000"/>
                <w:szCs w:val="22"/>
                <w:lang w:val="hu-HU" w:eastAsia="en-GB"/>
              </w:rPr>
              <w:t>,</w:t>
            </w:r>
            <w:r w:rsidRPr="00E76026">
              <w:rPr>
                <w:color w:val="000000"/>
                <w:szCs w:val="22"/>
                <w:lang w:val="hu-HU" w:eastAsia="en-GB"/>
              </w:rPr>
              <w:t>0</w:t>
            </w:r>
            <w:r w:rsidR="00FC631E">
              <w:rPr>
                <w:color w:val="000000"/>
                <w:szCs w:val="22"/>
                <w:lang w:val="hu-HU" w:eastAsia="en-GB"/>
              </w:rPr>
              <w:noBreakHyphen/>
            </w:r>
            <w:r w:rsidRPr="00E76026">
              <w:rPr>
                <w:color w:val="000000"/>
                <w:szCs w:val="22"/>
                <w:lang w:val="hu-HU" w:eastAsia="en-GB"/>
              </w:rPr>
              <w:t>32</w:t>
            </w:r>
            <w:r w:rsidR="009505F6" w:rsidRPr="00E76026">
              <w:rPr>
                <w:color w:val="000000"/>
                <w:szCs w:val="22"/>
                <w:lang w:val="hu-HU" w:eastAsia="en-GB"/>
              </w:rPr>
              <w:t>,</w:t>
            </w:r>
            <w:r w:rsidRPr="00E76026">
              <w:rPr>
                <w:color w:val="000000"/>
                <w:szCs w:val="22"/>
                <w:lang w:val="hu-HU" w:eastAsia="en-GB"/>
              </w:rPr>
              <w:t>1)</w:t>
            </w:r>
          </w:p>
        </w:tc>
        <w:tc>
          <w:tcPr>
            <w:tcW w:w="1701" w:type="dxa"/>
            <w:tcBorders>
              <w:top w:val="nil"/>
              <w:left w:val="nil"/>
              <w:bottom w:val="single" w:sz="4" w:space="0" w:color="auto"/>
              <w:right w:val="single" w:sz="4" w:space="0" w:color="auto"/>
            </w:tcBorders>
            <w:noWrap/>
            <w:vAlign w:val="bottom"/>
          </w:tcPr>
          <w:p w14:paraId="33E344E0" w14:textId="77777777" w:rsidR="007F2B2C" w:rsidRPr="00E76026" w:rsidRDefault="007F2B2C" w:rsidP="00A83D79">
            <w:pPr>
              <w:tabs>
                <w:tab w:val="clear" w:pos="567"/>
              </w:tabs>
              <w:spacing w:line="240" w:lineRule="auto"/>
              <w:ind w:firstLine="34"/>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4 (4</w:t>
            </w:r>
            <w:r w:rsidR="009505F6" w:rsidRPr="00E76026">
              <w:rPr>
                <w:color w:val="000000"/>
                <w:szCs w:val="22"/>
                <w:lang w:val="hu-HU" w:eastAsia="en-GB"/>
              </w:rPr>
              <w:t>,</w:t>
            </w:r>
            <w:r w:rsidRPr="00E76026">
              <w:rPr>
                <w:color w:val="000000"/>
                <w:szCs w:val="22"/>
                <w:lang w:val="hu-HU" w:eastAsia="en-GB"/>
              </w:rPr>
              <w:t>4</w:t>
            </w:r>
            <w:r w:rsidR="00FC631E">
              <w:rPr>
                <w:color w:val="000000"/>
                <w:szCs w:val="22"/>
                <w:lang w:val="hu-HU" w:eastAsia="en-GB"/>
              </w:rPr>
              <w:noBreakHyphen/>
            </w:r>
            <w:r w:rsidRPr="00E76026">
              <w:rPr>
                <w:color w:val="000000"/>
                <w:szCs w:val="22"/>
                <w:lang w:val="hu-HU" w:eastAsia="en-GB"/>
              </w:rPr>
              <w:t>10</w:t>
            </w:r>
            <w:r w:rsidR="009505F6" w:rsidRPr="00E76026">
              <w:rPr>
                <w:color w:val="000000"/>
                <w:szCs w:val="22"/>
                <w:lang w:val="hu-HU" w:eastAsia="en-GB"/>
              </w:rPr>
              <w:t>,</w:t>
            </w:r>
            <w:r w:rsidRPr="00E76026">
              <w:rPr>
                <w:color w:val="000000"/>
                <w:szCs w:val="22"/>
                <w:lang w:val="hu-HU" w:eastAsia="en-GB"/>
              </w:rPr>
              <w:t>0)</w:t>
            </w:r>
          </w:p>
        </w:tc>
        <w:tc>
          <w:tcPr>
            <w:tcW w:w="1933" w:type="dxa"/>
            <w:tcBorders>
              <w:top w:val="nil"/>
              <w:left w:val="nil"/>
              <w:bottom w:val="single" w:sz="4" w:space="0" w:color="auto"/>
              <w:right w:val="single" w:sz="4" w:space="0" w:color="auto"/>
            </w:tcBorders>
            <w:noWrap/>
            <w:vAlign w:val="bottom"/>
          </w:tcPr>
          <w:p w14:paraId="30D61D91"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339 (0</w:t>
            </w:r>
            <w:r w:rsidR="009505F6" w:rsidRPr="00E76026">
              <w:rPr>
                <w:color w:val="000000"/>
                <w:szCs w:val="22"/>
                <w:lang w:val="hu-HU" w:eastAsia="en-GB"/>
              </w:rPr>
              <w:t>,</w:t>
            </w:r>
            <w:r w:rsidRPr="00E76026">
              <w:rPr>
                <w:color w:val="000000"/>
                <w:szCs w:val="22"/>
                <w:lang w:val="hu-HU" w:eastAsia="en-GB"/>
              </w:rPr>
              <w:t>244</w:t>
            </w:r>
            <w:r w:rsidR="00FC631E">
              <w:rPr>
                <w:color w:val="000000"/>
                <w:szCs w:val="22"/>
                <w:lang w:val="hu-HU" w:eastAsia="en-GB"/>
              </w:rPr>
              <w:noBreakHyphen/>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 xml:space="preserve">472) </w:t>
            </w:r>
          </w:p>
        </w:tc>
        <w:tc>
          <w:tcPr>
            <w:tcW w:w="851" w:type="dxa"/>
            <w:tcBorders>
              <w:top w:val="nil"/>
              <w:left w:val="nil"/>
              <w:bottom w:val="single" w:sz="4" w:space="0" w:color="auto"/>
              <w:right w:val="single" w:sz="4" w:space="0" w:color="auto"/>
            </w:tcBorders>
            <w:noWrap/>
            <w:vAlign w:val="bottom"/>
          </w:tcPr>
          <w:p w14:paraId="21391580" w14:textId="77777777" w:rsidR="007F2B2C" w:rsidRPr="00E76026" w:rsidRDefault="007F2B2C" w:rsidP="00A83D79">
            <w:pPr>
              <w:tabs>
                <w:tab w:val="clear" w:pos="567"/>
              </w:tabs>
              <w:spacing w:line="240" w:lineRule="auto"/>
              <w:rPr>
                <w:color w:val="000000"/>
                <w:szCs w:val="22"/>
                <w:lang w:val="hu-HU" w:eastAsia="en-GB"/>
              </w:rPr>
            </w:pPr>
            <w:proofErr w:type="gramStart"/>
            <w:r w:rsidRPr="00E76026">
              <w:rPr>
                <w:color w:val="000000"/>
                <w:szCs w:val="22"/>
                <w:lang w:val="hu-HU" w:eastAsia="en-GB"/>
              </w:rPr>
              <w:t>&lt;</w:t>
            </w:r>
            <w:r w:rsidR="00B60ECC" w:rsidRPr="00E76026">
              <w:rPr>
                <w:color w:val="000000"/>
                <w:szCs w:val="22"/>
                <w:lang w:val="hu-HU" w:eastAsia="en-GB"/>
              </w:rPr>
              <w:t> </w:t>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001</w:t>
            </w:r>
            <w:proofErr w:type="gramEnd"/>
          </w:p>
        </w:tc>
        <w:tc>
          <w:tcPr>
            <w:tcW w:w="1610" w:type="dxa"/>
            <w:tcBorders>
              <w:top w:val="nil"/>
              <w:left w:val="nil"/>
              <w:bottom w:val="single" w:sz="4" w:space="0" w:color="auto"/>
              <w:right w:val="single" w:sz="4" w:space="0" w:color="auto"/>
            </w:tcBorders>
            <w:noWrap/>
            <w:vAlign w:val="bottom"/>
          </w:tcPr>
          <w:p w14:paraId="25FA9077"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10</w:t>
            </w:r>
            <w:r w:rsidR="009505F6" w:rsidRPr="00E76026">
              <w:rPr>
                <w:color w:val="000000"/>
                <w:szCs w:val="22"/>
                <w:lang w:val="hu-HU" w:eastAsia="en-GB"/>
              </w:rPr>
              <w:t>,</w:t>
            </w:r>
            <w:r w:rsidRPr="00E76026">
              <w:rPr>
                <w:color w:val="000000"/>
                <w:szCs w:val="22"/>
                <w:lang w:val="hu-HU" w:eastAsia="en-GB"/>
              </w:rPr>
              <w:t>4 (4</w:t>
            </w:r>
            <w:r w:rsidR="009505F6" w:rsidRPr="00E76026">
              <w:rPr>
                <w:color w:val="000000"/>
                <w:szCs w:val="22"/>
                <w:lang w:val="hu-HU" w:eastAsia="en-GB"/>
              </w:rPr>
              <w:t>,</w:t>
            </w:r>
            <w:r w:rsidRPr="00E76026">
              <w:rPr>
                <w:color w:val="000000"/>
                <w:szCs w:val="22"/>
                <w:lang w:val="hu-HU" w:eastAsia="en-GB"/>
              </w:rPr>
              <w:t>3</w:t>
            </w:r>
            <w:r w:rsidR="00FC631E">
              <w:rPr>
                <w:color w:val="000000"/>
                <w:szCs w:val="22"/>
                <w:lang w:val="hu-HU" w:eastAsia="en-GB"/>
              </w:rPr>
              <w:noBreakHyphen/>
            </w:r>
            <w:r w:rsidRPr="00E76026">
              <w:rPr>
                <w:color w:val="000000"/>
                <w:szCs w:val="22"/>
                <w:lang w:val="hu-HU" w:eastAsia="en-GB"/>
              </w:rPr>
              <w:t>22</w:t>
            </w:r>
            <w:r w:rsidR="009505F6" w:rsidRPr="00E76026">
              <w:rPr>
                <w:color w:val="000000"/>
                <w:szCs w:val="22"/>
                <w:lang w:val="hu-HU" w:eastAsia="en-GB"/>
              </w:rPr>
              <w:t>,</w:t>
            </w:r>
            <w:r w:rsidRPr="00E76026">
              <w:rPr>
                <w:color w:val="000000"/>
                <w:szCs w:val="22"/>
                <w:lang w:val="hu-HU" w:eastAsia="en-GB"/>
              </w:rPr>
              <w:t>0)</w:t>
            </w:r>
          </w:p>
        </w:tc>
      </w:tr>
      <w:tr w:rsidR="005B29CE" w:rsidRPr="00E76026" w14:paraId="61E34138" w14:textId="77777777" w:rsidTr="007568F5">
        <w:tc>
          <w:tcPr>
            <w:tcW w:w="1433" w:type="dxa"/>
            <w:tcBorders>
              <w:top w:val="nil"/>
              <w:left w:val="single" w:sz="4" w:space="0" w:color="auto"/>
              <w:bottom w:val="single" w:sz="4" w:space="0" w:color="auto"/>
              <w:right w:val="single" w:sz="4" w:space="0" w:color="auto"/>
            </w:tcBorders>
            <w:noWrap/>
            <w:vAlign w:val="bottom"/>
          </w:tcPr>
          <w:p w14:paraId="3E40697C" w14:textId="77777777" w:rsidR="005B29CE" w:rsidRPr="00FC631E" w:rsidRDefault="005B29CE" w:rsidP="00A83D79">
            <w:pPr>
              <w:tabs>
                <w:tab w:val="clear" w:pos="567"/>
              </w:tabs>
              <w:spacing w:line="240" w:lineRule="auto"/>
              <w:rPr>
                <w:b/>
                <w:bCs/>
                <w:color w:val="000000"/>
                <w:szCs w:val="22"/>
                <w:lang w:val="hu-HU" w:eastAsia="en-GB"/>
              </w:rPr>
            </w:pPr>
            <w:r w:rsidRPr="00FC631E">
              <w:rPr>
                <w:b/>
                <w:bCs/>
                <w:color w:val="000000"/>
                <w:szCs w:val="22"/>
                <w:lang w:val="hu-HU" w:eastAsia="en-GB"/>
              </w:rPr>
              <w:t>Másodlagos</w:t>
            </w:r>
          </w:p>
        </w:tc>
        <w:tc>
          <w:tcPr>
            <w:tcW w:w="7796" w:type="dxa"/>
            <w:gridSpan w:val="5"/>
            <w:tcBorders>
              <w:top w:val="nil"/>
              <w:left w:val="nil"/>
              <w:bottom w:val="single" w:sz="4" w:space="0" w:color="auto"/>
              <w:right w:val="single" w:sz="4" w:space="0" w:color="auto"/>
            </w:tcBorders>
            <w:noWrap/>
            <w:vAlign w:val="bottom"/>
          </w:tcPr>
          <w:p w14:paraId="481B7EFB" w14:textId="77777777" w:rsidR="005B29CE" w:rsidRPr="00E76026" w:rsidRDefault="005B29CE" w:rsidP="00A83D79">
            <w:pPr>
              <w:tabs>
                <w:tab w:val="clear" w:pos="567"/>
              </w:tabs>
              <w:spacing w:line="240" w:lineRule="auto"/>
              <w:rPr>
                <w:color w:val="000000"/>
                <w:szCs w:val="22"/>
                <w:lang w:val="hu-HU" w:eastAsia="en-GB"/>
              </w:rPr>
            </w:pPr>
          </w:p>
        </w:tc>
      </w:tr>
      <w:tr w:rsidR="005B29CE" w:rsidRPr="00E76026" w14:paraId="13EDA813" w14:textId="77777777" w:rsidTr="007568F5">
        <w:tc>
          <w:tcPr>
            <w:tcW w:w="1433" w:type="dxa"/>
            <w:tcBorders>
              <w:top w:val="nil"/>
              <w:left w:val="single" w:sz="4" w:space="0" w:color="auto"/>
              <w:bottom w:val="single" w:sz="4" w:space="0" w:color="auto"/>
              <w:right w:val="single" w:sz="4" w:space="0" w:color="auto"/>
            </w:tcBorders>
            <w:noWrap/>
            <w:vAlign w:val="bottom"/>
          </w:tcPr>
          <w:p w14:paraId="6649D99B" w14:textId="77777777" w:rsidR="005B29CE" w:rsidRPr="00FC631E" w:rsidRDefault="005B29CE" w:rsidP="00A43095">
            <w:pPr>
              <w:tabs>
                <w:tab w:val="clear" w:pos="567"/>
              </w:tabs>
              <w:spacing w:line="240" w:lineRule="auto"/>
              <w:ind w:left="49"/>
              <w:rPr>
                <w:bCs/>
                <w:color w:val="000000"/>
                <w:szCs w:val="22"/>
                <w:lang w:val="hu-HU" w:eastAsia="en-GB"/>
              </w:rPr>
            </w:pPr>
            <w:r w:rsidRPr="00FC631E">
              <w:rPr>
                <w:bCs/>
                <w:color w:val="000000"/>
                <w:szCs w:val="22"/>
                <w:lang w:val="hu-HU" w:eastAsia="en-GB"/>
              </w:rPr>
              <w:t>PFS (</w:t>
            </w:r>
            <w:r w:rsidR="00A43095">
              <w:rPr>
                <w:bCs/>
                <w:color w:val="000000"/>
                <w:szCs w:val="22"/>
                <w:lang w:val="hu-HU" w:eastAsia="en-GB"/>
              </w:rPr>
              <w:t>hét</w:t>
            </w:r>
            <w:r w:rsidRPr="00FC631E">
              <w:rPr>
                <w:bCs/>
                <w:color w:val="000000"/>
                <w:szCs w:val="22"/>
                <w:lang w:val="hu-HU" w:eastAsia="en-GB"/>
              </w:rPr>
              <w:t>)</w:t>
            </w:r>
            <w:r w:rsidRPr="00FC631E">
              <w:rPr>
                <w:szCs w:val="22"/>
                <w:vertAlign w:val="superscript"/>
                <w:lang w:val="hu-HU"/>
              </w:rPr>
              <w:t>c</w:t>
            </w:r>
          </w:p>
        </w:tc>
        <w:tc>
          <w:tcPr>
            <w:tcW w:w="7796" w:type="dxa"/>
            <w:gridSpan w:val="5"/>
            <w:tcBorders>
              <w:top w:val="nil"/>
              <w:left w:val="nil"/>
              <w:bottom w:val="single" w:sz="4" w:space="0" w:color="auto"/>
              <w:right w:val="single" w:sz="4" w:space="0" w:color="auto"/>
            </w:tcBorders>
            <w:noWrap/>
            <w:vAlign w:val="bottom"/>
          </w:tcPr>
          <w:p w14:paraId="3A2E0E76" w14:textId="77777777" w:rsidR="005B29CE" w:rsidRPr="00E76026" w:rsidRDefault="005B29CE" w:rsidP="00A83D79">
            <w:pPr>
              <w:tabs>
                <w:tab w:val="clear" w:pos="567"/>
              </w:tabs>
              <w:spacing w:line="240" w:lineRule="auto"/>
              <w:rPr>
                <w:color w:val="000000"/>
                <w:szCs w:val="22"/>
                <w:lang w:val="hu-HU" w:eastAsia="en-GB"/>
              </w:rPr>
            </w:pPr>
          </w:p>
        </w:tc>
      </w:tr>
      <w:tr w:rsidR="007F2B2C" w:rsidRPr="00E76026" w14:paraId="4E8F7CCA" w14:textId="77777777" w:rsidTr="00E106E8">
        <w:tc>
          <w:tcPr>
            <w:tcW w:w="1433" w:type="dxa"/>
            <w:tcBorders>
              <w:top w:val="nil"/>
              <w:left w:val="single" w:sz="4" w:space="0" w:color="auto"/>
              <w:bottom w:val="single" w:sz="4" w:space="0" w:color="auto"/>
              <w:right w:val="single" w:sz="4" w:space="0" w:color="auto"/>
            </w:tcBorders>
            <w:noWrap/>
            <w:vAlign w:val="bottom"/>
          </w:tcPr>
          <w:p w14:paraId="1F55A743" w14:textId="77777777" w:rsidR="007F2B2C" w:rsidRPr="00FC631E" w:rsidRDefault="007F2B2C" w:rsidP="00974773">
            <w:pPr>
              <w:tabs>
                <w:tab w:val="clear" w:pos="567"/>
              </w:tabs>
              <w:spacing w:line="240" w:lineRule="auto"/>
              <w:ind w:left="191"/>
              <w:rPr>
                <w:bCs/>
                <w:color w:val="000000"/>
                <w:szCs w:val="22"/>
                <w:lang w:val="hu-HU" w:eastAsia="en-GB"/>
              </w:rPr>
            </w:pPr>
            <w:r w:rsidRPr="00FC631E">
              <w:rPr>
                <w:bCs/>
                <w:color w:val="000000"/>
                <w:szCs w:val="22"/>
                <w:lang w:val="hu-HU" w:eastAsia="en-GB"/>
              </w:rPr>
              <w:t>I</w:t>
            </w:r>
            <w:r w:rsidR="00FB29B6" w:rsidRPr="00FC631E">
              <w:rPr>
                <w:bCs/>
                <w:color w:val="000000"/>
                <w:szCs w:val="22"/>
                <w:lang w:val="hu-HU" w:eastAsia="en-GB"/>
              </w:rPr>
              <w:t>dőközi</w:t>
            </w:r>
            <w:r w:rsidRPr="00FC631E">
              <w:rPr>
                <w:bCs/>
                <w:color w:val="000000"/>
                <w:szCs w:val="22"/>
                <w:lang w:val="hu-HU" w:eastAsia="en-GB"/>
              </w:rPr>
              <w:t xml:space="preserve"> </w:t>
            </w:r>
          </w:p>
        </w:tc>
        <w:tc>
          <w:tcPr>
            <w:tcW w:w="1701" w:type="dxa"/>
            <w:tcBorders>
              <w:top w:val="nil"/>
              <w:left w:val="nil"/>
              <w:bottom w:val="single" w:sz="4" w:space="0" w:color="auto"/>
              <w:right w:val="single" w:sz="4" w:space="0" w:color="auto"/>
            </w:tcBorders>
            <w:noWrap/>
            <w:vAlign w:val="bottom"/>
          </w:tcPr>
          <w:p w14:paraId="33FE7E52"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24</w:t>
            </w:r>
            <w:r w:rsidR="009505F6" w:rsidRPr="00E76026">
              <w:rPr>
                <w:color w:val="000000"/>
                <w:szCs w:val="22"/>
                <w:lang w:val="hu-HU" w:eastAsia="en-GB"/>
              </w:rPr>
              <w:t>,</w:t>
            </w:r>
            <w:r w:rsidRPr="00E76026">
              <w:rPr>
                <w:color w:val="000000"/>
                <w:szCs w:val="22"/>
                <w:lang w:val="hu-HU" w:eastAsia="en-GB"/>
              </w:rPr>
              <w:t>1 (11</w:t>
            </w:r>
            <w:r w:rsidR="009505F6" w:rsidRPr="00E76026">
              <w:rPr>
                <w:color w:val="000000"/>
                <w:szCs w:val="22"/>
                <w:lang w:val="hu-HU" w:eastAsia="en-GB"/>
              </w:rPr>
              <w:t>,</w:t>
            </w:r>
            <w:r w:rsidRPr="00E76026">
              <w:rPr>
                <w:color w:val="000000"/>
                <w:szCs w:val="22"/>
                <w:lang w:val="hu-HU" w:eastAsia="en-GB"/>
              </w:rPr>
              <w:t>1</w:t>
            </w:r>
            <w:r w:rsidR="00FC631E">
              <w:rPr>
                <w:color w:val="000000"/>
                <w:szCs w:val="22"/>
                <w:lang w:val="hu-HU" w:eastAsia="en-GB"/>
              </w:rPr>
              <w:noBreakHyphen/>
            </w:r>
            <w:r w:rsidRPr="00E76026">
              <w:rPr>
                <w:color w:val="000000"/>
                <w:szCs w:val="22"/>
                <w:lang w:val="hu-HU" w:eastAsia="en-GB"/>
              </w:rPr>
              <w:t>28</w:t>
            </w:r>
            <w:r w:rsidR="009505F6" w:rsidRPr="00E76026">
              <w:rPr>
                <w:color w:val="000000"/>
                <w:szCs w:val="22"/>
                <w:lang w:val="hu-HU" w:eastAsia="en-GB"/>
              </w:rPr>
              <w:t>,</w:t>
            </w:r>
            <w:r w:rsidRPr="00E76026">
              <w:rPr>
                <w:color w:val="000000"/>
                <w:szCs w:val="22"/>
                <w:lang w:val="hu-HU" w:eastAsia="en-GB"/>
              </w:rPr>
              <w:t>3)</w:t>
            </w:r>
          </w:p>
        </w:tc>
        <w:tc>
          <w:tcPr>
            <w:tcW w:w="1701" w:type="dxa"/>
            <w:tcBorders>
              <w:top w:val="nil"/>
              <w:left w:val="nil"/>
              <w:bottom w:val="single" w:sz="4" w:space="0" w:color="auto"/>
              <w:right w:val="single" w:sz="4" w:space="0" w:color="auto"/>
            </w:tcBorders>
            <w:noWrap/>
            <w:vAlign w:val="bottom"/>
          </w:tcPr>
          <w:p w14:paraId="4540E67B"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0 (4</w:t>
            </w:r>
            <w:r w:rsidR="009505F6" w:rsidRPr="00E76026">
              <w:rPr>
                <w:color w:val="000000"/>
                <w:szCs w:val="22"/>
                <w:lang w:val="hu-HU" w:eastAsia="en-GB"/>
              </w:rPr>
              <w:t>,</w:t>
            </w:r>
            <w:r w:rsidRPr="00E76026">
              <w:rPr>
                <w:color w:val="000000"/>
                <w:szCs w:val="22"/>
                <w:lang w:val="hu-HU" w:eastAsia="en-GB"/>
              </w:rPr>
              <w:t>4</w:t>
            </w:r>
            <w:r w:rsidR="00FC631E">
              <w:rPr>
                <w:color w:val="000000"/>
                <w:szCs w:val="22"/>
                <w:lang w:val="hu-HU" w:eastAsia="en-GB"/>
              </w:rPr>
              <w:noBreakHyphen/>
            </w:r>
            <w:r w:rsidRPr="00E76026">
              <w:rPr>
                <w:color w:val="000000"/>
                <w:szCs w:val="22"/>
                <w:lang w:val="hu-HU" w:eastAsia="en-GB"/>
              </w:rPr>
              <w:t>9</w:t>
            </w:r>
            <w:r w:rsidR="009505F6" w:rsidRPr="00E76026">
              <w:rPr>
                <w:color w:val="000000"/>
                <w:szCs w:val="22"/>
                <w:lang w:val="hu-HU" w:eastAsia="en-GB"/>
              </w:rPr>
              <w:t>,</w:t>
            </w:r>
            <w:r w:rsidRPr="00E76026">
              <w:rPr>
                <w:color w:val="000000"/>
                <w:szCs w:val="22"/>
                <w:lang w:val="hu-HU" w:eastAsia="en-GB"/>
              </w:rPr>
              <w:t>9)</w:t>
            </w:r>
          </w:p>
        </w:tc>
        <w:tc>
          <w:tcPr>
            <w:tcW w:w="1933" w:type="dxa"/>
            <w:tcBorders>
              <w:top w:val="nil"/>
              <w:left w:val="nil"/>
              <w:bottom w:val="single" w:sz="4" w:space="0" w:color="auto"/>
              <w:right w:val="single" w:sz="4" w:space="0" w:color="auto"/>
            </w:tcBorders>
            <w:noWrap/>
            <w:vAlign w:val="bottom"/>
          </w:tcPr>
          <w:p w14:paraId="65D6DC97"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333 (0</w:t>
            </w:r>
            <w:r w:rsidR="009505F6" w:rsidRPr="00E76026">
              <w:rPr>
                <w:color w:val="000000"/>
                <w:szCs w:val="22"/>
                <w:lang w:val="hu-HU" w:eastAsia="en-GB"/>
              </w:rPr>
              <w:t>,</w:t>
            </w:r>
            <w:r w:rsidRPr="00E76026">
              <w:rPr>
                <w:color w:val="000000"/>
                <w:szCs w:val="22"/>
                <w:lang w:val="hu-HU" w:eastAsia="en-GB"/>
              </w:rPr>
              <w:t>238</w:t>
            </w:r>
            <w:r w:rsidR="00FC631E">
              <w:rPr>
                <w:color w:val="000000"/>
                <w:szCs w:val="22"/>
                <w:lang w:val="hu-HU" w:eastAsia="en-GB"/>
              </w:rPr>
              <w:noBreakHyphen/>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467)</w:t>
            </w:r>
          </w:p>
        </w:tc>
        <w:tc>
          <w:tcPr>
            <w:tcW w:w="851" w:type="dxa"/>
            <w:tcBorders>
              <w:top w:val="nil"/>
              <w:left w:val="nil"/>
              <w:bottom w:val="single" w:sz="4" w:space="0" w:color="auto"/>
              <w:right w:val="single" w:sz="4" w:space="0" w:color="auto"/>
            </w:tcBorders>
            <w:noWrap/>
            <w:vAlign w:val="bottom"/>
          </w:tcPr>
          <w:p w14:paraId="7ED979DF" w14:textId="77777777" w:rsidR="007F2B2C" w:rsidRPr="00E76026" w:rsidRDefault="007F2B2C" w:rsidP="00A83D79">
            <w:pPr>
              <w:tabs>
                <w:tab w:val="clear" w:pos="567"/>
              </w:tabs>
              <w:spacing w:line="240" w:lineRule="auto"/>
              <w:rPr>
                <w:color w:val="000000"/>
                <w:szCs w:val="22"/>
                <w:lang w:val="hu-HU" w:eastAsia="en-GB"/>
              </w:rPr>
            </w:pPr>
            <w:proofErr w:type="gramStart"/>
            <w:r w:rsidRPr="00E76026">
              <w:rPr>
                <w:color w:val="000000"/>
                <w:szCs w:val="22"/>
                <w:lang w:val="hu-HU" w:eastAsia="en-GB"/>
              </w:rPr>
              <w:t>&lt;</w:t>
            </w:r>
            <w:r w:rsidR="009E31D6" w:rsidRPr="00E76026">
              <w:rPr>
                <w:color w:val="000000"/>
                <w:szCs w:val="22"/>
                <w:lang w:val="hu-HU" w:eastAsia="en-GB"/>
              </w:rPr>
              <w:t> </w:t>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001</w:t>
            </w:r>
            <w:proofErr w:type="gramEnd"/>
          </w:p>
        </w:tc>
        <w:tc>
          <w:tcPr>
            <w:tcW w:w="1610" w:type="dxa"/>
            <w:tcBorders>
              <w:top w:val="nil"/>
              <w:left w:val="nil"/>
              <w:bottom w:val="single" w:sz="4" w:space="0" w:color="auto"/>
              <w:right w:val="single" w:sz="4" w:space="0" w:color="auto"/>
            </w:tcBorders>
            <w:noWrap/>
            <w:vAlign w:val="bottom"/>
          </w:tcPr>
          <w:p w14:paraId="78256B3A"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r w:rsidR="007F2B2C" w:rsidRPr="00E76026" w14:paraId="3EA76C09" w14:textId="77777777" w:rsidTr="00E106E8">
        <w:tc>
          <w:tcPr>
            <w:tcW w:w="1433" w:type="dxa"/>
            <w:tcBorders>
              <w:top w:val="nil"/>
              <w:left w:val="single" w:sz="4" w:space="0" w:color="auto"/>
              <w:bottom w:val="single" w:sz="4" w:space="0" w:color="auto"/>
              <w:right w:val="single" w:sz="4" w:space="0" w:color="auto"/>
            </w:tcBorders>
            <w:noWrap/>
            <w:vAlign w:val="bottom"/>
          </w:tcPr>
          <w:p w14:paraId="71B340CC"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Végső</w:t>
            </w:r>
            <w:r w:rsidR="007F2B2C" w:rsidRPr="00FC631E">
              <w:rPr>
                <w:bCs/>
                <w:color w:val="000000"/>
                <w:szCs w:val="22"/>
                <w:lang w:val="hu-HU" w:eastAsia="en-GB"/>
              </w:rPr>
              <w:t xml:space="preserve"> </w:t>
            </w:r>
          </w:p>
        </w:tc>
        <w:tc>
          <w:tcPr>
            <w:tcW w:w="1701" w:type="dxa"/>
            <w:tcBorders>
              <w:top w:val="nil"/>
              <w:left w:val="nil"/>
              <w:bottom w:val="single" w:sz="4" w:space="0" w:color="auto"/>
              <w:right w:val="single" w:sz="4" w:space="0" w:color="auto"/>
            </w:tcBorders>
            <w:noWrap/>
            <w:vAlign w:val="bottom"/>
          </w:tcPr>
          <w:p w14:paraId="04C9D623"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22</w:t>
            </w:r>
            <w:r w:rsidR="009505F6" w:rsidRPr="00E76026">
              <w:rPr>
                <w:color w:val="000000"/>
                <w:szCs w:val="22"/>
                <w:lang w:val="hu-HU" w:eastAsia="en-GB"/>
              </w:rPr>
              <w:t>,</w:t>
            </w:r>
            <w:r w:rsidRPr="00E76026">
              <w:rPr>
                <w:color w:val="000000"/>
                <w:szCs w:val="22"/>
                <w:lang w:val="hu-HU" w:eastAsia="en-GB"/>
              </w:rPr>
              <w:t>9 (10</w:t>
            </w:r>
            <w:r w:rsidR="009505F6" w:rsidRPr="00E76026">
              <w:rPr>
                <w:color w:val="000000"/>
                <w:szCs w:val="22"/>
                <w:lang w:val="hu-HU" w:eastAsia="en-GB"/>
              </w:rPr>
              <w:t>,</w:t>
            </w:r>
            <w:r w:rsidRPr="00E76026">
              <w:rPr>
                <w:color w:val="000000"/>
                <w:szCs w:val="22"/>
                <w:lang w:val="hu-HU" w:eastAsia="en-GB"/>
              </w:rPr>
              <w:t>9</w:t>
            </w:r>
            <w:r w:rsidR="00FC631E">
              <w:rPr>
                <w:color w:val="000000"/>
                <w:szCs w:val="22"/>
                <w:lang w:val="hu-HU" w:eastAsia="en-GB"/>
              </w:rPr>
              <w:noBreakHyphen/>
            </w:r>
            <w:r w:rsidRPr="00E76026">
              <w:rPr>
                <w:color w:val="000000"/>
                <w:szCs w:val="22"/>
                <w:lang w:val="hu-HU" w:eastAsia="en-GB"/>
              </w:rPr>
              <w:t>28</w:t>
            </w:r>
            <w:r w:rsidR="009505F6" w:rsidRPr="00E76026">
              <w:rPr>
                <w:color w:val="000000"/>
                <w:szCs w:val="22"/>
                <w:lang w:val="hu-HU" w:eastAsia="en-GB"/>
              </w:rPr>
              <w:t>,</w:t>
            </w:r>
            <w:r w:rsidRPr="00E76026">
              <w:rPr>
                <w:color w:val="000000"/>
                <w:szCs w:val="22"/>
                <w:lang w:val="hu-HU" w:eastAsia="en-GB"/>
              </w:rPr>
              <w:t>0)</w:t>
            </w:r>
          </w:p>
        </w:tc>
        <w:tc>
          <w:tcPr>
            <w:tcW w:w="1701" w:type="dxa"/>
            <w:tcBorders>
              <w:top w:val="nil"/>
              <w:left w:val="nil"/>
              <w:bottom w:val="single" w:sz="4" w:space="0" w:color="auto"/>
              <w:right w:val="single" w:sz="4" w:space="0" w:color="auto"/>
            </w:tcBorders>
            <w:noWrap/>
            <w:vAlign w:val="bottom"/>
          </w:tcPr>
          <w:p w14:paraId="4E28B24A"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0 (4</w:t>
            </w:r>
            <w:r w:rsidR="009505F6" w:rsidRPr="00E76026">
              <w:rPr>
                <w:color w:val="000000"/>
                <w:szCs w:val="22"/>
                <w:lang w:val="hu-HU" w:eastAsia="en-GB"/>
              </w:rPr>
              <w:t>,</w:t>
            </w:r>
            <w:r w:rsidRPr="00E76026">
              <w:rPr>
                <w:color w:val="000000"/>
                <w:szCs w:val="22"/>
                <w:lang w:val="hu-HU" w:eastAsia="en-GB"/>
              </w:rPr>
              <w:t>4</w:t>
            </w:r>
            <w:r w:rsidR="00FC631E">
              <w:rPr>
                <w:color w:val="000000"/>
                <w:szCs w:val="22"/>
                <w:lang w:val="hu-HU" w:eastAsia="en-GB"/>
              </w:rPr>
              <w:noBreakHyphen/>
            </w:r>
            <w:r w:rsidRPr="00E76026">
              <w:rPr>
                <w:color w:val="000000"/>
                <w:szCs w:val="22"/>
                <w:lang w:val="hu-HU" w:eastAsia="en-GB"/>
              </w:rPr>
              <w:t>9</w:t>
            </w:r>
            <w:r w:rsidR="009505F6" w:rsidRPr="00E76026">
              <w:rPr>
                <w:color w:val="000000"/>
                <w:szCs w:val="22"/>
                <w:lang w:val="hu-HU" w:eastAsia="en-GB"/>
              </w:rPr>
              <w:t>,</w:t>
            </w:r>
            <w:r w:rsidRPr="00E76026">
              <w:rPr>
                <w:color w:val="000000"/>
                <w:szCs w:val="22"/>
                <w:lang w:val="hu-HU" w:eastAsia="en-GB"/>
              </w:rPr>
              <w:t>7)</w:t>
            </w:r>
          </w:p>
        </w:tc>
        <w:tc>
          <w:tcPr>
            <w:tcW w:w="1933" w:type="dxa"/>
            <w:tcBorders>
              <w:top w:val="nil"/>
              <w:left w:val="nil"/>
              <w:bottom w:val="single" w:sz="4" w:space="0" w:color="auto"/>
              <w:right w:val="single" w:sz="4" w:space="0" w:color="auto"/>
            </w:tcBorders>
            <w:noWrap/>
            <w:vAlign w:val="bottom"/>
          </w:tcPr>
          <w:p w14:paraId="0A4C95DB"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347 (0</w:t>
            </w:r>
            <w:r w:rsidR="009505F6" w:rsidRPr="00E76026">
              <w:rPr>
                <w:color w:val="000000"/>
                <w:szCs w:val="22"/>
                <w:lang w:val="hu-HU" w:eastAsia="en-GB"/>
              </w:rPr>
              <w:t>,</w:t>
            </w:r>
            <w:r w:rsidRPr="00E76026">
              <w:rPr>
                <w:color w:val="000000"/>
                <w:szCs w:val="22"/>
                <w:lang w:val="hu-HU" w:eastAsia="en-GB"/>
              </w:rPr>
              <w:t>253</w:t>
            </w:r>
            <w:r w:rsidR="00FC631E">
              <w:rPr>
                <w:color w:val="000000"/>
                <w:szCs w:val="22"/>
                <w:lang w:val="hu-HU" w:eastAsia="en-GB"/>
              </w:rPr>
              <w:noBreakHyphen/>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475)</w:t>
            </w:r>
          </w:p>
        </w:tc>
        <w:tc>
          <w:tcPr>
            <w:tcW w:w="851" w:type="dxa"/>
            <w:tcBorders>
              <w:top w:val="nil"/>
              <w:left w:val="nil"/>
              <w:bottom w:val="single" w:sz="4" w:space="0" w:color="auto"/>
              <w:right w:val="single" w:sz="4" w:space="0" w:color="auto"/>
            </w:tcBorders>
            <w:noWrap/>
            <w:vAlign w:val="bottom"/>
          </w:tcPr>
          <w:p w14:paraId="371DA549" w14:textId="77777777" w:rsidR="007F2B2C" w:rsidRPr="00E76026" w:rsidRDefault="007F2B2C" w:rsidP="00A83D79">
            <w:pPr>
              <w:tabs>
                <w:tab w:val="clear" w:pos="567"/>
              </w:tabs>
              <w:spacing w:line="240" w:lineRule="auto"/>
              <w:rPr>
                <w:color w:val="000000"/>
                <w:szCs w:val="22"/>
                <w:lang w:val="hu-HU" w:eastAsia="en-GB"/>
              </w:rPr>
            </w:pPr>
            <w:proofErr w:type="gramStart"/>
            <w:r w:rsidRPr="00E76026">
              <w:rPr>
                <w:color w:val="000000"/>
                <w:szCs w:val="22"/>
                <w:lang w:val="hu-HU" w:eastAsia="en-GB"/>
              </w:rPr>
              <w:t>&lt;</w:t>
            </w:r>
            <w:r w:rsidR="009E31D6" w:rsidRPr="00E76026">
              <w:rPr>
                <w:color w:val="000000"/>
                <w:szCs w:val="22"/>
                <w:lang w:val="hu-HU" w:eastAsia="en-GB"/>
              </w:rPr>
              <w:t> </w:t>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001</w:t>
            </w:r>
            <w:proofErr w:type="gramEnd"/>
          </w:p>
        </w:tc>
        <w:tc>
          <w:tcPr>
            <w:tcW w:w="1610" w:type="dxa"/>
            <w:tcBorders>
              <w:top w:val="nil"/>
              <w:left w:val="nil"/>
              <w:bottom w:val="single" w:sz="4" w:space="0" w:color="auto"/>
              <w:right w:val="single" w:sz="4" w:space="0" w:color="auto"/>
            </w:tcBorders>
            <w:noWrap/>
            <w:vAlign w:val="bottom"/>
          </w:tcPr>
          <w:p w14:paraId="075ABA3D"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r w:rsidR="005B29CE" w:rsidRPr="00E76026" w14:paraId="78DCAA45" w14:textId="77777777" w:rsidTr="007568F5">
        <w:tc>
          <w:tcPr>
            <w:tcW w:w="1433" w:type="dxa"/>
            <w:tcBorders>
              <w:top w:val="nil"/>
              <w:left w:val="single" w:sz="4" w:space="0" w:color="auto"/>
              <w:bottom w:val="single" w:sz="4" w:space="0" w:color="auto"/>
              <w:right w:val="single" w:sz="4" w:space="0" w:color="auto"/>
            </w:tcBorders>
            <w:noWrap/>
            <w:vAlign w:val="bottom"/>
          </w:tcPr>
          <w:p w14:paraId="37E85FC0" w14:textId="77777777" w:rsidR="005B29CE" w:rsidRPr="00FC631E" w:rsidRDefault="005B29CE" w:rsidP="00A43095">
            <w:pPr>
              <w:tabs>
                <w:tab w:val="clear" w:pos="567"/>
              </w:tabs>
              <w:spacing w:line="240" w:lineRule="auto"/>
              <w:ind w:left="49"/>
              <w:rPr>
                <w:bCs/>
                <w:color w:val="000000"/>
                <w:szCs w:val="22"/>
                <w:lang w:val="hu-HU" w:eastAsia="en-GB"/>
              </w:rPr>
            </w:pPr>
            <w:r w:rsidRPr="00FC631E">
              <w:rPr>
                <w:bCs/>
                <w:color w:val="000000"/>
                <w:szCs w:val="22"/>
                <w:lang w:val="hu-HU" w:eastAsia="en-GB"/>
              </w:rPr>
              <w:t>ORR (</w:t>
            </w:r>
            <w:proofErr w:type="gramStart"/>
            <w:r w:rsidRPr="00FC631E">
              <w:rPr>
                <w:bCs/>
                <w:color w:val="000000"/>
                <w:szCs w:val="22"/>
                <w:lang w:val="hu-HU" w:eastAsia="en-GB"/>
              </w:rPr>
              <w:t>%)</w:t>
            </w:r>
            <w:r w:rsidRPr="00FC631E">
              <w:rPr>
                <w:bCs/>
                <w:color w:val="000000"/>
                <w:szCs w:val="22"/>
                <w:vertAlign w:val="superscript"/>
                <w:lang w:val="hu-HU" w:eastAsia="en-GB"/>
              </w:rPr>
              <w:t>d</w:t>
            </w:r>
            <w:proofErr w:type="gramEnd"/>
          </w:p>
        </w:tc>
        <w:tc>
          <w:tcPr>
            <w:tcW w:w="7796" w:type="dxa"/>
            <w:gridSpan w:val="5"/>
            <w:tcBorders>
              <w:top w:val="nil"/>
              <w:left w:val="nil"/>
              <w:bottom w:val="single" w:sz="4" w:space="0" w:color="auto"/>
              <w:right w:val="single" w:sz="4" w:space="0" w:color="auto"/>
            </w:tcBorders>
            <w:noWrap/>
            <w:vAlign w:val="bottom"/>
          </w:tcPr>
          <w:p w14:paraId="68AE115A" w14:textId="77777777" w:rsidR="005B29CE" w:rsidRPr="00E76026" w:rsidRDefault="005B29CE" w:rsidP="00A83D79">
            <w:pPr>
              <w:tabs>
                <w:tab w:val="clear" w:pos="567"/>
              </w:tabs>
              <w:spacing w:line="240" w:lineRule="auto"/>
              <w:rPr>
                <w:color w:val="000000"/>
                <w:szCs w:val="22"/>
                <w:lang w:val="hu-HU" w:eastAsia="en-GB"/>
              </w:rPr>
            </w:pPr>
          </w:p>
        </w:tc>
      </w:tr>
      <w:tr w:rsidR="007F2B2C" w:rsidRPr="00E76026" w14:paraId="537324AF" w14:textId="77777777" w:rsidTr="00E106E8">
        <w:tc>
          <w:tcPr>
            <w:tcW w:w="1433" w:type="dxa"/>
            <w:tcBorders>
              <w:top w:val="nil"/>
              <w:left w:val="single" w:sz="4" w:space="0" w:color="auto"/>
              <w:bottom w:val="single" w:sz="4" w:space="0" w:color="auto"/>
              <w:right w:val="single" w:sz="4" w:space="0" w:color="auto"/>
            </w:tcBorders>
            <w:noWrap/>
            <w:vAlign w:val="bottom"/>
          </w:tcPr>
          <w:p w14:paraId="447D0D94"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Időközi</w:t>
            </w:r>
          </w:p>
        </w:tc>
        <w:tc>
          <w:tcPr>
            <w:tcW w:w="1701" w:type="dxa"/>
            <w:tcBorders>
              <w:top w:val="nil"/>
              <w:left w:val="nil"/>
              <w:bottom w:val="single" w:sz="4" w:space="0" w:color="auto"/>
              <w:right w:val="single" w:sz="4" w:space="0" w:color="auto"/>
            </w:tcBorders>
            <w:noWrap/>
            <w:vAlign w:val="bottom"/>
          </w:tcPr>
          <w:p w14:paraId="0C7ED1FE"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8 (3</w:t>
            </w:r>
            <w:r w:rsidR="009505F6" w:rsidRPr="00E76026">
              <w:rPr>
                <w:color w:val="000000"/>
                <w:szCs w:val="22"/>
                <w:lang w:val="hu-HU" w:eastAsia="en-GB"/>
              </w:rPr>
              <w:t>,</w:t>
            </w:r>
            <w:r w:rsidRPr="00E76026">
              <w:rPr>
                <w:color w:val="000000"/>
                <w:szCs w:val="22"/>
                <w:lang w:val="hu-HU" w:eastAsia="en-GB"/>
              </w:rPr>
              <w:t>7</w:t>
            </w:r>
            <w:r w:rsidR="00FC631E">
              <w:rPr>
                <w:color w:val="000000"/>
                <w:szCs w:val="22"/>
                <w:lang w:val="hu-HU" w:eastAsia="en-GB"/>
              </w:rPr>
              <w:noBreakHyphen/>
            </w:r>
            <w:r w:rsidRPr="00E76026">
              <w:rPr>
                <w:color w:val="000000"/>
                <w:szCs w:val="22"/>
                <w:lang w:val="hu-HU" w:eastAsia="en-GB"/>
              </w:rPr>
              <w:t>11</w:t>
            </w:r>
            <w:r w:rsidR="009505F6" w:rsidRPr="00E76026">
              <w:rPr>
                <w:color w:val="000000"/>
                <w:szCs w:val="22"/>
                <w:lang w:val="hu-HU" w:eastAsia="en-GB"/>
              </w:rPr>
              <w:t>,</w:t>
            </w:r>
            <w:r w:rsidRPr="00E76026">
              <w:rPr>
                <w:color w:val="000000"/>
                <w:szCs w:val="22"/>
                <w:lang w:val="hu-HU" w:eastAsia="en-GB"/>
              </w:rPr>
              <w:t>1)</w:t>
            </w:r>
          </w:p>
        </w:tc>
        <w:tc>
          <w:tcPr>
            <w:tcW w:w="1701" w:type="dxa"/>
            <w:tcBorders>
              <w:top w:val="nil"/>
              <w:left w:val="nil"/>
              <w:bottom w:val="single" w:sz="4" w:space="0" w:color="auto"/>
              <w:right w:val="single" w:sz="4" w:space="0" w:color="auto"/>
            </w:tcBorders>
            <w:noWrap/>
            <w:vAlign w:val="bottom"/>
          </w:tcPr>
          <w:p w14:paraId="784AADF9"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 xml:space="preserve">0 (-) </w:t>
            </w:r>
          </w:p>
        </w:tc>
        <w:tc>
          <w:tcPr>
            <w:tcW w:w="1933" w:type="dxa"/>
            <w:tcBorders>
              <w:top w:val="nil"/>
              <w:left w:val="nil"/>
              <w:bottom w:val="single" w:sz="4" w:space="0" w:color="auto"/>
              <w:right w:val="single" w:sz="4" w:space="0" w:color="auto"/>
            </w:tcBorders>
            <w:noWrap/>
            <w:vAlign w:val="bottom"/>
          </w:tcPr>
          <w:p w14:paraId="64012C34" w14:textId="77777777" w:rsidR="007F2B2C" w:rsidRPr="00E76026" w:rsidRDefault="007F2B2C" w:rsidP="005D29ED">
            <w:pPr>
              <w:tabs>
                <w:tab w:val="clear" w:pos="567"/>
              </w:tabs>
              <w:spacing w:line="240" w:lineRule="auto"/>
              <w:rPr>
                <w:color w:val="000000"/>
                <w:szCs w:val="22"/>
                <w:lang w:val="hu-HU" w:eastAsia="en-GB"/>
              </w:rPr>
            </w:pPr>
            <w:r w:rsidRPr="00E76026">
              <w:rPr>
                <w:color w:val="000000"/>
                <w:szCs w:val="22"/>
                <w:lang w:val="hu-HU" w:eastAsia="en-GB"/>
              </w:rPr>
              <w:t>N</w:t>
            </w:r>
            <w:r w:rsidR="005D29ED">
              <w:rPr>
                <w:color w:val="000000"/>
                <w:szCs w:val="22"/>
                <w:lang w:val="hu-HU" w:eastAsia="en-GB"/>
              </w:rPr>
              <w:t>É</w:t>
            </w:r>
            <w:r w:rsidRPr="00E76026">
              <w:rPr>
                <w:color w:val="000000"/>
                <w:szCs w:val="22"/>
                <w:lang w:val="hu-HU" w:eastAsia="en-GB"/>
              </w:rPr>
              <w:t xml:space="preserve"> </w:t>
            </w:r>
          </w:p>
        </w:tc>
        <w:tc>
          <w:tcPr>
            <w:tcW w:w="851" w:type="dxa"/>
            <w:tcBorders>
              <w:top w:val="nil"/>
              <w:left w:val="nil"/>
              <w:bottom w:val="single" w:sz="4" w:space="0" w:color="auto"/>
              <w:right w:val="single" w:sz="4" w:space="0" w:color="auto"/>
            </w:tcBorders>
            <w:noWrap/>
            <w:vAlign w:val="bottom"/>
          </w:tcPr>
          <w:p w14:paraId="1C09C5BF"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006</w:t>
            </w:r>
          </w:p>
        </w:tc>
        <w:tc>
          <w:tcPr>
            <w:tcW w:w="1610" w:type="dxa"/>
            <w:tcBorders>
              <w:top w:val="nil"/>
              <w:left w:val="nil"/>
              <w:bottom w:val="single" w:sz="4" w:space="0" w:color="auto"/>
              <w:right w:val="single" w:sz="4" w:space="0" w:color="auto"/>
            </w:tcBorders>
            <w:noWrap/>
            <w:vAlign w:val="bottom"/>
          </w:tcPr>
          <w:p w14:paraId="3DF3F7B8"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r w:rsidR="007F2B2C" w:rsidRPr="00E76026" w14:paraId="54329916" w14:textId="77777777" w:rsidTr="00E106E8">
        <w:tc>
          <w:tcPr>
            <w:tcW w:w="1433" w:type="dxa"/>
            <w:tcBorders>
              <w:top w:val="nil"/>
              <w:left w:val="single" w:sz="4" w:space="0" w:color="auto"/>
              <w:bottom w:val="single" w:sz="4" w:space="0" w:color="auto"/>
              <w:right w:val="single" w:sz="4" w:space="0" w:color="auto"/>
            </w:tcBorders>
            <w:noWrap/>
            <w:vAlign w:val="bottom"/>
          </w:tcPr>
          <w:p w14:paraId="03533B6C"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Végső</w:t>
            </w:r>
          </w:p>
        </w:tc>
        <w:tc>
          <w:tcPr>
            <w:tcW w:w="1701" w:type="dxa"/>
            <w:tcBorders>
              <w:top w:val="nil"/>
              <w:left w:val="nil"/>
              <w:bottom w:val="single" w:sz="4" w:space="0" w:color="auto"/>
              <w:right w:val="single" w:sz="4" w:space="0" w:color="auto"/>
            </w:tcBorders>
            <w:noWrap/>
            <w:vAlign w:val="bottom"/>
          </w:tcPr>
          <w:p w14:paraId="2B1B5CA7"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w:t>
            </w:r>
            <w:r w:rsidR="009505F6" w:rsidRPr="00E76026">
              <w:rPr>
                <w:color w:val="000000"/>
                <w:szCs w:val="22"/>
                <w:lang w:val="hu-HU" w:eastAsia="en-GB"/>
              </w:rPr>
              <w:t>,</w:t>
            </w:r>
            <w:r w:rsidRPr="00E76026">
              <w:rPr>
                <w:color w:val="000000"/>
                <w:szCs w:val="22"/>
                <w:lang w:val="hu-HU" w:eastAsia="en-GB"/>
              </w:rPr>
              <w:t>6 (3</w:t>
            </w:r>
            <w:r w:rsidR="009505F6" w:rsidRPr="00E76026">
              <w:rPr>
                <w:color w:val="000000"/>
                <w:szCs w:val="22"/>
                <w:lang w:val="hu-HU" w:eastAsia="en-GB"/>
              </w:rPr>
              <w:t>,</w:t>
            </w:r>
            <w:r w:rsidRPr="00E76026">
              <w:rPr>
                <w:color w:val="000000"/>
                <w:szCs w:val="22"/>
                <w:lang w:val="hu-HU" w:eastAsia="en-GB"/>
              </w:rPr>
              <w:t>8</w:t>
            </w:r>
            <w:r w:rsidR="00FC631E">
              <w:rPr>
                <w:color w:val="000000"/>
                <w:szCs w:val="22"/>
                <w:lang w:val="hu-HU" w:eastAsia="en-GB"/>
              </w:rPr>
              <w:noBreakHyphen/>
            </w:r>
            <w:r w:rsidRPr="00E76026">
              <w:rPr>
                <w:color w:val="000000"/>
                <w:szCs w:val="22"/>
                <w:lang w:val="hu-HU" w:eastAsia="en-GB"/>
              </w:rPr>
              <w:t>10</w:t>
            </w:r>
            <w:r w:rsidR="009505F6" w:rsidRPr="00E76026">
              <w:rPr>
                <w:color w:val="000000"/>
                <w:szCs w:val="22"/>
                <w:lang w:val="hu-HU" w:eastAsia="en-GB"/>
              </w:rPr>
              <w:t>,</w:t>
            </w:r>
            <w:r w:rsidRPr="00E76026">
              <w:rPr>
                <w:color w:val="000000"/>
                <w:szCs w:val="22"/>
                <w:lang w:val="hu-HU" w:eastAsia="en-GB"/>
              </w:rPr>
              <w:t>5)</w:t>
            </w:r>
          </w:p>
        </w:tc>
        <w:tc>
          <w:tcPr>
            <w:tcW w:w="1701" w:type="dxa"/>
            <w:tcBorders>
              <w:top w:val="nil"/>
              <w:left w:val="nil"/>
              <w:bottom w:val="single" w:sz="4" w:space="0" w:color="auto"/>
              <w:right w:val="single" w:sz="4" w:space="0" w:color="auto"/>
            </w:tcBorders>
            <w:noWrap/>
            <w:vAlign w:val="bottom"/>
          </w:tcPr>
          <w:p w14:paraId="53BE31E9"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 xml:space="preserve">0 (-) </w:t>
            </w:r>
          </w:p>
        </w:tc>
        <w:tc>
          <w:tcPr>
            <w:tcW w:w="1933" w:type="dxa"/>
            <w:tcBorders>
              <w:top w:val="nil"/>
              <w:left w:val="nil"/>
              <w:bottom w:val="single" w:sz="4" w:space="0" w:color="auto"/>
              <w:right w:val="single" w:sz="4" w:space="0" w:color="auto"/>
            </w:tcBorders>
            <w:noWrap/>
            <w:vAlign w:val="bottom"/>
          </w:tcPr>
          <w:p w14:paraId="428D8DD0" w14:textId="77777777" w:rsidR="007F2B2C" w:rsidRPr="00E76026" w:rsidRDefault="007F2B2C" w:rsidP="005D29ED">
            <w:pPr>
              <w:tabs>
                <w:tab w:val="clear" w:pos="567"/>
              </w:tabs>
              <w:spacing w:line="240" w:lineRule="auto"/>
              <w:rPr>
                <w:color w:val="000000"/>
                <w:szCs w:val="22"/>
                <w:lang w:val="hu-HU" w:eastAsia="en-GB"/>
              </w:rPr>
            </w:pPr>
            <w:r w:rsidRPr="00E76026">
              <w:rPr>
                <w:color w:val="000000"/>
                <w:szCs w:val="22"/>
                <w:lang w:val="hu-HU" w:eastAsia="en-GB"/>
              </w:rPr>
              <w:t>N</w:t>
            </w:r>
            <w:r w:rsidR="005D29ED">
              <w:rPr>
                <w:color w:val="000000"/>
                <w:szCs w:val="22"/>
                <w:lang w:val="hu-HU" w:eastAsia="en-GB"/>
              </w:rPr>
              <w:t>É</w:t>
            </w:r>
            <w:r w:rsidRPr="00E76026">
              <w:rPr>
                <w:color w:val="000000"/>
                <w:szCs w:val="22"/>
                <w:lang w:val="hu-HU" w:eastAsia="en-GB"/>
              </w:rPr>
              <w:t xml:space="preserve"> </w:t>
            </w:r>
          </w:p>
        </w:tc>
        <w:tc>
          <w:tcPr>
            <w:tcW w:w="851" w:type="dxa"/>
            <w:tcBorders>
              <w:top w:val="nil"/>
              <w:left w:val="nil"/>
              <w:bottom w:val="single" w:sz="4" w:space="0" w:color="auto"/>
              <w:right w:val="single" w:sz="4" w:space="0" w:color="auto"/>
            </w:tcBorders>
            <w:noWrap/>
            <w:vAlign w:val="bottom"/>
          </w:tcPr>
          <w:p w14:paraId="4B863A0E"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004</w:t>
            </w:r>
          </w:p>
        </w:tc>
        <w:tc>
          <w:tcPr>
            <w:tcW w:w="1610" w:type="dxa"/>
            <w:tcBorders>
              <w:top w:val="nil"/>
              <w:left w:val="nil"/>
              <w:bottom w:val="single" w:sz="4" w:space="0" w:color="auto"/>
              <w:right w:val="single" w:sz="4" w:space="0" w:color="auto"/>
            </w:tcBorders>
            <w:noWrap/>
            <w:vAlign w:val="bottom"/>
          </w:tcPr>
          <w:p w14:paraId="776E0E96"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10</w:t>
            </w:r>
            <w:r w:rsidR="009505F6" w:rsidRPr="00E76026">
              <w:rPr>
                <w:color w:val="000000"/>
                <w:szCs w:val="22"/>
                <w:lang w:val="hu-HU" w:eastAsia="en-GB"/>
              </w:rPr>
              <w:t>,</w:t>
            </w:r>
            <w:r w:rsidRPr="00E76026">
              <w:rPr>
                <w:color w:val="000000"/>
                <w:szCs w:val="22"/>
                <w:lang w:val="hu-HU" w:eastAsia="en-GB"/>
              </w:rPr>
              <w:t>1 (5</w:t>
            </w:r>
            <w:r w:rsidR="009505F6" w:rsidRPr="00E76026">
              <w:rPr>
                <w:color w:val="000000"/>
                <w:szCs w:val="22"/>
                <w:lang w:val="hu-HU" w:eastAsia="en-GB"/>
              </w:rPr>
              <w:t>,</w:t>
            </w:r>
            <w:r w:rsidRPr="00E76026">
              <w:rPr>
                <w:color w:val="000000"/>
                <w:szCs w:val="22"/>
                <w:lang w:val="hu-HU" w:eastAsia="en-GB"/>
              </w:rPr>
              <w:t>0</w:t>
            </w:r>
            <w:r w:rsidR="00FC631E">
              <w:rPr>
                <w:color w:val="000000"/>
                <w:szCs w:val="22"/>
                <w:lang w:val="hu-HU" w:eastAsia="en-GB"/>
              </w:rPr>
              <w:noBreakHyphen/>
            </w:r>
            <w:r w:rsidRPr="00E76026">
              <w:rPr>
                <w:color w:val="000000"/>
                <w:szCs w:val="22"/>
                <w:lang w:val="hu-HU" w:eastAsia="en-GB"/>
              </w:rPr>
              <w:t>17</w:t>
            </w:r>
            <w:r w:rsidR="009505F6" w:rsidRPr="00E76026">
              <w:rPr>
                <w:color w:val="000000"/>
                <w:szCs w:val="22"/>
                <w:lang w:val="hu-HU" w:eastAsia="en-GB"/>
              </w:rPr>
              <w:t>,</w:t>
            </w:r>
            <w:r w:rsidRPr="00E76026">
              <w:rPr>
                <w:color w:val="000000"/>
                <w:szCs w:val="22"/>
                <w:lang w:val="hu-HU" w:eastAsia="en-GB"/>
              </w:rPr>
              <w:t xml:space="preserve">8) </w:t>
            </w:r>
          </w:p>
        </w:tc>
      </w:tr>
      <w:tr w:rsidR="005B29CE" w:rsidRPr="00E76026" w14:paraId="76949FAD" w14:textId="77777777" w:rsidTr="007568F5">
        <w:tc>
          <w:tcPr>
            <w:tcW w:w="1433" w:type="dxa"/>
            <w:tcBorders>
              <w:top w:val="nil"/>
              <w:left w:val="single" w:sz="4" w:space="0" w:color="auto"/>
              <w:bottom w:val="single" w:sz="4" w:space="0" w:color="auto"/>
              <w:right w:val="single" w:sz="4" w:space="0" w:color="auto"/>
            </w:tcBorders>
            <w:noWrap/>
            <w:vAlign w:val="bottom"/>
          </w:tcPr>
          <w:p w14:paraId="3427BFED" w14:textId="77777777" w:rsidR="005B29CE" w:rsidRPr="00FC631E" w:rsidRDefault="005B29CE" w:rsidP="00A43095">
            <w:pPr>
              <w:tabs>
                <w:tab w:val="clear" w:pos="567"/>
              </w:tabs>
              <w:spacing w:line="240" w:lineRule="auto"/>
              <w:ind w:left="49"/>
              <w:rPr>
                <w:bCs/>
                <w:color w:val="000000"/>
                <w:szCs w:val="22"/>
                <w:lang w:val="hu-HU" w:eastAsia="en-GB"/>
              </w:rPr>
            </w:pPr>
            <w:r w:rsidRPr="00FC631E">
              <w:rPr>
                <w:bCs/>
                <w:color w:val="000000"/>
                <w:szCs w:val="22"/>
                <w:lang w:val="hu-HU" w:eastAsia="en-GB"/>
              </w:rPr>
              <w:t>OS (</w:t>
            </w:r>
            <w:r w:rsidR="00A43095">
              <w:rPr>
                <w:bCs/>
                <w:color w:val="000000"/>
                <w:szCs w:val="22"/>
                <w:lang w:val="hu-HU" w:eastAsia="en-GB"/>
              </w:rPr>
              <w:t>hét</w:t>
            </w:r>
            <w:r w:rsidRPr="00FC631E">
              <w:rPr>
                <w:bCs/>
                <w:color w:val="000000"/>
                <w:szCs w:val="22"/>
                <w:lang w:val="hu-HU" w:eastAsia="en-GB"/>
              </w:rPr>
              <w:t>)</w:t>
            </w:r>
            <w:r w:rsidRPr="00FC631E">
              <w:rPr>
                <w:szCs w:val="22"/>
                <w:vertAlign w:val="superscript"/>
                <w:lang w:val="hu-HU"/>
              </w:rPr>
              <w:t>e</w:t>
            </w:r>
          </w:p>
        </w:tc>
        <w:tc>
          <w:tcPr>
            <w:tcW w:w="7796" w:type="dxa"/>
            <w:gridSpan w:val="5"/>
            <w:tcBorders>
              <w:top w:val="nil"/>
              <w:left w:val="nil"/>
              <w:bottom w:val="single" w:sz="4" w:space="0" w:color="auto"/>
              <w:right w:val="single" w:sz="4" w:space="0" w:color="auto"/>
            </w:tcBorders>
            <w:noWrap/>
            <w:vAlign w:val="bottom"/>
          </w:tcPr>
          <w:p w14:paraId="73FAC641" w14:textId="77777777" w:rsidR="005B29CE" w:rsidRPr="00E76026" w:rsidRDefault="005B29CE" w:rsidP="00A83D79">
            <w:pPr>
              <w:tabs>
                <w:tab w:val="clear" w:pos="567"/>
              </w:tabs>
              <w:spacing w:line="240" w:lineRule="auto"/>
              <w:rPr>
                <w:color w:val="000000"/>
                <w:szCs w:val="22"/>
                <w:lang w:val="hu-HU" w:eastAsia="en-GB"/>
              </w:rPr>
            </w:pPr>
          </w:p>
        </w:tc>
      </w:tr>
      <w:tr w:rsidR="007F2B2C" w:rsidRPr="00E76026" w14:paraId="1A3D19D0" w14:textId="77777777" w:rsidTr="00E106E8">
        <w:tc>
          <w:tcPr>
            <w:tcW w:w="1433" w:type="dxa"/>
            <w:tcBorders>
              <w:top w:val="nil"/>
              <w:left w:val="single" w:sz="4" w:space="0" w:color="auto"/>
              <w:bottom w:val="single" w:sz="4" w:space="0" w:color="auto"/>
              <w:right w:val="single" w:sz="4" w:space="0" w:color="auto"/>
            </w:tcBorders>
            <w:noWrap/>
            <w:vAlign w:val="bottom"/>
          </w:tcPr>
          <w:p w14:paraId="3EBE97A0"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Időközi</w:t>
            </w:r>
            <w:r w:rsidR="009505F6" w:rsidRPr="00FC631E">
              <w:rPr>
                <w:bCs/>
                <w:color w:val="000000"/>
                <w:szCs w:val="22"/>
                <w:lang w:val="hu-HU" w:eastAsia="en-GB"/>
              </w:rPr>
              <w:t xml:space="preserve"> </w:t>
            </w:r>
          </w:p>
        </w:tc>
        <w:tc>
          <w:tcPr>
            <w:tcW w:w="1701" w:type="dxa"/>
            <w:tcBorders>
              <w:top w:val="nil"/>
              <w:left w:val="nil"/>
              <w:bottom w:val="single" w:sz="4" w:space="0" w:color="auto"/>
              <w:right w:val="single" w:sz="4" w:space="0" w:color="auto"/>
            </w:tcBorders>
            <w:noWrap/>
            <w:vAlign w:val="bottom"/>
          </w:tcPr>
          <w:p w14:paraId="30CB9EA2"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c>
          <w:tcPr>
            <w:tcW w:w="1701" w:type="dxa"/>
            <w:tcBorders>
              <w:top w:val="nil"/>
              <w:left w:val="nil"/>
              <w:bottom w:val="single" w:sz="4" w:space="0" w:color="auto"/>
              <w:right w:val="single" w:sz="4" w:space="0" w:color="auto"/>
            </w:tcBorders>
            <w:noWrap/>
            <w:vAlign w:val="bottom"/>
          </w:tcPr>
          <w:p w14:paraId="0E916799"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c>
          <w:tcPr>
            <w:tcW w:w="1933" w:type="dxa"/>
            <w:tcBorders>
              <w:top w:val="nil"/>
              <w:left w:val="nil"/>
              <w:bottom w:val="single" w:sz="4" w:space="0" w:color="auto"/>
              <w:right w:val="single" w:sz="4" w:space="0" w:color="auto"/>
            </w:tcBorders>
            <w:noWrap/>
            <w:vAlign w:val="bottom"/>
          </w:tcPr>
          <w:p w14:paraId="7B401BA4"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491 (0</w:t>
            </w:r>
            <w:r w:rsidR="009505F6" w:rsidRPr="00E76026">
              <w:rPr>
                <w:color w:val="000000"/>
                <w:szCs w:val="22"/>
                <w:lang w:val="hu-HU" w:eastAsia="en-GB"/>
              </w:rPr>
              <w:t>,</w:t>
            </w:r>
            <w:r w:rsidRPr="00E76026">
              <w:rPr>
                <w:color w:val="000000"/>
                <w:szCs w:val="22"/>
                <w:lang w:val="hu-HU" w:eastAsia="en-GB"/>
              </w:rPr>
              <w:t>290</w:t>
            </w:r>
            <w:r w:rsidR="00FC631E">
              <w:rPr>
                <w:color w:val="000000"/>
                <w:szCs w:val="22"/>
                <w:lang w:val="hu-HU" w:eastAsia="en-GB"/>
              </w:rPr>
              <w:noBreakHyphen/>
            </w: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831)</w:t>
            </w:r>
          </w:p>
        </w:tc>
        <w:tc>
          <w:tcPr>
            <w:tcW w:w="851" w:type="dxa"/>
            <w:tcBorders>
              <w:top w:val="nil"/>
              <w:left w:val="nil"/>
              <w:bottom w:val="single" w:sz="4" w:space="0" w:color="auto"/>
              <w:right w:val="single" w:sz="4" w:space="0" w:color="auto"/>
            </w:tcBorders>
            <w:noWrap/>
            <w:vAlign w:val="bottom"/>
          </w:tcPr>
          <w:p w14:paraId="65715238"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007</w:t>
            </w:r>
          </w:p>
        </w:tc>
        <w:tc>
          <w:tcPr>
            <w:tcW w:w="1610" w:type="dxa"/>
            <w:tcBorders>
              <w:top w:val="nil"/>
              <w:left w:val="nil"/>
              <w:bottom w:val="single" w:sz="4" w:space="0" w:color="auto"/>
              <w:right w:val="single" w:sz="4" w:space="0" w:color="auto"/>
            </w:tcBorders>
            <w:noWrap/>
            <w:vAlign w:val="bottom"/>
          </w:tcPr>
          <w:p w14:paraId="476C210F"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r w:rsidR="007F2B2C" w:rsidRPr="00E76026" w14:paraId="21B496DD" w14:textId="77777777" w:rsidTr="00E106E8">
        <w:tc>
          <w:tcPr>
            <w:tcW w:w="1433" w:type="dxa"/>
            <w:tcBorders>
              <w:top w:val="nil"/>
              <w:left w:val="single" w:sz="4" w:space="0" w:color="auto"/>
              <w:bottom w:val="single" w:sz="4" w:space="0" w:color="auto"/>
              <w:right w:val="single" w:sz="4" w:space="0" w:color="auto"/>
            </w:tcBorders>
            <w:noWrap/>
            <w:vAlign w:val="bottom"/>
          </w:tcPr>
          <w:p w14:paraId="3514007A" w14:textId="77777777" w:rsidR="007F2B2C" w:rsidRPr="00FC631E" w:rsidRDefault="00FB29B6" w:rsidP="00974773">
            <w:pPr>
              <w:tabs>
                <w:tab w:val="clear" w:pos="567"/>
              </w:tabs>
              <w:spacing w:line="240" w:lineRule="auto"/>
              <w:ind w:left="191"/>
              <w:rPr>
                <w:bCs/>
                <w:color w:val="000000"/>
                <w:szCs w:val="22"/>
                <w:lang w:val="hu-HU" w:eastAsia="en-GB"/>
              </w:rPr>
            </w:pPr>
            <w:r w:rsidRPr="00FC631E">
              <w:rPr>
                <w:bCs/>
                <w:color w:val="000000"/>
                <w:szCs w:val="22"/>
                <w:lang w:val="hu-HU" w:eastAsia="en-GB"/>
              </w:rPr>
              <w:t>Végső</w:t>
            </w:r>
          </w:p>
        </w:tc>
        <w:tc>
          <w:tcPr>
            <w:tcW w:w="1701" w:type="dxa"/>
            <w:tcBorders>
              <w:top w:val="nil"/>
              <w:left w:val="nil"/>
              <w:bottom w:val="single" w:sz="4" w:space="0" w:color="auto"/>
              <w:right w:val="single" w:sz="4" w:space="0" w:color="auto"/>
            </w:tcBorders>
            <w:noWrap/>
            <w:vAlign w:val="bottom"/>
          </w:tcPr>
          <w:p w14:paraId="5B631FD6"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72</w:t>
            </w:r>
            <w:r w:rsidR="009505F6" w:rsidRPr="00E76026">
              <w:rPr>
                <w:color w:val="000000"/>
                <w:szCs w:val="22"/>
                <w:lang w:val="hu-HU" w:eastAsia="en-GB"/>
              </w:rPr>
              <w:t>,</w:t>
            </w:r>
            <w:r w:rsidRPr="00E76026">
              <w:rPr>
                <w:color w:val="000000"/>
                <w:szCs w:val="22"/>
                <w:lang w:val="hu-HU" w:eastAsia="en-GB"/>
              </w:rPr>
              <w:t>7 (61</w:t>
            </w:r>
            <w:r w:rsidR="009505F6" w:rsidRPr="00E76026">
              <w:rPr>
                <w:color w:val="000000"/>
                <w:szCs w:val="22"/>
                <w:lang w:val="hu-HU" w:eastAsia="en-GB"/>
              </w:rPr>
              <w:t>,</w:t>
            </w:r>
            <w:r w:rsidRPr="00E76026">
              <w:rPr>
                <w:color w:val="000000"/>
                <w:szCs w:val="22"/>
                <w:lang w:val="hu-HU" w:eastAsia="en-GB"/>
              </w:rPr>
              <w:t>3</w:t>
            </w:r>
            <w:r w:rsidR="00FC631E">
              <w:rPr>
                <w:color w:val="000000"/>
                <w:szCs w:val="22"/>
                <w:lang w:val="hu-HU" w:eastAsia="en-GB"/>
              </w:rPr>
              <w:noBreakHyphen/>
            </w:r>
            <w:r w:rsidRPr="00E76026">
              <w:rPr>
                <w:color w:val="000000"/>
                <w:szCs w:val="22"/>
                <w:lang w:val="hu-HU" w:eastAsia="en-GB"/>
              </w:rPr>
              <w:t>83</w:t>
            </w:r>
            <w:r w:rsidR="009505F6" w:rsidRPr="00E76026">
              <w:rPr>
                <w:color w:val="000000"/>
                <w:szCs w:val="22"/>
                <w:lang w:val="hu-HU" w:eastAsia="en-GB"/>
              </w:rPr>
              <w:t>,</w:t>
            </w:r>
            <w:r w:rsidRPr="00E76026">
              <w:rPr>
                <w:color w:val="000000"/>
                <w:szCs w:val="22"/>
                <w:lang w:val="hu-HU" w:eastAsia="en-GB"/>
              </w:rPr>
              <w:t>0)</w:t>
            </w:r>
          </w:p>
        </w:tc>
        <w:tc>
          <w:tcPr>
            <w:tcW w:w="1701" w:type="dxa"/>
            <w:tcBorders>
              <w:top w:val="nil"/>
              <w:left w:val="nil"/>
              <w:bottom w:val="single" w:sz="4" w:space="0" w:color="auto"/>
              <w:right w:val="single" w:sz="4" w:space="0" w:color="auto"/>
            </w:tcBorders>
            <w:noWrap/>
            <w:vAlign w:val="bottom"/>
          </w:tcPr>
          <w:p w14:paraId="04C93494"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64</w:t>
            </w:r>
            <w:r w:rsidR="009505F6" w:rsidRPr="00E76026">
              <w:rPr>
                <w:color w:val="000000"/>
                <w:szCs w:val="22"/>
                <w:lang w:val="hu-HU" w:eastAsia="en-GB"/>
              </w:rPr>
              <w:t>,</w:t>
            </w:r>
            <w:r w:rsidRPr="00E76026">
              <w:rPr>
                <w:color w:val="000000"/>
                <w:szCs w:val="22"/>
                <w:lang w:val="hu-HU" w:eastAsia="en-GB"/>
              </w:rPr>
              <w:t>9 (45</w:t>
            </w:r>
            <w:r w:rsidR="009505F6" w:rsidRPr="00E76026">
              <w:rPr>
                <w:color w:val="000000"/>
                <w:szCs w:val="22"/>
                <w:lang w:val="hu-HU" w:eastAsia="en-GB"/>
              </w:rPr>
              <w:t>,</w:t>
            </w:r>
            <w:r w:rsidRPr="00E76026">
              <w:rPr>
                <w:color w:val="000000"/>
                <w:szCs w:val="22"/>
                <w:lang w:val="hu-HU" w:eastAsia="en-GB"/>
              </w:rPr>
              <w:t>7</w:t>
            </w:r>
            <w:r w:rsidR="00FC631E">
              <w:rPr>
                <w:color w:val="000000"/>
                <w:szCs w:val="22"/>
                <w:lang w:val="hu-HU" w:eastAsia="en-GB"/>
              </w:rPr>
              <w:noBreakHyphen/>
            </w:r>
            <w:r w:rsidRPr="00E76026">
              <w:rPr>
                <w:color w:val="000000"/>
                <w:szCs w:val="22"/>
                <w:lang w:val="hu-HU" w:eastAsia="en-GB"/>
              </w:rPr>
              <w:t>96</w:t>
            </w:r>
            <w:r w:rsidR="009505F6" w:rsidRPr="00E76026">
              <w:rPr>
                <w:color w:val="000000"/>
                <w:szCs w:val="22"/>
                <w:lang w:val="hu-HU" w:eastAsia="en-GB"/>
              </w:rPr>
              <w:t>,</w:t>
            </w:r>
            <w:r w:rsidRPr="00E76026">
              <w:rPr>
                <w:color w:val="000000"/>
                <w:szCs w:val="22"/>
                <w:lang w:val="hu-HU" w:eastAsia="en-GB"/>
              </w:rPr>
              <w:t>0)</w:t>
            </w:r>
          </w:p>
        </w:tc>
        <w:tc>
          <w:tcPr>
            <w:tcW w:w="1933" w:type="dxa"/>
            <w:tcBorders>
              <w:top w:val="nil"/>
              <w:left w:val="nil"/>
              <w:bottom w:val="single" w:sz="4" w:space="0" w:color="auto"/>
              <w:right w:val="single" w:sz="4" w:space="0" w:color="auto"/>
            </w:tcBorders>
            <w:noWrap/>
            <w:vAlign w:val="bottom"/>
          </w:tcPr>
          <w:p w14:paraId="35F2D175"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876 (0</w:t>
            </w:r>
            <w:r w:rsidR="009505F6" w:rsidRPr="00E76026">
              <w:rPr>
                <w:color w:val="000000"/>
                <w:szCs w:val="22"/>
                <w:lang w:val="hu-HU" w:eastAsia="en-GB"/>
              </w:rPr>
              <w:t>,</w:t>
            </w:r>
            <w:r w:rsidRPr="00E76026">
              <w:rPr>
                <w:color w:val="000000"/>
                <w:szCs w:val="22"/>
                <w:lang w:val="hu-HU" w:eastAsia="en-GB"/>
              </w:rPr>
              <w:t>679</w:t>
            </w:r>
            <w:r w:rsidR="00FC631E">
              <w:rPr>
                <w:color w:val="000000"/>
                <w:szCs w:val="22"/>
                <w:lang w:val="hu-HU" w:eastAsia="en-GB"/>
              </w:rPr>
              <w:noBreakHyphen/>
            </w:r>
            <w:r w:rsidRPr="00E76026">
              <w:rPr>
                <w:color w:val="000000"/>
                <w:szCs w:val="22"/>
                <w:lang w:val="hu-HU" w:eastAsia="en-GB"/>
              </w:rPr>
              <w:t>1</w:t>
            </w:r>
            <w:r w:rsidR="009505F6" w:rsidRPr="00E76026">
              <w:rPr>
                <w:color w:val="000000"/>
                <w:szCs w:val="22"/>
                <w:lang w:val="hu-HU" w:eastAsia="en-GB"/>
              </w:rPr>
              <w:t>,</w:t>
            </w:r>
            <w:r w:rsidRPr="00E76026">
              <w:rPr>
                <w:color w:val="000000"/>
                <w:szCs w:val="22"/>
                <w:lang w:val="hu-HU" w:eastAsia="en-GB"/>
              </w:rPr>
              <w:t>129)</w:t>
            </w:r>
          </w:p>
        </w:tc>
        <w:tc>
          <w:tcPr>
            <w:tcW w:w="851" w:type="dxa"/>
            <w:tcBorders>
              <w:top w:val="nil"/>
              <w:left w:val="nil"/>
              <w:bottom w:val="single" w:sz="4" w:space="0" w:color="auto"/>
              <w:right w:val="single" w:sz="4" w:space="0" w:color="auto"/>
            </w:tcBorders>
            <w:noWrap/>
            <w:vAlign w:val="bottom"/>
          </w:tcPr>
          <w:p w14:paraId="3F5A381E" w14:textId="77777777" w:rsidR="007F2B2C" w:rsidRPr="00E76026" w:rsidRDefault="007F2B2C" w:rsidP="00A83D79">
            <w:pPr>
              <w:tabs>
                <w:tab w:val="clear" w:pos="567"/>
              </w:tabs>
              <w:spacing w:line="240" w:lineRule="auto"/>
              <w:rPr>
                <w:color w:val="000000"/>
                <w:szCs w:val="22"/>
                <w:lang w:val="hu-HU" w:eastAsia="en-GB"/>
              </w:rPr>
            </w:pPr>
            <w:r w:rsidRPr="00E76026">
              <w:rPr>
                <w:color w:val="000000"/>
                <w:szCs w:val="22"/>
                <w:lang w:val="hu-HU" w:eastAsia="en-GB"/>
              </w:rPr>
              <w:t>0</w:t>
            </w:r>
            <w:r w:rsidR="009505F6" w:rsidRPr="00E76026">
              <w:rPr>
                <w:color w:val="000000"/>
                <w:szCs w:val="22"/>
                <w:lang w:val="hu-HU" w:eastAsia="en-GB"/>
              </w:rPr>
              <w:t>,</w:t>
            </w:r>
            <w:r w:rsidRPr="00E76026">
              <w:rPr>
                <w:color w:val="000000"/>
                <w:szCs w:val="22"/>
                <w:lang w:val="hu-HU" w:eastAsia="en-GB"/>
              </w:rPr>
              <w:t>306</w:t>
            </w:r>
          </w:p>
        </w:tc>
        <w:tc>
          <w:tcPr>
            <w:tcW w:w="1610" w:type="dxa"/>
            <w:tcBorders>
              <w:top w:val="nil"/>
              <w:left w:val="nil"/>
              <w:bottom w:val="single" w:sz="4" w:space="0" w:color="auto"/>
              <w:right w:val="single" w:sz="4" w:space="0" w:color="auto"/>
            </w:tcBorders>
            <w:noWrap/>
            <w:vAlign w:val="bottom"/>
          </w:tcPr>
          <w:p w14:paraId="03279CBC" w14:textId="77777777" w:rsidR="007F2B2C" w:rsidRPr="00E76026" w:rsidRDefault="007F2B2C" w:rsidP="00A83D79">
            <w:pPr>
              <w:tabs>
                <w:tab w:val="clear" w:pos="567"/>
              </w:tabs>
              <w:spacing w:line="240" w:lineRule="auto"/>
              <w:jc w:val="center"/>
              <w:rPr>
                <w:color w:val="000000"/>
                <w:szCs w:val="22"/>
                <w:lang w:val="hu-HU" w:eastAsia="en-GB"/>
              </w:rPr>
            </w:pPr>
            <w:r w:rsidRPr="00E76026">
              <w:rPr>
                <w:color w:val="000000"/>
                <w:szCs w:val="22"/>
                <w:lang w:val="hu-HU" w:eastAsia="en-GB"/>
              </w:rPr>
              <w:t>-</w:t>
            </w:r>
          </w:p>
        </w:tc>
      </w:tr>
    </w:tbl>
    <w:p w14:paraId="280C6977" w14:textId="77777777" w:rsidR="007A7CE9" w:rsidRPr="00BA5C83" w:rsidRDefault="007A7CE9" w:rsidP="00974773">
      <w:pPr>
        <w:spacing w:line="240" w:lineRule="auto"/>
        <w:rPr>
          <w:sz w:val="20"/>
          <w:lang w:val="hu-HU"/>
        </w:rPr>
      </w:pPr>
      <w:r w:rsidRPr="00BA5C83">
        <w:rPr>
          <w:sz w:val="20"/>
          <w:lang w:val="hu-HU"/>
        </w:rPr>
        <w:t>Rövidítések: CI = Konfidencia intervallum; ITT = </w:t>
      </w:r>
      <w:r w:rsidR="00A43095" w:rsidRPr="00462323">
        <w:rPr>
          <w:rFonts w:eastAsia="TimesNewRomanPSMT"/>
          <w:sz w:val="20"/>
          <w:lang w:val="hu-HU" w:eastAsia="el-GR"/>
        </w:rPr>
        <w:t>beválogatás szerinti betegcsoport</w:t>
      </w:r>
      <w:r w:rsidRPr="00BA5C83">
        <w:rPr>
          <w:sz w:val="20"/>
          <w:lang w:val="hu-HU"/>
        </w:rPr>
        <w:t>; NÉ = nem értelmezhető; ORR = Objektív válaszarány; OS = Teljes túlélés; PFS = Progressziómentes túlélés; TTP = Tumorprogresszióig eltelt idő.</w:t>
      </w:r>
    </w:p>
    <w:p w14:paraId="7F36C827" w14:textId="77777777" w:rsidR="007A7CE9" w:rsidRPr="00974773" w:rsidRDefault="007A7CE9" w:rsidP="000C19CC">
      <w:pPr>
        <w:pStyle w:val="Nincstrkz"/>
        <w:ind w:left="567" w:hanging="567"/>
      </w:pPr>
      <w:r w:rsidRPr="00974773">
        <w:rPr>
          <w:vertAlign w:val="superscript"/>
        </w:rPr>
        <w:t>a</w:t>
      </w:r>
      <w:r w:rsidRPr="00BA5C83">
        <w:rPr>
          <w:sz w:val="20"/>
          <w:szCs w:val="20"/>
        </w:rPr>
        <w:tab/>
      </w:r>
      <w:proofErr w:type="spellStart"/>
      <w:r w:rsidRPr="00974773">
        <w:t>A</w:t>
      </w:r>
      <w:proofErr w:type="spellEnd"/>
      <w:r w:rsidRPr="00974773">
        <w:t xml:space="preserve"> kettős vak kezelés eredményei az ITT populációból származnak, és ahol lehetett, egy centrumban dolgozó radiológus által végzett mérést alkalmaztak. </w:t>
      </w:r>
    </w:p>
    <w:p w14:paraId="73A97CC5" w14:textId="77777777" w:rsidR="007A7CE9" w:rsidRPr="00974773" w:rsidRDefault="007A7CE9" w:rsidP="000C19CC">
      <w:pPr>
        <w:pStyle w:val="Nincstrkz"/>
        <w:ind w:left="567" w:hanging="567"/>
      </w:pPr>
      <w:r w:rsidRPr="00974773">
        <w:rPr>
          <w:vertAlign w:val="superscript"/>
        </w:rPr>
        <w:t>b</w:t>
      </w:r>
      <w:r w:rsidRPr="00974773">
        <w:tab/>
        <w:t>A</w:t>
      </w:r>
      <w:r w:rsidR="00A43095">
        <w:t>nnak a</w:t>
      </w:r>
      <w:r w:rsidRPr="00974773">
        <w:t xml:space="preserve"> 99 beteg</w:t>
      </w:r>
      <w:r w:rsidR="00A43095">
        <w:t>nek a</w:t>
      </w:r>
      <w:r w:rsidRPr="00974773">
        <w:t xml:space="preserve"> hatásossági eredményei, akik a vizsgálat vak </w:t>
      </w:r>
      <w:r w:rsidR="00A43095">
        <w:t>jellegének megszüntetését</w:t>
      </w:r>
      <w:r w:rsidRPr="00974773">
        <w:t xml:space="preserve"> követően a </w:t>
      </w:r>
      <w:proofErr w:type="spellStart"/>
      <w:r w:rsidRPr="00974773">
        <w:t>placebóról</w:t>
      </w:r>
      <w:proofErr w:type="spellEnd"/>
      <w:r w:rsidRPr="00974773">
        <w:t xml:space="preserve"> </w:t>
      </w:r>
      <w:proofErr w:type="spellStart"/>
      <w:r w:rsidR="000351D7" w:rsidRPr="00974773">
        <w:t>szunitinibr</w:t>
      </w:r>
      <w:r w:rsidR="000351D7">
        <w:t>e</w:t>
      </w:r>
      <w:proofErr w:type="spellEnd"/>
      <w:r w:rsidR="000351D7" w:rsidRPr="00974773">
        <w:t xml:space="preserve"> </w:t>
      </w:r>
      <w:r w:rsidRPr="00974773">
        <w:t>tértek át. Az áttéréskor a kiindulási értékeket újraértékelték, és a hatásossági elemzés</w:t>
      </w:r>
      <w:r w:rsidR="00A43095">
        <w:t>ek</w:t>
      </w:r>
      <w:r w:rsidRPr="00974773">
        <w:t xml:space="preserve"> a vizsgáló értékelésén alapult</w:t>
      </w:r>
      <w:r w:rsidR="00A43095">
        <w:t>ak</w:t>
      </w:r>
      <w:r w:rsidRPr="00974773">
        <w:t>.</w:t>
      </w:r>
    </w:p>
    <w:p w14:paraId="48249477" w14:textId="77777777" w:rsidR="007A7CE9" w:rsidRPr="00974773" w:rsidRDefault="007A7CE9" w:rsidP="000C19CC">
      <w:pPr>
        <w:pStyle w:val="Nincstrkz"/>
        <w:ind w:left="567" w:hanging="567"/>
      </w:pPr>
      <w:r w:rsidRPr="00974773">
        <w:rPr>
          <w:vertAlign w:val="superscript"/>
        </w:rPr>
        <w:t>c</w:t>
      </w:r>
      <w:r w:rsidRPr="00974773">
        <w:tab/>
        <w:t>Az időközi PFS adatait az eredeti adatok újraszámítása alapján frissítették.</w:t>
      </w:r>
    </w:p>
    <w:p w14:paraId="3E607FA8" w14:textId="77777777" w:rsidR="007A7CE9" w:rsidRPr="00974773" w:rsidRDefault="007A7CE9" w:rsidP="000C19CC">
      <w:pPr>
        <w:pStyle w:val="Nincstrkz"/>
        <w:ind w:left="567" w:hanging="567"/>
      </w:pPr>
      <w:r w:rsidRPr="00974773">
        <w:rPr>
          <w:vertAlign w:val="superscript"/>
        </w:rPr>
        <w:t>d</w:t>
      </w:r>
      <w:r w:rsidRPr="00974773">
        <w:tab/>
        <w:t>Az ORR</w:t>
      </w:r>
      <w:r w:rsidR="00A43095">
        <w:t>-t</w:t>
      </w:r>
      <w:r w:rsidRPr="00974773">
        <w:t xml:space="preserve"> azoknak a betegeknek a százalékarányával adták meg, akiknél megerősítették a válaszreakciót a 95%-os konfidencia intervallumon belül.</w:t>
      </w:r>
    </w:p>
    <w:p w14:paraId="170E357D" w14:textId="77777777" w:rsidR="00302DAA" w:rsidRPr="00974773" w:rsidRDefault="007A7CE9" w:rsidP="000C19CC">
      <w:pPr>
        <w:tabs>
          <w:tab w:val="clear" w:pos="567"/>
        </w:tabs>
        <w:spacing w:line="240" w:lineRule="auto"/>
        <w:ind w:left="567" w:hanging="567"/>
        <w:jc w:val="both"/>
        <w:rPr>
          <w:szCs w:val="22"/>
          <w:lang w:val="hu-HU"/>
        </w:rPr>
      </w:pPr>
      <w:r w:rsidRPr="00974773">
        <w:rPr>
          <w:szCs w:val="22"/>
          <w:vertAlign w:val="superscript"/>
          <w:lang w:val="hu-HU"/>
        </w:rPr>
        <w:t>e</w:t>
      </w:r>
      <w:r w:rsidRPr="00974773">
        <w:rPr>
          <w:szCs w:val="22"/>
          <w:lang w:val="hu-HU"/>
        </w:rPr>
        <w:tab/>
        <w:t>Az adatok feldolgozottsági szintje még nem érte el a medián érték megállapításához szükséges értéket.</w:t>
      </w:r>
    </w:p>
    <w:p w14:paraId="1726ADA4" w14:textId="77777777" w:rsidR="007A7CE9" w:rsidRPr="00E76026" w:rsidRDefault="007A7CE9" w:rsidP="00A83D79">
      <w:pPr>
        <w:spacing w:line="240" w:lineRule="auto"/>
        <w:jc w:val="both"/>
        <w:rPr>
          <w:szCs w:val="22"/>
          <w:lang w:val="hu-HU"/>
        </w:rPr>
      </w:pPr>
    </w:p>
    <w:p w14:paraId="41E02D04" w14:textId="77777777" w:rsidR="00607B7D" w:rsidRPr="00E76026" w:rsidRDefault="00607B7D" w:rsidP="00A83D79">
      <w:pPr>
        <w:pStyle w:val="Nincstrkz"/>
      </w:pPr>
      <w:r w:rsidRPr="00E76026">
        <w:t>Az</w:t>
      </w:r>
      <w:r w:rsidR="00952B07" w:rsidRPr="00E76026">
        <w:t xml:space="preserve"> </w:t>
      </w:r>
      <w:r w:rsidRPr="00E76026">
        <w:t>OS mediánja az ITT populációban 72,7</w:t>
      </w:r>
      <w:r w:rsidR="00952B07" w:rsidRPr="00E76026">
        <w:t> </w:t>
      </w:r>
      <w:r w:rsidRPr="00E76026">
        <w:t xml:space="preserve">hét volt a </w:t>
      </w:r>
      <w:proofErr w:type="spellStart"/>
      <w:r w:rsidRPr="00E76026">
        <w:t>szunitinib</w:t>
      </w:r>
      <w:proofErr w:type="spellEnd"/>
      <w:r w:rsidR="000351D7">
        <w:t>-</w:t>
      </w:r>
      <w:r w:rsidRPr="00E76026">
        <w:t>karon, és 64,9</w:t>
      </w:r>
      <w:r w:rsidR="00952B07" w:rsidRPr="00E76026">
        <w:t> </w:t>
      </w:r>
      <w:r w:rsidRPr="00E76026">
        <w:t>hét a placebokaron (HR: 0,876</w:t>
      </w:r>
      <w:r w:rsidR="00E05D9F" w:rsidRPr="00E76026">
        <w:t>;</w:t>
      </w:r>
      <w:r w:rsidRPr="00E76026">
        <w:t xml:space="preserve"> 95%</w:t>
      </w:r>
      <w:r w:rsidR="008E4AD4">
        <w:noBreakHyphen/>
      </w:r>
      <w:r w:rsidRPr="00E76026">
        <w:t>os CI: 0,679</w:t>
      </w:r>
      <w:r w:rsidR="008E4AD4">
        <w:noBreakHyphen/>
      </w:r>
      <w:r w:rsidRPr="00E76026">
        <w:t>1,129</w:t>
      </w:r>
      <w:r w:rsidR="00E05D9F" w:rsidRPr="00E76026">
        <w:t>;</w:t>
      </w:r>
      <w:r w:rsidRPr="00E76026">
        <w:t xml:space="preserve"> p</w:t>
      </w:r>
      <w:r w:rsidR="00E05D9F" w:rsidRPr="00E76026">
        <w:t> </w:t>
      </w:r>
      <w:r w:rsidRPr="00E76026">
        <w:t>=</w:t>
      </w:r>
      <w:r w:rsidR="00E05D9F" w:rsidRPr="00E76026">
        <w:t> </w:t>
      </w:r>
      <w:r w:rsidRPr="00E76026">
        <w:t xml:space="preserve">0,306). Ebben az elemzésben a placebokarba tartoztak azok a betegek, akiket placebokezelésre </w:t>
      </w:r>
      <w:proofErr w:type="spellStart"/>
      <w:r w:rsidRPr="00E76026">
        <w:t>randomizáltak</w:t>
      </w:r>
      <w:proofErr w:type="spellEnd"/>
      <w:r w:rsidRPr="00E76026">
        <w:t xml:space="preserve">, majd ezt követően a nyílt vizsgálati szakaszban </w:t>
      </w:r>
      <w:proofErr w:type="spellStart"/>
      <w:r w:rsidRPr="00E76026">
        <w:t>szunitinib</w:t>
      </w:r>
      <w:proofErr w:type="spellEnd"/>
      <w:r w:rsidRPr="00E76026">
        <w:t>-kezelésben részesültek.</w:t>
      </w:r>
    </w:p>
    <w:p w14:paraId="502BD462" w14:textId="77777777" w:rsidR="00333D30" w:rsidRPr="00E76026" w:rsidRDefault="00333D30" w:rsidP="00A83D79">
      <w:pPr>
        <w:pStyle w:val="Nincstrkz"/>
      </w:pPr>
    </w:p>
    <w:p w14:paraId="3C7F9CF4" w14:textId="77777777" w:rsidR="00333D30" w:rsidRDefault="00607B7D" w:rsidP="00A83D79">
      <w:pPr>
        <w:pStyle w:val="Nincstrkz"/>
        <w:rPr>
          <w:i/>
        </w:rPr>
      </w:pPr>
      <w:r w:rsidRPr="00E76026">
        <w:rPr>
          <w:i/>
        </w:rPr>
        <w:t xml:space="preserve">Előzőleg nem kezelt, </w:t>
      </w:r>
      <w:proofErr w:type="spellStart"/>
      <w:r w:rsidRPr="00E76026">
        <w:rPr>
          <w:i/>
        </w:rPr>
        <w:t>metasztati</w:t>
      </w:r>
      <w:r w:rsidR="00295791" w:rsidRPr="00E76026">
        <w:rPr>
          <w:i/>
        </w:rPr>
        <w:t>záló</w:t>
      </w:r>
      <w:proofErr w:type="spellEnd"/>
      <w:r w:rsidRPr="00E76026">
        <w:rPr>
          <w:i/>
        </w:rPr>
        <w:t xml:space="preserve"> vesesejtes </w:t>
      </w:r>
      <w:r w:rsidR="008D3325" w:rsidRPr="00E76026">
        <w:rPr>
          <w:i/>
        </w:rPr>
        <w:t>k</w:t>
      </w:r>
      <w:r w:rsidRPr="00E76026">
        <w:rPr>
          <w:i/>
        </w:rPr>
        <w:t>arcin</w:t>
      </w:r>
      <w:r w:rsidR="008D3325" w:rsidRPr="00E76026">
        <w:rPr>
          <w:i/>
        </w:rPr>
        <w:t>ó</w:t>
      </w:r>
      <w:r w:rsidRPr="00E76026">
        <w:rPr>
          <w:i/>
        </w:rPr>
        <w:t>ma</w:t>
      </w:r>
    </w:p>
    <w:p w14:paraId="06B4FEF5" w14:textId="77777777" w:rsidR="000C19CC" w:rsidRPr="00E76026" w:rsidRDefault="000C19CC" w:rsidP="00A83D79">
      <w:pPr>
        <w:pStyle w:val="Nincstrkz"/>
        <w:rPr>
          <w:i/>
        </w:rPr>
      </w:pPr>
    </w:p>
    <w:p w14:paraId="68A5A6F6" w14:textId="77777777" w:rsidR="00607B7D" w:rsidRPr="00E76026" w:rsidRDefault="00607B7D" w:rsidP="00A83D79">
      <w:pPr>
        <w:pStyle w:val="Nincstrkz"/>
      </w:pPr>
      <w:r w:rsidRPr="00E76026">
        <w:t xml:space="preserve">Egy </w:t>
      </w:r>
      <w:r w:rsidR="000C19CC">
        <w:t>III</w:t>
      </w:r>
      <w:r w:rsidR="00A179AD" w:rsidRPr="00E76026">
        <w:t>.</w:t>
      </w:r>
      <w:r w:rsidR="00314B1E">
        <w:t> </w:t>
      </w:r>
      <w:r w:rsidR="00A179AD" w:rsidRPr="00E76026">
        <w:t>fázisú</w:t>
      </w:r>
      <w:r w:rsidRPr="00E76026">
        <w:t xml:space="preserve">, </w:t>
      </w:r>
      <w:proofErr w:type="spellStart"/>
      <w:r w:rsidRPr="00E76026">
        <w:t>randomizált</w:t>
      </w:r>
      <w:proofErr w:type="spellEnd"/>
      <w:r w:rsidRPr="00E76026">
        <w:t xml:space="preserve">, multicentrikus, nemzetközi vizsgálatot végeztek, amelyben a </w:t>
      </w:r>
      <w:proofErr w:type="spellStart"/>
      <w:r w:rsidRPr="00E76026">
        <w:t>szunitinib</w:t>
      </w:r>
      <w:proofErr w:type="spellEnd"/>
      <w:r w:rsidRPr="00E76026">
        <w:t xml:space="preserve"> hatásosságát és biztonságosságát vizsgálták interferon (IFN)</w:t>
      </w:r>
      <w:r w:rsidR="00314B1E">
        <w:noBreakHyphen/>
      </w:r>
      <w:r w:rsidR="00146C56" w:rsidRPr="00E76026">
        <w:t>alfa</w:t>
      </w:r>
      <w:r w:rsidRPr="00E76026">
        <w:t>-kezeléssel összehasonlítva előzőleg nem kezelt MRCC</w:t>
      </w:r>
      <w:r w:rsidR="00A43095">
        <w:t>-s</w:t>
      </w:r>
      <w:r w:rsidRPr="00E76026">
        <w:t xml:space="preserve"> betegek</w:t>
      </w:r>
      <w:r w:rsidR="00295791" w:rsidRPr="00E76026">
        <w:t>nél</w:t>
      </w:r>
      <w:r w:rsidRPr="00E76026">
        <w:t>. A két kezelési karba 750</w:t>
      </w:r>
      <w:r w:rsidR="00295791" w:rsidRPr="00E76026">
        <w:t> </w:t>
      </w:r>
      <w:r w:rsidRPr="00E76026">
        <w:t xml:space="preserve">beteget </w:t>
      </w:r>
      <w:proofErr w:type="spellStart"/>
      <w:r w:rsidRPr="00E76026">
        <w:t>randomizáltak</w:t>
      </w:r>
      <w:proofErr w:type="spellEnd"/>
      <w:r w:rsidRPr="00E76026">
        <w:t xml:space="preserve"> 1:1</w:t>
      </w:r>
      <w:r w:rsidR="00314B1E">
        <w:t> </w:t>
      </w:r>
      <w:r w:rsidRPr="00E76026">
        <w:t xml:space="preserve">arányban. A betegek vagy </w:t>
      </w:r>
      <w:proofErr w:type="spellStart"/>
      <w:r w:rsidRPr="00E76026">
        <w:t>szunitinibet</w:t>
      </w:r>
      <w:proofErr w:type="spellEnd"/>
      <w:r w:rsidRPr="00E76026">
        <w:t xml:space="preserve"> kaptak ismétlődő, 6</w:t>
      </w:r>
      <w:r w:rsidR="00295791" w:rsidRPr="00E76026">
        <w:t> </w:t>
      </w:r>
      <w:r w:rsidRPr="00E76026">
        <w:t>hetes ciklusokban, amelyek négy hétig tartó, 50</w:t>
      </w:r>
      <w:r w:rsidR="00D438E1" w:rsidRPr="00E76026">
        <w:t> mg</w:t>
      </w:r>
      <w:r w:rsidRPr="00E76026">
        <w:t xml:space="preserve">/nap </w:t>
      </w:r>
      <w:r w:rsidRPr="00E76026">
        <w:rPr>
          <w:i/>
        </w:rPr>
        <w:t xml:space="preserve">per </w:t>
      </w:r>
      <w:proofErr w:type="spellStart"/>
      <w:r w:rsidRPr="00E76026">
        <w:rPr>
          <w:i/>
        </w:rPr>
        <w:t>os</w:t>
      </w:r>
      <w:proofErr w:type="spellEnd"/>
      <w:r w:rsidR="00295791" w:rsidRPr="00E76026">
        <w:t xml:space="preserve"> </w:t>
      </w:r>
      <w:r w:rsidRPr="00E76026">
        <w:t>adagolásból majd két hét szünetből álltak (4/2</w:t>
      </w:r>
      <w:r w:rsidR="00A43095">
        <w:t>-es adagolási rend</w:t>
      </w:r>
      <w:r w:rsidRPr="00E76026">
        <w:t>), vagy IFN</w:t>
      </w:r>
      <w:r w:rsidR="00314B1E">
        <w:noBreakHyphen/>
      </w:r>
      <w:r w:rsidR="00146C56" w:rsidRPr="00E76026">
        <w:t>alfa</w:t>
      </w:r>
      <w:r w:rsidR="00314B1E">
        <w:noBreakHyphen/>
      </w:r>
      <w:r w:rsidRPr="00E76026">
        <w:t xml:space="preserve">t kaptak, </w:t>
      </w:r>
      <w:r w:rsidR="00F8212A">
        <w:lastRenderedPageBreak/>
        <w:t xml:space="preserve">amelyből </w:t>
      </w:r>
      <w:proofErr w:type="spellStart"/>
      <w:r w:rsidR="00F8212A">
        <w:t>szubkután</w:t>
      </w:r>
      <w:proofErr w:type="spellEnd"/>
      <w:r w:rsidR="00F8212A">
        <w:t xml:space="preserve"> injekcióban</w:t>
      </w:r>
      <w:r w:rsidRPr="00E76026">
        <w:t xml:space="preserve"> az első héten 3</w:t>
      </w:r>
      <w:r w:rsidR="00952B07" w:rsidRPr="00E76026">
        <w:t> </w:t>
      </w:r>
      <w:r w:rsidRPr="00E76026">
        <w:t>millió egységet, a második héten 6</w:t>
      </w:r>
      <w:r w:rsidR="00952B07" w:rsidRPr="00E76026">
        <w:t> </w:t>
      </w:r>
      <w:r w:rsidRPr="00E76026">
        <w:t xml:space="preserve">millió egységet, a harmadik héten </w:t>
      </w:r>
      <w:r w:rsidR="000C19CC">
        <w:t xml:space="preserve">és azt követően </w:t>
      </w:r>
      <w:r w:rsidR="00F8212A">
        <w:t xml:space="preserve">pedig </w:t>
      </w:r>
      <w:r w:rsidRPr="00E76026">
        <w:t>9</w:t>
      </w:r>
      <w:r w:rsidR="00952B07" w:rsidRPr="00E76026">
        <w:t> </w:t>
      </w:r>
      <w:r w:rsidRPr="00E76026">
        <w:t>millió egységet</w:t>
      </w:r>
      <w:r w:rsidR="00F8212A">
        <w:t xml:space="preserve"> adtak be</w:t>
      </w:r>
      <w:r w:rsidRPr="00E76026">
        <w:t>, hetente háromszor,</w:t>
      </w:r>
      <w:r w:rsidR="00295791" w:rsidRPr="00E76026">
        <w:t xml:space="preserve"> </w:t>
      </w:r>
      <w:r w:rsidRPr="00E76026">
        <w:t>nem egymást követő napokon.</w:t>
      </w:r>
    </w:p>
    <w:p w14:paraId="360320C8" w14:textId="77777777" w:rsidR="00333D30" w:rsidRPr="00E76026" w:rsidRDefault="00333D30" w:rsidP="00A83D79">
      <w:pPr>
        <w:pStyle w:val="Nincstrkz"/>
      </w:pPr>
    </w:p>
    <w:p w14:paraId="310D6456" w14:textId="77777777" w:rsidR="00607B7D" w:rsidRPr="00E76026" w:rsidRDefault="00607B7D" w:rsidP="00A83D79">
      <w:pPr>
        <w:pStyle w:val="Nincstrkz"/>
      </w:pPr>
      <w:r w:rsidRPr="00E76026">
        <w:t>A kezelés medián időtartama 11,1</w:t>
      </w:r>
      <w:r w:rsidR="0047503C" w:rsidRPr="00E76026">
        <w:t> </w:t>
      </w:r>
      <w:r w:rsidRPr="00E76026">
        <w:t>hónap (szélsőértékek: 0,4</w:t>
      </w:r>
      <w:r w:rsidR="00314B1E">
        <w:noBreakHyphen/>
      </w:r>
      <w:r w:rsidRPr="00E76026">
        <w:t xml:space="preserve">46,1) volt a </w:t>
      </w:r>
      <w:proofErr w:type="spellStart"/>
      <w:r w:rsidRPr="00E76026">
        <w:t>szunitinib</w:t>
      </w:r>
      <w:proofErr w:type="spellEnd"/>
      <w:r w:rsidRPr="00E76026">
        <w:t>-kezelés és 4,1</w:t>
      </w:r>
      <w:r w:rsidR="0047503C" w:rsidRPr="00E76026">
        <w:t> </w:t>
      </w:r>
      <w:r w:rsidRPr="00E76026">
        <w:t>hónap (szélsőértékek: 0,1</w:t>
      </w:r>
      <w:r w:rsidR="00314B1E">
        <w:noBreakHyphen/>
      </w:r>
      <w:r w:rsidRPr="00E76026">
        <w:t>45,6) az IFN</w:t>
      </w:r>
      <w:r w:rsidR="00314B1E">
        <w:noBreakHyphen/>
      </w:r>
      <w:r w:rsidR="00146C56" w:rsidRPr="00E76026">
        <w:t>alfa</w:t>
      </w:r>
      <w:r w:rsidRPr="00E76026">
        <w:t xml:space="preserve">-kezelés esetén. A </w:t>
      </w:r>
      <w:proofErr w:type="spellStart"/>
      <w:r w:rsidRPr="00E76026">
        <w:t>szunitinibet</w:t>
      </w:r>
      <w:proofErr w:type="spellEnd"/>
      <w:r w:rsidRPr="00E76026">
        <w:t xml:space="preserve"> szedő betegek 23,7%</w:t>
      </w:r>
      <w:r w:rsidR="000C19CC">
        <w:noBreakHyphen/>
      </w:r>
      <w:proofErr w:type="spellStart"/>
      <w:r w:rsidRPr="00E76026">
        <w:t>ánál</w:t>
      </w:r>
      <w:proofErr w:type="spellEnd"/>
      <w:r w:rsidRPr="00E76026">
        <w:t>, az IFN</w:t>
      </w:r>
      <w:r w:rsidR="00314B1E">
        <w:noBreakHyphen/>
      </w:r>
      <w:r w:rsidR="00146C56" w:rsidRPr="00E76026">
        <w:t>alfa</w:t>
      </w:r>
      <w:r w:rsidR="00886C5A">
        <w:noBreakHyphen/>
      </w:r>
      <w:r w:rsidRPr="00E76026">
        <w:t>t kapó betegek 6,9%</w:t>
      </w:r>
      <w:r w:rsidR="00314B1E">
        <w:noBreakHyphen/>
      </w:r>
      <w:proofErr w:type="spellStart"/>
      <w:r w:rsidRPr="00E76026">
        <w:t>ánál</w:t>
      </w:r>
      <w:proofErr w:type="spellEnd"/>
      <w:r w:rsidRPr="00E76026">
        <w:t xml:space="preserve"> jelentettek a kezeléssel összefüggő, súlyos </w:t>
      </w:r>
      <w:r w:rsidR="002A61CA">
        <w:t>nemkívánatos eseményeket</w:t>
      </w:r>
      <w:r w:rsidRPr="00E76026">
        <w:t xml:space="preserve">. Ugyanakkor, a </w:t>
      </w:r>
      <w:r w:rsidR="002A61CA">
        <w:t>nemkívánatos események</w:t>
      </w:r>
      <w:r w:rsidR="002A61CA" w:rsidRPr="00E76026">
        <w:t xml:space="preserve"> </w:t>
      </w:r>
      <w:r w:rsidRPr="00E76026">
        <w:t>miatt a kezelést abbahagyók aránya</w:t>
      </w:r>
      <w:r w:rsidR="00295791" w:rsidRPr="00E76026">
        <w:t xml:space="preserve"> </w:t>
      </w:r>
      <w:r w:rsidRPr="00E76026">
        <w:t xml:space="preserve">a </w:t>
      </w:r>
      <w:proofErr w:type="spellStart"/>
      <w:r w:rsidRPr="00E76026">
        <w:t>szunitinib</w:t>
      </w:r>
      <w:proofErr w:type="spellEnd"/>
      <w:r w:rsidRPr="00E76026">
        <w:t xml:space="preserve"> esetén 20,0%, míg az IFN</w:t>
      </w:r>
      <w:r w:rsidR="00314B1E">
        <w:noBreakHyphen/>
      </w:r>
      <w:r w:rsidR="00146C56" w:rsidRPr="00E76026">
        <w:t>alfa</w:t>
      </w:r>
      <w:r w:rsidR="00314B1E">
        <w:t xml:space="preserve"> </w:t>
      </w:r>
      <w:r w:rsidRPr="00E76026">
        <w:t>esetén 23%</w:t>
      </w:r>
      <w:r w:rsidR="000C19CC">
        <w:t xml:space="preserve"> </w:t>
      </w:r>
      <w:r w:rsidRPr="00E76026">
        <w:t xml:space="preserve">volt. Az adagolás megszakítása 202 (54%) </w:t>
      </w:r>
      <w:proofErr w:type="spellStart"/>
      <w:r w:rsidRPr="00E76026">
        <w:t>szunitinibet</w:t>
      </w:r>
      <w:proofErr w:type="spellEnd"/>
      <w:r w:rsidRPr="00E76026">
        <w:t xml:space="preserve"> szedő betegnél, és 141 (39%) IFN</w:t>
      </w:r>
      <w:r w:rsidR="00ED586D">
        <w:noBreakHyphen/>
      </w:r>
      <w:r w:rsidR="00146C56" w:rsidRPr="00E76026">
        <w:t>alfa</w:t>
      </w:r>
      <w:r w:rsidR="00ED586D">
        <w:noBreakHyphen/>
      </w:r>
      <w:r w:rsidRPr="00E76026">
        <w:t xml:space="preserve">t kapó betegnél fordult elő. Dóziscsökkentés 194 (52%) </w:t>
      </w:r>
      <w:proofErr w:type="spellStart"/>
      <w:r w:rsidRPr="00E76026">
        <w:t>szunitinibet</w:t>
      </w:r>
      <w:proofErr w:type="spellEnd"/>
      <w:r w:rsidRPr="00E76026">
        <w:t xml:space="preserve"> szedő betegnél, és 98 (27%) IFN</w:t>
      </w:r>
      <w:r w:rsidR="00ED586D">
        <w:noBreakHyphen/>
      </w:r>
      <w:r w:rsidR="00146C56" w:rsidRPr="00E76026">
        <w:t>alfa</w:t>
      </w:r>
      <w:r w:rsidRPr="00E76026">
        <w:t xml:space="preserve">-t kapó betegnél fordult elő. A betegeket a betegség progressziójáig vagy a vizsgálatból történő </w:t>
      </w:r>
      <w:r w:rsidR="002A61CA">
        <w:t>kizárásig</w:t>
      </w:r>
      <w:r w:rsidR="002A61CA" w:rsidRPr="00E76026">
        <w:t xml:space="preserve"> </w:t>
      </w:r>
      <w:r w:rsidRPr="00E76026">
        <w:t xml:space="preserve">kezelték. Az elsődleges hatásossági végpont a PFS volt. A tervezett </w:t>
      </w:r>
      <w:proofErr w:type="spellStart"/>
      <w:r w:rsidRPr="00E76026">
        <w:t>interim</w:t>
      </w:r>
      <w:proofErr w:type="spellEnd"/>
      <w:r w:rsidR="002A61CA">
        <w:t xml:space="preserve"> </w:t>
      </w:r>
      <w:r w:rsidRPr="00E76026">
        <w:t xml:space="preserve">elemzés a </w:t>
      </w:r>
      <w:proofErr w:type="spellStart"/>
      <w:r w:rsidRPr="00E76026">
        <w:t>szunitinib</w:t>
      </w:r>
      <w:proofErr w:type="spellEnd"/>
      <w:r w:rsidRPr="00E76026">
        <w:t xml:space="preserve"> </w:t>
      </w:r>
      <w:proofErr w:type="spellStart"/>
      <w:r w:rsidRPr="00E76026">
        <w:t>statisztikailag</w:t>
      </w:r>
      <w:proofErr w:type="spellEnd"/>
      <w:r w:rsidRPr="00E76026">
        <w:t xml:space="preserve"> szignifikáns előnyét mutatta az IFN</w:t>
      </w:r>
      <w:r w:rsidR="00ED586D">
        <w:noBreakHyphen/>
      </w:r>
      <w:r w:rsidR="00146C56" w:rsidRPr="00E76026">
        <w:t>alfa</w:t>
      </w:r>
      <w:r w:rsidR="00ED586D">
        <w:noBreakHyphen/>
      </w:r>
      <w:proofErr w:type="spellStart"/>
      <w:r w:rsidRPr="00E76026">
        <w:t>val</w:t>
      </w:r>
      <w:proofErr w:type="spellEnd"/>
      <w:r w:rsidRPr="00E76026">
        <w:t xml:space="preserve"> szemben, ebben a vizsgálatban a PFS medián értéke a </w:t>
      </w:r>
      <w:proofErr w:type="spellStart"/>
      <w:r w:rsidRPr="00E76026">
        <w:t>szunitinib</w:t>
      </w:r>
      <w:proofErr w:type="spellEnd"/>
      <w:r w:rsidRPr="00E76026">
        <w:t xml:space="preserve"> kezelési csoportban 47,3</w:t>
      </w:r>
      <w:r w:rsidR="00BD74A4" w:rsidRPr="00E76026">
        <w:t> </w:t>
      </w:r>
      <w:r w:rsidRPr="00E76026">
        <w:t>hét, míg az IFN</w:t>
      </w:r>
      <w:r w:rsidR="00ED586D">
        <w:noBreakHyphen/>
      </w:r>
      <w:r w:rsidR="00146C56" w:rsidRPr="00E76026">
        <w:t>alfa</w:t>
      </w:r>
      <w:r w:rsidR="00907024" w:rsidRPr="00E76026">
        <w:t xml:space="preserve"> </w:t>
      </w:r>
      <w:r w:rsidRPr="00E76026">
        <w:t>kezelési csoportban 22,0</w:t>
      </w:r>
      <w:r w:rsidR="00BD74A4" w:rsidRPr="00E76026">
        <w:t> </w:t>
      </w:r>
      <w:r w:rsidRPr="00E76026">
        <w:t>hét volt; a relatív kockázati arány 0,415</w:t>
      </w:r>
      <w:r w:rsidR="00ED586D">
        <w:noBreakHyphen/>
      </w:r>
      <w:r w:rsidR="00BD74A4" w:rsidRPr="00E76026">
        <w:t>nek bizonyult</w:t>
      </w:r>
      <w:r w:rsidRPr="00E76026">
        <w:t xml:space="preserve"> (95%</w:t>
      </w:r>
      <w:r w:rsidR="00ED586D">
        <w:noBreakHyphen/>
      </w:r>
      <w:r w:rsidRPr="00E76026">
        <w:t>os CI: 0,320</w:t>
      </w:r>
      <w:r w:rsidR="00ED586D">
        <w:noBreakHyphen/>
      </w:r>
      <w:r w:rsidRPr="00E76026">
        <w:t>0,539, p</w:t>
      </w:r>
      <w:r w:rsidR="00ED586D">
        <w:noBreakHyphen/>
      </w:r>
      <w:r w:rsidRPr="00E76026">
        <w:t xml:space="preserve">érték </w:t>
      </w:r>
      <w:proofErr w:type="gramStart"/>
      <w:r w:rsidRPr="00E76026">
        <w:t>&lt;</w:t>
      </w:r>
      <w:r w:rsidR="00907024" w:rsidRPr="00E76026">
        <w:t> </w:t>
      </w:r>
      <w:r w:rsidRPr="00E76026">
        <w:t>0,001</w:t>
      </w:r>
      <w:proofErr w:type="gramEnd"/>
      <w:r w:rsidRPr="00E76026">
        <w:t>). További végpontok voltak még az ORR,</w:t>
      </w:r>
      <w:r w:rsidR="00EC16F8" w:rsidRPr="00E76026">
        <w:t xml:space="preserve"> </w:t>
      </w:r>
      <w:r w:rsidRPr="00E76026">
        <w:t>az</w:t>
      </w:r>
      <w:r w:rsidR="00EC16F8" w:rsidRPr="00E76026">
        <w:t xml:space="preserve"> </w:t>
      </w:r>
      <w:r w:rsidRPr="00E76026">
        <w:t xml:space="preserve">OS és a biztonságosság. Az alapvető radiológiai vizsgálatokat az elsődleges végpont elérése után abbahagyták. A végső elemzésben a vizsgáló által megállapított ORR a </w:t>
      </w:r>
      <w:proofErr w:type="spellStart"/>
      <w:r w:rsidRPr="00E76026">
        <w:t>szunitinib</w:t>
      </w:r>
      <w:proofErr w:type="spellEnd"/>
      <w:r w:rsidRPr="00E76026">
        <w:t>-karon 46% (95%</w:t>
      </w:r>
      <w:r w:rsidR="00ED586D">
        <w:noBreakHyphen/>
      </w:r>
      <w:r w:rsidRPr="00E76026">
        <w:t>os CI: 41</w:t>
      </w:r>
      <w:r w:rsidR="00ED586D">
        <w:noBreakHyphen/>
      </w:r>
      <w:r w:rsidRPr="00E76026">
        <w:t>51) és az IFN</w:t>
      </w:r>
      <w:r w:rsidR="00ED586D">
        <w:noBreakHyphen/>
      </w:r>
      <w:r w:rsidR="00146C56" w:rsidRPr="00E76026">
        <w:t>alfa</w:t>
      </w:r>
      <w:r w:rsidRPr="00E76026">
        <w:t>-karon 12,0% (95%</w:t>
      </w:r>
      <w:r w:rsidR="00ED586D">
        <w:noBreakHyphen/>
      </w:r>
      <w:r w:rsidRPr="00E76026">
        <w:t>os CI: 9</w:t>
      </w:r>
      <w:r w:rsidR="00ED586D">
        <w:noBreakHyphen/>
      </w:r>
      <w:r w:rsidRPr="00E76026">
        <w:t>16) volt (p</w:t>
      </w:r>
      <w:r w:rsidR="00ED586D">
        <w:noBreakHyphen/>
      </w:r>
      <w:r w:rsidRPr="00E76026">
        <w:t xml:space="preserve">érték </w:t>
      </w:r>
      <w:proofErr w:type="gramStart"/>
      <w:r w:rsidRPr="00E76026">
        <w:t>&lt;</w:t>
      </w:r>
      <w:r w:rsidR="00907024" w:rsidRPr="00E76026">
        <w:t> </w:t>
      </w:r>
      <w:r w:rsidRPr="00E76026">
        <w:t>0,001</w:t>
      </w:r>
      <w:proofErr w:type="gramEnd"/>
      <w:r w:rsidRPr="00E76026">
        <w:t>).</w:t>
      </w:r>
    </w:p>
    <w:p w14:paraId="69CEFC40" w14:textId="77777777" w:rsidR="00333D30" w:rsidRPr="00E76026" w:rsidRDefault="00333D30" w:rsidP="00A83D79">
      <w:pPr>
        <w:pStyle w:val="Nincstrkz"/>
      </w:pPr>
    </w:p>
    <w:p w14:paraId="44B00841" w14:textId="77777777" w:rsidR="00607B7D" w:rsidRPr="00E76026" w:rsidRDefault="00607B7D" w:rsidP="00A83D79">
      <w:pPr>
        <w:pStyle w:val="Nincstrkz"/>
      </w:pPr>
      <w:r w:rsidRPr="00E76026">
        <w:t xml:space="preserve">A </w:t>
      </w:r>
      <w:proofErr w:type="spellStart"/>
      <w:r w:rsidRPr="00E76026">
        <w:t>szunitinib</w:t>
      </w:r>
      <w:proofErr w:type="spellEnd"/>
      <w:r w:rsidRPr="00E76026">
        <w:t>-kezeléshez hosszabb túlélés társult, mint az IFN</w:t>
      </w:r>
      <w:r w:rsidR="009100E4">
        <w:noBreakHyphen/>
      </w:r>
      <w:r w:rsidR="00146C56" w:rsidRPr="00E76026">
        <w:t>alfa</w:t>
      </w:r>
      <w:r w:rsidR="0047503C" w:rsidRPr="00E76026">
        <w:t xml:space="preserve"> esetében</w:t>
      </w:r>
      <w:r w:rsidRPr="00E76026">
        <w:t>. A</w:t>
      </w:r>
      <w:r w:rsidR="00B94A77" w:rsidRPr="00E76026">
        <w:t xml:space="preserve">z </w:t>
      </w:r>
      <w:r w:rsidRPr="00E76026">
        <w:t xml:space="preserve">OS mediánja a </w:t>
      </w:r>
      <w:proofErr w:type="spellStart"/>
      <w:r w:rsidRPr="00E76026">
        <w:t>szunitinib</w:t>
      </w:r>
      <w:proofErr w:type="spellEnd"/>
      <w:r w:rsidR="00886C5A">
        <w:t>-</w:t>
      </w:r>
      <w:r w:rsidRPr="00E76026">
        <w:t>karon 114,6</w:t>
      </w:r>
      <w:r w:rsidR="00B94A77" w:rsidRPr="00E76026">
        <w:t> </w:t>
      </w:r>
      <w:r w:rsidRPr="00E76026">
        <w:t>hét (95%</w:t>
      </w:r>
      <w:r w:rsidR="009100E4">
        <w:noBreakHyphen/>
      </w:r>
      <w:r w:rsidRPr="00E76026">
        <w:t>os CI: 100,1</w:t>
      </w:r>
      <w:r w:rsidR="009100E4">
        <w:noBreakHyphen/>
      </w:r>
      <w:r w:rsidRPr="00E76026">
        <w:t>142,9 hét), az IFN</w:t>
      </w:r>
      <w:r w:rsidR="009100E4">
        <w:noBreakHyphen/>
      </w:r>
      <w:r w:rsidR="00146C56" w:rsidRPr="00E76026">
        <w:t>alfa</w:t>
      </w:r>
      <w:r w:rsidR="00907024" w:rsidRPr="00E76026">
        <w:t>-</w:t>
      </w:r>
      <w:r w:rsidRPr="00E76026">
        <w:t>karon pedig 94,9</w:t>
      </w:r>
      <w:r w:rsidR="00BD74A4" w:rsidRPr="00E76026">
        <w:t> </w:t>
      </w:r>
      <w:r w:rsidRPr="00E76026">
        <w:t>hét volt (95%</w:t>
      </w:r>
      <w:r w:rsidR="009100E4">
        <w:noBreakHyphen/>
      </w:r>
      <w:r w:rsidRPr="00E76026">
        <w:t>os CI: 77,7</w:t>
      </w:r>
      <w:r w:rsidR="009100E4">
        <w:noBreakHyphen/>
      </w:r>
      <w:r w:rsidRPr="00E76026">
        <w:t>117,0</w:t>
      </w:r>
      <w:r w:rsidR="00BD74A4" w:rsidRPr="00E76026">
        <w:t> </w:t>
      </w:r>
      <w:r w:rsidRPr="00E76026">
        <w:t>hét), kockázati arány: 0,821 (95%</w:t>
      </w:r>
      <w:r w:rsidR="009100E4">
        <w:noBreakHyphen/>
      </w:r>
      <w:r w:rsidRPr="00E76026">
        <w:t>os CI: 0,673</w:t>
      </w:r>
      <w:r w:rsidR="009100E4">
        <w:noBreakHyphen/>
      </w:r>
      <w:r w:rsidRPr="00E76026">
        <w:t>1,001; p</w:t>
      </w:r>
      <w:r w:rsidR="00907024" w:rsidRPr="00E76026">
        <w:t> </w:t>
      </w:r>
      <w:r w:rsidRPr="00E76026">
        <w:t>=</w:t>
      </w:r>
      <w:r w:rsidR="00907024" w:rsidRPr="00E76026">
        <w:t> </w:t>
      </w:r>
      <w:r w:rsidRPr="00E76026">
        <w:t>0,0510, nem rétegzett log</w:t>
      </w:r>
      <w:r w:rsidR="00907024" w:rsidRPr="00E76026">
        <w:t>-</w:t>
      </w:r>
      <w:proofErr w:type="spellStart"/>
      <w:r w:rsidRPr="00E76026">
        <w:t>ran</w:t>
      </w:r>
      <w:r w:rsidR="002A61CA">
        <w:t>k</w:t>
      </w:r>
      <w:proofErr w:type="spellEnd"/>
      <w:r w:rsidRPr="00E76026">
        <w:t xml:space="preserve"> próba szerint).</w:t>
      </w:r>
    </w:p>
    <w:p w14:paraId="303979C2" w14:textId="77777777" w:rsidR="00333D30" w:rsidRPr="00E76026" w:rsidRDefault="00333D30" w:rsidP="00A83D79">
      <w:pPr>
        <w:pStyle w:val="Nincstrkz"/>
      </w:pPr>
    </w:p>
    <w:p w14:paraId="2800E0A5" w14:textId="77777777" w:rsidR="00333D30" w:rsidRPr="00E76026" w:rsidRDefault="00607B7D" w:rsidP="00A83D79">
      <w:pPr>
        <w:pStyle w:val="Nincstrkz"/>
      </w:pPr>
      <w:r w:rsidRPr="00E76026">
        <w:t xml:space="preserve">Az alapvető radiológiai és laboratóriumi vizsgálatok szerint megállapított </w:t>
      </w:r>
      <w:r w:rsidR="002A61CA">
        <w:t xml:space="preserve">teljes </w:t>
      </w:r>
      <w:r w:rsidRPr="00E76026">
        <w:t>PFS és OS adatok a</w:t>
      </w:r>
      <w:r w:rsidR="009100E4">
        <w:t xml:space="preserve">z </w:t>
      </w:r>
      <w:r w:rsidR="00B94A77" w:rsidRPr="00E76026">
        <w:t xml:space="preserve">ITT </w:t>
      </w:r>
      <w:r w:rsidRPr="00E76026">
        <w:t>populációban az alábbi</w:t>
      </w:r>
      <w:r w:rsidR="007C7ADD">
        <w:t>, 3. </w:t>
      </w:r>
      <w:r w:rsidRPr="00E76026">
        <w:t>táblázatban kerültek összefoglalásra:</w:t>
      </w:r>
    </w:p>
    <w:p w14:paraId="44B6D343" w14:textId="77777777" w:rsidR="00333D30" w:rsidRPr="00E76026" w:rsidRDefault="00333D30" w:rsidP="00A83D79">
      <w:pPr>
        <w:pStyle w:val="Nincstrkz"/>
      </w:pPr>
    </w:p>
    <w:p w14:paraId="34D38975" w14:textId="77777777" w:rsidR="00477FD6" w:rsidRPr="00E76026" w:rsidRDefault="00607B7D" w:rsidP="00974773">
      <w:pPr>
        <w:pStyle w:val="Nincstrkz"/>
        <w:tabs>
          <w:tab w:val="left" w:pos="1134"/>
        </w:tabs>
        <w:ind w:left="1134" w:hanging="1134"/>
        <w:rPr>
          <w:b/>
          <w:bCs/>
          <w:u w:val="single"/>
        </w:rPr>
      </w:pPr>
      <w:r w:rsidRPr="00974773">
        <w:rPr>
          <w:b/>
        </w:rPr>
        <w:t>3</w:t>
      </w:r>
      <w:r w:rsidR="00886C5A" w:rsidRPr="00974773">
        <w:rPr>
          <w:b/>
        </w:rPr>
        <w:t>.</w:t>
      </w:r>
      <w:r w:rsidR="00886C5A">
        <w:rPr>
          <w:b/>
        </w:rPr>
        <w:t> </w:t>
      </w:r>
      <w:r w:rsidRPr="00974773">
        <w:rPr>
          <w:b/>
        </w:rPr>
        <w:t>táblázat</w:t>
      </w:r>
      <w:r w:rsidR="00DF2787" w:rsidRPr="00974773">
        <w:rPr>
          <w:b/>
        </w:rPr>
        <w:t>:</w:t>
      </w:r>
      <w:r w:rsidR="00DF2787" w:rsidRPr="00974773">
        <w:rPr>
          <w:b/>
        </w:rPr>
        <w:tab/>
      </w:r>
      <w:r w:rsidRPr="00974773">
        <w:rPr>
          <w:b/>
        </w:rPr>
        <w:t>A hatásosság</w:t>
      </w:r>
      <w:r w:rsidR="00886C5A">
        <w:rPr>
          <w:b/>
        </w:rPr>
        <w:t xml:space="preserve">i </w:t>
      </w:r>
      <w:r w:rsidRPr="00974773">
        <w:rPr>
          <w:b/>
        </w:rPr>
        <w:t xml:space="preserve">végpontok összegzése </w:t>
      </w:r>
      <w:r w:rsidR="002F5D84">
        <w:rPr>
          <w:b/>
        </w:rPr>
        <w:t>előzőleg nem kezelt MRCC-ben (ITT populáció)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2091"/>
        <w:gridCol w:w="135"/>
        <w:gridCol w:w="2053"/>
      </w:tblGrid>
      <w:tr w:rsidR="00477FD6" w:rsidRPr="00E76026" w14:paraId="1D99BC30" w14:textId="77777777" w:rsidTr="00A82413">
        <w:tc>
          <w:tcPr>
            <w:tcW w:w="4927" w:type="dxa"/>
            <w:vAlign w:val="center"/>
          </w:tcPr>
          <w:p w14:paraId="324D185C" w14:textId="77777777" w:rsidR="00477FD6" w:rsidRPr="00E76026" w:rsidRDefault="00A25985" w:rsidP="00A83D79">
            <w:pPr>
              <w:tabs>
                <w:tab w:val="clear" w:pos="567"/>
              </w:tabs>
              <w:spacing w:line="240" w:lineRule="auto"/>
              <w:rPr>
                <w:b/>
                <w:bCs/>
                <w:color w:val="000000"/>
                <w:szCs w:val="22"/>
                <w:lang w:val="hu-HU" w:eastAsia="en-GB"/>
              </w:rPr>
            </w:pPr>
            <w:r w:rsidRPr="00E76026">
              <w:rPr>
                <w:b/>
                <w:bCs/>
                <w:color w:val="000000"/>
                <w:szCs w:val="22"/>
                <w:lang w:val="hu-HU" w:eastAsia="en-GB"/>
              </w:rPr>
              <w:t>Progressziómentes túlélés összegzése</w:t>
            </w:r>
          </w:p>
        </w:tc>
        <w:tc>
          <w:tcPr>
            <w:tcW w:w="2126" w:type="dxa"/>
            <w:vAlign w:val="center"/>
          </w:tcPr>
          <w:p w14:paraId="52AC4681" w14:textId="77777777" w:rsidR="009100E4" w:rsidRDefault="00477FD6" w:rsidP="00A82413">
            <w:pPr>
              <w:tabs>
                <w:tab w:val="clear" w:pos="567"/>
              </w:tabs>
              <w:spacing w:line="240" w:lineRule="auto"/>
              <w:jc w:val="center"/>
              <w:rPr>
                <w:b/>
                <w:bCs/>
                <w:color w:val="000000"/>
                <w:szCs w:val="22"/>
                <w:lang w:val="hu-HU" w:eastAsia="en-GB"/>
              </w:rPr>
            </w:pPr>
            <w:proofErr w:type="spellStart"/>
            <w:r w:rsidRPr="00E76026">
              <w:rPr>
                <w:b/>
                <w:bCs/>
                <w:color w:val="000000"/>
                <w:szCs w:val="22"/>
                <w:lang w:val="hu-HU" w:eastAsia="en-GB"/>
              </w:rPr>
              <w:t>S</w:t>
            </w:r>
            <w:r w:rsidR="006C056A" w:rsidRPr="00E76026">
              <w:rPr>
                <w:b/>
                <w:bCs/>
                <w:color w:val="000000"/>
                <w:szCs w:val="22"/>
                <w:lang w:val="hu-HU" w:eastAsia="en-GB"/>
              </w:rPr>
              <w:t>z</w:t>
            </w:r>
            <w:r w:rsidRPr="00E76026">
              <w:rPr>
                <w:b/>
                <w:bCs/>
                <w:color w:val="000000"/>
                <w:szCs w:val="22"/>
                <w:lang w:val="hu-HU" w:eastAsia="en-GB"/>
              </w:rPr>
              <w:t>unitinib</w:t>
            </w:r>
            <w:proofErr w:type="spellEnd"/>
          </w:p>
          <w:p w14:paraId="3619AED6" w14:textId="77777777" w:rsidR="00477FD6" w:rsidRPr="00E76026" w:rsidRDefault="00477FD6" w:rsidP="00A82413">
            <w:pPr>
              <w:tabs>
                <w:tab w:val="clear" w:pos="567"/>
              </w:tabs>
              <w:spacing w:line="240" w:lineRule="auto"/>
              <w:jc w:val="center"/>
              <w:rPr>
                <w:b/>
                <w:bCs/>
                <w:color w:val="000000"/>
                <w:szCs w:val="22"/>
                <w:lang w:val="hu-HU" w:eastAsia="en-GB"/>
              </w:rPr>
            </w:pPr>
            <w:r w:rsidRPr="00E76026">
              <w:rPr>
                <w:b/>
                <w:bCs/>
                <w:color w:val="000000"/>
                <w:szCs w:val="22"/>
                <w:lang w:val="hu-HU" w:eastAsia="en-GB"/>
              </w:rPr>
              <w:t>(</w:t>
            </w:r>
            <w:r w:rsidR="00A82413">
              <w:rPr>
                <w:b/>
                <w:bCs/>
                <w:color w:val="000000"/>
                <w:szCs w:val="22"/>
                <w:lang w:val="hu-HU" w:eastAsia="en-GB"/>
              </w:rPr>
              <w:t>N</w:t>
            </w:r>
            <w:r w:rsidR="00DF2787" w:rsidRPr="00E76026">
              <w:rPr>
                <w:b/>
                <w:bCs/>
                <w:color w:val="000000"/>
                <w:szCs w:val="22"/>
                <w:lang w:val="hu-HU" w:eastAsia="en-GB"/>
              </w:rPr>
              <w:t> = </w:t>
            </w:r>
            <w:r w:rsidRPr="00E76026">
              <w:rPr>
                <w:b/>
                <w:bCs/>
                <w:color w:val="000000"/>
                <w:szCs w:val="22"/>
                <w:lang w:val="hu-HU" w:eastAsia="en-GB"/>
              </w:rPr>
              <w:t>375)</w:t>
            </w:r>
          </w:p>
        </w:tc>
        <w:tc>
          <w:tcPr>
            <w:tcW w:w="2233" w:type="dxa"/>
            <w:gridSpan w:val="2"/>
            <w:vAlign w:val="center"/>
          </w:tcPr>
          <w:p w14:paraId="125517C5" w14:textId="77777777" w:rsidR="009100E4" w:rsidRDefault="00477FD6" w:rsidP="00A82413">
            <w:pPr>
              <w:tabs>
                <w:tab w:val="clear" w:pos="567"/>
              </w:tabs>
              <w:spacing w:line="240" w:lineRule="auto"/>
              <w:jc w:val="center"/>
              <w:rPr>
                <w:b/>
                <w:bCs/>
                <w:color w:val="000000"/>
                <w:szCs w:val="22"/>
                <w:lang w:val="hu-HU" w:eastAsia="en-GB"/>
              </w:rPr>
            </w:pPr>
            <w:r w:rsidRPr="00E76026">
              <w:rPr>
                <w:b/>
                <w:bCs/>
                <w:color w:val="000000"/>
                <w:szCs w:val="22"/>
                <w:lang w:val="hu-HU" w:eastAsia="en-GB"/>
              </w:rPr>
              <w:t>IFN-</w:t>
            </w:r>
            <w:r w:rsidR="00146C56" w:rsidRPr="00E76026">
              <w:rPr>
                <w:b/>
                <w:bCs/>
                <w:color w:val="000000"/>
                <w:szCs w:val="22"/>
                <w:lang w:val="hu-HU" w:eastAsia="en-GB"/>
              </w:rPr>
              <w:t>alfa</w:t>
            </w:r>
          </w:p>
          <w:p w14:paraId="657D93BE" w14:textId="77777777" w:rsidR="00477FD6" w:rsidRPr="00E76026" w:rsidRDefault="00477FD6" w:rsidP="00A82413">
            <w:pPr>
              <w:tabs>
                <w:tab w:val="clear" w:pos="567"/>
              </w:tabs>
              <w:spacing w:line="240" w:lineRule="auto"/>
              <w:jc w:val="center"/>
              <w:rPr>
                <w:b/>
                <w:bCs/>
                <w:color w:val="000000"/>
                <w:szCs w:val="22"/>
                <w:lang w:val="hu-HU" w:eastAsia="en-GB"/>
              </w:rPr>
            </w:pPr>
            <w:r w:rsidRPr="00E76026">
              <w:rPr>
                <w:b/>
                <w:bCs/>
                <w:color w:val="000000"/>
                <w:szCs w:val="22"/>
                <w:lang w:val="hu-HU" w:eastAsia="en-GB"/>
              </w:rPr>
              <w:t>(</w:t>
            </w:r>
            <w:r w:rsidR="00A82413">
              <w:rPr>
                <w:b/>
                <w:bCs/>
                <w:color w:val="000000"/>
                <w:szCs w:val="22"/>
                <w:lang w:val="hu-HU" w:eastAsia="en-GB"/>
              </w:rPr>
              <w:t>N</w:t>
            </w:r>
            <w:r w:rsidR="00DF2787" w:rsidRPr="00E76026">
              <w:rPr>
                <w:b/>
                <w:bCs/>
                <w:color w:val="000000"/>
                <w:szCs w:val="22"/>
                <w:lang w:val="hu-HU" w:eastAsia="en-GB"/>
              </w:rPr>
              <w:t> </w:t>
            </w:r>
            <w:r w:rsidRPr="00E76026">
              <w:rPr>
                <w:b/>
                <w:bCs/>
                <w:color w:val="000000"/>
                <w:szCs w:val="22"/>
                <w:lang w:val="hu-HU" w:eastAsia="en-GB"/>
              </w:rPr>
              <w:t>=</w:t>
            </w:r>
            <w:r w:rsidR="00DF2787" w:rsidRPr="00E76026">
              <w:rPr>
                <w:b/>
                <w:bCs/>
                <w:color w:val="000000"/>
                <w:szCs w:val="22"/>
                <w:lang w:val="hu-HU" w:eastAsia="en-GB"/>
              </w:rPr>
              <w:t> </w:t>
            </w:r>
            <w:r w:rsidRPr="00E76026">
              <w:rPr>
                <w:b/>
                <w:bCs/>
                <w:color w:val="000000"/>
                <w:szCs w:val="22"/>
                <w:lang w:val="hu-HU" w:eastAsia="en-GB"/>
              </w:rPr>
              <w:t>375)</w:t>
            </w:r>
          </w:p>
        </w:tc>
      </w:tr>
      <w:tr w:rsidR="00477FD6" w:rsidRPr="00E76026" w14:paraId="54370B90" w14:textId="77777777" w:rsidTr="00A82413">
        <w:tc>
          <w:tcPr>
            <w:tcW w:w="4927" w:type="dxa"/>
            <w:vAlign w:val="center"/>
          </w:tcPr>
          <w:p w14:paraId="2DD540F3" w14:textId="77777777" w:rsidR="00477FD6" w:rsidRPr="00E76026" w:rsidRDefault="00FC6877" w:rsidP="00A83D79">
            <w:pPr>
              <w:tabs>
                <w:tab w:val="clear" w:pos="567"/>
              </w:tabs>
              <w:spacing w:line="240" w:lineRule="auto"/>
              <w:rPr>
                <w:color w:val="000000"/>
                <w:szCs w:val="22"/>
                <w:lang w:val="hu-HU" w:eastAsia="en-GB"/>
              </w:rPr>
            </w:pPr>
            <w:r w:rsidRPr="00E76026">
              <w:rPr>
                <w:color w:val="000000"/>
                <w:szCs w:val="22"/>
                <w:lang w:val="hu-HU" w:eastAsia="en-GB"/>
              </w:rPr>
              <w:t xml:space="preserve">A beteg állapota nem </w:t>
            </w:r>
            <w:proofErr w:type="spellStart"/>
            <w:r w:rsidRPr="00E76026">
              <w:rPr>
                <w:color w:val="000000"/>
                <w:szCs w:val="22"/>
                <w:lang w:val="hu-HU" w:eastAsia="en-GB"/>
              </w:rPr>
              <w:t>progrediált</w:t>
            </w:r>
            <w:proofErr w:type="spellEnd"/>
            <w:r w:rsidRPr="00E76026">
              <w:rPr>
                <w:color w:val="000000"/>
                <w:szCs w:val="22"/>
                <w:lang w:val="hu-HU" w:eastAsia="en-GB"/>
              </w:rPr>
              <w:t>, ill. nem halt meg [n</w:t>
            </w:r>
            <w:r w:rsidR="00DF2787" w:rsidRPr="00E76026">
              <w:rPr>
                <w:color w:val="000000"/>
                <w:szCs w:val="22"/>
                <w:lang w:val="hu-HU" w:eastAsia="en-GB"/>
              </w:rPr>
              <w:t> </w:t>
            </w:r>
            <w:r w:rsidRPr="00E76026">
              <w:rPr>
                <w:color w:val="000000"/>
                <w:szCs w:val="22"/>
                <w:lang w:val="hu-HU" w:eastAsia="en-GB"/>
              </w:rPr>
              <w:t>(%)]</w:t>
            </w:r>
          </w:p>
        </w:tc>
        <w:tc>
          <w:tcPr>
            <w:tcW w:w="2126" w:type="dxa"/>
            <w:vAlign w:val="center"/>
          </w:tcPr>
          <w:p w14:paraId="69297700" w14:textId="77777777" w:rsidR="00477FD6" w:rsidRPr="00E76026" w:rsidRDefault="00477FD6" w:rsidP="00A82413">
            <w:pPr>
              <w:tabs>
                <w:tab w:val="clear" w:pos="567"/>
              </w:tabs>
              <w:spacing w:line="240" w:lineRule="auto"/>
              <w:jc w:val="center"/>
              <w:rPr>
                <w:color w:val="000000"/>
                <w:szCs w:val="22"/>
                <w:lang w:val="hu-HU" w:eastAsia="en-GB"/>
              </w:rPr>
            </w:pPr>
            <w:r w:rsidRPr="00E76026">
              <w:rPr>
                <w:color w:val="000000"/>
                <w:szCs w:val="22"/>
                <w:lang w:val="hu-HU" w:eastAsia="en-GB"/>
              </w:rPr>
              <w:t>161 (42</w:t>
            </w:r>
            <w:r w:rsidR="00785C45" w:rsidRPr="00E76026">
              <w:rPr>
                <w:color w:val="000000"/>
                <w:szCs w:val="22"/>
                <w:lang w:val="hu-HU" w:eastAsia="en-GB"/>
              </w:rPr>
              <w:t>,</w:t>
            </w:r>
            <w:r w:rsidRPr="00E76026">
              <w:rPr>
                <w:color w:val="000000"/>
                <w:szCs w:val="22"/>
                <w:lang w:val="hu-HU" w:eastAsia="en-GB"/>
              </w:rPr>
              <w:t>9)</w:t>
            </w:r>
          </w:p>
        </w:tc>
        <w:tc>
          <w:tcPr>
            <w:tcW w:w="2233" w:type="dxa"/>
            <w:gridSpan w:val="2"/>
            <w:vAlign w:val="center"/>
          </w:tcPr>
          <w:p w14:paraId="76C73B33" w14:textId="77777777" w:rsidR="00477FD6" w:rsidRPr="00E76026" w:rsidRDefault="00477FD6" w:rsidP="00A82413">
            <w:pPr>
              <w:tabs>
                <w:tab w:val="clear" w:pos="567"/>
              </w:tabs>
              <w:spacing w:line="240" w:lineRule="auto"/>
              <w:jc w:val="center"/>
              <w:rPr>
                <w:color w:val="000000"/>
                <w:szCs w:val="22"/>
                <w:lang w:val="hu-HU" w:eastAsia="en-GB"/>
              </w:rPr>
            </w:pPr>
            <w:r w:rsidRPr="00E76026">
              <w:rPr>
                <w:color w:val="000000"/>
                <w:szCs w:val="22"/>
                <w:lang w:val="hu-HU" w:eastAsia="en-GB"/>
              </w:rPr>
              <w:t>176 (46</w:t>
            </w:r>
            <w:r w:rsidR="00DF2787" w:rsidRPr="00E76026">
              <w:rPr>
                <w:color w:val="000000"/>
                <w:szCs w:val="22"/>
                <w:lang w:val="hu-HU" w:eastAsia="en-GB"/>
              </w:rPr>
              <w:t>,</w:t>
            </w:r>
            <w:r w:rsidRPr="00E76026">
              <w:rPr>
                <w:color w:val="000000"/>
                <w:szCs w:val="22"/>
                <w:lang w:val="hu-HU" w:eastAsia="en-GB"/>
              </w:rPr>
              <w:t>9)</w:t>
            </w:r>
          </w:p>
        </w:tc>
      </w:tr>
      <w:tr w:rsidR="00477FD6" w:rsidRPr="00E76026" w14:paraId="1B38948E" w14:textId="77777777" w:rsidTr="00A82413">
        <w:tc>
          <w:tcPr>
            <w:tcW w:w="4927" w:type="dxa"/>
            <w:vAlign w:val="center"/>
          </w:tcPr>
          <w:p w14:paraId="5EC36CDA" w14:textId="77777777" w:rsidR="00477FD6" w:rsidRPr="00E76026" w:rsidRDefault="00FC6877" w:rsidP="00A83D79">
            <w:pPr>
              <w:tabs>
                <w:tab w:val="clear" w:pos="567"/>
              </w:tabs>
              <w:spacing w:line="240" w:lineRule="auto"/>
              <w:rPr>
                <w:color w:val="000000"/>
                <w:szCs w:val="22"/>
                <w:lang w:val="hu-HU" w:eastAsia="en-GB"/>
              </w:rPr>
            </w:pPr>
            <w:r w:rsidRPr="00E76026">
              <w:rPr>
                <w:color w:val="000000"/>
                <w:szCs w:val="22"/>
                <w:lang w:val="hu-HU" w:eastAsia="en-GB"/>
              </w:rPr>
              <w:t>A betegnél progressziót észleltek vagy meghalt [n</w:t>
            </w:r>
            <w:r w:rsidR="00DF2787" w:rsidRPr="00E76026">
              <w:rPr>
                <w:color w:val="000000"/>
                <w:szCs w:val="22"/>
                <w:lang w:val="hu-HU" w:eastAsia="en-GB"/>
              </w:rPr>
              <w:t> </w:t>
            </w:r>
            <w:r w:rsidRPr="00E76026">
              <w:rPr>
                <w:color w:val="000000"/>
                <w:szCs w:val="22"/>
                <w:lang w:val="hu-HU" w:eastAsia="en-GB"/>
              </w:rPr>
              <w:t>(%)]</w:t>
            </w:r>
          </w:p>
        </w:tc>
        <w:tc>
          <w:tcPr>
            <w:tcW w:w="2126" w:type="dxa"/>
            <w:vAlign w:val="center"/>
          </w:tcPr>
          <w:p w14:paraId="0A33C35C" w14:textId="77777777" w:rsidR="00477FD6" w:rsidRPr="00E76026" w:rsidRDefault="00477FD6" w:rsidP="00A82413">
            <w:pPr>
              <w:tabs>
                <w:tab w:val="clear" w:pos="567"/>
              </w:tabs>
              <w:spacing w:line="240" w:lineRule="auto"/>
              <w:jc w:val="center"/>
              <w:rPr>
                <w:color w:val="000000"/>
                <w:szCs w:val="22"/>
                <w:lang w:val="hu-HU" w:eastAsia="en-GB"/>
              </w:rPr>
            </w:pPr>
            <w:r w:rsidRPr="00E76026">
              <w:rPr>
                <w:color w:val="000000"/>
                <w:szCs w:val="22"/>
                <w:lang w:val="hu-HU" w:eastAsia="en-GB"/>
              </w:rPr>
              <w:t>214 (57</w:t>
            </w:r>
            <w:r w:rsidR="00785C45" w:rsidRPr="00E76026">
              <w:rPr>
                <w:color w:val="000000"/>
                <w:szCs w:val="22"/>
                <w:lang w:val="hu-HU" w:eastAsia="en-GB"/>
              </w:rPr>
              <w:t>,</w:t>
            </w:r>
            <w:r w:rsidRPr="00E76026">
              <w:rPr>
                <w:color w:val="000000"/>
                <w:szCs w:val="22"/>
                <w:lang w:val="hu-HU" w:eastAsia="en-GB"/>
              </w:rPr>
              <w:t>1)</w:t>
            </w:r>
          </w:p>
        </w:tc>
        <w:tc>
          <w:tcPr>
            <w:tcW w:w="2233" w:type="dxa"/>
            <w:gridSpan w:val="2"/>
            <w:vAlign w:val="center"/>
          </w:tcPr>
          <w:p w14:paraId="7EDA63EE" w14:textId="77777777" w:rsidR="00477FD6" w:rsidRPr="00E76026" w:rsidRDefault="00477FD6" w:rsidP="00A82413">
            <w:pPr>
              <w:tabs>
                <w:tab w:val="clear" w:pos="567"/>
              </w:tabs>
              <w:spacing w:line="240" w:lineRule="auto"/>
              <w:jc w:val="center"/>
              <w:rPr>
                <w:color w:val="000000"/>
                <w:szCs w:val="22"/>
                <w:lang w:val="hu-HU" w:eastAsia="en-GB"/>
              </w:rPr>
            </w:pPr>
            <w:r w:rsidRPr="00E76026">
              <w:rPr>
                <w:color w:val="000000"/>
                <w:szCs w:val="22"/>
                <w:lang w:val="hu-HU" w:eastAsia="en-GB"/>
              </w:rPr>
              <w:t>199 (53</w:t>
            </w:r>
            <w:r w:rsidR="00DF2787" w:rsidRPr="00E76026">
              <w:rPr>
                <w:color w:val="000000"/>
                <w:szCs w:val="22"/>
                <w:lang w:val="hu-HU" w:eastAsia="en-GB"/>
              </w:rPr>
              <w:t>,</w:t>
            </w:r>
            <w:r w:rsidRPr="00E76026">
              <w:rPr>
                <w:color w:val="000000"/>
                <w:szCs w:val="22"/>
                <w:lang w:val="hu-HU" w:eastAsia="en-GB"/>
              </w:rPr>
              <w:t>1)</w:t>
            </w:r>
          </w:p>
        </w:tc>
      </w:tr>
      <w:tr w:rsidR="00A82413" w:rsidRPr="00E76026" w14:paraId="12599A7D" w14:textId="77777777" w:rsidTr="00A23C4C">
        <w:tc>
          <w:tcPr>
            <w:tcW w:w="9286" w:type="dxa"/>
            <w:gridSpan w:val="4"/>
            <w:vAlign w:val="center"/>
          </w:tcPr>
          <w:p w14:paraId="64A7BF0F" w14:textId="77777777" w:rsidR="00A82413" w:rsidRPr="00E76026" w:rsidRDefault="00A82413" w:rsidP="002F5D84">
            <w:pPr>
              <w:tabs>
                <w:tab w:val="clear" w:pos="567"/>
              </w:tabs>
              <w:spacing w:line="240" w:lineRule="auto"/>
              <w:rPr>
                <w:color w:val="000000"/>
                <w:szCs w:val="22"/>
                <w:lang w:val="hu-HU" w:eastAsia="en-GB"/>
              </w:rPr>
            </w:pPr>
            <w:r w:rsidRPr="00E76026">
              <w:rPr>
                <w:color w:val="000000"/>
                <w:szCs w:val="22"/>
                <w:lang w:val="hu-HU" w:eastAsia="en-GB"/>
              </w:rPr>
              <w:t>Progressziómentes túlélés, PFS (</w:t>
            </w:r>
            <w:r w:rsidR="002F5D84">
              <w:rPr>
                <w:color w:val="000000"/>
                <w:szCs w:val="22"/>
                <w:lang w:val="hu-HU" w:eastAsia="en-GB"/>
              </w:rPr>
              <w:t>hét</w:t>
            </w:r>
            <w:r w:rsidRPr="00E76026">
              <w:rPr>
                <w:color w:val="000000"/>
                <w:szCs w:val="22"/>
                <w:lang w:val="hu-HU" w:eastAsia="en-GB"/>
              </w:rPr>
              <w:t>)</w:t>
            </w:r>
          </w:p>
        </w:tc>
      </w:tr>
      <w:tr w:rsidR="007C7ADD" w:rsidRPr="00E76026" w14:paraId="14E876EA" w14:textId="77777777" w:rsidTr="00974773">
        <w:tc>
          <w:tcPr>
            <w:tcW w:w="9286" w:type="dxa"/>
            <w:gridSpan w:val="4"/>
            <w:vAlign w:val="center"/>
          </w:tcPr>
          <w:p w14:paraId="12886070" w14:textId="77777777" w:rsidR="007C7ADD" w:rsidRPr="00E76026" w:rsidRDefault="007C7ADD" w:rsidP="00974773">
            <w:pPr>
              <w:tabs>
                <w:tab w:val="clear" w:pos="567"/>
              </w:tabs>
              <w:spacing w:line="240" w:lineRule="auto"/>
              <w:rPr>
                <w:color w:val="000000"/>
                <w:szCs w:val="22"/>
                <w:lang w:val="hu-HU" w:eastAsia="en-GB"/>
              </w:rPr>
            </w:pPr>
            <w:proofErr w:type="spellStart"/>
            <w:r w:rsidRPr="00E76026">
              <w:rPr>
                <w:color w:val="000000"/>
                <w:szCs w:val="22"/>
                <w:lang w:val="hu-HU" w:eastAsia="en-GB"/>
              </w:rPr>
              <w:t>Kvartilis</w:t>
            </w:r>
            <w:proofErr w:type="spellEnd"/>
            <w:r w:rsidRPr="00E76026">
              <w:rPr>
                <w:color w:val="000000"/>
                <w:szCs w:val="22"/>
                <w:lang w:val="hu-HU" w:eastAsia="en-GB"/>
              </w:rPr>
              <w:t xml:space="preserve"> (95%</w:t>
            </w:r>
            <w:r w:rsidR="002F5D84">
              <w:rPr>
                <w:color w:val="000000"/>
                <w:szCs w:val="22"/>
                <w:lang w:val="hu-HU" w:eastAsia="en-GB"/>
              </w:rPr>
              <w:t>-os</w:t>
            </w:r>
            <w:r w:rsidRPr="00E76026">
              <w:rPr>
                <w:color w:val="000000"/>
                <w:szCs w:val="22"/>
                <w:lang w:val="hu-HU" w:eastAsia="en-GB"/>
              </w:rPr>
              <w:t xml:space="preserve"> CI)</w:t>
            </w:r>
          </w:p>
        </w:tc>
      </w:tr>
      <w:tr w:rsidR="00477FD6" w:rsidRPr="00E76026" w14:paraId="77A8C9B7" w14:textId="77777777" w:rsidTr="00A82413">
        <w:tc>
          <w:tcPr>
            <w:tcW w:w="4927" w:type="dxa"/>
            <w:vAlign w:val="center"/>
          </w:tcPr>
          <w:p w14:paraId="3526BAC3" w14:textId="77777777" w:rsidR="00477FD6" w:rsidRPr="00E76026" w:rsidRDefault="00477FD6" w:rsidP="00974773">
            <w:pPr>
              <w:tabs>
                <w:tab w:val="clear" w:pos="567"/>
              </w:tabs>
              <w:spacing w:line="240" w:lineRule="auto"/>
              <w:ind w:left="284"/>
              <w:rPr>
                <w:color w:val="000000"/>
                <w:szCs w:val="22"/>
                <w:lang w:val="hu-HU" w:eastAsia="en-GB"/>
              </w:rPr>
            </w:pPr>
            <w:r w:rsidRPr="00E76026">
              <w:rPr>
                <w:color w:val="000000"/>
                <w:szCs w:val="22"/>
                <w:lang w:val="hu-HU" w:eastAsia="en-GB"/>
              </w:rPr>
              <w:t>25%</w:t>
            </w:r>
          </w:p>
        </w:tc>
        <w:tc>
          <w:tcPr>
            <w:tcW w:w="2126" w:type="dxa"/>
            <w:vAlign w:val="center"/>
          </w:tcPr>
          <w:p w14:paraId="29D796D2" w14:textId="77777777" w:rsidR="00477FD6" w:rsidRPr="00E76026" w:rsidRDefault="00477FD6" w:rsidP="00B3345B">
            <w:pPr>
              <w:tabs>
                <w:tab w:val="clear" w:pos="567"/>
              </w:tabs>
              <w:spacing w:line="240" w:lineRule="auto"/>
              <w:jc w:val="center"/>
              <w:rPr>
                <w:color w:val="000000"/>
                <w:szCs w:val="22"/>
                <w:lang w:val="hu-HU" w:eastAsia="en-GB"/>
              </w:rPr>
            </w:pPr>
            <w:r w:rsidRPr="00E76026">
              <w:rPr>
                <w:color w:val="000000"/>
                <w:szCs w:val="22"/>
                <w:lang w:val="hu-HU" w:eastAsia="en-GB"/>
              </w:rPr>
              <w:t>22</w:t>
            </w:r>
            <w:r w:rsidR="00785C45" w:rsidRPr="00E76026">
              <w:rPr>
                <w:color w:val="000000"/>
                <w:szCs w:val="22"/>
                <w:lang w:val="hu-HU" w:eastAsia="en-GB"/>
              </w:rPr>
              <w:t>,</w:t>
            </w:r>
            <w:r w:rsidRPr="00E76026">
              <w:rPr>
                <w:color w:val="000000"/>
                <w:szCs w:val="22"/>
                <w:lang w:val="hu-HU" w:eastAsia="en-GB"/>
              </w:rPr>
              <w:t>7 (18</w:t>
            </w:r>
            <w:r w:rsidR="00785C45" w:rsidRPr="00E76026">
              <w:rPr>
                <w:color w:val="000000"/>
                <w:szCs w:val="22"/>
                <w:lang w:val="hu-HU" w:eastAsia="en-GB"/>
              </w:rPr>
              <w:t>,</w:t>
            </w:r>
            <w:r w:rsidRPr="00E76026">
              <w:rPr>
                <w:color w:val="000000"/>
                <w:szCs w:val="22"/>
                <w:lang w:val="hu-HU" w:eastAsia="en-GB"/>
              </w:rPr>
              <w:t>0</w:t>
            </w:r>
            <w:r w:rsidR="00886C5A">
              <w:rPr>
                <w:color w:val="000000"/>
                <w:szCs w:val="22"/>
                <w:lang w:val="hu-HU" w:eastAsia="en-GB"/>
              </w:rPr>
              <w:noBreakHyphen/>
            </w:r>
            <w:r w:rsidRPr="00E76026">
              <w:rPr>
                <w:color w:val="000000"/>
                <w:szCs w:val="22"/>
                <w:lang w:val="hu-HU" w:eastAsia="en-GB"/>
              </w:rPr>
              <w:t>34</w:t>
            </w:r>
            <w:r w:rsidR="00785C45" w:rsidRPr="00E76026">
              <w:rPr>
                <w:color w:val="000000"/>
                <w:szCs w:val="22"/>
                <w:lang w:val="hu-HU" w:eastAsia="en-GB"/>
              </w:rPr>
              <w:t>,</w:t>
            </w:r>
            <w:r w:rsidRPr="00E76026">
              <w:rPr>
                <w:color w:val="000000"/>
                <w:szCs w:val="22"/>
                <w:lang w:val="hu-HU" w:eastAsia="en-GB"/>
              </w:rPr>
              <w:t>0)</w:t>
            </w:r>
          </w:p>
        </w:tc>
        <w:tc>
          <w:tcPr>
            <w:tcW w:w="2233" w:type="dxa"/>
            <w:gridSpan w:val="2"/>
            <w:vAlign w:val="center"/>
          </w:tcPr>
          <w:p w14:paraId="4EC1B0CF" w14:textId="77777777" w:rsidR="00477FD6" w:rsidRPr="00E76026" w:rsidRDefault="00477FD6" w:rsidP="008258EC">
            <w:pPr>
              <w:tabs>
                <w:tab w:val="clear" w:pos="567"/>
              </w:tabs>
              <w:spacing w:line="240" w:lineRule="auto"/>
              <w:jc w:val="center"/>
              <w:rPr>
                <w:color w:val="000000"/>
                <w:szCs w:val="22"/>
                <w:lang w:val="hu-HU" w:eastAsia="en-GB"/>
              </w:rPr>
            </w:pPr>
            <w:r w:rsidRPr="00E76026">
              <w:rPr>
                <w:color w:val="000000"/>
                <w:szCs w:val="22"/>
                <w:lang w:val="hu-HU" w:eastAsia="en-GB"/>
              </w:rPr>
              <w:t>10</w:t>
            </w:r>
            <w:r w:rsidR="006C056A" w:rsidRPr="00E76026">
              <w:rPr>
                <w:color w:val="000000"/>
                <w:szCs w:val="22"/>
                <w:lang w:val="hu-HU" w:eastAsia="en-GB"/>
              </w:rPr>
              <w:t>,</w:t>
            </w:r>
            <w:r w:rsidRPr="00E76026">
              <w:rPr>
                <w:color w:val="000000"/>
                <w:szCs w:val="22"/>
                <w:lang w:val="hu-HU" w:eastAsia="en-GB"/>
              </w:rPr>
              <w:t>0 (7</w:t>
            </w:r>
            <w:r w:rsidR="006C056A" w:rsidRPr="00E76026">
              <w:rPr>
                <w:color w:val="000000"/>
                <w:szCs w:val="22"/>
                <w:lang w:val="hu-HU" w:eastAsia="en-GB"/>
              </w:rPr>
              <w:t>,</w:t>
            </w:r>
            <w:r w:rsidRPr="00E76026">
              <w:rPr>
                <w:color w:val="000000"/>
                <w:szCs w:val="22"/>
                <w:lang w:val="hu-HU" w:eastAsia="en-GB"/>
              </w:rPr>
              <w:t>3</w:t>
            </w:r>
            <w:r w:rsidR="00886C5A">
              <w:rPr>
                <w:color w:val="000000"/>
                <w:szCs w:val="22"/>
                <w:lang w:val="hu-HU" w:eastAsia="en-GB"/>
              </w:rPr>
              <w:noBreakHyphen/>
            </w:r>
            <w:r w:rsidRPr="00E76026">
              <w:rPr>
                <w:color w:val="000000"/>
                <w:szCs w:val="22"/>
                <w:lang w:val="hu-HU" w:eastAsia="en-GB"/>
              </w:rPr>
              <w:t>10</w:t>
            </w:r>
            <w:r w:rsidR="006C056A" w:rsidRPr="00E76026">
              <w:rPr>
                <w:color w:val="000000"/>
                <w:szCs w:val="22"/>
                <w:lang w:val="hu-HU" w:eastAsia="en-GB"/>
              </w:rPr>
              <w:t>,</w:t>
            </w:r>
            <w:r w:rsidRPr="00E76026">
              <w:rPr>
                <w:color w:val="000000"/>
                <w:szCs w:val="22"/>
                <w:lang w:val="hu-HU" w:eastAsia="en-GB"/>
              </w:rPr>
              <w:t>3)</w:t>
            </w:r>
          </w:p>
        </w:tc>
      </w:tr>
      <w:tr w:rsidR="00477FD6" w:rsidRPr="00E76026" w14:paraId="2A5D0AB5" w14:textId="77777777" w:rsidTr="00A82413">
        <w:tc>
          <w:tcPr>
            <w:tcW w:w="4927" w:type="dxa"/>
            <w:vAlign w:val="center"/>
          </w:tcPr>
          <w:p w14:paraId="214F6D7D" w14:textId="77777777" w:rsidR="00477FD6" w:rsidRPr="00E76026" w:rsidRDefault="00477FD6" w:rsidP="00974773">
            <w:pPr>
              <w:tabs>
                <w:tab w:val="clear" w:pos="567"/>
              </w:tabs>
              <w:spacing w:line="240" w:lineRule="auto"/>
              <w:ind w:left="284"/>
              <w:rPr>
                <w:color w:val="000000"/>
                <w:szCs w:val="22"/>
                <w:lang w:val="hu-HU" w:eastAsia="en-GB"/>
              </w:rPr>
            </w:pPr>
            <w:r w:rsidRPr="00E76026">
              <w:rPr>
                <w:color w:val="000000"/>
                <w:szCs w:val="22"/>
                <w:lang w:val="hu-HU" w:eastAsia="en-GB"/>
              </w:rPr>
              <w:t>50%</w:t>
            </w:r>
          </w:p>
        </w:tc>
        <w:tc>
          <w:tcPr>
            <w:tcW w:w="2126" w:type="dxa"/>
            <w:vAlign w:val="center"/>
          </w:tcPr>
          <w:p w14:paraId="7F281F8F" w14:textId="77777777" w:rsidR="00477FD6" w:rsidRPr="00E76026" w:rsidRDefault="00477FD6" w:rsidP="00B3345B">
            <w:pPr>
              <w:tabs>
                <w:tab w:val="clear" w:pos="567"/>
              </w:tabs>
              <w:spacing w:line="240" w:lineRule="auto"/>
              <w:jc w:val="center"/>
              <w:rPr>
                <w:color w:val="000000"/>
                <w:szCs w:val="22"/>
                <w:lang w:val="hu-HU" w:eastAsia="en-GB"/>
              </w:rPr>
            </w:pPr>
            <w:r w:rsidRPr="00E76026">
              <w:rPr>
                <w:color w:val="000000"/>
                <w:szCs w:val="22"/>
                <w:lang w:val="hu-HU" w:eastAsia="en-GB"/>
              </w:rPr>
              <w:t>48</w:t>
            </w:r>
            <w:r w:rsidR="00785C45" w:rsidRPr="00E76026">
              <w:rPr>
                <w:color w:val="000000"/>
                <w:szCs w:val="22"/>
                <w:lang w:val="hu-HU" w:eastAsia="en-GB"/>
              </w:rPr>
              <w:t>,</w:t>
            </w:r>
            <w:r w:rsidRPr="00E76026">
              <w:rPr>
                <w:color w:val="000000"/>
                <w:szCs w:val="22"/>
                <w:lang w:val="hu-HU" w:eastAsia="en-GB"/>
              </w:rPr>
              <w:t>3 (46</w:t>
            </w:r>
            <w:r w:rsidR="00785C45" w:rsidRPr="00E76026">
              <w:rPr>
                <w:color w:val="000000"/>
                <w:szCs w:val="22"/>
                <w:lang w:val="hu-HU" w:eastAsia="en-GB"/>
              </w:rPr>
              <w:t>,</w:t>
            </w:r>
            <w:r w:rsidRPr="00E76026">
              <w:rPr>
                <w:color w:val="000000"/>
                <w:szCs w:val="22"/>
                <w:lang w:val="hu-HU" w:eastAsia="en-GB"/>
              </w:rPr>
              <w:t>4</w:t>
            </w:r>
            <w:r w:rsidR="00886C5A">
              <w:rPr>
                <w:color w:val="000000"/>
                <w:szCs w:val="22"/>
                <w:lang w:val="hu-HU" w:eastAsia="en-GB"/>
              </w:rPr>
              <w:noBreakHyphen/>
            </w:r>
            <w:r w:rsidRPr="00E76026">
              <w:rPr>
                <w:color w:val="000000"/>
                <w:szCs w:val="22"/>
                <w:lang w:val="hu-HU" w:eastAsia="en-GB"/>
              </w:rPr>
              <w:t>58</w:t>
            </w:r>
            <w:r w:rsidR="00785C45" w:rsidRPr="00E76026">
              <w:rPr>
                <w:color w:val="000000"/>
                <w:szCs w:val="22"/>
                <w:lang w:val="hu-HU" w:eastAsia="en-GB"/>
              </w:rPr>
              <w:t>,</w:t>
            </w:r>
            <w:r w:rsidRPr="00E76026">
              <w:rPr>
                <w:color w:val="000000"/>
                <w:szCs w:val="22"/>
                <w:lang w:val="hu-HU" w:eastAsia="en-GB"/>
              </w:rPr>
              <w:t>3)</w:t>
            </w:r>
          </w:p>
        </w:tc>
        <w:tc>
          <w:tcPr>
            <w:tcW w:w="2233" w:type="dxa"/>
            <w:gridSpan w:val="2"/>
            <w:vAlign w:val="center"/>
          </w:tcPr>
          <w:p w14:paraId="414FB845" w14:textId="77777777" w:rsidR="00477FD6" w:rsidRPr="00E76026" w:rsidRDefault="00477FD6" w:rsidP="008258EC">
            <w:pPr>
              <w:tabs>
                <w:tab w:val="clear" w:pos="567"/>
              </w:tabs>
              <w:spacing w:line="240" w:lineRule="auto"/>
              <w:jc w:val="center"/>
              <w:rPr>
                <w:color w:val="000000"/>
                <w:szCs w:val="22"/>
                <w:lang w:val="hu-HU" w:eastAsia="en-GB"/>
              </w:rPr>
            </w:pPr>
            <w:r w:rsidRPr="00E76026">
              <w:rPr>
                <w:color w:val="000000"/>
                <w:szCs w:val="22"/>
                <w:lang w:val="hu-HU" w:eastAsia="en-GB"/>
              </w:rPr>
              <w:t>22</w:t>
            </w:r>
            <w:r w:rsidR="006C056A" w:rsidRPr="00E76026">
              <w:rPr>
                <w:color w:val="000000"/>
                <w:szCs w:val="22"/>
                <w:lang w:val="hu-HU" w:eastAsia="en-GB"/>
              </w:rPr>
              <w:t>,</w:t>
            </w:r>
            <w:r w:rsidRPr="00E76026">
              <w:rPr>
                <w:color w:val="000000"/>
                <w:szCs w:val="22"/>
                <w:lang w:val="hu-HU" w:eastAsia="en-GB"/>
              </w:rPr>
              <w:t>1 (17</w:t>
            </w:r>
            <w:r w:rsidR="006C056A" w:rsidRPr="00E76026">
              <w:rPr>
                <w:color w:val="000000"/>
                <w:szCs w:val="22"/>
                <w:lang w:val="hu-HU" w:eastAsia="en-GB"/>
              </w:rPr>
              <w:t>,</w:t>
            </w:r>
            <w:r w:rsidRPr="00E76026">
              <w:rPr>
                <w:color w:val="000000"/>
                <w:szCs w:val="22"/>
                <w:lang w:val="hu-HU" w:eastAsia="en-GB"/>
              </w:rPr>
              <w:t>1</w:t>
            </w:r>
            <w:r w:rsidR="00886C5A">
              <w:rPr>
                <w:color w:val="000000"/>
                <w:szCs w:val="22"/>
                <w:lang w:val="hu-HU" w:eastAsia="en-GB"/>
              </w:rPr>
              <w:noBreakHyphen/>
            </w:r>
            <w:r w:rsidRPr="00E76026">
              <w:rPr>
                <w:color w:val="000000"/>
                <w:szCs w:val="22"/>
                <w:lang w:val="hu-HU" w:eastAsia="en-GB"/>
              </w:rPr>
              <w:t>24</w:t>
            </w:r>
            <w:r w:rsidR="006C056A" w:rsidRPr="00E76026">
              <w:rPr>
                <w:color w:val="000000"/>
                <w:szCs w:val="22"/>
                <w:lang w:val="hu-HU" w:eastAsia="en-GB"/>
              </w:rPr>
              <w:t>,</w:t>
            </w:r>
            <w:r w:rsidRPr="00E76026">
              <w:rPr>
                <w:color w:val="000000"/>
                <w:szCs w:val="22"/>
                <w:lang w:val="hu-HU" w:eastAsia="en-GB"/>
              </w:rPr>
              <w:t>0)</w:t>
            </w:r>
          </w:p>
        </w:tc>
      </w:tr>
      <w:tr w:rsidR="00477FD6" w:rsidRPr="00E76026" w14:paraId="14F21CF7" w14:textId="77777777" w:rsidTr="00A82413">
        <w:tc>
          <w:tcPr>
            <w:tcW w:w="4927" w:type="dxa"/>
            <w:vAlign w:val="center"/>
          </w:tcPr>
          <w:p w14:paraId="4E707AD9" w14:textId="77777777" w:rsidR="00477FD6" w:rsidRPr="00E76026" w:rsidRDefault="00477FD6" w:rsidP="00974773">
            <w:pPr>
              <w:tabs>
                <w:tab w:val="clear" w:pos="567"/>
              </w:tabs>
              <w:spacing w:line="240" w:lineRule="auto"/>
              <w:ind w:left="284"/>
              <w:rPr>
                <w:color w:val="000000"/>
                <w:szCs w:val="22"/>
                <w:lang w:val="hu-HU" w:eastAsia="en-GB"/>
              </w:rPr>
            </w:pPr>
            <w:r w:rsidRPr="00E76026">
              <w:rPr>
                <w:color w:val="000000"/>
                <w:szCs w:val="22"/>
                <w:lang w:val="hu-HU" w:eastAsia="en-GB"/>
              </w:rPr>
              <w:t>75%</w:t>
            </w:r>
          </w:p>
        </w:tc>
        <w:tc>
          <w:tcPr>
            <w:tcW w:w="2126" w:type="dxa"/>
            <w:vAlign w:val="center"/>
          </w:tcPr>
          <w:p w14:paraId="4C25C068" w14:textId="77777777" w:rsidR="00477FD6" w:rsidRPr="00E76026" w:rsidRDefault="00477FD6" w:rsidP="00B3345B">
            <w:pPr>
              <w:tabs>
                <w:tab w:val="clear" w:pos="567"/>
              </w:tabs>
              <w:spacing w:line="240" w:lineRule="auto"/>
              <w:jc w:val="center"/>
              <w:rPr>
                <w:color w:val="000000"/>
                <w:szCs w:val="22"/>
                <w:lang w:val="hu-HU" w:eastAsia="en-GB"/>
              </w:rPr>
            </w:pPr>
            <w:r w:rsidRPr="00E76026">
              <w:rPr>
                <w:color w:val="000000"/>
                <w:szCs w:val="22"/>
                <w:lang w:val="hu-HU" w:eastAsia="en-GB"/>
              </w:rPr>
              <w:t>84</w:t>
            </w:r>
            <w:r w:rsidR="00785C45" w:rsidRPr="00E76026">
              <w:rPr>
                <w:color w:val="000000"/>
                <w:szCs w:val="22"/>
                <w:lang w:val="hu-HU" w:eastAsia="en-GB"/>
              </w:rPr>
              <w:t>,</w:t>
            </w:r>
            <w:r w:rsidRPr="00E76026">
              <w:rPr>
                <w:color w:val="000000"/>
                <w:szCs w:val="22"/>
                <w:lang w:val="hu-HU" w:eastAsia="en-GB"/>
              </w:rPr>
              <w:t>3 (72</w:t>
            </w:r>
            <w:r w:rsidR="00785C45" w:rsidRPr="00E76026">
              <w:rPr>
                <w:color w:val="000000"/>
                <w:szCs w:val="22"/>
                <w:lang w:val="hu-HU" w:eastAsia="en-GB"/>
              </w:rPr>
              <w:t>,</w:t>
            </w:r>
            <w:r w:rsidRPr="00E76026">
              <w:rPr>
                <w:color w:val="000000"/>
                <w:szCs w:val="22"/>
                <w:lang w:val="hu-HU" w:eastAsia="en-GB"/>
              </w:rPr>
              <w:t>9</w:t>
            </w:r>
            <w:r w:rsidR="00886C5A">
              <w:rPr>
                <w:color w:val="000000"/>
                <w:szCs w:val="22"/>
                <w:lang w:val="hu-HU" w:eastAsia="en-GB"/>
              </w:rPr>
              <w:noBreakHyphen/>
            </w:r>
            <w:r w:rsidRPr="00E76026">
              <w:rPr>
                <w:color w:val="000000"/>
                <w:szCs w:val="22"/>
                <w:lang w:val="hu-HU" w:eastAsia="en-GB"/>
              </w:rPr>
              <w:t>95</w:t>
            </w:r>
            <w:r w:rsidR="00785C45" w:rsidRPr="00E76026">
              <w:rPr>
                <w:color w:val="000000"/>
                <w:szCs w:val="22"/>
                <w:lang w:val="hu-HU" w:eastAsia="en-GB"/>
              </w:rPr>
              <w:t>,</w:t>
            </w:r>
            <w:r w:rsidRPr="00E76026">
              <w:rPr>
                <w:color w:val="000000"/>
                <w:szCs w:val="22"/>
                <w:lang w:val="hu-HU" w:eastAsia="en-GB"/>
              </w:rPr>
              <w:t>1)</w:t>
            </w:r>
          </w:p>
        </w:tc>
        <w:tc>
          <w:tcPr>
            <w:tcW w:w="2233" w:type="dxa"/>
            <w:gridSpan w:val="2"/>
            <w:vAlign w:val="center"/>
          </w:tcPr>
          <w:p w14:paraId="5F532CFF" w14:textId="77777777" w:rsidR="00477FD6" w:rsidRPr="00E76026" w:rsidRDefault="00477FD6" w:rsidP="008258EC">
            <w:pPr>
              <w:tabs>
                <w:tab w:val="clear" w:pos="567"/>
              </w:tabs>
              <w:spacing w:line="240" w:lineRule="auto"/>
              <w:jc w:val="center"/>
              <w:rPr>
                <w:color w:val="000000"/>
                <w:szCs w:val="22"/>
                <w:lang w:val="hu-HU" w:eastAsia="en-GB"/>
              </w:rPr>
            </w:pPr>
            <w:r w:rsidRPr="00E76026">
              <w:rPr>
                <w:color w:val="000000"/>
                <w:szCs w:val="22"/>
                <w:lang w:val="hu-HU" w:eastAsia="en-GB"/>
              </w:rPr>
              <w:t>58</w:t>
            </w:r>
            <w:r w:rsidR="006C056A" w:rsidRPr="00E76026">
              <w:rPr>
                <w:color w:val="000000"/>
                <w:szCs w:val="22"/>
                <w:lang w:val="hu-HU" w:eastAsia="en-GB"/>
              </w:rPr>
              <w:t>,</w:t>
            </w:r>
            <w:r w:rsidRPr="00E76026">
              <w:rPr>
                <w:color w:val="000000"/>
                <w:szCs w:val="22"/>
                <w:lang w:val="hu-HU" w:eastAsia="en-GB"/>
              </w:rPr>
              <w:t>1 (45</w:t>
            </w:r>
            <w:r w:rsidR="006C056A" w:rsidRPr="00E76026">
              <w:rPr>
                <w:color w:val="000000"/>
                <w:szCs w:val="22"/>
                <w:lang w:val="hu-HU" w:eastAsia="en-GB"/>
              </w:rPr>
              <w:t>,</w:t>
            </w:r>
            <w:r w:rsidRPr="00E76026">
              <w:rPr>
                <w:color w:val="000000"/>
                <w:szCs w:val="22"/>
                <w:lang w:val="hu-HU" w:eastAsia="en-GB"/>
              </w:rPr>
              <w:t>6</w:t>
            </w:r>
            <w:r w:rsidR="00886C5A">
              <w:rPr>
                <w:color w:val="000000"/>
                <w:szCs w:val="22"/>
                <w:lang w:val="hu-HU" w:eastAsia="en-GB"/>
              </w:rPr>
              <w:noBreakHyphen/>
            </w:r>
            <w:r w:rsidRPr="00E76026">
              <w:rPr>
                <w:color w:val="000000"/>
                <w:szCs w:val="22"/>
                <w:lang w:val="hu-HU" w:eastAsia="en-GB"/>
              </w:rPr>
              <w:t>82</w:t>
            </w:r>
            <w:r w:rsidR="006C056A" w:rsidRPr="00E76026">
              <w:rPr>
                <w:color w:val="000000"/>
                <w:szCs w:val="22"/>
                <w:lang w:val="hu-HU" w:eastAsia="en-GB"/>
              </w:rPr>
              <w:t>,</w:t>
            </w:r>
            <w:r w:rsidRPr="00E76026">
              <w:rPr>
                <w:color w:val="000000"/>
                <w:szCs w:val="22"/>
                <w:lang w:val="hu-HU" w:eastAsia="en-GB"/>
              </w:rPr>
              <w:t>1)</w:t>
            </w:r>
          </w:p>
        </w:tc>
      </w:tr>
      <w:tr w:rsidR="00A82413" w:rsidRPr="00E76026" w14:paraId="709F6A9B" w14:textId="77777777" w:rsidTr="00A23C4C">
        <w:tc>
          <w:tcPr>
            <w:tcW w:w="9286" w:type="dxa"/>
            <w:gridSpan w:val="4"/>
            <w:vAlign w:val="center"/>
          </w:tcPr>
          <w:p w14:paraId="274DD98B" w14:textId="77777777" w:rsidR="00A82413" w:rsidRPr="00E76026" w:rsidRDefault="00A82413" w:rsidP="00A82413">
            <w:pPr>
              <w:tabs>
                <w:tab w:val="clear" w:pos="567"/>
              </w:tabs>
              <w:spacing w:line="240" w:lineRule="auto"/>
              <w:rPr>
                <w:color w:val="000000"/>
                <w:szCs w:val="22"/>
                <w:lang w:val="hu-HU" w:eastAsia="en-GB"/>
              </w:rPr>
            </w:pPr>
            <w:r w:rsidRPr="00E76026">
              <w:rPr>
                <w:color w:val="000000"/>
                <w:szCs w:val="22"/>
                <w:lang w:val="hu-HU" w:eastAsia="en-GB"/>
              </w:rPr>
              <w:t>Nem rétegzett elemzés</w:t>
            </w:r>
          </w:p>
        </w:tc>
      </w:tr>
      <w:tr w:rsidR="00477FD6" w:rsidRPr="00E76026" w14:paraId="2F68995E" w14:textId="77777777" w:rsidTr="00A82413">
        <w:tc>
          <w:tcPr>
            <w:tcW w:w="4927" w:type="dxa"/>
            <w:vAlign w:val="center"/>
          </w:tcPr>
          <w:p w14:paraId="2EC9B698" w14:textId="77777777" w:rsidR="00477FD6" w:rsidRPr="00E76026" w:rsidRDefault="00FC6877" w:rsidP="00A83D79">
            <w:pPr>
              <w:tabs>
                <w:tab w:val="clear" w:pos="567"/>
              </w:tabs>
              <w:spacing w:line="240" w:lineRule="auto"/>
              <w:rPr>
                <w:color w:val="000000"/>
                <w:szCs w:val="22"/>
                <w:lang w:val="hu-HU" w:eastAsia="en-GB"/>
              </w:rPr>
            </w:pPr>
            <w:r w:rsidRPr="00E76026">
              <w:rPr>
                <w:color w:val="000000"/>
                <w:szCs w:val="22"/>
                <w:lang w:val="hu-HU" w:eastAsia="en-GB"/>
              </w:rPr>
              <w:t>Relatív hazárd (</w:t>
            </w:r>
            <w:proofErr w:type="spellStart"/>
            <w:r w:rsidRPr="00E76026">
              <w:rPr>
                <w:color w:val="000000"/>
                <w:szCs w:val="22"/>
                <w:lang w:val="hu-HU" w:eastAsia="en-GB"/>
              </w:rPr>
              <w:t>szunitinib</w:t>
            </w:r>
            <w:proofErr w:type="spellEnd"/>
            <w:r w:rsidRPr="00E76026">
              <w:rPr>
                <w:color w:val="000000"/>
                <w:szCs w:val="22"/>
                <w:lang w:val="hu-HU" w:eastAsia="en-GB"/>
              </w:rPr>
              <w:t xml:space="preserve"> </w:t>
            </w:r>
            <w:proofErr w:type="spellStart"/>
            <w:r w:rsidRPr="00E76026">
              <w:rPr>
                <w:color w:val="000000"/>
                <w:szCs w:val="22"/>
                <w:lang w:val="hu-HU" w:eastAsia="en-GB"/>
              </w:rPr>
              <w:t>vs</w:t>
            </w:r>
            <w:proofErr w:type="spellEnd"/>
            <w:r w:rsidR="00DF3AFA" w:rsidRPr="00E76026">
              <w:rPr>
                <w:color w:val="000000"/>
                <w:szCs w:val="22"/>
                <w:lang w:val="hu-HU" w:eastAsia="en-GB"/>
              </w:rPr>
              <w:t>.</w:t>
            </w:r>
            <w:r w:rsidRPr="00E76026">
              <w:rPr>
                <w:color w:val="000000"/>
                <w:szCs w:val="22"/>
                <w:lang w:val="hu-HU" w:eastAsia="en-GB"/>
              </w:rPr>
              <w:t xml:space="preserve"> IFN</w:t>
            </w:r>
            <w:r w:rsidR="009100E4">
              <w:rPr>
                <w:color w:val="000000"/>
                <w:szCs w:val="22"/>
                <w:lang w:val="hu-HU" w:eastAsia="en-GB"/>
              </w:rPr>
              <w:noBreakHyphen/>
            </w:r>
            <w:r w:rsidR="00146C56" w:rsidRPr="00E76026">
              <w:rPr>
                <w:color w:val="000000"/>
                <w:szCs w:val="22"/>
                <w:lang w:val="hu-HU" w:eastAsia="en-GB"/>
              </w:rPr>
              <w:t>alfa</w:t>
            </w:r>
            <w:r w:rsidR="00886C5A">
              <w:rPr>
                <w:color w:val="000000"/>
                <w:szCs w:val="22"/>
                <w:lang w:val="hu-HU" w:eastAsia="en-GB"/>
              </w:rPr>
              <w:t>)</w:t>
            </w:r>
          </w:p>
        </w:tc>
        <w:tc>
          <w:tcPr>
            <w:tcW w:w="4359" w:type="dxa"/>
            <w:gridSpan w:val="3"/>
            <w:vAlign w:val="center"/>
          </w:tcPr>
          <w:p w14:paraId="0B6EA97B" w14:textId="77777777" w:rsidR="00477FD6" w:rsidRPr="00E76026" w:rsidRDefault="00477FD6" w:rsidP="00A82413">
            <w:pPr>
              <w:tabs>
                <w:tab w:val="clear" w:pos="567"/>
              </w:tabs>
              <w:spacing w:line="240" w:lineRule="auto"/>
              <w:jc w:val="center"/>
              <w:rPr>
                <w:color w:val="000000"/>
                <w:szCs w:val="22"/>
                <w:lang w:val="hu-HU" w:eastAsia="en-GB"/>
              </w:rPr>
            </w:pP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5268</w:t>
            </w:r>
          </w:p>
        </w:tc>
      </w:tr>
      <w:tr w:rsidR="00477FD6" w:rsidRPr="00E76026" w14:paraId="610B08AC" w14:textId="77777777" w:rsidTr="00A82413">
        <w:tc>
          <w:tcPr>
            <w:tcW w:w="4927" w:type="dxa"/>
            <w:vAlign w:val="center"/>
          </w:tcPr>
          <w:p w14:paraId="5AD08224" w14:textId="77777777" w:rsidR="00477FD6" w:rsidRPr="00E76026" w:rsidRDefault="00FC6877" w:rsidP="00A83D79">
            <w:pPr>
              <w:tabs>
                <w:tab w:val="clear" w:pos="567"/>
              </w:tabs>
              <w:spacing w:line="240" w:lineRule="auto"/>
              <w:rPr>
                <w:color w:val="000000"/>
                <w:szCs w:val="22"/>
                <w:lang w:val="hu-HU" w:eastAsia="en-GB"/>
              </w:rPr>
            </w:pPr>
            <w:r w:rsidRPr="00E76026">
              <w:rPr>
                <w:color w:val="000000"/>
                <w:szCs w:val="22"/>
                <w:lang w:val="hu-HU" w:eastAsia="en-GB"/>
              </w:rPr>
              <w:t>Relatív hazárdra vonatkozó, 95%-os CI</w:t>
            </w:r>
          </w:p>
        </w:tc>
        <w:tc>
          <w:tcPr>
            <w:tcW w:w="4359" w:type="dxa"/>
            <w:gridSpan w:val="3"/>
            <w:vAlign w:val="center"/>
          </w:tcPr>
          <w:p w14:paraId="0C1D7480" w14:textId="77777777" w:rsidR="00477FD6" w:rsidRPr="00E76026" w:rsidRDefault="00477FD6" w:rsidP="00B3345B">
            <w:pPr>
              <w:tabs>
                <w:tab w:val="clear" w:pos="567"/>
              </w:tabs>
              <w:spacing w:line="240" w:lineRule="auto"/>
              <w:jc w:val="center"/>
              <w:rPr>
                <w:color w:val="000000"/>
                <w:szCs w:val="22"/>
                <w:lang w:val="hu-HU" w:eastAsia="en-GB"/>
              </w:rPr>
            </w:pP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4316</w:t>
            </w:r>
            <w:r w:rsidR="00886C5A">
              <w:rPr>
                <w:color w:val="000000"/>
                <w:szCs w:val="22"/>
                <w:lang w:val="hu-HU" w:eastAsia="en-GB"/>
              </w:rPr>
              <w:noBreakHyphen/>
            </w: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6430)</w:t>
            </w:r>
          </w:p>
        </w:tc>
      </w:tr>
      <w:tr w:rsidR="00477FD6" w:rsidRPr="00E76026" w14:paraId="73D8F0DB" w14:textId="77777777" w:rsidTr="00A82413">
        <w:tc>
          <w:tcPr>
            <w:tcW w:w="4927" w:type="dxa"/>
            <w:vAlign w:val="center"/>
          </w:tcPr>
          <w:p w14:paraId="7F5894D5" w14:textId="77777777" w:rsidR="00477FD6" w:rsidRPr="00E76026" w:rsidRDefault="00477FD6" w:rsidP="00A83D79">
            <w:pPr>
              <w:tabs>
                <w:tab w:val="clear" w:pos="567"/>
              </w:tabs>
              <w:spacing w:line="240" w:lineRule="auto"/>
              <w:rPr>
                <w:color w:val="000000"/>
                <w:szCs w:val="22"/>
                <w:lang w:val="hu-HU" w:eastAsia="en-GB"/>
              </w:rPr>
            </w:pPr>
            <w:r w:rsidRPr="00E76026">
              <w:rPr>
                <w:color w:val="000000"/>
                <w:szCs w:val="22"/>
                <w:lang w:val="hu-HU" w:eastAsia="en-GB"/>
              </w:rPr>
              <w:t>p</w:t>
            </w:r>
            <w:r w:rsidR="009100E4">
              <w:rPr>
                <w:color w:val="000000"/>
                <w:szCs w:val="22"/>
                <w:lang w:val="hu-HU" w:eastAsia="en-GB"/>
              </w:rPr>
              <w:noBreakHyphen/>
            </w:r>
            <w:r w:rsidR="00FC6877" w:rsidRPr="00E76026">
              <w:rPr>
                <w:color w:val="000000"/>
                <w:szCs w:val="22"/>
                <w:lang w:val="hu-HU" w:eastAsia="en-GB"/>
              </w:rPr>
              <w:t>érték</w:t>
            </w:r>
            <w:r w:rsidR="0018382A" w:rsidRPr="00E76026">
              <w:rPr>
                <w:color w:val="000000"/>
                <w:szCs w:val="22"/>
                <w:vertAlign w:val="superscript"/>
                <w:lang w:val="hu-HU" w:eastAsia="en-GB"/>
              </w:rPr>
              <w:t>a</w:t>
            </w:r>
          </w:p>
        </w:tc>
        <w:tc>
          <w:tcPr>
            <w:tcW w:w="4359" w:type="dxa"/>
            <w:gridSpan w:val="3"/>
            <w:vAlign w:val="center"/>
          </w:tcPr>
          <w:p w14:paraId="0452B43B" w14:textId="77777777" w:rsidR="00477FD6" w:rsidRPr="00E76026" w:rsidRDefault="00477FD6" w:rsidP="00A82413">
            <w:pPr>
              <w:tabs>
                <w:tab w:val="clear" w:pos="567"/>
              </w:tabs>
              <w:spacing w:line="240" w:lineRule="auto"/>
              <w:jc w:val="center"/>
              <w:rPr>
                <w:color w:val="000000"/>
                <w:szCs w:val="22"/>
                <w:lang w:val="hu-HU" w:eastAsia="en-GB"/>
              </w:rPr>
            </w:pPr>
            <w:proofErr w:type="gramStart"/>
            <w:r w:rsidRPr="00E76026">
              <w:rPr>
                <w:color w:val="000000"/>
                <w:szCs w:val="22"/>
                <w:lang w:val="hu-HU" w:eastAsia="en-GB"/>
              </w:rPr>
              <w:t>&lt;</w:t>
            </w:r>
            <w:r w:rsidR="00DF3AFA" w:rsidRPr="00E76026">
              <w:rPr>
                <w:color w:val="000000"/>
                <w:szCs w:val="22"/>
                <w:lang w:val="hu-HU" w:eastAsia="en-GB"/>
              </w:rPr>
              <w:t> </w:t>
            </w:r>
            <w:r w:rsidRPr="00E76026">
              <w:rPr>
                <w:color w:val="000000"/>
                <w:szCs w:val="22"/>
                <w:lang w:val="hu-HU" w:eastAsia="en-GB"/>
              </w:rPr>
              <w:t>0</w:t>
            </w:r>
            <w:proofErr w:type="gramEnd"/>
            <w:r w:rsidR="00785C45" w:rsidRPr="00E76026">
              <w:rPr>
                <w:color w:val="000000"/>
                <w:szCs w:val="22"/>
                <w:lang w:val="hu-HU" w:eastAsia="en-GB"/>
              </w:rPr>
              <w:t>,</w:t>
            </w:r>
            <w:r w:rsidRPr="00E76026">
              <w:rPr>
                <w:color w:val="000000"/>
                <w:szCs w:val="22"/>
                <w:lang w:val="hu-HU" w:eastAsia="en-GB"/>
              </w:rPr>
              <w:t>0001</w:t>
            </w:r>
          </w:p>
        </w:tc>
      </w:tr>
      <w:tr w:rsidR="00A82413" w:rsidRPr="00E76026" w14:paraId="7387E7F8" w14:textId="77777777" w:rsidTr="00A23C4C">
        <w:tc>
          <w:tcPr>
            <w:tcW w:w="9286" w:type="dxa"/>
            <w:gridSpan w:val="4"/>
          </w:tcPr>
          <w:p w14:paraId="649CEEF4" w14:textId="77777777" w:rsidR="00A82413" w:rsidRPr="00E76026" w:rsidRDefault="002F5D84" w:rsidP="00A82413">
            <w:pPr>
              <w:spacing w:line="240" w:lineRule="auto"/>
              <w:rPr>
                <w:b/>
                <w:bCs/>
                <w:color w:val="000000"/>
                <w:szCs w:val="22"/>
                <w:lang w:val="hu-HU" w:eastAsia="en-GB"/>
              </w:rPr>
            </w:pPr>
            <w:r>
              <w:rPr>
                <w:b/>
                <w:bCs/>
                <w:color w:val="000000"/>
                <w:szCs w:val="22"/>
                <w:lang w:val="hu-HU" w:eastAsia="en-GB"/>
              </w:rPr>
              <w:t>Teljes túlélés</w:t>
            </w:r>
            <w:r w:rsidRPr="00E76026">
              <w:rPr>
                <w:b/>
                <w:bCs/>
                <w:color w:val="000000"/>
                <w:szCs w:val="22"/>
                <w:lang w:val="hu-HU" w:eastAsia="en-GB"/>
              </w:rPr>
              <w:t xml:space="preserve"> </w:t>
            </w:r>
            <w:r w:rsidR="00A82413" w:rsidRPr="00E76026">
              <w:rPr>
                <w:b/>
                <w:bCs/>
                <w:color w:val="000000"/>
                <w:szCs w:val="22"/>
                <w:lang w:val="hu-HU" w:eastAsia="en-GB"/>
              </w:rPr>
              <w:t>összegzése</w:t>
            </w:r>
          </w:p>
        </w:tc>
      </w:tr>
      <w:tr w:rsidR="00477FD6" w:rsidRPr="00E76026" w14:paraId="65D504CB" w14:textId="77777777" w:rsidTr="00A82413">
        <w:tc>
          <w:tcPr>
            <w:tcW w:w="4927" w:type="dxa"/>
          </w:tcPr>
          <w:p w14:paraId="3FDB136C" w14:textId="77777777" w:rsidR="00477FD6" w:rsidRPr="00E76026" w:rsidRDefault="006C056A" w:rsidP="00A83D79">
            <w:pPr>
              <w:spacing w:line="240" w:lineRule="auto"/>
              <w:jc w:val="both"/>
              <w:rPr>
                <w:color w:val="000000"/>
                <w:szCs w:val="22"/>
                <w:lang w:val="hu-HU" w:eastAsia="en-GB"/>
              </w:rPr>
            </w:pPr>
            <w:r w:rsidRPr="00E76026">
              <w:rPr>
                <w:color w:val="000000"/>
                <w:szCs w:val="22"/>
                <w:lang w:val="hu-HU" w:eastAsia="en-GB"/>
              </w:rPr>
              <w:t>Nem ismert, hogy a beteg meghalt</w:t>
            </w:r>
            <w:r w:rsidR="00A82413">
              <w:rPr>
                <w:color w:val="000000"/>
                <w:szCs w:val="22"/>
                <w:lang w:val="hu-HU" w:eastAsia="en-GB"/>
              </w:rPr>
              <w:noBreakHyphen/>
            </w:r>
            <w:r w:rsidRPr="00E76026">
              <w:rPr>
                <w:color w:val="000000"/>
                <w:szCs w:val="22"/>
                <w:lang w:val="hu-HU" w:eastAsia="en-GB"/>
              </w:rPr>
              <w:t>e [n (%)]</w:t>
            </w:r>
          </w:p>
        </w:tc>
        <w:tc>
          <w:tcPr>
            <w:tcW w:w="2268" w:type="dxa"/>
            <w:gridSpan w:val="2"/>
          </w:tcPr>
          <w:p w14:paraId="5284F9AA"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185 (49</w:t>
            </w:r>
            <w:r w:rsidR="00785C45" w:rsidRPr="00E76026">
              <w:rPr>
                <w:color w:val="000000"/>
                <w:szCs w:val="22"/>
                <w:lang w:val="hu-HU" w:eastAsia="en-GB"/>
              </w:rPr>
              <w:t>,</w:t>
            </w:r>
            <w:r w:rsidRPr="00E76026">
              <w:rPr>
                <w:color w:val="000000"/>
                <w:szCs w:val="22"/>
                <w:lang w:val="hu-HU" w:eastAsia="en-GB"/>
              </w:rPr>
              <w:t>3)</w:t>
            </w:r>
          </w:p>
        </w:tc>
        <w:tc>
          <w:tcPr>
            <w:tcW w:w="2091" w:type="dxa"/>
          </w:tcPr>
          <w:p w14:paraId="526ACA05"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175 (46</w:t>
            </w:r>
            <w:r w:rsidR="00084DA8" w:rsidRPr="00E76026">
              <w:rPr>
                <w:color w:val="000000"/>
                <w:szCs w:val="22"/>
                <w:lang w:val="hu-HU" w:eastAsia="en-GB"/>
              </w:rPr>
              <w:t>,</w:t>
            </w:r>
            <w:r w:rsidRPr="00E76026">
              <w:rPr>
                <w:color w:val="000000"/>
                <w:szCs w:val="22"/>
                <w:lang w:val="hu-HU" w:eastAsia="en-GB"/>
              </w:rPr>
              <w:t>7)</w:t>
            </w:r>
          </w:p>
        </w:tc>
      </w:tr>
      <w:tr w:rsidR="00477FD6" w:rsidRPr="00E76026" w14:paraId="261CFDE0" w14:textId="77777777" w:rsidTr="00A82413">
        <w:tc>
          <w:tcPr>
            <w:tcW w:w="4927" w:type="dxa"/>
          </w:tcPr>
          <w:p w14:paraId="3825DDED" w14:textId="77777777" w:rsidR="00477FD6" w:rsidRPr="00E76026" w:rsidRDefault="006C056A" w:rsidP="00A83D79">
            <w:pPr>
              <w:spacing w:line="240" w:lineRule="auto"/>
              <w:jc w:val="both"/>
              <w:rPr>
                <w:color w:val="000000"/>
                <w:szCs w:val="22"/>
                <w:lang w:val="hu-HU" w:eastAsia="en-GB"/>
              </w:rPr>
            </w:pPr>
            <w:r w:rsidRPr="00E76026">
              <w:rPr>
                <w:color w:val="000000"/>
                <w:szCs w:val="22"/>
                <w:lang w:val="hu-HU" w:eastAsia="en-GB"/>
              </w:rPr>
              <w:t>Az elhalálozott betegek aránya [n (%)]</w:t>
            </w:r>
          </w:p>
        </w:tc>
        <w:tc>
          <w:tcPr>
            <w:tcW w:w="2268" w:type="dxa"/>
            <w:gridSpan w:val="2"/>
          </w:tcPr>
          <w:p w14:paraId="1FBFA271"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190 (50</w:t>
            </w:r>
            <w:r w:rsidR="00785C45" w:rsidRPr="00E76026">
              <w:rPr>
                <w:color w:val="000000"/>
                <w:szCs w:val="22"/>
                <w:lang w:val="hu-HU" w:eastAsia="en-GB"/>
              </w:rPr>
              <w:t>,</w:t>
            </w:r>
            <w:r w:rsidRPr="00E76026">
              <w:rPr>
                <w:color w:val="000000"/>
                <w:szCs w:val="22"/>
                <w:lang w:val="hu-HU" w:eastAsia="en-GB"/>
              </w:rPr>
              <w:t>7)</w:t>
            </w:r>
          </w:p>
        </w:tc>
        <w:tc>
          <w:tcPr>
            <w:tcW w:w="2091" w:type="dxa"/>
          </w:tcPr>
          <w:p w14:paraId="15C79E9F"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200 (53</w:t>
            </w:r>
            <w:r w:rsidR="00084DA8" w:rsidRPr="00E76026">
              <w:rPr>
                <w:color w:val="000000"/>
                <w:szCs w:val="22"/>
                <w:lang w:val="hu-HU" w:eastAsia="en-GB"/>
              </w:rPr>
              <w:t>,</w:t>
            </w:r>
            <w:r w:rsidRPr="00E76026">
              <w:rPr>
                <w:color w:val="000000"/>
                <w:szCs w:val="22"/>
                <w:lang w:val="hu-HU" w:eastAsia="en-GB"/>
              </w:rPr>
              <w:t>3)</w:t>
            </w:r>
          </w:p>
        </w:tc>
      </w:tr>
      <w:tr w:rsidR="007C7ADD" w:rsidRPr="00E76026" w14:paraId="7043AE7E" w14:textId="77777777" w:rsidTr="00974773">
        <w:tc>
          <w:tcPr>
            <w:tcW w:w="9286" w:type="dxa"/>
            <w:gridSpan w:val="4"/>
            <w:vAlign w:val="center"/>
          </w:tcPr>
          <w:p w14:paraId="4144321F" w14:textId="77777777" w:rsidR="007C7ADD" w:rsidRPr="00E76026" w:rsidRDefault="007C7ADD" w:rsidP="0080705E">
            <w:pPr>
              <w:spacing w:line="240" w:lineRule="auto"/>
              <w:rPr>
                <w:color w:val="000000"/>
                <w:szCs w:val="22"/>
                <w:lang w:val="hu-HU" w:eastAsia="en-GB"/>
              </w:rPr>
            </w:pPr>
            <w:r w:rsidRPr="00E76026">
              <w:rPr>
                <w:color w:val="000000"/>
                <w:szCs w:val="22"/>
                <w:lang w:val="hu-HU" w:eastAsia="en-GB"/>
              </w:rPr>
              <w:t>OS (</w:t>
            </w:r>
            <w:r w:rsidR="0080705E">
              <w:rPr>
                <w:color w:val="000000"/>
                <w:szCs w:val="22"/>
                <w:lang w:val="hu-HU" w:eastAsia="en-GB"/>
              </w:rPr>
              <w:t>hét</w:t>
            </w:r>
            <w:r w:rsidRPr="00E76026">
              <w:rPr>
                <w:color w:val="000000"/>
                <w:szCs w:val="22"/>
                <w:lang w:val="hu-HU" w:eastAsia="en-GB"/>
              </w:rPr>
              <w:t>)</w:t>
            </w:r>
          </w:p>
        </w:tc>
      </w:tr>
      <w:tr w:rsidR="007C7ADD" w:rsidRPr="00E76026" w14:paraId="1F004C91" w14:textId="77777777" w:rsidTr="00974773">
        <w:tc>
          <w:tcPr>
            <w:tcW w:w="9286" w:type="dxa"/>
            <w:gridSpan w:val="4"/>
            <w:vAlign w:val="center"/>
          </w:tcPr>
          <w:p w14:paraId="6F8A12CE" w14:textId="77777777" w:rsidR="007C7ADD" w:rsidRPr="00E76026" w:rsidRDefault="007C7ADD" w:rsidP="00974773">
            <w:pPr>
              <w:spacing w:line="240" w:lineRule="auto"/>
              <w:rPr>
                <w:color w:val="000000"/>
                <w:szCs w:val="22"/>
                <w:lang w:val="hu-HU" w:eastAsia="en-GB"/>
              </w:rPr>
            </w:pPr>
            <w:proofErr w:type="spellStart"/>
            <w:r w:rsidRPr="00E76026">
              <w:rPr>
                <w:color w:val="000000"/>
                <w:szCs w:val="22"/>
                <w:lang w:val="hu-HU" w:eastAsia="en-GB"/>
              </w:rPr>
              <w:t>Kvartilis</w:t>
            </w:r>
            <w:proofErr w:type="spellEnd"/>
            <w:r w:rsidRPr="00E76026">
              <w:rPr>
                <w:color w:val="000000"/>
                <w:szCs w:val="22"/>
                <w:lang w:val="hu-HU" w:eastAsia="en-GB"/>
              </w:rPr>
              <w:t xml:space="preserve"> (95%</w:t>
            </w:r>
            <w:r w:rsidR="0080705E">
              <w:rPr>
                <w:color w:val="000000"/>
                <w:szCs w:val="22"/>
                <w:lang w:val="hu-HU" w:eastAsia="en-GB"/>
              </w:rPr>
              <w:t>-os</w:t>
            </w:r>
            <w:r w:rsidRPr="00E76026">
              <w:rPr>
                <w:color w:val="000000"/>
                <w:szCs w:val="22"/>
                <w:lang w:val="hu-HU" w:eastAsia="en-GB"/>
              </w:rPr>
              <w:t xml:space="preserve"> CI)</w:t>
            </w:r>
          </w:p>
        </w:tc>
      </w:tr>
      <w:tr w:rsidR="00477FD6" w:rsidRPr="00E76026" w14:paraId="5CB9B5D8" w14:textId="77777777" w:rsidTr="00A82413">
        <w:tc>
          <w:tcPr>
            <w:tcW w:w="4927" w:type="dxa"/>
          </w:tcPr>
          <w:p w14:paraId="69862785" w14:textId="77777777" w:rsidR="00477FD6" w:rsidRPr="00E76026" w:rsidRDefault="00477FD6" w:rsidP="00974773">
            <w:pPr>
              <w:spacing w:line="240" w:lineRule="auto"/>
              <w:ind w:left="284"/>
              <w:jc w:val="both"/>
              <w:rPr>
                <w:color w:val="000000"/>
                <w:szCs w:val="22"/>
                <w:lang w:val="hu-HU" w:eastAsia="en-GB"/>
              </w:rPr>
            </w:pPr>
            <w:r w:rsidRPr="00E76026">
              <w:rPr>
                <w:color w:val="000000"/>
                <w:szCs w:val="22"/>
                <w:lang w:val="hu-HU" w:eastAsia="en-GB"/>
              </w:rPr>
              <w:t>25%</w:t>
            </w:r>
          </w:p>
        </w:tc>
        <w:tc>
          <w:tcPr>
            <w:tcW w:w="2268" w:type="dxa"/>
            <w:gridSpan w:val="2"/>
          </w:tcPr>
          <w:p w14:paraId="5AA71925" w14:textId="77777777" w:rsidR="00477FD6" w:rsidRPr="00E76026" w:rsidRDefault="00477FD6" w:rsidP="00B3345B">
            <w:pPr>
              <w:spacing w:line="240" w:lineRule="auto"/>
              <w:jc w:val="center"/>
              <w:rPr>
                <w:color w:val="000000"/>
                <w:szCs w:val="22"/>
                <w:lang w:val="hu-HU" w:eastAsia="en-GB"/>
              </w:rPr>
            </w:pPr>
            <w:r w:rsidRPr="00E76026">
              <w:rPr>
                <w:color w:val="000000"/>
                <w:szCs w:val="22"/>
                <w:lang w:val="hu-HU" w:eastAsia="en-GB"/>
              </w:rPr>
              <w:t>56</w:t>
            </w:r>
            <w:r w:rsidR="00785C45" w:rsidRPr="00E76026">
              <w:rPr>
                <w:color w:val="000000"/>
                <w:szCs w:val="22"/>
                <w:lang w:val="hu-HU" w:eastAsia="en-GB"/>
              </w:rPr>
              <w:t>,</w:t>
            </w:r>
            <w:r w:rsidRPr="00E76026">
              <w:rPr>
                <w:color w:val="000000"/>
                <w:szCs w:val="22"/>
                <w:lang w:val="hu-HU" w:eastAsia="en-GB"/>
              </w:rPr>
              <w:t>6 (48</w:t>
            </w:r>
            <w:r w:rsidR="00785C45" w:rsidRPr="00E76026">
              <w:rPr>
                <w:color w:val="000000"/>
                <w:szCs w:val="22"/>
                <w:lang w:val="hu-HU" w:eastAsia="en-GB"/>
              </w:rPr>
              <w:t>,</w:t>
            </w:r>
            <w:r w:rsidRPr="00E76026">
              <w:rPr>
                <w:color w:val="000000"/>
                <w:szCs w:val="22"/>
                <w:lang w:val="hu-HU" w:eastAsia="en-GB"/>
              </w:rPr>
              <w:t>7</w:t>
            </w:r>
            <w:r w:rsidR="00886C5A">
              <w:rPr>
                <w:color w:val="000000"/>
                <w:szCs w:val="22"/>
                <w:lang w:val="hu-HU" w:eastAsia="en-GB"/>
              </w:rPr>
              <w:noBreakHyphen/>
            </w:r>
            <w:r w:rsidRPr="00E76026">
              <w:rPr>
                <w:color w:val="000000"/>
                <w:szCs w:val="22"/>
                <w:lang w:val="hu-HU" w:eastAsia="en-GB"/>
              </w:rPr>
              <w:t>68</w:t>
            </w:r>
            <w:r w:rsidR="00785C45" w:rsidRPr="00E76026">
              <w:rPr>
                <w:color w:val="000000"/>
                <w:szCs w:val="22"/>
                <w:lang w:val="hu-HU" w:eastAsia="en-GB"/>
              </w:rPr>
              <w:t>,</w:t>
            </w:r>
            <w:r w:rsidRPr="00E76026">
              <w:rPr>
                <w:color w:val="000000"/>
                <w:szCs w:val="22"/>
                <w:lang w:val="hu-HU" w:eastAsia="en-GB"/>
              </w:rPr>
              <w:t>4)</w:t>
            </w:r>
          </w:p>
        </w:tc>
        <w:tc>
          <w:tcPr>
            <w:tcW w:w="2091" w:type="dxa"/>
          </w:tcPr>
          <w:p w14:paraId="577C75A2" w14:textId="77777777" w:rsidR="00477FD6" w:rsidRPr="00E76026" w:rsidRDefault="00477FD6" w:rsidP="008258EC">
            <w:pPr>
              <w:spacing w:line="240" w:lineRule="auto"/>
              <w:jc w:val="center"/>
              <w:rPr>
                <w:color w:val="000000"/>
                <w:szCs w:val="22"/>
                <w:lang w:val="hu-HU" w:eastAsia="en-GB"/>
              </w:rPr>
            </w:pPr>
            <w:r w:rsidRPr="00E76026">
              <w:rPr>
                <w:color w:val="000000"/>
                <w:szCs w:val="22"/>
                <w:lang w:val="hu-HU" w:eastAsia="en-GB"/>
              </w:rPr>
              <w:t>41</w:t>
            </w:r>
            <w:r w:rsidR="007D251C" w:rsidRPr="00E76026">
              <w:rPr>
                <w:color w:val="000000"/>
                <w:szCs w:val="22"/>
                <w:lang w:val="hu-HU" w:eastAsia="en-GB"/>
              </w:rPr>
              <w:t>,</w:t>
            </w:r>
            <w:r w:rsidRPr="00E76026">
              <w:rPr>
                <w:color w:val="000000"/>
                <w:szCs w:val="22"/>
                <w:lang w:val="hu-HU" w:eastAsia="en-GB"/>
              </w:rPr>
              <w:t>7 (32.6</w:t>
            </w:r>
            <w:r w:rsidR="00886C5A">
              <w:rPr>
                <w:color w:val="000000"/>
                <w:szCs w:val="22"/>
                <w:lang w:val="hu-HU" w:eastAsia="en-GB"/>
              </w:rPr>
              <w:noBreakHyphen/>
            </w:r>
            <w:r w:rsidRPr="00E76026">
              <w:rPr>
                <w:color w:val="000000"/>
                <w:szCs w:val="22"/>
                <w:lang w:val="hu-HU" w:eastAsia="en-GB"/>
              </w:rPr>
              <w:t>51</w:t>
            </w:r>
            <w:r w:rsidR="007D251C" w:rsidRPr="00E76026">
              <w:rPr>
                <w:color w:val="000000"/>
                <w:szCs w:val="22"/>
                <w:lang w:val="hu-HU" w:eastAsia="en-GB"/>
              </w:rPr>
              <w:t>,</w:t>
            </w:r>
            <w:r w:rsidRPr="00E76026">
              <w:rPr>
                <w:color w:val="000000"/>
                <w:szCs w:val="22"/>
                <w:lang w:val="hu-HU" w:eastAsia="en-GB"/>
              </w:rPr>
              <w:t>6)</w:t>
            </w:r>
          </w:p>
        </w:tc>
      </w:tr>
      <w:tr w:rsidR="00477FD6" w:rsidRPr="00E76026" w14:paraId="2191D577" w14:textId="77777777" w:rsidTr="00A82413">
        <w:tc>
          <w:tcPr>
            <w:tcW w:w="4927" w:type="dxa"/>
          </w:tcPr>
          <w:p w14:paraId="5B82122F" w14:textId="77777777" w:rsidR="00477FD6" w:rsidRPr="00E76026" w:rsidRDefault="00477FD6" w:rsidP="00974773">
            <w:pPr>
              <w:spacing w:line="240" w:lineRule="auto"/>
              <w:ind w:left="284"/>
              <w:jc w:val="both"/>
              <w:rPr>
                <w:color w:val="000000"/>
                <w:szCs w:val="22"/>
                <w:lang w:val="hu-HU" w:eastAsia="en-GB"/>
              </w:rPr>
            </w:pPr>
            <w:r w:rsidRPr="00E76026">
              <w:rPr>
                <w:color w:val="000000"/>
                <w:szCs w:val="22"/>
                <w:lang w:val="hu-HU" w:eastAsia="en-GB"/>
              </w:rPr>
              <w:t>50%</w:t>
            </w:r>
          </w:p>
        </w:tc>
        <w:tc>
          <w:tcPr>
            <w:tcW w:w="2268" w:type="dxa"/>
            <w:gridSpan w:val="2"/>
          </w:tcPr>
          <w:p w14:paraId="28007270" w14:textId="77777777" w:rsidR="00477FD6" w:rsidRPr="00E76026" w:rsidRDefault="00477FD6" w:rsidP="00B3345B">
            <w:pPr>
              <w:spacing w:line="240" w:lineRule="auto"/>
              <w:jc w:val="center"/>
              <w:rPr>
                <w:color w:val="000000"/>
                <w:szCs w:val="22"/>
                <w:lang w:val="hu-HU" w:eastAsia="en-GB"/>
              </w:rPr>
            </w:pPr>
            <w:r w:rsidRPr="00E76026">
              <w:rPr>
                <w:color w:val="000000"/>
                <w:szCs w:val="22"/>
                <w:lang w:val="hu-HU" w:eastAsia="en-GB"/>
              </w:rPr>
              <w:t>114</w:t>
            </w:r>
            <w:r w:rsidR="00785C45" w:rsidRPr="00E76026">
              <w:rPr>
                <w:color w:val="000000"/>
                <w:szCs w:val="22"/>
                <w:lang w:val="hu-HU" w:eastAsia="en-GB"/>
              </w:rPr>
              <w:t>,</w:t>
            </w:r>
            <w:r w:rsidRPr="00E76026">
              <w:rPr>
                <w:color w:val="000000"/>
                <w:szCs w:val="22"/>
                <w:lang w:val="hu-HU" w:eastAsia="en-GB"/>
              </w:rPr>
              <w:t>6 (100</w:t>
            </w:r>
            <w:r w:rsidR="00785C45" w:rsidRPr="00E76026">
              <w:rPr>
                <w:color w:val="000000"/>
                <w:szCs w:val="22"/>
                <w:lang w:val="hu-HU" w:eastAsia="en-GB"/>
              </w:rPr>
              <w:t>,</w:t>
            </w:r>
            <w:r w:rsidRPr="00E76026">
              <w:rPr>
                <w:color w:val="000000"/>
                <w:szCs w:val="22"/>
                <w:lang w:val="hu-HU" w:eastAsia="en-GB"/>
              </w:rPr>
              <w:t>1</w:t>
            </w:r>
            <w:r w:rsidR="00886C5A">
              <w:rPr>
                <w:color w:val="000000"/>
                <w:szCs w:val="22"/>
                <w:lang w:val="hu-HU" w:eastAsia="en-GB"/>
              </w:rPr>
              <w:noBreakHyphen/>
            </w:r>
            <w:r w:rsidRPr="00E76026">
              <w:rPr>
                <w:color w:val="000000"/>
                <w:szCs w:val="22"/>
                <w:lang w:val="hu-HU" w:eastAsia="en-GB"/>
              </w:rPr>
              <w:t>142</w:t>
            </w:r>
            <w:r w:rsidR="00785C45" w:rsidRPr="00E76026">
              <w:rPr>
                <w:color w:val="000000"/>
                <w:szCs w:val="22"/>
                <w:lang w:val="hu-HU" w:eastAsia="en-GB"/>
              </w:rPr>
              <w:t>,</w:t>
            </w:r>
            <w:r w:rsidRPr="00E76026">
              <w:rPr>
                <w:color w:val="000000"/>
                <w:szCs w:val="22"/>
                <w:lang w:val="hu-HU" w:eastAsia="en-GB"/>
              </w:rPr>
              <w:t>9)</w:t>
            </w:r>
          </w:p>
        </w:tc>
        <w:tc>
          <w:tcPr>
            <w:tcW w:w="2091" w:type="dxa"/>
          </w:tcPr>
          <w:p w14:paraId="3432F29A" w14:textId="77777777" w:rsidR="00477FD6" w:rsidRPr="00E76026" w:rsidRDefault="00477FD6" w:rsidP="008258EC">
            <w:pPr>
              <w:spacing w:line="240" w:lineRule="auto"/>
              <w:jc w:val="center"/>
              <w:rPr>
                <w:color w:val="000000"/>
                <w:szCs w:val="22"/>
                <w:lang w:val="hu-HU" w:eastAsia="en-GB"/>
              </w:rPr>
            </w:pPr>
            <w:r w:rsidRPr="00E76026">
              <w:rPr>
                <w:color w:val="000000"/>
                <w:szCs w:val="22"/>
                <w:lang w:val="hu-HU" w:eastAsia="en-GB"/>
              </w:rPr>
              <w:t>94</w:t>
            </w:r>
            <w:r w:rsidR="007D251C" w:rsidRPr="00E76026">
              <w:rPr>
                <w:color w:val="000000"/>
                <w:szCs w:val="22"/>
                <w:lang w:val="hu-HU" w:eastAsia="en-GB"/>
              </w:rPr>
              <w:t>,</w:t>
            </w:r>
            <w:r w:rsidRPr="00E76026">
              <w:rPr>
                <w:color w:val="000000"/>
                <w:szCs w:val="22"/>
                <w:lang w:val="hu-HU" w:eastAsia="en-GB"/>
              </w:rPr>
              <w:t>9 (77</w:t>
            </w:r>
            <w:r w:rsidR="00A82413">
              <w:rPr>
                <w:color w:val="000000"/>
                <w:szCs w:val="22"/>
                <w:lang w:val="hu-HU" w:eastAsia="en-GB"/>
              </w:rPr>
              <w:t>,</w:t>
            </w:r>
            <w:r w:rsidRPr="00E76026">
              <w:rPr>
                <w:color w:val="000000"/>
                <w:szCs w:val="22"/>
                <w:lang w:val="hu-HU" w:eastAsia="en-GB"/>
              </w:rPr>
              <w:t>7</w:t>
            </w:r>
            <w:r w:rsidR="00886C5A">
              <w:rPr>
                <w:color w:val="000000"/>
                <w:szCs w:val="22"/>
                <w:lang w:val="hu-HU" w:eastAsia="en-GB"/>
              </w:rPr>
              <w:noBreakHyphen/>
            </w:r>
            <w:r w:rsidRPr="00E76026">
              <w:rPr>
                <w:color w:val="000000"/>
                <w:szCs w:val="22"/>
                <w:lang w:val="hu-HU" w:eastAsia="en-GB"/>
              </w:rPr>
              <w:t>117</w:t>
            </w:r>
            <w:r w:rsidR="007D251C" w:rsidRPr="00E76026">
              <w:rPr>
                <w:color w:val="000000"/>
                <w:szCs w:val="22"/>
                <w:lang w:val="hu-HU" w:eastAsia="en-GB"/>
              </w:rPr>
              <w:t>,</w:t>
            </w:r>
            <w:r w:rsidRPr="00E76026">
              <w:rPr>
                <w:color w:val="000000"/>
                <w:szCs w:val="22"/>
                <w:lang w:val="hu-HU" w:eastAsia="en-GB"/>
              </w:rPr>
              <w:t>0)</w:t>
            </w:r>
          </w:p>
        </w:tc>
      </w:tr>
      <w:tr w:rsidR="00477FD6" w:rsidRPr="00E76026" w14:paraId="1E63042D" w14:textId="77777777" w:rsidTr="00A82413">
        <w:tc>
          <w:tcPr>
            <w:tcW w:w="4927" w:type="dxa"/>
          </w:tcPr>
          <w:p w14:paraId="72B6EFB3" w14:textId="77777777" w:rsidR="00477FD6" w:rsidRPr="00E76026" w:rsidRDefault="00477FD6" w:rsidP="00974773">
            <w:pPr>
              <w:spacing w:line="240" w:lineRule="auto"/>
              <w:ind w:left="284"/>
              <w:jc w:val="both"/>
              <w:rPr>
                <w:color w:val="000000"/>
                <w:szCs w:val="22"/>
                <w:lang w:val="hu-HU" w:eastAsia="en-GB"/>
              </w:rPr>
            </w:pPr>
            <w:r w:rsidRPr="00E76026">
              <w:rPr>
                <w:color w:val="000000"/>
                <w:szCs w:val="22"/>
                <w:lang w:val="hu-HU" w:eastAsia="en-GB"/>
              </w:rPr>
              <w:t>75%</w:t>
            </w:r>
          </w:p>
        </w:tc>
        <w:tc>
          <w:tcPr>
            <w:tcW w:w="2268" w:type="dxa"/>
            <w:gridSpan w:val="2"/>
          </w:tcPr>
          <w:p w14:paraId="6F168C14" w14:textId="77777777" w:rsidR="00477FD6" w:rsidRPr="00E76026" w:rsidRDefault="00477FD6" w:rsidP="0080705E">
            <w:pPr>
              <w:spacing w:line="240" w:lineRule="auto"/>
              <w:jc w:val="center"/>
              <w:rPr>
                <w:color w:val="000000"/>
                <w:szCs w:val="22"/>
                <w:lang w:val="hu-HU" w:eastAsia="en-GB"/>
              </w:rPr>
            </w:pPr>
            <w:r w:rsidRPr="00E76026">
              <w:rPr>
                <w:color w:val="000000"/>
                <w:szCs w:val="22"/>
                <w:lang w:val="hu-HU" w:eastAsia="en-GB"/>
              </w:rPr>
              <w:t>N</w:t>
            </w:r>
            <w:r w:rsidR="0080705E">
              <w:rPr>
                <w:color w:val="000000"/>
                <w:szCs w:val="22"/>
                <w:lang w:val="hu-HU" w:eastAsia="en-GB"/>
              </w:rPr>
              <w:t>É</w:t>
            </w:r>
            <w:r w:rsidRPr="00E76026">
              <w:rPr>
                <w:color w:val="000000"/>
                <w:szCs w:val="22"/>
                <w:lang w:val="hu-HU" w:eastAsia="en-GB"/>
              </w:rPr>
              <w:t xml:space="preserve"> (N</w:t>
            </w:r>
            <w:r w:rsidR="0080705E">
              <w:rPr>
                <w:color w:val="000000"/>
                <w:szCs w:val="22"/>
                <w:lang w:val="hu-HU" w:eastAsia="en-GB"/>
              </w:rPr>
              <w:t>É</w:t>
            </w:r>
            <w:r w:rsidR="00886C5A">
              <w:rPr>
                <w:color w:val="000000"/>
                <w:szCs w:val="22"/>
                <w:lang w:val="hu-HU" w:eastAsia="en-GB"/>
              </w:rPr>
              <w:t>-</w:t>
            </w:r>
            <w:r w:rsidRPr="00E76026">
              <w:rPr>
                <w:color w:val="000000"/>
                <w:szCs w:val="22"/>
                <w:lang w:val="hu-HU" w:eastAsia="en-GB"/>
              </w:rPr>
              <w:t>N</w:t>
            </w:r>
            <w:r w:rsidR="0080705E">
              <w:rPr>
                <w:color w:val="000000"/>
                <w:szCs w:val="22"/>
                <w:lang w:val="hu-HU" w:eastAsia="en-GB"/>
              </w:rPr>
              <w:t>É</w:t>
            </w:r>
            <w:r w:rsidRPr="00E76026">
              <w:rPr>
                <w:color w:val="000000"/>
                <w:szCs w:val="22"/>
                <w:lang w:val="hu-HU" w:eastAsia="en-GB"/>
              </w:rPr>
              <w:t>)</w:t>
            </w:r>
          </w:p>
        </w:tc>
        <w:tc>
          <w:tcPr>
            <w:tcW w:w="2091" w:type="dxa"/>
          </w:tcPr>
          <w:p w14:paraId="4F08C464" w14:textId="77777777" w:rsidR="00477FD6" w:rsidRPr="00E76026" w:rsidRDefault="00477FD6" w:rsidP="0080705E">
            <w:pPr>
              <w:spacing w:line="240" w:lineRule="auto"/>
              <w:jc w:val="center"/>
              <w:rPr>
                <w:color w:val="000000"/>
                <w:szCs w:val="22"/>
                <w:lang w:val="hu-HU" w:eastAsia="en-GB"/>
              </w:rPr>
            </w:pPr>
            <w:r w:rsidRPr="00E76026">
              <w:rPr>
                <w:color w:val="000000"/>
                <w:szCs w:val="22"/>
                <w:lang w:val="hu-HU" w:eastAsia="en-GB"/>
              </w:rPr>
              <w:t>N</w:t>
            </w:r>
            <w:r w:rsidR="0080705E">
              <w:rPr>
                <w:color w:val="000000"/>
                <w:szCs w:val="22"/>
                <w:lang w:val="hu-HU" w:eastAsia="en-GB"/>
              </w:rPr>
              <w:t>É</w:t>
            </w:r>
            <w:r w:rsidRPr="00E76026">
              <w:rPr>
                <w:color w:val="000000"/>
                <w:szCs w:val="22"/>
                <w:lang w:val="hu-HU" w:eastAsia="en-GB"/>
              </w:rPr>
              <w:t xml:space="preserve"> (N</w:t>
            </w:r>
            <w:r w:rsidR="0080705E">
              <w:rPr>
                <w:color w:val="000000"/>
                <w:szCs w:val="22"/>
                <w:lang w:val="hu-HU" w:eastAsia="en-GB"/>
              </w:rPr>
              <w:t>É</w:t>
            </w:r>
            <w:r w:rsidR="00886C5A">
              <w:rPr>
                <w:color w:val="000000"/>
                <w:szCs w:val="22"/>
                <w:lang w:val="hu-HU" w:eastAsia="en-GB"/>
              </w:rPr>
              <w:t>-</w:t>
            </w:r>
            <w:r w:rsidRPr="00E76026">
              <w:rPr>
                <w:color w:val="000000"/>
                <w:szCs w:val="22"/>
                <w:lang w:val="hu-HU" w:eastAsia="en-GB"/>
              </w:rPr>
              <w:t>N</w:t>
            </w:r>
            <w:r w:rsidR="0080705E">
              <w:rPr>
                <w:color w:val="000000"/>
                <w:szCs w:val="22"/>
                <w:lang w:val="hu-HU" w:eastAsia="en-GB"/>
              </w:rPr>
              <w:t>É</w:t>
            </w:r>
            <w:r w:rsidRPr="00E76026">
              <w:rPr>
                <w:color w:val="000000"/>
                <w:szCs w:val="22"/>
                <w:lang w:val="hu-HU" w:eastAsia="en-GB"/>
              </w:rPr>
              <w:t>)</w:t>
            </w:r>
          </w:p>
        </w:tc>
      </w:tr>
      <w:tr w:rsidR="00A82413" w:rsidRPr="00E76026" w14:paraId="472D3062" w14:textId="77777777" w:rsidTr="00A23C4C">
        <w:tc>
          <w:tcPr>
            <w:tcW w:w="9286" w:type="dxa"/>
            <w:gridSpan w:val="4"/>
          </w:tcPr>
          <w:p w14:paraId="57A3EFA3" w14:textId="77777777" w:rsidR="00A82413" w:rsidRPr="00E76026" w:rsidRDefault="00A82413" w:rsidP="00A82413">
            <w:pPr>
              <w:spacing w:line="240" w:lineRule="auto"/>
              <w:rPr>
                <w:color w:val="000000"/>
                <w:szCs w:val="22"/>
                <w:lang w:val="hu-HU" w:eastAsia="en-GB"/>
              </w:rPr>
            </w:pPr>
            <w:r w:rsidRPr="00E76026">
              <w:rPr>
                <w:color w:val="000000"/>
                <w:szCs w:val="22"/>
                <w:lang w:val="hu-HU" w:eastAsia="en-GB"/>
              </w:rPr>
              <w:t>Nem rétegzett elemzés</w:t>
            </w:r>
          </w:p>
        </w:tc>
      </w:tr>
      <w:tr w:rsidR="00477FD6" w:rsidRPr="00E76026" w14:paraId="6EC90A4C" w14:textId="77777777" w:rsidTr="00A82413">
        <w:tc>
          <w:tcPr>
            <w:tcW w:w="4927" w:type="dxa"/>
          </w:tcPr>
          <w:p w14:paraId="2BA5F638" w14:textId="77777777" w:rsidR="00477FD6" w:rsidRPr="00E76026" w:rsidRDefault="006C056A" w:rsidP="00A83D79">
            <w:pPr>
              <w:spacing w:line="240" w:lineRule="auto"/>
              <w:jc w:val="both"/>
              <w:rPr>
                <w:color w:val="000000"/>
                <w:szCs w:val="22"/>
                <w:lang w:val="hu-HU" w:eastAsia="en-GB"/>
              </w:rPr>
            </w:pPr>
            <w:r w:rsidRPr="00E76026">
              <w:rPr>
                <w:color w:val="000000"/>
                <w:szCs w:val="22"/>
                <w:lang w:val="hu-HU" w:eastAsia="en-GB"/>
              </w:rPr>
              <w:t>Relatív hazárd (</w:t>
            </w:r>
            <w:proofErr w:type="spellStart"/>
            <w:r w:rsidRPr="00E76026">
              <w:rPr>
                <w:color w:val="000000"/>
                <w:szCs w:val="22"/>
                <w:lang w:val="hu-HU" w:eastAsia="en-GB"/>
              </w:rPr>
              <w:t>szunitinib</w:t>
            </w:r>
            <w:proofErr w:type="spellEnd"/>
            <w:r w:rsidRPr="00E76026">
              <w:rPr>
                <w:color w:val="000000"/>
                <w:szCs w:val="22"/>
                <w:lang w:val="hu-HU" w:eastAsia="en-GB"/>
              </w:rPr>
              <w:t xml:space="preserve"> </w:t>
            </w:r>
            <w:proofErr w:type="spellStart"/>
            <w:r w:rsidRPr="00E76026">
              <w:rPr>
                <w:color w:val="000000"/>
                <w:szCs w:val="22"/>
                <w:lang w:val="hu-HU" w:eastAsia="en-GB"/>
              </w:rPr>
              <w:t>vs</w:t>
            </w:r>
            <w:proofErr w:type="spellEnd"/>
            <w:r w:rsidR="00C30A17" w:rsidRPr="00E76026">
              <w:rPr>
                <w:color w:val="000000"/>
                <w:szCs w:val="22"/>
                <w:lang w:val="hu-HU" w:eastAsia="en-GB"/>
              </w:rPr>
              <w:t>.</w:t>
            </w:r>
            <w:r w:rsidRPr="00E76026">
              <w:rPr>
                <w:color w:val="000000"/>
                <w:szCs w:val="22"/>
                <w:lang w:val="hu-HU" w:eastAsia="en-GB"/>
              </w:rPr>
              <w:t xml:space="preserve"> IFN</w:t>
            </w:r>
            <w:r w:rsidR="00F4314D">
              <w:rPr>
                <w:color w:val="000000"/>
                <w:szCs w:val="22"/>
                <w:lang w:val="hu-HU" w:eastAsia="en-GB"/>
              </w:rPr>
              <w:noBreakHyphen/>
            </w:r>
            <w:r w:rsidR="00146C56" w:rsidRPr="00E76026">
              <w:rPr>
                <w:color w:val="000000"/>
                <w:szCs w:val="22"/>
                <w:lang w:val="hu-HU" w:eastAsia="en-GB"/>
              </w:rPr>
              <w:t>alfa</w:t>
            </w:r>
            <w:r w:rsidR="00477FD6" w:rsidRPr="00E76026">
              <w:rPr>
                <w:color w:val="000000"/>
                <w:szCs w:val="22"/>
                <w:lang w:val="hu-HU" w:eastAsia="en-GB"/>
              </w:rPr>
              <w:t>)</w:t>
            </w:r>
          </w:p>
        </w:tc>
        <w:tc>
          <w:tcPr>
            <w:tcW w:w="4359" w:type="dxa"/>
            <w:gridSpan w:val="3"/>
          </w:tcPr>
          <w:p w14:paraId="18E39B49"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8209</w:t>
            </w:r>
          </w:p>
        </w:tc>
      </w:tr>
      <w:tr w:rsidR="00477FD6" w:rsidRPr="00E76026" w14:paraId="3BD68183" w14:textId="77777777" w:rsidTr="00A82413">
        <w:tc>
          <w:tcPr>
            <w:tcW w:w="4927" w:type="dxa"/>
          </w:tcPr>
          <w:p w14:paraId="319CEA17" w14:textId="77777777" w:rsidR="00477FD6" w:rsidRPr="00E76026" w:rsidRDefault="006C056A" w:rsidP="00A83D79">
            <w:pPr>
              <w:spacing w:line="240" w:lineRule="auto"/>
              <w:jc w:val="both"/>
              <w:rPr>
                <w:color w:val="000000"/>
                <w:szCs w:val="22"/>
                <w:lang w:val="hu-HU" w:eastAsia="en-GB"/>
              </w:rPr>
            </w:pPr>
            <w:r w:rsidRPr="00E76026">
              <w:rPr>
                <w:color w:val="000000"/>
                <w:szCs w:val="22"/>
                <w:lang w:val="hu-HU" w:eastAsia="en-GB"/>
              </w:rPr>
              <w:t>Relatív hazárdra vonatkozó, 95%</w:t>
            </w:r>
            <w:r w:rsidR="00F4314D">
              <w:rPr>
                <w:color w:val="000000"/>
                <w:szCs w:val="22"/>
                <w:lang w:val="hu-HU" w:eastAsia="en-GB"/>
              </w:rPr>
              <w:noBreakHyphen/>
            </w:r>
            <w:r w:rsidRPr="00E76026">
              <w:rPr>
                <w:color w:val="000000"/>
                <w:szCs w:val="22"/>
                <w:lang w:val="hu-HU" w:eastAsia="en-GB"/>
              </w:rPr>
              <w:t>os CI</w:t>
            </w:r>
          </w:p>
        </w:tc>
        <w:tc>
          <w:tcPr>
            <w:tcW w:w="4359" w:type="dxa"/>
            <w:gridSpan w:val="3"/>
          </w:tcPr>
          <w:p w14:paraId="6BCD3E28" w14:textId="77777777" w:rsidR="00477FD6" w:rsidRPr="00E76026" w:rsidRDefault="00477FD6" w:rsidP="00B3345B">
            <w:pPr>
              <w:spacing w:line="240" w:lineRule="auto"/>
              <w:jc w:val="center"/>
              <w:rPr>
                <w:color w:val="000000"/>
                <w:szCs w:val="22"/>
                <w:lang w:val="hu-HU" w:eastAsia="en-GB"/>
              </w:rPr>
            </w:pP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6730</w:t>
            </w:r>
            <w:r w:rsidR="00886C5A">
              <w:rPr>
                <w:color w:val="000000"/>
                <w:szCs w:val="22"/>
                <w:lang w:val="hu-HU" w:eastAsia="en-GB"/>
              </w:rPr>
              <w:noBreakHyphen/>
            </w:r>
            <w:r w:rsidRPr="00E76026">
              <w:rPr>
                <w:color w:val="000000"/>
                <w:szCs w:val="22"/>
                <w:lang w:val="hu-HU" w:eastAsia="en-GB"/>
              </w:rPr>
              <w:t>1</w:t>
            </w:r>
            <w:r w:rsidR="00785C45" w:rsidRPr="00E76026">
              <w:rPr>
                <w:color w:val="000000"/>
                <w:szCs w:val="22"/>
                <w:lang w:val="hu-HU" w:eastAsia="en-GB"/>
              </w:rPr>
              <w:t>,</w:t>
            </w:r>
            <w:r w:rsidRPr="00E76026">
              <w:rPr>
                <w:color w:val="000000"/>
                <w:szCs w:val="22"/>
                <w:lang w:val="hu-HU" w:eastAsia="en-GB"/>
              </w:rPr>
              <w:t>0013)</w:t>
            </w:r>
          </w:p>
        </w:tc>
      </w:tr>
      <w:tr w:rsidR="00477FD6" w:rsidRPr="00E76026" w14:paraId="42333A8E" w14:textId="77777777" w:rsidTr="00A82413">
        <w:tc>
          <w:tcPr>
            <w:tcW w:w="4927" w:type="dxa"/>
          </w:tcPr>
          <w:p w14:paraId="2F335788" w14:textId="77777777" w:rsidR="00477FD6" w:rsidRPr="00E76026" w:rsidRDefault="00477FD6" w:rsidP="00A83D79">
            <w:pPr>
              <w:spacing w:line="240" w:lineRule="auto"/>
              <w:jc w:val="both"/>
              <w:rPr>
                <w:color w:val="000000"/>
                <w:szCs w:val="22"/>
                <w:lang w:val="hu-HU" w:eastAsia="en-GB"/>
              </w:rPr>
            </w:pPr>
            <w:r w:rsidRPr="00E76026">
              <w:rPr>
                <w:color w:val="000000"/>
                <w:szCs w:val="22"/>
                <w:lang w:val="hu-HU" w:eastAsia="en-GB"/>
              </w:rPr>
              <w:t>p</w:t>
            </w:r>
            <w:r w:rsidR="00F4314D">
              <w:rPr>
                <w:color w:val="000000"/>
                <w:szCs w:val="22"/>
                <w:lang w:val="hu-HU" w:eastAsia="en-GB"/>
              </w:rPr>
              <w:noBreakHyphen/>
            </w:r>
            <w:r w:rsidR="006C056A" w:rsidRPr="00E76026">
              <w:rPr>
                <w:color w:val="000000"/>
                <w:szCs w:val="22"/>
                <w:lang w:val="hu-HU" w:eastAsia="en-GB"/>
              </w:rPr>
              <w:t>érték</w:t>
            </w:r>
            <w:r w:rsidRPr="00E76026">
              <w:rPr>
                <w:color w:val="000000"/>
                <w:szCs w:val="22"/>
                <w:vertAlign w:val="superscript"/>
                <w:lang w:val="hu-HU" w:eastAsia="en-GB"/>
              </w:rPr>
              <w:t>a</w:t>
            </w:r>
          </w:p>
        </w:tc>
        <w:tc>
          <w:tcPr>
            <w:tcW w:w="4359" w:type="dxa"/>
            <w:gridSpan w:val="3"/>
          </w:tcPr>
          <w:p w14:paraId="5FB1C72F" w14:textId="77777777" w:rsidR="00477FD6" w:rsidRPr="00E76026" w:rsidRDefault="00477FD6" w:rsidP="00A82413">
            <w:pPr>
              <w:spacing w:line="240" w:lineRule="auto"/>
              <w:jc w:val="center"/>
              <w:rPr>
                <w:color w:val="000000"/>
                <w:szCs w:val="22"/>
                <w:lang w:val="hu-HU" w:eastAsia="en-GB"/>
              </w:rPr>
            </w:pPr>
            <w:r w:rsidRPr="00E76026">
              <w:rPr>
                <w:color w:val="000000"/>
                <w:szCs w:val="22"/>
                <w:lang w:val="hu-HU" w:eastAsia="en-GB"/>
              </w:rPr>
              <w:t>0</w:t>
            </w:r>
            <w:r w:rsidR="00785C45" w:rsidRPr="00E76026">
              <w:rPr>
                <w:color w:val="000000"/>
                <w:szCs w:val="22"/>
                <w:lang w:val="hu-HU" w:eastAsia="en-GB"/>
              </w:rPr>
              <w:t>,</w:t>
            </w:r>
            <w:r w:rsidRPr="00E76026">
              <w:rPr>
                <w:color w:val="000000"/>
                <w:szCs w:val="22"/>
                <w:lang w:val="hu-HU" w:eastAsia="en-GB"/>
              </w:rPr>
              <w:t>0510</w:t>
            </w:r>
          </w:p>
        </w:tc>
      </w:tr>
    </w:tbl>
    <w:p w14:paraId="425A2351" w14:textId="77777777" w:rsidR="008B3204" w:rsidRPr="00BA5C83" w:rsidRDefault="00F4314D" w:rsidP="00F4314D">
      <w:pPr>
        <w:tabs>
          <w:tab w:val="clear" w:pos="567"/>
          <w:tab w:val="left" w:pos="284"/>
        </w:tabs>
        <w:spacing w:line="240" w:lineRule="auto"/>
        <w:rPr>
          <w:sz w:val="20"/>
          <w:lang w:val="hu-HU"/>
        </w:rPr>
      </w:pPr>
      <w:r w:rsidRPr="00BA5C83">
        <w:rPr>
          <w:sz w:val="20"/>
          <w:lang w:val="hu-HU"/>
        </w:rPr>
        <w:lastRenderedPageBreak/>
        <w:t>Rövidítések: CI = konfidencia intervallum; IFN</w:t>
      </w:r>
      <w:r w:rsidRPr="00BA5C83">
        <w:rPr>
          <w:sz w:val="20"/>
          <w:lang w:val="hu-HU"/>
        </w:rPr>
        <w:noBreakHyphen/>
        <w:t>alfa = alfa-interferon; ITT = </w:t>
      </w:r>
      <w:r w:rsidR="0080705E" w:rsidRPr="00462323">
        <w:rPr>
          <w:rFonts w:eastAsia="TimesNewRomanPSMT"/>
          <w:sz w:val="20"/>
          <w:lang w:val="hu-HU" w:eastAsia="el-GR"/>
        </w:rPr>
        <w:t>beválogatás szerinti</w:t>
      </w:r>
      <w:r w:rsidRPr="00BA5C83">
        <w:rPr>
          <w:sz w:val="20"/>
          <w:lang w:val="hu-HU"/>
        </w:rPr>
        <w:t>; N = betegszám; N</w:t>
      </w:r>
      <w:r w:rsidR="0080705E">
        <w:rPr>
          <w:sz w:val="20"/>
          <w:lang w:val="hu-HU"/>
        </w:rPr>
        <w:t>É</w:t>
      </w:r>
      <w:r w:rsidRPr="00BA5C83">
        <w:rPr>
          <w:sz w:val="20"/>
          <w:lang w:val="hu-HU"/>
        </w:rPr>
        <w:t> = nem értelmezhető; OS = teljes túlélés; PFS = progressziómentes túlélés.</w:t>
      </w:r>
    </w:p>
    <w:p w14:paraId="1709AA14" w14:textId="77777777" w:rsidR="006C056A" w:rsidRPr="00BA5C83" w:rsidRDefault="00477FD6" w:rsidP="00A83D79">
      <w:pPr>
        <w:tabs>
          <w:tab w:val="left" w:pos="426"/>
        </w:tabs>
        <w:spacing w:line="240" w:lineRule="auto"/>
        <w:ind w:left="426" w:hanging="426"/>
        <w:rPr>
          <w:sz w:val="20"/>
          <w:lang w:val="hu-HU"/>
        </w:rPr>
      </w:pPr>
      <w:r w:rsidRPr="00BA5C83">
        <w:rPr>
          <w:color w:val="000000"/>
          <w:sz w:val="20"/>
          <w:vertAlign w:val="superscript"/>
          <w:lang w:val="hu-HU" w:eastAsia="en-GB"/>
        </w:rPr>
        <w:t>a</w:t>
      </w:r>
      <w:r w:rsidR="00C30A17" w:rsidRPr="00BA5C83">
        <w:rPr>
          <w:color w:val="000000"/>
          <w:sz w:val="20"/>
          <w:lang w:val="hu-HU" w:eastAsia="en-GB"/>
        </w:rPr>
        <w:tab/>
      </w:r>
      <w:r w:rsidR="006C056A" w:rsidRPr="00BA5C83">
        <w:rPr>
          <w:sz w:val="20"/>
          <w:lang w:val="hu-HU"/>
        </w:rPr>
        <w:t>2</w:t>
      </w:r>
      <w:r w:rsidR="005B6058" w:rsidRPr="00BA5C83">
        <w:rPr>
          <w:sz w:val="20"/>
          <w:lang w:val="hu-HU"/>
        </w:rPr>
        <w:noBreakHyphen/>
      </w:r>
      <w:r w:rsidR="006C056A" w:rsidRPr="00BA5C83">
        <w:rPr>
          <w:sz w:val="20"/>
          <w:lang w:val="hu-HU"/>
        </w:rPr>
        <w:t>oldalas log</w:t>
      </w:r>
      <w:r w:rsidR="00A74C3B">
        <w:rPr>
          <w:sz w:val="20"/>
          <w:lang w:val="hu-HU"/>
        </w:rPr>
        <w:t>-</w:t>
      </w:r>
      <w:proofErr w:type="spellStart"/>
      <w:r w:rsidR="006C056A" w:rsidRPr="00BA5C83">
        <w:rPr>
          <w:sz w:val="20"/>
          <w:lang w:val="hu-HU"/>
        </w:rPr>
        <w:t>ran</w:t>
      </w:r>
      <w:r w:rsidR="0080705E">
        <w:rPr>
          <w:sz w:val="20"/>
          <w:lang w:val="hu-HU"/>
        </w:rPr>
        <w:t>k</w:t>
      </w:r>
      <w:proofErr w:type="spellEnd"/>
      <w:r w:rsidR="006C056A" w:rsidRPr="00BA5C83">
        <w:rPr>
          <w:sz w:val="20"/>
          <w:lang w:val="hu-HU"/>
        </w:rPr>
        <w:t xml:space="preserve"> próba alapján</w:t>
      </w:r>
    </w:p>
    <w:p w14:paraId="68CE77F6" w14:textId="77777777" w:rsidR="00F73B72" w:rsidRPr="00E76026" w:rsidRDefault="00F73B72" w:rsidP="00A83D79">
      <w:pPr>
        <w:pStyle w:val="Nincstrkz"/>
      </w:pPr>
    </w:p>
    <w:p w14:paraId="53DD0922" w14:textId="77777777" w:rsidR="00333D30" w:rsidRPr="00E76026" w:rsidRDefault="00607B7D" w:rsidP="00A83D79">
      <w:pPr>
        <w:pStyle w:val="Nincstrkz"/>
        <w:rPr>
          <w:i/>
        </w:rPr>
      </w:pPr>
      <w:proofErr w:type="spellStart"/>
      <w:r w:rsidRPr="00E76026">
        <w:rPr>
          <w:i/>
        </w:rPr>
        <w:t>Citokin-refrakter</w:t>
      </w:r>
      <w:proofErr w:type="spellEnd"/>
      <w:r w:rsidRPr="00E76026">
        <w:rPr>
          <w:i/>
        </w:rPr>
        <w:t xml:space="preserve"> </w:t>
      </w:r>
      <w:proofErr w:type="spellStart"/>
      <w:r w:rsidRPr="00E76026">
        <w:rPr>
          <w:i/>
        </w:rPr>
        <w:t>metasztati</w:t>
      </w:r>
      <w:r w:rsidR="005F126D" w:rsidRPr="00E76026">
        <w:rPr>
          <w:i/>
        </w:rPr>
        <w:t>záló</w:t>
      </w:r>
      <w:proofErr w:type="spellEnd"/>
      <w:r w:rsidRPr="00E76026">
        <w:rPr>
          <w:i/>
        </w:rPr>
        <w:t xml:space="preserve"> vesesejtes </w:t>
      </w:r>
      <w:r w:rsidR="008D3325" w:rsidRPr="00E76026">
        <w:rPr>
          <w:i/>
        </w:rPr>
        <w:t>k</w:t>
      </w:r>
      <w:r w:rsidRPr="00E76026">
        <w:rPr>
          <w:i/>
        </w:rPr>
        <w:t>arcin</w:t>
      </w:r>
      <w:r w:rsidR="008D3325" w:rsidRPr="00E76026">
        <w:rPr>
          <w:i/>
        </w:rPr>
        <w:t>ó</w:t>
      </w:r>
      <w:r w:rsidRPr="00E76026">
        <w:rPr>
          <w:i/>
        </w:rPr>
        <w:t>ma</w:t>
      </w:r>
    </w:p>
    <w:p w14:paraId="61B4455A" w14:textId="77777777" w:rsidR="00607B7D" w:rsidRPr="00E76026" w:rsidRDefault="00EC16F8" w:rsidP="00A83D79">
      <w:pPr>
        <w:pStyle w:val="Nincstrkz"/>
      </w:pPr>
      <w:r w:rsidRPr="00E76026">
        <w:t xml:space="preserve">Egy </w:t>
      </w:r>
      <w:r w:rsidR="000A380F">
        <w:t>II</w:t>
      </w:r>
      <w:r w:rsidR="00C30A17" w:rsidRPr="00E76026">
        <w:t>.</w:t>
      </w:r>
      <w:r w:rsidR="00972AA9">
        <w:t> </w:t>
      </w:r>
      <w:r w:rsidRPr="00E76026">
        <w:t>f</w:t>
      </w:r>
      <w:r w:rsidR="00607B7D" w:rsidRPr="00E76026">
        <w:t>ázis</w:t>
      </w:r>
      <w:r w:rsidR="00C30A17" w:rsidRPr="00E76026">
        <w:t>ú</w:t>
      </w:r>
      <w:r w:rsidR="00607B7D" w:rsidRPr="00E76026">
        <w:t xml:space="preserve"> </w:t>
      </w:r>
      <w:proofErr w:type="spellStart"/>
      <w:r w:rsidR="005F126D" w:rsidRPr="00E76026">
        <w:t>sz</w:t>
      </w:r>
      <w:r w:rsidR="00C93CAA" w:rsidRPr="00E76026">
        <w:t>unitinib</w:t>
      </w:r>
      <w:proofErr w:type="spellEnd"/>
      <w:r w:rsidR="00607B7D" w:rsidRPr="00E76026">
        <w:t>-vizsgálatot végeztek olyan betegek</w:t>
      </w:r>
      <w:r w:rsidRPr="00E76026">
        <w:t>kel</w:t>
      </w:r>
      <w:r w:rsidR="00607B7D" w:rsidRPr="00E76026">
        <w:t xml:space="preserve">, akik </w:t>
      </w:r>
      <w:r w:rsidR="00427A96">
        <w:t>korábban</w:t>
      </w:r>
      <w:r w:rsidR="00427A96" w:rsidRPr="00E76026">
        <w:t xml:space="preserve"> </w:t>
      </w:r>
      <w:r w:rsidR="00607B7D" w:rsidRPr="00E76026">
        <w:t>nem reagáltak az interleukin</w:t>
      </w:r>
      <w:r w:rsidR="00972AA9">
        <w:noBreakHyphen/>
      </w:r>
      <w:r w:rsidR="00607B7D" w:rsidRPr="00E76026">
        <w:t>2</w:t>
      </w:r>
      <w:r w:rsidR="00972AA9">
        <w:noBreakHyphen/>
      </w:r>
      <w:r w:rsidR="00607B7D" w:rsidRPr="00E76026">
        <w:t>vel vagy IFN</w:t>
      </w:r>
      <w:r w:rsidR="00972AA9">
        <w:noBreakHyphen/>
      </w:r>
      <w:r w:rsidR="00146C56" w:rsidRPr="00E76026">
        <w:t>alfa</w:t>
      </w:r>
      <w:r w:rsidR="00972AA9">
        <w:noBreakHyphen/>
      </w:r>
      <w:proofErr w:type="spellStart"/>
      <w:r w:rsidR="00607B7D" w:rsidRPr="00E76026">
        <w:t>val</w:t>
      </w:r>
      <w:proofErr w:type="spellEnd"/>
      <w:r w:rsidR="00607B7D" w:rsidRPr="00E76026">
        <w:t xml:space="preserve"> végzett </w:t>
      </w:r>
      <w:proofErr w:type="spellStart"/>
      <w:r w:rsidR="00607B7D" w:rsidRPr="00E76026">
        <w:t>citokin</w:t>
      </w:r>
      <w:proofErr w:type="spellEnd"/>
      <w:r w:rsidR="00607B7D" w:rsidRPr="00E76026">
        <w:t xml:space="preserve">-kezelésre. </w:t>
      </w:r>
      <w:r w:rsidR="008F6662">
        <w:t>Hatvanhárom (</w:t>
      </w:r>
      <w:r w:rsidR="00607B7D" w:rsidRPr="00E76026">
        <w:t>63</w:t>
      </w:r>
      <w:r w:rsidR="008F6662">
        <w:t>)</w:t>
      </w:r>
      <w:r w:rsidRPr="00E76026">
        <w:t> </w:t>
      </w:r>
      <w:r w:rsidR="00607B7D" w:rsidRPr="00E76026">
        <w:t xml:space="preserve">beteg kapott </w:t>
      </w:r>
      <w:r w:rsidRPr="00E76026">
        <w:rPr>
          <w:i/>
        </w:rPr>
        <w:t xml:space="preserve">per </w:t>
      </w:r>
      <w:proofErr w:type="spellStart"/>
      <w:r w:rsidRPr="00E76026">
        <w:rPr>
          <w:i/>
        </w:rPr>
        <w:t>os</w:t>
      </w:r>
      <w:proofErr w:type="spellEnd"/>
      <w:r w:rsidRPr="00E76026">
        <w:t xml:space="preserve"> </w:t>
      </w:r>
      <w:r w:rsidR="00607B7D" w:rsidRPr="00E76026">
        <w:t>50</w:t>
      </w:r>
      <w:r w:rsidR="00D438E1" w:rsidRPr="00E76026">
        <w:t> mg</w:t>
      </w:r>
      <w:r w:rsidR="00607B7D" w:rsidRPr="00E76026">
        <w:t xml:space="preserve"> </w:t>
      </w:r>
      <w:proofErr w:type="spellStart"/>
      <w:r w:rsidR="00607B7D" w:rsidRPr="00E76026">
        <w:t>szunitinib</w:t>
      </w:r>
      <w:proofErr w:type="spellEnd"/>
      <w:r w:rsidR="00607B7D" w:rsidRPr="00E76026">
        <w:t xml:space="preserve"> kezdő adagot naponta egyszer</w:t>
      </w:r>
      <w:r w:rsidRPr="00E76026">
        <w:t>,</w:t>
      </w:r>
      <w:r w:rsidR="00607B7D" w:rsidRPr="00E76026">
        <w:t xml:space="preserve"> négy egymást követő héten keresztül, </w:t>
      </w:r>
      <w:r w:rsidRPr="00E76026">
        <w:t>ezt követő</w:t>
      </w:r>
      <w:r w:rsidR="00607B7D" w:rsidRPr="00E76026">
        <w:t xml:space="preserve"> kéthetes szünettel, ami megfelelt a hathetes teljes kezelési ciklusnak (4/2</w:t>
      </w:r>
      <w:r w:rsidR="008F6662">
        <w:t>-es adagolási rend</w:t>
      </w:r>
      <w:r w:rsidR="00607B7D" w:rsidRPr="00E76026">
        <w:t>). Az elsődleges hatásossági végpont</w:t>
      </w:r>
      <w:r w:rsidR="007B04EB">
        <w:t xml:space="preserve"> – </w:t>
      </w:r>
      <w:r w:rsidR="00607B7D" w:rsidRPr="00E76026">
        <w:t>a szolid tumorokban a hatást mérő kritériumok (</w:t>
      </w:r>
      <w:proofErr w:type="spellStart"/>
      <w:r w:rsidR="00607B7D" w:rsidRPr="00E76026">
        <w:t>Response</w:t>
      </w:r>
      <w:proofErr w:type="spellEnd"/>
      <w:r w:rsidR="00607B7D" w:rsidRPr="00E76026">
        <w:t xml:space="preserve"> </w:t>
      </w:r>
      <w:proofErr w:type="spellStart"/>
      <w:r w:rsidR="00607B7D" w:rsidRPr="00E76026">
        <w:t>Evaluation</w:t>
      </w:r>
      <w:proofErr w:type="spellEnd"/>
      <w:r w:rsidR="00607B7D" w:rsidRPr="00E76026">
        <w:t xml:space="preserve"> </w:t>
      </w:r>
      <w:proofErr w:type="spellStart"/>
      <w:r w:rsidR="00607B7D" w:rsidRPr="00E76026">
        <w:t>Criteria</w:t>
      </w:r>
      <w:proofErr w:type="spellEnd"/>
      <w:r w:rsidR="00607B7D" w:rsidRPr="00E76026">
        <w:t xml:space="preserve"> in </w:t>
      </w:r>
      <w:proofErr w:type="spellStart"/>
      <w:r w:rsidR="00607B7D" w:rsidRPr="00E76026">
        <w:t>Solid</w:t>
      </w:r>
      <w:proofErr w:type="spellEnd"/>
      <w:r w:rsidR="00607B7D" w:rsidRPr="00E76026">
        <w:t xml:space="preserve"> </w:t>
      </w:r>
      <w:proofErr w:type="spellStart"/>
      <w:r w:rsidR="00607B7D" w:rsidRPr="00E76026">
        <w:t>Tumors</w:t>
      </w:r>
      <w:proofErr w:type="spellEnd"/>
      <w:r w:rsidR="00607B7D" w:rsidRPr="00E76026">
        <w:t>, RECIST) alapján</w:t>
      </w:r>
      <w:r w:rsidR="007B04EB">
        <w:t xml:space="preserve"> – </w:t>
      </w:r>
      <w:r w:rsidR="00607B7D" w:rsidRPr="00E76026">
        <w:t xml:space="preserve">az </w:t>
      </w:r>
      <w:r w:rsidR="000A380F" w:rsidRPr="00E76026">
        <w:t xml:space="preserve">objektív válaszarány </w:t>
      </w:r>
      <w:r w:rsidRPr="00E76026">
        <w:t>(</w:t>
      </w:r>
      <w:r w:rsidR="00607B7D" w:rsidRPr="00E76026">
        <w:t>ORR</w:t>
      </w:r>
      <w:r w:rsidRPr="00E76026">
        <w:t>)</w:t>
      </w:r>
      <w:r w:rsidR="00607B7D" w:rsidRPr="00E76026">
        <w:t xml:space="preserve"> volt.</w:t>
      </w:r>
    </w:p>
    <w:p w14:paraId="5BD56C07" w14:textId="77777777" w:rsidR="00333D30" w:rsidRPr="00E76026" w:rsidRDefault="00333D30" w:rsidP="00A83D79">
      <w:pPr>
        <w:pStyle w:val="Nincstrkz"/>
      </w:pPr>
    </w:p>
    <w:p w14:paraId="259E3CAF" w14:textId="77777777" w:rsidR="00685E01" w:rsidRPr="00E76026" w:rsidRDefault="00607B7D" w:rsidP="00A83D79">
      <w:pPr>
        <w:pStyle w:val="Nincstrkz"/>
      </w:pPr>
      <w:r w:rsidRPr="00E76026">
        <w:t>Ebben a vizsgálatban az objektív válaszarány 36,5% (95%</w:t>
      </w:r>
      <w:r w:rsidR="00972AA9">
        <w:noBreakHyphen/>
      </w:r>
      <w:r w:rsidRPr="00E76026">
        <w:t>os CI:</w:t>
      </w:r>
      <w:r w:rsidR="00C30A17" w:rsidRPr="00E76026">
        <w:t xml:space="preserve"> </w:t>
      </w:r>
      <w:r w:rsidRPr="00E76026">
        <w:t>24</w:t>
      </w:r>
      <w:r w:rsidR="007B04EB" w:rsidRPr="00E76026">
        <w:t>%</w:t>
      </w:r>
      <w:r w:rsidR="007B04EB">
        <w:noBreakHyphen/>
      </w:r>
      <w:r w:rsidRPr="00E76026">
        <w:t>49,6%) és a TTP középértéke 37,7</w:t>
      </w:r>
      <w:r w:rsidR="00253D3B" w:rsidRPr="00E76026">
        <w:t> </w:t>
      </w:r>
      <w:r w:rsidRPr="00E76026">
        <w:t>hét volt (95%</w:t>
      </w:r>
      <w:r w:rsidR="00972AA9">
        <w:noBreakHyphen/>
      </w:r>
      <w:r w:rsidRPr="00E76026">
        <w:t>os</w:t>
      </w:r>
      <w:r w:rsidR="00253D3B" w:rsidRPr="00E76026">
        <w:t xml:space="preserve"> </w:t>
      </w:r>
      <w:r w:rsidRPr="00E76026">
        <w:t>CI: 24,0</w:t>
      </w:r>
      <w:r w:rsidR="007B04EB">
        <w:noBreakHyphen/>
      </w:r>
      <w:r w:rsidRPr="00E76026">
        <w:t>46,4).</w:t>
      </w:r>
    </w:p>
    <w:p w14:paraId="428ACDE1" w14:textId="77777777" w:rsidR="00685E01" w:rsidRPr="00E76026" w:rsidRDefault="00685E01" w:rsidP="00A83D79">
      <w:pPr>
        <w:pStyle w:val="Nincstrkz"/>
      </w:pPr>
    </w:p>
    <w:p w14:paraId="62091571" w14:textId="77777777" w:rsidR="00685E01" w:rsidRPr="00E76026" w:rsidRDefault="00607B7D" w:rsidP="00A83D79">
      <w:pPr>
        <w:pStyle w:val="Nincstrkz"/>
      </w:pPr>
      <w:r w:rsidRPr="00E76026">
        <w:t xml:space="preserve">Egy megerősítő, nyílt, egykaros, multicentrikus vizsgálatban a </w:t>
      </w:r>
      <w:proofErr w:type="spellStart"/>
      <w:r w:rsidR="00253D3B" w:rsidRPr="00E76026">
        <w:t>sz</w:t>
      </w:r>
      <w:r w:rsidR="00C93CAA" w:rsidRPr="00E76026">
        <w:t>unitinib</w:t>
      </w:r>
      <w:proofErr w:type="spellEnd"/>
      <w:r w:rsidR="00C93CAA" w:rsidRPr="00E76026">
        <w:t xml:space="preserve"> </w:t>
      </w:r>
      <w:r w:rsidRPr="00E76026">
        <w:t xml:space="preserve">hatásosságát és biztonságosságát értékelték </w:t>
      </w:r>
      <w:r w:rsidR="008F6662">
        <w:t xml:space="preserve">korábbi </w:t>
      </w:r>
      <w:proofErr w:type="spellStart"/>
      <w:r w:rsidRPr="00E76026">
        <w:t>citokin</w:t>
      </w:r>
      <w:proofErr w:type="spellEnd"/>
      <w:r w:rsidRPr="00E76026">
        <w:t xml:space="preserve">-kezelésre </w:t>
      </w:r>
      <w:proofErr w:type="spellStart"/>
      <w:r w:rsidRPr="00E76026">
        <w:t>refrakter</w:t>
      </w:r>
      <w:proofErr w:type="spellEnd"/>
      <w:r w:rsidR="00816EEA" w:rsidRPr="00E76026">
        <w:t>,</w:t>
      </w:r>
      <w:r w:rsidRPr="00E76026">
        <w:t xml:space="preserve"> MRCC</w:t>
      </w:r>
      <w:r w:rsidR="008F6662">
        <w:t>-s</w:t>
      </w:r>
      <w:r w:rsidRPr="00E76026">
        <w:t xml:space="preserve"> betegek</w:t>
      </w:r>
      <w:r w:rsidR="00253D3B" w:rsidRPr="00E76026">
        <w:t>nél</w:t>
      </w:r>
      <w:r w:rsidRPr="00E76026">
        <w:t>, melynek során 106</w:t>
      </w:r>
      <w:r w:rsidR="00253D3B" w:rsidRPr="00E76026">
        <w:t> </w:t>
      </w:r>
      <w:r w:rsidRPr="00E76026">
        <w:t>beteg kapott legalább egy 50</w:t>
      </w:r>
      <w:r w:rsidR="00D438E1" w:rsidRPr="00E76026">
        <w:t> mg</w:t>
      </w:r>
      <w:r w:rsidR="00972AA9">
        <w:noBreakHyphen/>
      </w:r>
      <w:r w:rsidRPr="00E76026">
        <w:t xml:space="preserve">os </w:t>
      </w:r>
      <w:proofErr w:type="spellStart"/>
      <w:r w:rsidR="00253D3B" w:rsidRPr="00E76026">
        <w:t>sz</w:t>
      </w:r>
      <w:r w:rsidR="00C93CAA" w:rsidRPr="00E76026">
        <w:t>unitinib</w:t>
      </w:r>
      <w:proofErr w:type="spellEnd"/>
      <w:r w:rsidR="00C93CAA" w:rsidRPr="00E76026">
        <w:t xml:space="preserve"> </w:t>
      </w:r>
      <w:r w:rsidRPr="00E76026">
        <w:t>adagot a 4/2</w:t>
      </w:r>
      <w:r w:rsidR="008F6662">
        <w:t>-es adagolási rend</w:t>
      </w:r>
      <w:r w:rsidRPr="00E76026">
        <w:t xml:space="preserve"> szerint.</w:t>
      </w:r>
    </w:p>
    <w:p w14:paraId="11886EB0" w14:textId="77777777" w:rsidR="00685E01" w:rsidRPr="00E76026" w:rsidRDefault="00685E01" w:rsidP="00A83D79">
      <w:pPr>
        <w:pStyle w:val="Nincstrkz"/>
      </w:pPr>
    </w:p>
    <w:p w14:paraId="3A0B1939" w14:textId="77777777" w:rsidR="00607B7D" w:rsidRPr="00E76026" w:rsidRDefault="00607B7D" w:rsidP="00A83D79">
      <w:pPr>
        <w:pStyle w:val="Nincstrkz"/>
      </w:pPr>
      <w:r w:rsidRPr="00E76026">
        <w:t>A vizsgálat elsődleges hatásossági végpontja az ORR volt. Másodlagos hatásossági végpontok közé tartozott a TTP, a hatás időtartama (</w:t>
      </w:r>
      <w:proofErr w:type="spellStart"/>
      <w:r w:rsidR="008F6662">
        <w:t>d</w:t>
      </w:r>
      <w:r w:rsidRPr="00E76026">
        <w:t>uration</w:t>
      </w:r>
      <w:proofErr w:type="spellEnd"/>
      <w:r w:rsidRPr="00E76026">
        <w:t xml:space="preserve"> of </w:t>
      </w:r>
      <w:proofErr w:type="spellStart"/>
      <w:r w:rsidR="008F6662">
        <w:t>r</w:t>
      </w:r>
      <w:r w:rsidRPr="00E76026">
        <w:t>esponse</w:t>
      </w:r>
      <w:proofErr w:type="spellEnd"/>
      <w:r w:rsidRPr="00E76026">
        <w:t>, DR) és az</w:t>
      </w:r>
      <w:r w:rsidR="00453DDA" w:rsidRPr="00E76026">
        <w:t xml:space="preserve"> </w:t>
      </w:r>
      <w:r w:rsidRPr="00E76026">
        <w:t>OS.</w:t>
      </w:r>
    </w:p>
    <w:p w14:paraId="56D37DE4" w14:textId="77777777" w:rsidR="00685E01" w:rsidRPr="00E76026" w:rsidRDefault="00685E01" w:rsidP="00A83D79">
      <w:pPr>
        <w:pStyle w:val="Nincstrkz"/>
      </w:pPr>
    </w:p>
    <w:p w14:paraId="0A917A09" w14:textId="77777777" w:rsidR="00607B7D" w:rsidRPr="00E76026" w:rsidRDefault="00607B7D" w:rsidP="00A83D79">
      <w:pPr>
        <w:pStyle w:val="Nincstrkz"/>
      </w:pPr>
      <w:r w:rsidRPr="00E76026">
        <w:t>Ebben a vizsgálatban az ORR 35,8% volt (95%</w:t>
      </w:r>
      <w:r w:rsidR="00EB29B3">
        <w:noBreakHyphen/>
      </w:r>
      <w:r w:rsidRPr="00E76026">
        <w:t>os CI: 26,8</w:t>
      </w:r>
      <w:r w:rsidR="007B04EB" w:rsidRPr="00E76026">
        <w:t>%</w:t>
      </w:r>
      <w:r w:rsidR="007B04EB">
        <w:noBreakHyphen/>
      </w:r>
      <w:r w:rsidRPr="00E76026">
        <w:t>47,5%). A DR és az OS középértékét még nem érték el.</w:t>
      </w:r>
    </w:p>
    <w:p w14:paraId="0A035575" w14:textId="77777777" w:rsidR="00685E01" w:rsidRPr="00E76026" w:rsidRDefault="00685E01" w:rsidP="00A83D79">
      <w:pPr>
        <w:pStyle w:val="Nincstrkz"/>
      </w:pPr>
    </w:p>
    <w:p w14:paraId="3CF22718" w14:textId="77777777" w:rsidR="00685E01" w:rsidRPr="00E76026" w:rsidRDefault="00816265" w:rsidP="00A83D79">
      <w:pPr>
        <w:pStyle w:val="Nincstrkz"/>
        <w:rPr>
          <w:i/>
        </w:rPr>
      </w:pPr>
      <w:r w:rsidRPr="00E76026">
        <w:rPr>
          <w:i/>
        </w:rPr>
        <w:t xml:space="preserve">A </w:t>
      </w:r>
      <w:proofErr w:type="spellStart"/>
      <w:r w:rsidRPr="00E76026">
        <w:rPr>
          <w:i/>
        </w:rPr>
        <w:t>p</w:t>
      </w:r>
      <w:r w:rsidR="00607B7D" w:rsidRPr="00E76026">
        <w:rPr>
          <w:i/>
        </w:rPr>
        <w:t>ancreas</w:t>
      </w:r>
      <w:proofErr w:type="spellEnd"/>
      <w:r w:rsidR="00607B7D" w:rsidRPr="00E76026">
        <w:rPr>
          <w:i/>
        </w:rPr>
        <w:t xml:space="preserve"> </w:t>
      </w:r>
      <w:proofErr w:type="spellStart"/>
      <w:r w:rsidR="00607B7D" w:rsidRPr="00E76026">
        <w:rPr>
          <w:i/>
        </w:rPr>
        <w:t>neuroendokrin</w:t>
      </w:r>
      <w:proofErr w:type="spellEnd"/>
      <w:r w:rsidR="00607B7D" w:rsidRPr="00E76026">
        <w:rPr>
          <w:i/>
        </w:rPr>
        <w:t xml:space="preserve"> </w:t>
      </w:r>
      <w:proofErr w:type="spellStart"/>
      <w:r w:rsidR="00607B7D" w:rsidRPr="00E76026">
        <w:rPr>
          <w:i/>
        </w:rPr>
        <w:t>tumor</w:t>
      </w:r>
      <w:r w:rsidRPr="00E76026">
        <w:rPr>
          <w:i/>
        </w:rPr>
        <w:t>ai</w:t>
      </w:r>
      <w:proofErr w:type="spellEnd"/>
    </w:p>
    <w:p w14:paraId="30D2A966" w14:textId="77777777" w:rsidR="00607B7D" w:rsidRPr="00E76026" w:rsidRDefault="00607B7D" w:rsidP="00A83D79">
      <w:pPr>
        <w:pStyle w:val="Nincstrkz"/>
      </w:pPr>
      <w:r w:rsidRPr="00E76026">
        <w:t>Nem re</w:t>
      </w:r>
      <w:r w:rsidR="00DB5028">
        <w:t>s</w:t>
      </w:r>
      <w:r w:rsidRPr="00E76026">
        <w:t xml:space="preserve">zekálható </w:t>
      </w:r>
      <w:proofErr w:type="spellStart"/>
      <w:r w:rsidRPr="00E76026">
        <w:t>pNET</w:t>
      </w:r>
      <w:proofErr w:type="spellEnd"/>
      <w:r w:rsidR="0005623D">
        <w:noBreakHyphen/>
      </w:r>
      <w:r w:rsidRPr="00E76026">
        <w:t xml:space="preserve">ben szenvedő betegeknél </w:t>
      </w:r>
      <w:r w:rsidR="00DB5028">
        <w:t xml:space="preserve">a </w:t>
      </w:r>
      <w:r w:rsidRPr="00E76026">
        <w:t>napi 50</w:t>
      </w:r>
      <w:r w:rsidR="00D438E1" w:rsidRPr="00E76026">
        <w:t> mg</w:t>
      </w:r>
      <w:r w:rsidRPr="00E76026">
        <w:t>, 4/2</w:t>
      </w:r>
      <w:r w:rsidR="00587E26">
        <w:noBreakHyphen/>
      </w:r>
      <w:r w:rsidRPr="00E76026">
        <w:t xml:space="preserve">es adagolási </w:t>
      </w:r>
      <w:r w:rsidR="00DB5028">
        <w:t>rend</w:t>
      </w:r>
      <w:r w:rsidR="00DB5028" w:rsidRPr="00E76026">
        <w:t xml:space="preserve"> </w:t>
      </w:r>
      <w:r w:rsidRPr="00E76026">
        <w:t xml:space="preserve">szerint </w:t>
      </w:r>
      <w:proofErr w:type="spellStart"/>
      <w:r w:rsidRPr="00E76026">
        <w:t>monoterápiában</w:t>
      </w:r>
      <w:proofErr w:type="spellEnd"/>
      <w:r w:rsidRPr="00E76026">
        <w:t xml:space="preserve"> adott </w:t>
      </w:r>
      <w:proofErr w:type="spellStart"/>
      <w:r w:rsidRPr="00E76026">
        <w:t>szunitinib</w:t>
      </w:r>
      <w:proofErr w:type="spellEnd"/>
      <w:r w:rsidRPr="00E76026">
        <w:t xml:space="preserve"> hatásosságát és biztonságosságát egy szupportív</w:t>
      </w:r>
      <w:r w:rsidR="00453DDA" w:rsidRPr="00E76026">
        <w:t>,</w:t>
      </w:r>
      <w:r w:rsidRPr="00E76026">
        <w:t xml:space="preserve"> </w:t>
      </w:r>
      <w:r w:rsidR="000A380F">
        <w:t>II</w:t>
      </w:r>
      <w:r w:rsidR="00274220" w:rsidRPr="00E76026">
        <w:t>.</w:t>
      </w:r>
      <w:r w:rsidR="00B553AF">
        <w:t> </w:t>
      </w:r>
      <w:r w:rsidRPr="00E76026">
        <w:t>fázis</w:t>
      </w:r>
      <w:r w:rsidR="00274220" w:rsidRPr="00E76026">
        <w:t>ú</w:t>
      </w:r>
      <w:r w:rsidRPr="00E76026">
        <w:t>, nyílt, multicentrikus vizsgálat</w:t>
      </w:r>
      <w:r w:rsidR="00DB5028">
        <w:t>ban</w:t>
      </w:r>
      <w:r w:rsidRPr="00E76026">
        <w:t xml:space="preserve"> értékelt</w:t>
      </w:r>
      <w:r w:rsidR="00DB5028">
        <w:t>ék</w:t>
      </w:r>
      <w:r w:rsidRPr="00E76026">
        <w:t xml:space="preserve">. Egy, a </w:t>
      </w:r>
      <w:proofErr w:type="spellStart"/>
      <w:r w:rsidRPr="00E76026">
        <w:t>pancreas</w:t>
      </w:r>
      <w:proofErr w:type="spellEnd"/>
      <w:r w:rsidRPr="00E76026">
        <w:t xml:space="preserve"> szigetsejtes daganatában szenvedő, 66</w:t>
      </w:r>
      <w:r w:rsidR="00453DDA" w:rsidRPr="00E76026">
        <w:t> </w:t>
      </w:r>
      <w:r w:rsidRPr="00E76026">
        <w:t xml:space="preserve">betegből </w:t>
      </w:r>
      <w:r w:rsidR="00D74C70">
        <w:t>á</w:t>
      </w:r>
      <w:r w:rsidRPr="00E76026">
        <w:t xml:space="preserve">lló </w:t>
      </w:r>
      <w:proofErr w:type="spellStart"/>
      <w:r w:rsidRPr="00E76026">
        <w:t>kohorszban</w:t>
      </w:r>
      <w:proofErr w:type="spellEnd"/>
      <w:r w:rsidRPr="00E76026">
        <w:t xml:space="preserve"> az elsődleges végpontként definiált </w:t>
      </w:r>
      <w:r w:rsidR="00DB5028">
        <w:t>válaszarány</w:t>
      </w:r>
      <w:r w:rsidR="00DB5028" w:rsidRPr="00E76026">
        <w:t xml:space="preserve"> </w:t>
      </w:r>
      <w:r w:rsidRPr="00E76026">
        <w:t>17% volt.</w:t>
      </w:r>
    </w:p>
    <w:p w14:paraId="1CB97431" w14:textId="77777777" w:rsidR="00685E01" w:rsidRPr="00E76026" w:rsidRDefault="00685E01" w:rsidP="00A83D79">
      <w:pPr>
        <w:pStyle w:val="Nincstrkz"/>
      </w:pPr>
    </w:p>
    <w:p w14:paraId="11AB2FE1" w14:textId="77777777" w:rsidR="00607B7D" w:rsidRPr="00E76026" w:rsidRDefault="00607B7D" w:rsidP="00A83D79">
      <w:pPr>
        <w:pStyle w:val="Nincstrkz"/>
      </w:pPr>
      <w:proofErr w:type="spellStart"/>
      <w:r w:rsidRPr="00E76026">
        <w:t>Monoterápiában</w:t>
      </w:r>
      <w:proofErr w:type="spellEnd"/>
      <w:r w:rsidRPr="00E76026">
        <w:t xml:space="preserve"> alkalmazott </w:t>
      </w:r>
      <w:proofErr w:type="spellStart"/>
      <w:r w:rsidRPr="00E76026">
        <w:t>szunitinibbel</w:t>
      </w:r>
      <w:proofErr w:type="spellEnd"/>
      <w:r w:rsidRPr="00E76026">
        <w:t>, nem re</w:t>
      </w:r>
      <w:r w:rsidR="00DB5028">
        <w:t>s</w:t>
      </w:r>
      <w:r w:rsidRPr="00E76026">
        <w:t xml:space="preserve">zekálható </w:t>
      </w:r>
      <w:proofErr w:type="spellStart"/>
      <w:r w:rsidRPr="00E76026">
        <w:t>pNET</w:t>
      </w:r>
      <w:proofErr w:type="spellEnd"/>
      <w:r w:rsidR="00B553AF">
        <w:noBreakHyphen/>
      </w:r>
      <w:r w:rsidRPr="00E76026">
        <w:t xml:space="preserve">ben szenvedő betegek részvételével </w:t>
      </w:r>
      <w:r w:rsidR="000A380F">
        <w:t>egy</w:t>
      </w:r>
      <w:r w:rsidR="000A380F" w:rsidRPr="00E76026">
        <w:t xml:space="preserve"> </w:t>
      </w:r>
      <w:proofErr w:type="spellStart"/>
      <w:r w:rsidRPr="00E76026">
        <w:t>pivotális</w:t>
      </w:r>
      <w:proofErr w:type="spellEnd"/>
      <w:r w:rsidR="00FF4BDA" w:rsidRPr="00E76026">
        <w:t>,</w:t>
      </w:r>
      <w:r w:rsidRPr="00E76026">
        <w:t xml:space="preserve"> </w:t>
      </w:r>
      <w:r w:rsidR="000A380F">
        <w:t>III</w:t>
      </w:r>
      <w:r w:rsidR="00A179AD" w:rsidRPr="00E76026">
        <w:t>.</w:t>
      </w:r>
      <w:r w:rsidR="00B553AF">
        <w:t> </w:t>
      </w:r>
      <w:r w:rsidR="00A179AD" w:rsidRPr="00E76026">
        <w:t>fázisú</w:t>
      </w:r>
      <w:r w:rsidRPr="00E76026">
        <w:t xml:space="preserve">, multicentrikus, nemzetközi, </w:t>
      </w:r>
      <w:proofErr w:type="spellStart"/>
      <w:r w:rsidRPr="00E76026">
        <w:t>randomizált</w:t>
      </w:r>
      <w:proofErr w:type="spellEnd"/>
      <w:r w:rsidRPr="00E76026">
        <w:t>, kettős</w:t>
      </w:r>
      <w:r w:rsidR="00274220" w:rsidRPr="00E76026">
        <w:t xml:space="preserve"> </w:t>
      </w:r>
      <w:r w:rsidRPr="00E76026">
        <w:t>vak, placebokontrollos vizsgálatot végeztek.</w:t>
      </w:r>
    </w:p>
    <w:p w14:paraId="6F58876D" w14:textId="77777777" w:rsidR="00685E01" w:rsidRPr="00E76026" w:rsidRDefault="00685E01" w:rsidP="00A83D79">
      <w:pPr>
        <w:pStyle w:val="Nincstrkz"/>
      </w:pPr>
    </w:p>
    <w:p w14:paraId="325065BF" w14:textId="77777777" w:rsidR="00607B7D" w:rsidRPr="00E76026" w:rsidRDefault="00607B7D" w:rsidP="00A83D79">
      <w:pPr>
        <w:pStyle w:val="Nincstrkz"/>
      </w:pPr>
      <w:r w:rsidRPr="00E76026">
        <w:t>A vizsgálatba bevont betegeknek a megelőző 12</w:t>
      </w:r>
      <w:r w:rsidR="00C64997" w:rsidRPr="00E76026">
        <w:t> </w:t>
      </w:r>
      <w:r w:rsidRPr="00E76026">
        <w:t>hónapban RECIST alapján dokumentált progressziót kellett mutatniuk. A betegeket 1:</w:t>
      </w:r>
      <w:r w:rsidR="007B04EB" w:rsidRPr="00E76026">
        <w:t>1</w:t>
      </w:r>
      <w:r w:rsidR="007B04EB">
        <w:t> </w:t>
      </w:r>
      <w:r w:rsidRPr="00E76026">
        <w:t>arányban, tervezett gyógyszermentes időszak nélkül</w:t>
      </w:r>
      <w:r w:rsidR="00453DDA" w:rsidRPr="00E76026">
        <w:t>,</w:t>
      </w:r>
      <w:r w:rsidRPr="00E76026">
        <w:t xml:space="preserve"> folyamatosan adott, napi egyszeri 37,5</w:t>
      </w:r>
      <w:r w:rsidR="00D438E1" w:rsidRPr="00E76026">
        <w:t> mg</w:t>
      </w:r>
      <w:r w:rsidRPr="00E76026">
        <w:t xml:space="preserve"> </w:t>
      </w:r>
      <w:proofErr w:type="spellStart"/>
      <w:r w:rsidRPr="00E76026">
        <w:t>szunitinibre</w:t>
      </w:r>
      <w:proofErr w:type="spellEnd"/>
      <w:r w:rsidRPr="00E76026">
        <w:t xml:space="preserve"> (</w:t>
      </w:r>
      <w:r w:rsidR="00B553AF">
        <w:t>N</w:t>
      </w:r>
      <w:r w:rsidR="00274220" w:rsidRPr="00E76026">
        <w:t> </w:t>
      </w:r>
      <w:r w:rsidRPr="00E76026">
        <w:t>=</w:t>
      </w:r>
      <w:r w:rsidR="00274220" w:rsidRPr="00E76026">
        <w:t> </w:t>
      </w:r>
      <w:r w:rsidRPr="00E76026">
        <w:t xml:space="preserve">86) vagy </w:t>
      </w:r>
      <w:proofErr w:type="spellStart"/>
      <w:r w:rsidRPr="00E76026">
        <w:t>placebóra</w:t>
      </w:r>
      <w:proofErr w:type="spellEnd"/>
      <w:r w:rsidRPr="00E76026">
        <w:t xml:space="preserve"> (</w:t>
      </w:r>
      <w:r w:rsidR="00B553AF">
        <w:t>N</w:t>
      </w:r>
      <w:r w:rsidR="00274220" w:rsidRPr="00E76026">
        <w:t> </w:t>
      </w:r>
      <w:r w:rsidRPr="00E76026">
        <w:t>=</w:t>
      </w:r>
      <w:r w:rsidR="00274220" w:rsidRPr="00E76026">
        <w:t> </w:t>
      </w:r>
      <w:r w:rsidRPr="00E76026">
        <w:t xml:space="preserve">85) </w:t>
      </w:r>
      <w:proofErr w:type="spellStart"/>
      <w:r w:rsidRPr="00E76026">
        <w:t>randomizálták</w:t>
      </w:r>
      <w:proofErr w:type="spellEnd"/>
      <w:r w:rsidRPr="00E76026">
        <w:t>.</w:t>
      </w:r>
    </w:p>
    <w:p w14:paraId="515C21AF" w14:textId="77777777" w:rsidR="00685E01" w:rsidRPr="00E76026" w:rsidRDefault="00685E01" w:rsidP="00A83D79">
      <w:pPr>
        <w:pStyle w:val="Nincstrkz"/>
      </w:pPr>
    </w:p>
    <w:p w14:paraId="5685137C" w14:textId="77777777" w:rsidR="00607B7D" w:rsidRPr="00E76026" w:rsidRDefault="00607B7D" w:rsidP="00A83D79">
      <w:pPr>
        <w:pStyle w:val="Nincstrkz"/>
      </w:pPr>
      <w:r w:rsidRPr="00E76026">
        <w:t xml:space="preserve">A vizsgálat elsődleges célja a PFS összehasonlítása volt a </w:t>
      </w:r>
      <w:proofErr w:type="spellStart"/>
      <w:r w:rsidRPr="00E76026">
        <w:t>szunitinibet</w:t>
      </w:r>
      <w:proofErr w:type="spellEnd"/>
      <w:r w:rsidRPr="00E76026">
        <w:t xml:space="preserve">, illetve a </w:t>
      </w:r>
      <w:proofErr w:type="spellStart"/>
      <w:r w:rsidRPr="00E76026">
        <w:t>placebót</w:t>
      </w:r>
      <w:proofErr w:type="spellEnd"/>
      <w:r w:rsidRPr="00E76026">
        <w:t xml:space="preserve"> kapó betegek között. Az egyéb végpontok közé tartozott</w:t>
      </w:r>
      <w:r w:rsidR="00C64997" w:rsidRPr="00E76026">
        <w:t xml:space="preserve"> </w:t>
      </w:r>
      <w:r w:rsidRPr="00E76026">
        <w:t>az OS,</w:t>
      </w:r>
      <w:r w:rsidR="00C64997" w:rsidRPr="00E76026">
        <w:t xml:space="preserve"> </w:t>
      </w:r>
      <w:r w:rsidRPr="00E76026">
        <w:t>az</w:t>
      </w:r>
      <w:r w:rsidR="00C64997" w:rsidRPr="00E76026">
        <w:t xml:space="preserve"> </w:t>
      </w:r>
      <w:r w:rsidRPr="00E76026">
        <w:t xml:space="preserve">ORR, a </w:t>
      </w:r>
      <w:r w:rsidR="00DB5028" w:rsidRPr="006E0B7A">
        <w:t>vizsgálat beteg által jelentett kimenetele (</w:t>
      </w:r>
      <w:proofErr w:type="spellStart"/>
      <w:r w:rsidR="00DB5028" w:rsidRPr="006E0B7A">
        <w:t>patient-reported</w:t>
      </w:r>
      <w:proofErr w:type="spellEnd"/>
      <w:r w:rsidR="00DB5028" w:rsidRPr="006E0B7A">
        <w:t xml:space="preserve"> </w:t>
      </w:r>
      <w:proofErr w:type="spellStart"/>
      <w:r w:rsidR="00DB5028" w:rsidRPr="006E0B7A">
        <w:t>outcomes</w:t>
      </w:r>
      <w:proofErr w:type="spellEnd"/>
      <w:r w:rsidR="00DB5028" w:rsidRPr="006E0B7A">
        <w:t xml:space="preserve">, </w:t>
      </w:r>
      <w:r w:rsidRPr="00E76026">
        <w:t>PRO</w:t>
      </w:r>
      <w:r w:rsidR="00DB5028">
        <w:t>)</w:t>
      </w:r>
      <w:r w:rsidRPr="00E76026">
        <w:t xml:space="preserve"> és a biztonságosság.</w:t>
      </w:r>
    </w:p>
    <w:p w14:paraId="4A495EE1" w14:textId="77777777" w:rsidR="00607B7D" w:rsidRPr="00E76026" w:rsidRDefault="00607B7D" w:rsidP="00A83D79">
      <w:pPr>
        <w:pStyle w:val="Nincstrkz"/>
      </w:pPr>
    </w:p>
    <w:p w14:paraId="7BC9A79D" w14:textId="77777777" w:rsidR="00607B7D" w:rsidRPr="00E76026" w:rsidRDefault="00607B7D" w:rsidP="00A83D79">
      <w:pPr>
        <w:pStyle w:val="Nincstrkz"/>
      </w:pPr>
      <w:r w:rsidRPr="00E76026">
        <w:t xml:space="preserve">A demográfiai adatok a </w:t>
      </w:r>
      <w:proofErr w:type="spellStart"/>
      <w:r w:rsidRPr="00E76026">
        <w:t>szunitinib</w:t>
      </w:r>
      <w:proofErr w:type="spellEnd"/>
      <w:r w:rsidRPr="00E76026">
        <w:t>-</w:t>
      </w:r>
      <w:r w:rsidR="00A51611" w:rsidRPr="00E76026">
        <w:t xml:space="preserve"> </w:t>
      </w:r>
      <w:r w:rsidRPr="00E76026">
        <w:t xml:space="preserve">és a placebocsoportban hasonlóak voltak. Továbbá, a </w:t>
      </w:r>
      <w:proofErr w:type="spellStart"/>
      <w:r w:rsidRPr="00E76026">
        <w:t>szunitinibet</w:t>
      </w:r>
      <w:proofErr w:type="spellEnd"/>
      <w:r w:rsidRPr="00E76026">
        <w:t xml:space="preserve"> szedő betegek 49%</w:t>
      </w:r>
      <w:r w:rsidR="00B553AF">
        <w:noBreakHyphen/>
      </w:r>
      <w:proofErr w:type="spellStart"/>
      <w:r w:rsidRPr="00E76026">
        <w:t>ának</w:t>
      </w:r>
      <w:proofErr w:type="spellEnd"/>
      <w:r w:rsidRPr="00E76026">
        <w:t xml:space="preserve">, </w:t>
      </w:r>
      <w:r w:rsidR="00DB5028">
        <w:t xml:space="preserve">és </w:t>
      </w:r>
      <w:r w:rsidRPr="00E76026">
        <w:t xml:space="preserve">a </w:t>
      </w:r>
      <w:proofErr w:type="spellStart"/>
      <w:r w:rsidRPr="00E76026">
        <w:t>placebót</w:t>
      </w:r>
      <w:proofErr w:type="spellEnd"/>
      <w:r w:rsidRPr="00E76026">
        <w:t xml:space="preserve"> szedő betegek 52%</w:t>
      </w:r>
      <w:r w:rsidR="00B553AF">
        <w:noBreakHyphen/>
      </w:r>
      <w:proofErr w:type="spellStart"/>
      <w:r w:rsidRPr="00E76026">
        <w:t>ának</w:t>
      </w:r>
      <w:proofErr w:type="spellEnd"/>
      <w:r w:rsidRPr="00E76026">
        <w:t xml:space="preserve"> volt nem funkcionáló </w:t>
      </w:r>
      <w:proofErr w:type="spellStart"/>
      <w:r w:rsidRPr="00E76026">
        <w:t>tumora</w:t>
      </w:r>
      <w:proofErr w:type="spellEnd"/>
      <w:r w:rsidRPr="00E76026">
        <w:t>,</w:t>
      </w:r>
      <w:r w:rsidR="00A51611" w:rsidRPr="00E76026">
        <w:t xml:space="preserve"> </w:t>
      </w:r>
      <w:r w:rsidRPr="00E76026">
        <w:t>és mindkét karon a betegek 92%</w:t>
      </w:r>
      <w:r w:rsidR="00B553AF">
        <w:noBreakHyphen/>
      </w:r>
      <w:proofErr w:type="spellStart"/>
      <w:r w:rsidR="007B04EB" w:rsidRPr="00E76026">
        <w:t>án</w:t>
      </w:r>
      <w:r w:rsidR="007B04EB">
        <w:t>ak</w:t>
      </w:r>
      <w:proofErr w:type="spellEnd"/>
      <w:r w:rsidR="007B04EB" w:rsidRPr="00E76026">
        <w:t xml:space="preserve"> </w:t>
      </w:r>
      <w:r w:rsidR="00C64997" w:rsidRPr="00E76026">
        <w:t xml:space="preserve">volt </w:t>
      </w:r>
      <w:proofErr w:type="spellStart"/>
      <w:r w:rsidRPr="00E76026">
        <w:t>májmetasztázis</w:t>
      </w:r>
      <w:r w:rsidR="002F4377">
        <w:t>a</w:t>
      </w:r>
      <w:proofErr w:type="spellEnd"/>
      <w:r w:rsidRPr="00E76026">
        <w:t>.</w:t>
      </w:r>
    </w:p>
    <w:p w14:paraId="023035FD" w14:textId="77777777" w:rsidR="00685E01" w:rsidRPr="00E76026" w:rsidRDefault="00685E01" w:rsidP="00A83D79">
      <w:pPr>
        <w:pStyle w:val="Nincstrkz"/>
      </w:pPr>
    </w:p>
    <w:p w14:paraId="0E93D972" w14:textId="77777777" w:rsidR="00607B7D" w:rsidRPr="00E76026" w:rsidRDefault="00A51611" w:rsidP="00A83D79">
      <w:pPr>
        <w:pStyle w:val="Nincstrkz"/>
      </w:pPr>
      <w:proofErr w:type="spellStart"/>
      <w:r w:rsidRPr="00E76026">
        <w:t>S</w:t>
      </w:r>
      <w:r w:rsidR="00607B7D" w:rsidRPr="00E76026">
        <w:t>zomatosztatin</w:t>
      </w:r>
      <w:proofErr w:type="spellEnd"/>
      <w:r w:rsidR="00607B7D" w:rsidRPr="00E76026">
        <w:t xml:space="preserve"> analógok alkalmazása </w:t>
      </w:r>
      <w:r w:rsidRPr="00E76026">
        <w:t xml:space="preserve">megengedett volt </w:t>
      </w:r>
      <w:r w:rsidR="00607B7D" w:rsidRPr="00E76026">
        <w:t>a vizsgálatban.</w:t>
      </w:r>
    </w:p>
    <w:p w14:paraId="5909962C" w14:textId="77777777" w:rsidR="00685E01" w:rsidRPr="00E76026" w:rsidRDefault="00685E01" w:rsidP="00A83D79">
      <w:pPr>
        <w:pStyle w:val="Nincstrkz"/>
      </w:pPr>
    </w:p>
    <w:p w14:paraId="5FD309D2" w14:textId="77777777" w:rsidR="00607B7D" w:rsidRPr="00E76026" w:rsidRDefault="00607B7D" w:rsidP="00A83D79">
      <w:pPr>
        <w:pStyle w:val="Nincstrkz"/>
      </w:pPr>
      <w:r w:rsidRPr="00E76026">
        <w:t xml:space="preserve">A </w:t>
      </w:r>
      <w:proofErr w:type="spellStart"/>
      <w:r w:rsidRPr="00E76026">
        <w:t>szunitinibet</w:t>
      </w:r>
      <w:proofErr w:type="spellEnd"/>
      <w:r w:rsidRPr="00E76026">
        <w:t xml:space="preserve"> kapó betegek 66%</w:t>
      </w:r>
      <w:r w:rsidR="00B553AF">
        <w:noBreakHyphen/>
      </w:r>
      <w:r w:rsidRPr="00E76026">
        <w:t xml:space="preserve">a, a </w:t>
      </w:r>
      <w:proofErr w:type="spellStart"/>
      <w:r w:rsidRPr="00E76026">
        <w:t>placebót</w:t>
      </w:r>
      <w:proofErr w:type="spellEnd"/>
      <w:r w:rsidRPr="00E76026">
        <w:t xml:space="preserve"> kapó betegek</w:t>
      </w:r>
      <w:r w:rsidR="00DB5028">
        <w:t>nek pedig</w:t>
      </w:r>
      <w:r w:rsidRPr="00E76026">
        <w:t xml:space="preserve"> 72%</w:t>
      </w:r>
      <w:r w:rsidR="00B553AF">
        <w:noBreakHyphen/>
      </w:r>
      <w:r w:rsidRPr="00E76026">
        <w:t xml:space="preserve">a részesült korábban szisztémás kezelésben. Továbbá, a </w:t>
      </w:r>
      <w:proofErr w:type="spellStart"/>
      <w:r w:rsidRPr="00E76026">
        <w:t>szunitinibet</w:t>
      </w:r>
      <w:proofErr w:type="spellEnd"/>
      <w:r w:rsidRPr="00E76026">
        <w:t xml:space="preserve"> kapó betegek 24%</w:t>
      </w:r>
      <w:r w:rsidR="00B553AF">
        <w:noBreakHyphen/>
      </w:r>
      <w:r w:rsidRPr="00E76026">
        <w:t xml:space="preserve">a, míg a </w:t>
      </w:r>
      <w:proofErr w:type="spellStart"/>
      <w:r w:rsidRPr="00E76026">
        <w:t>placebót</w:t>
      </w:r>
      <w:proofErr w:type="spellEnd"/>
      <w:r w:rsidRPr="00E76026">
        <w:t xml:space="preserve"> kapó betegek 22%</w:t>
      </w:r>
      <w:r w:rsidR="00B553AF">
        <w:noBreakHyphen/>
      </w:r>
      <w:r w:rsidRPr="00E76026">
        <w:t xml:space="preserve">a kapott </w:t>
      </w:r>
      <w:proofErr w:type="spellStart"/>
      <w:r w:rsidRPr="00E76026">
        <w:t>szomatosztatin</w:t>
      </w:r>
      <w:proofErr w:type="spellEnd"/>
      <w:r w:rsidRPr="00E76026">
        <w:t xml:space="preserve"> analógokat.</w:t>
      </w:r>
    </w:p>
    <w:p w14:paraId="3E2CB673" w14:textId="77777777" w:rsidR="0092526D" w:rsidRPr="00E76026" w:rsidRDefault="0092526D" w:rsidP="00A83D79">
      <w:pPr>
        <w:pStyle w:val="Nincstrkz"/>
      </w:pPr>
    </w:p>
    <w:p w14:paraId="5460289A" w14:textId="77777777" w:rsidR="00607B7D" w:rsidRPr="00E76026" w:rsidRDefault="00607B7D" w:rsidP="00A83D79">
      <w:pPr>
        <w:pStyle w:val="Nincstrkz"/>
      </w:pPr>
      <w:r w:rsidRPr="00E76026">
        <w:t xml:space="preserve">A vizsgálók által meghatározott PFS tekintetében a </w:t>
      </w:r>
      <w:proofErr w:type="spellStart"/>
      <w:r w:rsidRPr="00E76026">
        <w:t>szunitinib</w:t>
      </w:r>
      <w:proofErr w:type="spellEnd"/>
      <w:r w:rsidR="00A51611" w:rsidRPr="00E76026">
        <w:t>-</w:t>
      </w:r>
      <w:r w:rsidRPr="00E76026">
        <w:t xml:space="preserve">kezelés klinikailag szignifikáns előnyt eredményezett </w:t>
      </w:r>
      <w:r w:rsidR="00A51611" w:rsidRPr="00E76026">
        <w:t xml:space="preserve">a </w:t>
      </w:r>
      <w:proofErr w:type="spellStart"/>
      <w:r w:rsidRPr="00E76026">
        <w:t>placebóval</w:t>
      </w:r>
      <w:proofErr w:type="spellEnd"/>
      <w:r w:rsidRPr="00E76026">
        <w:t xml:space="preserve"> szemben. A medián PFS a </w:t>
      </w:r>
      <w:proofErr w:type="spellStart"/>
      <w:r w:rsidRPr="00E76026">
        <w:t>szunitinib</w:t>
      </w:r>
      <w:proofErr w:type="spellEnd"/>
      <w:r w:rsidRPr="00E76026">
        <w:t>-karon 11,4</w:t>
      </w:r>
      <w:r w:rsidR="00A51611" w:rsidRPr="00E76026">
        <w:t> </w:t>
      </w:r>
      <w:r w:rsidRPr="00E76026">
        <w:t>hónap, a placebokaron 5,5</w:t>
      </w:r>
      <w:r w:rsidR="00A51611" w:rsidRPr="00E76026">
        <w:t> </w:t>
      </w:r>
      <w:r w:rsidRPr="00E76026">
        <w:t xml:space="preserve">hónap volt </w:t>
      </w:r>
      <w:r w:rsidR="000F01DE">
        <w:t>(</w:t>
      </w:r>
      <w:r w:rsidRPr="00E76026">
        <w:t xml:space="preserve">relatív hazárd: 0,418 </w:t>
      </w:r>
      <w:r w:rsidR="000F01DE">
        <w:t>[</w:t>
      </w:r>
      <w:r w:rsidRPr="00E76026">
        <w:t>95%</w:t>
      </w:r>
      <w:r w:rsidR="00B553AF">
        <w:noBreakHyphen/>
      </w:r>
      <w:r w:rsidRPr="00E76026">
        <w:t>os CI: 0,263</w:t>
      </w:r>
      <w:r w:rsidR="002F4377">
        <w:noBreakHyphen/>
      </w:r>
      <w:r w:rsidRPr="00E76026">
        <w:t>0,662</w:t>
      </w:r>
      <w:r w:rsidR="000F01DE">
        <w:t>]</w:t>
      </w:r>
      <w:r w:rsidR="000F01DE" w:rsidRPr="00E76026">
        <w:t xml:space="preserve">, </w:t>
      </w:r>
      <w:r w:rsidRPr="00E76026">
        <w:t>p</w:t>
      </w:r>
      <w:r w:rsidR="00A51611" w:rsidRPr="00E76026">
        <w:noBreakHyphen/>
      </w:r>
      <w:r w:rsidRPr="00E76026">
        <w:t>érték</w:t>
      </w:r>
      <w:r w:rsidR="00E8564D" w:rsidRPr="00E76026">
        <w:t> </w:t>
      </w:r>
      <w:r w:rsidRPr="00E76026">
        <w:t>=</w:t>
      </w:r>
      <w:r w:rsidR="00E8564D" w:rsidRPr="00E76026">
        <w:t> </w:t>
      </w:r>
      <w:r w:rsidRPr="00E76026">
        <w:t>0,0001</w:t>
      </w:r>
      <w:r w:rsidR="000F01DE">
        <w:t>)</w:t>
      </w:r>
      <w:r w:rsidR="000F01DE" w:rsidRPr="00E76026">
        <w:t xml:space="preserve">. </w:t>
      </w:r>
      <w:r w:rsidRPr="00E76026">
        <w:t xml:space="preserve">Hasonló eredményeket figyeltek meg, amikor a betegség progressziójának meghatározására a vizsgálók </w:t>
      </w:r>
      <w:r w:rsidRPr="00E76026">
        <w:lastRenderedPageBreak/>
        <w:t>tumorméréseire RECIST kritériumokat alkalmazó, derivált tumorválasz</w:t>
      </w:r>
      <w:r w:rsidR="0079518B" w:rsidRPr="00E76026">
        <w:t>-</w:t>
      </w:r>
      <w:r w:rsidRPr="00E76026">
        <w:t>meghatározást alkalmazt</w:t>
      </w:r>
      <w:r w:rsidR="00B90E2E">
        <w:t>a</w:t>
      </w:r>
      <w:r w:rsidRPr="00E76026">
        <w:t>k, ahogy</w:t>
      </w:r>
      <w:r w:rsidR="00A51611" w:rsidRPr="00E76026">
        <w:t>an</w:t>
      </w:r>
      <w:r w:rsidRPr="00E76026">
        <w:t xml:space="preserve"> azt a 4</w:t>
      </w:r>
      <w:r w:rsidR="000F01DE" w:rsidRPr="00E76026">
        <w:t>.</w:t>
      </w:r>
      <w:r w:rsidR="000F01DE">
        <w:t> </w:t>
      </w:r>
      <w:r w:rsidRPr="00E76026">
        <w:t xml:space="preserve">táblázat mutatja. A </w:t>
      </w:r>
      <w:r w:rsidR="00B90E2E">
        <w:t xml:space="preserve">betegek </w:t>
      </w:r>
      <w:r w:rsidRPr="00E76026">
        <w:t xml:space="preserve">kezelés kezdetén meghatározott </w:t>
      </w:r>
      <w:r w:rsidR="00B90E2E">
        <w:t>jellemzői</w:t>
      </w:r>
      <w:r w:rsidR="00B90E2E" w:rsidRPr="00E76026">
        <w:t xml:space="preserve"> </w:t>
      </w:r>
      <w:r w:rsidRPr="00E76026">
        <w:t>alapján kialakított minden alcsoportban</w:t>
      </w:r>
      <w:r w:rsidR="002F4377">
        <w:t xml:space="preserve"> – </w:t>
      </w:r>
      <w:r w:rsidRPr="00E76026">
        <w:t>beleértve a korábbi szisztémás kezelések száma szerinti elemzést is</w:t>
      </w:r>
      <w:r w:rsidR="002F4377">
        <w:t xml:space="preserve"> – </w:t>
      </w:r>
      <w:r w:rsidRPr="00E76026">
        <w:t xml:space="preserve">a </w:t>
      </w:r>
      <w:proofErr w:type="spellStart"/>
      <w:r w:rsidRPr="00E76026">
        <w:t>szunitinib</w:t>
      </w:r>
      <w:proofErr w:type="spellEnd"/>
      <w:r w:rsidRPr="00E76026">
        <w:t xml:space="preserve"> előnyét mutató relatív hazárdot figyeltek meg. A </w:t>
      </w:r>
      <w:proofErr w:type="spellStart"/>
      <w:r w:rsidRPr="00E76026">
        <w:t>szunitinib</w:t>
      </w:r>
      <w:proofErr w:type="spellEnd"/>
      <w:r w:rsidR="00D74C70">
        <w:t>-</w:t>
      </w:r>
      <w:r w:rsidRPr="00E76026">
        <w:t>karon összesen 29, a placebokaron pedig 24</w:t>
      </w:r>
      <w:r w:rsidR="00A51611" w:rsidRPr="00E76026">
        <w:t> </w:t>
      </w:r>
      <w:r w:rsidRPr="00E76026">
        <w:t>beteg nem részesült korábban szisztémás kezelésben. Ezeknél a betegeknél a PFS</w:t>
      </w:r>
      <w:r w:rsidR="00B90E2E">
        <w:t>-re</w:t>
      </w:r>
      <w:r w:rsidRPr="00E76026">
        <w:t xml:space="preserve"> vonatkoztatott relatív hazárd 0,365 </w:t>
      </w:r>
      <w:r w:rsidR="00B90E2E">
        <w:t xml:space="preserve">volt </w:t>
      </w:r>
      <w:r w:rsidRPr="00E76026">
        <w:t>(95</w:t>
      </w:r>
      <w:r w:rsidR="002F4377" w:rsidRPr="00E76026">
        <w:t>%</w:t>
      </w:r>
      <w:r w:rsidR="002F4377">
        <w:noBreakHyphen/>
      </w:r>
      <w:r w:rsidRPr="00E76026">
        <w:t>os CI: 0,156</w:t>
      </w:r>
      <w:r w:rsidR="002F4377">
        <w:noBreakHyphen/>
      </w:r>
      <w:r w:rsidRPr="00E76026">
        <w:t>0,857), p</w:t>
      </w:r>
      <w:r w:rsidR="0097591D" w:rsidRPr="00E76026">
        <w:t> </w:t>
      </w:r>
      <w:r w:rsidRPr="00E76026">
        <w:t>=</w:t>
      </w:r>
      <w:r w:rsidR="0097591D" w:rsidRPr="00E76026">
        <w:t> </w:t>
      </w:r>
      <w:r w:rsidRPr="00E76026">
        <w:t>0,0156. Hasonló</w:t>
      </w:r>
      <w:r w:rsidR="00A51611" w:rsidRPr="00E76026">
        <w:t>képpen</w:t>
      </w:r>
      <w:r w:rsidRPr="00E76026">
        <w:t xml:space="preserve">, a </w:t>
      </w:r>
      <w:proofErr w:type="spellStart"/>
      <w:r w:rsidRPr="00E76026">
        <w:t>szunitinib</w:t>
      </w:r>
      <w:proofErr w:type="spellEnd"/>
      <w:r w:rsidR="00D74C70">
        <w:t>-</w:t>
      </w:r>
      <w:r w:rsidRPr="00E76026">
        <w:t>karba tartozó 57</w:t>
      </w:r>
      <w:r w:rsidR="00A51611" w:rsidRPr="00E76026">
        <w:t> </w:t>
      </w:r>
      <w:r w:rsidRPr="00E76026">
        <w:t>betegnél (beleértve 28, egy korábbi szisztémás kezelésben és 29, kettő vagy több korábbi szisztémás kezelésben részesül</w:t>
      </w:r>
      <w:r w:rsidR="00B90E2E">
        <w:t>t</w:t>
      </w:r>
      <w:r w:rsidRPr="00E76026">
        <w:t xml:space="preserve"> beteget), valamint a placebokarba tartozó 61</w:t>
      </w:r>
      <w:r w:rsidR="00A51611" w:rsidRPr="00E76026">
        <w:t> </w:t>
      </w:r>
      <w:r w:rsidRPr="00E76026">
        <w:t>betegnél (beleértve 25, egy korábbi szisztémás kezelésben és 36, kettő vagy több korábbi szisztémás kezelésben részesül</w:t>
      </w:r>
      <w:r w:rsidR="00B90E2E">
        <w:t>t</w:t>
      </w:r>
      <w:r w:rsidRPr="00E76026">
        <w:t xml:space="preserve"> beteget) a PFS</w:t>
      </w:r>
      <w:r w:rsidR="00B553AF">
        <w:noBreakHyphen/>
      </w:r>
      <w:r w:rsidRPr="00E76026">
        <w:t xml:space="preserve">re vonatkoztatott relatív hazárd 0,456 </w:t>
      </w:r>
      <w:r w:rsidR="00B90E2E">
        <w:t xml:space="preserve">volt </w:t>
      </w:r>
      <w:r w:rsidRPr="00E76026">
        <w:t>(95</w:t>
      </w:r>
      <w:r w:rsidR="002F4377" w:rsidRPr="00E76026">
        <w:t>%</w:t>
      </w:r>
      <w:r w:rsidR="002F4377">
        <w:noBreakHyphen/>
      </w:r>
      <w:r w:rsidRPr="00E76026">
        <w:t>os CI: 0,264</w:t>
      </w:r>
      <w:r w:rsidR="002F4377">
        <w:noBreakHyphen/>
      </w:r>
      <w:r w:rsidRPr="00E76026">
        <w:t>0,787), p</w:t>
      </w:r>
      <w:r w:rsidR="00827FF6" w:rsidRPr="00E76026">
        <w:t> </w:t>
      </w:r>
      <w:r w:rsidRPr="00E76026">
        <w:t>=</w:t>
      </w:r>
      <w:r w:rsidR="00827FF6" w:rsidRPr="00E76026">
        <w:t> </w:t>
      </w:r>
      <w:r w:rsidRPr="00E76026">
        <w:t>0,0036.</w:t>
      </w:r>
    </w:p>
    <w:p w14:paraId="08027916" w14:textId="77777777" w:rsidR="00685E01" w:rsidRPr="00E76026" w:rsidRDefault="00685E01" w:rsidP="00A83D79">
      <w:pPr>
        <w:pStyle w:val="Nincstrkz"/>
      </w:pPr>
    </w:p>
    <w:p w14:paraId="61EBEC00" w14:textId="77777777" w:rsidR="00FE57F7" w:rsidRPr="00E76026" w:rsidRDefault="00607B7D" w:rsidP="00A83D79">
      <w:pPr>
        <w:pStyle w:val="Nincstrkz"/>
      </w:pPr>
      <w:r w:rsidRPr="00E76026">
        <w:t xml:space="preserve">Elvégezték a PFS szenzitivitási analízisét, </w:t>
      </w:r>
      <w:r w:rsidR="00B90E2E">
        <w:t>amelyben</w:t>
      </w:r>
      <w:r w:rsidR="00B90E2E" w:rsidRPr="00E76026">
        <w:t xml:space="preserve"> </w:t>
      </w:r>
      <w:r w:rsidRPr="00E76026">
        <w:t xml:space="preserve">a progresszió a vizsgálók által jelentett tumorméréseken alapult, és </w:t>
      </w:r>
      <w:r w:rsidR="00B90E2E">
        <w:t>amelyben</w:t>
      </w:r>
      <w:r w:rsidR="00B90E2E" w:rsidRPr="00E76026">
        <w:t xml:space="preserve"> </w:t>
      </w:r>
      <w:r w:rsidRPr="00E76026">
        <w:t>minden, a</w:t>
      </w:r>
      <w:r w:rsidR="0092526D" w:rsidRPr="00E76026">
        <w:t xml:space="preserve"> </w:t>
      </w:r>
      <w:r w:rsidRPr="00E76026">
        <w:t>vizsgálat befejezésétől eltérő okból a vizsgálatot elhagyó beteget PFS</w:t>
      </w:r>
      <w:r w:rsidR="00B553AF">
        <w:noBreakHyphen/>
      </w:r>
      <w:r w:rsidRPr="00E76026">
        <w:t xml:space="preserve">eseményként kezeltek. Ez az elemzés egy, a </w:t>
      </w:r>
      <w:proofErr w:type="spellStart"/>
      <w:r w:rsidRPr="00E76026">
        <w:t>szunitinib</w:t>
      </w:r>
      <w:proofErr w:type="spellEnd"/>
      <w:r w:rsidRPr="00E76026">
        <w:t>-kezelés általános hatására vonatkozó, óvatos becslést adott, és alátámasztotta az elsődleges elemzést</w:t>
      </w:r>
      <w:r w:rsidR="0092526D" w:rsidRPr="00E76026">
        <w:t>,</w:t>
      </w:r>
      <w:r w:rsidRPr="00E76026">
        <w:t xml:space="preserve"> ami 0,507</w:t>
      </w:r>
      <w:r w:rsidR="00B553AF">
        <w:noBreakHyphen/>
      </w:r>
      <w:r w:rsidRPr="00E76026">
        <w:t>es relatív hazárdot jelez (95%-os CI: 0,350</w:t>
      </w:r>
      <w:r w:rsidR="00553FA4">
        <w:noBreakHyphen/>
      </w:r>
      <w:r w:rsidRPr="00E76026">
        <w:t>0,733), p</w:t>
      </w:r>
      <w:r w:rsidR="00E43E29" w:rsidRPr="00E76026">
        <w:t> </w:t>
      </w:r>
      <w:r w:rsidRPr="00E76026">
        <w:t>=</w:t>
      </w:r>
      <w:r w:rsidR="00E43E29" w:rsidRPr="00E76026">
        <w:t> </w:t>
      </w:r>
      <w:r w:rsidRPr="00E76026">
        <w:t xml:space="preserve">0,000193. A kezelés hatásának becslését egyaránt befolyásolhatta, hogy a </w:t>
      </w:r>
      <w:proofErr w:type="spellStart"/>
      <w:r w:rsidRPr="00E76026">
        <w:t>pancreas</w:t>
      </w:r>
      <w:proofErr w:type="spellEnd"/>
      <w:r w:rsidRPr="00E76026">
        <w:t xml:space="preserve"> NET</w:t>
      </w:r>
      <w:r w:rsidR="00553FA4">
        <w:noBreakHyphen/>
      </w:r>
      <w:r w:rsidRPr="00E76026">
        <w:t xml:space="preserve">ben végzett </w:t>
      </w:r>
      <w:proofErr w:type="spellStart"/>
      <w:r w:rsidRPr="00E76026">
        <w:t>pivotális</w:t>
      </w:r>
      <w:proofErr w:type="spellEnd"/>
      <w:r w:rsidRPr="00E76026">
        <w:t xml:space="preserve"> vizsgálatot egy független Gyógyszer-ellenőrző Bizottság (</w:t>
      </w:r>
      <w:proofErr w:type="spellStart"/>
      <w:r w:rsidRPr="00E76026">
        <w:t>Drug</w:t>
      </w:r>
      <w:proofErr w:type="spellEnd"/>
      <w:r w:rsidRPr="00E76026">
        <w:t xml:space="preserve"> Monitoring </w:t>
      </w:r>
      <w:proofErr w:type="spellStart"/>
      <w:r w:rsidRPr="00E76026">
        <w:t>Committee</w:t>
      </w:r>
      <w:proofErr w:type="spellEnd"/>
      <w:r w:rsidRPr="00E76026">
        <w:t>) ajánlására idő előtt leállították, valamint az is, hogy az elsődleges végpont a vizsgálók értékelésén alapult.</w:t>
      </w:r>
    </w:p>
    <w:p w14:paraId="32C99FE1" w14:textId="77777777" w:rsidR="00FE57F7" w:rsidRPr="00E76026" w:rsidRDefault="00FE57F7" w:rsidP="00A83D79">
      <w:pPr>
        <w:pStyle w:val="Nincstrkz"/>
      </w:pPr>
    </w:p>
    <w:p w14:paraId="7C075972" w14:textId="77777777" w:rsidR="00607B7D" w:rsidRPr="00E76026" w:rsidRDefault="00F13949" w:rsidP="00A83D79">
      <w:pPr>
        <w:pStyle w:val="Nincstrkz"/>
      </w:pPr>
      <w:r w:rsidRPr="006E0B7A">
        <w:t>A vizsgáló értékelése alapján történő PFS-</w:t>
      </w:r>
      <w:r w:rsidR="00607B7D" w:rsidRPr="00E76026">
        <w:t>meghatározásából eredő torzítás kizárásának érdekében elvégezték a felvételek vak, független</w:t>
      </w:r>
      <w:r w:rsidR="0092526D" w:rsidRPr="00E76026">
        <w:t>,</w:t>
      </w:r>
      <w:r w:rsidR="00607B7D" w:rsidRPr="00E76026">
        <w:t xml:space="preserve"> központi vizsgálatát: ez a vizsgálat alátámasztotta a vizsgálók értékelését, ahogy</w:t>
      </w:r>
      <w:r w:rsidR="0092526D" w:rsidRPr="00E76026">
        <w:t>an</w:t>
      </w:r>
      <w:r w:rsidR="00607B7D" w:rsidRPr="00E76026">
        <w:t xml:space="preserve"> azt a 4.</w:t>
      </w:r>
      <w:r w:rsidR="0092526D" w:rsidRPr="00E76026">
        <w:t> </w:t>
      </w:r>
      <w:r w:rsidR="00607B7D" w:rsidRPr="00E76026">
        <w:t>táblázat mutatja.</w:t>
      </w:r>
    </w:p>
    <w:p w14:paraId="40FF5B08" w14:textId="77777777" w:rsidR="00607B7D" w:rsidRPr="00E76026" w:rsidRDefault="00607B7D" w:rsidP="00A83D79">
      <w:pPr>
        <w:pStyle w:val="Nincstrkz"/>
      </w:pPr>
    </w:p>
    <w:p w14:paraId="1F541C0C" w14:textId="77777777" w:rsidR="00685E01" w:rsidRPr="00E76026" w:rsidRDefault="00607B7D" w:rsidP="00974773">
      <w:pPr>
        <w:pStyle w:val="Nincstrkz"/>
        <w:tabs>
          <w:tab w:val="left" w:pos="1134"/>
        </w:tabs>
      </w:pPr>
      <w:r w:rsidRPr="00E76026">
        <w:rPr>
          <w:b/>
        </w:rPr>
        <w:t>4.</w:t>
      </w:r>
      <w:r w:rsidR="00B553AF">
        <w:rPr>
          <w:b/>
        </w:rPr>
        <w:t> </w:t>
      </w:r>
      <w:r w:rsidRPr="00E76026">
        <w:rPr>
          <w:b/>
        </w:rPr>
        <w:t>táblázat</w:t>
      </w:r>
      <w:r w:rsidR="00E43E29" w:rsidRPr="00E76026">
        <w:rPr>
          <w:b/>
        </w:rPr>
        <w:t>:</w:t>
      </w:r>
      <w:r w:rsidR="00E43E29" w:rsidRPr="00E76026">
        <w:rPr>
          <w:b/>
        </w:rPr>
        <w:tab/>
      </w:r>
      <w:r w:rsidRPr="00E76026">
        <w:rPr>
          <w:b/>
        </w:rPr>
        <w:t xml:space="preserve">A </w:t>
      </w:r>
      <w:r w:rsidR="001927F5">
        <w:rPr>
          <w:b/>
        </w:rPr>
        <w:t>III</w:t>
      </w:r>
      <w:r w:rsidR="00A179AD" w:rsidRPr="00E76026">
        <w:rPr>
          <w:b/>
        </w:rPr>
        <w:t>.</w:t>
      </w:r>
      <w:r w:rsidR="00B553AF">
        <w:rPr>
          <w:b/>
        </w:rPr>
        <w:t> </w:t>
      </w:r>
      <w:r w:rsidR="00A179AD" w:rsidRPr="00E76026">
        <w:rPr>
          <w:b/>
        </w:rPr>
        <w:t>fázisú</w:t>
      </w:r>
      <w:r w:rsidRPr="00E76026">
        <w:rPr>
          <w:b/>
        </w:rPr>
        <w:t xml:space="preserve"> vizsgálatból származó </w:t>
      </w:r>
      <w:proofErr w:type="spellStart"/>
      <w:r w:rsidRPr="00E76026">
        <w:rPr>
          <w:b/>
        </w:rPr>
        <w:t>pNET</w:t>
      </w:r>
      <w:proofErr w:type="spellEnd"/>
      <w:r w:rsidRPr="00E76026">
        <w:rPr>
          <w:b/>
        </w:rPr>
        <w:t xml:space="preserve"> hatásossági eredmények</w:t>
      </w:r>
    </w:p>
    <w:tbl>
      <w:tblPr>
        <w:tblW w:w="9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559"/>
        <w:gridCol w:w="1559"/>
        <w:gridCol w:w="1560"/>
        <w:gridCol w:w="1382"/>
      </w:tblGrid>
      <w:tr w:rsidR="007E797D" w:rsidRPr="00E76026" w14:paraId="7CA23AFE" w14:textId="77777777" w:rsidTr="0018112C">
        <w:tc>
          <w:tcPr>
            <w:tcW w:w="3227" w:type="dxa"/>
          </w:tcPr>
          <w:p w14:paraId="78C4BF8A" w14:textId="77777777" w:rsidR="007E797D" w:rsidRPr="00E76026" w:rsidRDefault="00324543" w:rsidP="00A83D79">
            <w:pPr>
              <w:spacing w:line="240" w:lineRule="auto"/>
              <w:rPr>
                <w:b/>
                <w:bCs/>
                <w:szCs w:val="22"/>
                <w:lang w:val="hu-HU"/>
              </w:rPr>
            </w:pPr>
            <w:r w:rsidRPr="00E76026">
              <w:rPr>
                <w:b/>
                <w:bCs/>
                <w:szCs w:val="22"/>
                <w:lang w:val="hu-HU"/>
              </w:rPr>
              <w:t>Hatásossági paraméter</w:t>
            </w:r>
          </w:p>
        </w:tc>
        <w:tc>
          <w:tcPr>
            <w:tcW w:w="1559" w:type="dxa"/>
          </w:tcPr>
          <w:p w14:paraId="2EF50067" w14:textId="77777777" w:rsidR="007E797D" w:rsidRPr="00E76026" w:rsidRDefault="007E797D" w:rsidP="00B25537">
            <w:pPr>
              <w:spacing w:line="240" w:lineRule="auto"/>
              <w:jc w:val="center"/>
              <w:rPr>
                <w:b/>
                <w:bCs/>
                <w:szCs w:val="22"/>
                <w:lang w:val="hu-HU"/>
              </w:rPr>
            </w:pPr>
            <w:proofErr w:type="spellStart"/>
            <w:r w:rsidRPr="00E76026">
              <w:rPr>
                <w:b/>
                <w:bCs/>
                <w:szCs w:val="22"/>
                <w:lang w:val="hu-HU"/>
              </w:rPr>
              <w:t>S</w:t>
            </w:r>
            <w:r w:rsidR="00FF4BDA" w:rsidRPr="00E76026">
              <w:rPr>
                <w:b/>
                <w:bCs/>
                <w:szCs w:val="22"/>
                <w:lang w:val="hu-HU"/>
              </w:rPr>
              <w:t>z</w:t>
            </w:r>
            <w:r w:rsidRPr="00E76026">
              <w:rPr>
                <w:b/>
                <w:bCs/>
                <w:szCs w:val="22"/>
                <w:lang w:val="hu-HU"/>
              </w:rPr>
              <w:t>unitinib</w:t>
            </w:r>
            <w:proofErr w:type="spellEnd"/>
          </w:p>
          <w:p w14:paraId="081D3F38" w14:textId="77777777" w:rsidR="007E797D" w:rsidRPr="00E76026" w:rsidRDefault="007E797D" w:rsidP="00B25537">
            <w:pPr>
              <w:spacing w:line="240" w:lineRule="auto"/>
              <w:jc w:val="center"/>
              <w:rPr>
                <w:b/>
                <w:bCs/>
                <w:szCs w:val="22"/>
                <w:lang w:val="hu-HU"/>
              </w:rPr>
            </w:pPr>
            <w:r w:rsidRPr="00E76026">
              <w:rPr>
                <w:b/>
                <w:bCs/>
                <w:szCs w:val="22"/>
                <w:lang w:val="hu-HU"/>
              </w:rPr>
              <w:t>(</w:t>
            </w:r>
            <w:r w:rsidR="00B25537">
              <w:rPr>
                <w:b/>
                <w:bCs/>
                <w:szCs w:val="22"/>
                <w:lang w:val="hu-HU"/>
              </w:rPr>
              <w:t>N</w:t>
            </w:r>
            <w:r w:rsidR="00E43E29" w:rsidRPr="00E76026">
              <w:rPr>
                <w:b/>
                <w:bCs/>
                <w:szCs w:val="22"/>
                <w:lang w:val="hu-HU"/>
              </w:rPr>
              <w:t> </w:t>
            </w:r>
            <w:r w:rsidRPr="00E76026">
              <w:rPr>
                <w:b/>
                <w:bCs/>
                <w:szCs w:val="22"/>
                <w:lang w:val="hu-HU"/>
              </w:rPr>
              <w:t>=</w:t>
            </w:r>
            <w:r w:rsidR="00E43E29" w:rsidRPr="00E76026">
              <w:rPr>
                <w:b/>
                <w:bCs/>
                <w:szCs w:val="22"/>
                <w:lang w:val="hu-HU"/>
              </w:rPr>
              <w:t> </w:t>
            </w:r>
            <w:r w:rsidRPr="00E76026">
              <w:rPr>
                <w:b/>
                <w:bCs/>
                <w:szCs w:val="22"/>
                <w:lang w:val="hu-HU"/>
              </w:rPr>
              <w:t>86)</w:t>
            </w:r>
          </w:p>
        </w:tc>
        <w:tc>
          <w:tcPr>
            <w:tcW w:w="1559" w:type="dxa"/>
          </w:tcPr>
          <w:p w14:paraId="650F0BFA" w14:textId="77777777" w:rsidR="007E797D" w:rsidRPr="00E76026" w:rsidRDefault="007E797D" w:rsidP="00B25537">
            <w:pPr>
              <w:spacing w:line="240" w:lineRule="auto"/>
              <w:jc w:val="center"/>
              <w:rPr>
                <w:b/>
                <w:bCs/>
                <w:szCs w:val="22"/>
                <w:lang w:val="hu-HU"/>
              </w:rPr>
            </w:pPr>
            <w:r w:rsidRPr="00E76026">
              <w:rPr>
                <w:b/>
                <w:bCs/>
                <w:szCs w:val="22"/>
                <w:lang w:val="hu-HU"/>
              </w:rPr>
              <w:t>Placebo</w:t>
            </w:r>
          </w:p>
          <w:p w14:paraId="0D4B5E59" w14:textId="77777777" w:rsidR="007E797D" w:rsidRPr="00E76026" w:rsidRDefault="007E797D" w:rsidP="00B25537">
            <w:pPr>
              <w:spacing w:line="240" w:lineRule="auto"/>
              <w:jc w:val="center"/>
              <w:rPr>
                <w:b/>
                <w:bCs/>
                <w:szCs w:val="22"/>
                <w:lang w:val="hu-HU"/>
              </w:rPr>
            </w:pPr>
            <w:r w:rsidRPr="00E76026">
              <w:rPr>
                <w:b/>
                <w:bCs/>
                <w:szCs w:val="22"/>
                <w:lang w:val="hu-HU"/>
              </w:rPr>
              <w:t>(</w:t>
            </w:r>
            <w:r w:rsidR="00B25537">
              <w:rPr>
                <w:b/>
                <w:bCs/>
                <w:szCs w:val="22"/>
                <w:lang w:val="hu-HU"/>
              </w:rPr>
              <w:t>N</w:t>
            </w:r>
            <w:r w:rsidR="00E43E29" w:rsidRPr="00E76026">
              <w:rPr>
                <w:b/>
                <w:bCs/>
                <w:szCs w:val="22"/>
                <w:lang w:val="hu-HU"/>
              </w:rPr>
              <w:t> </w:t>
            </w:r>
            <w:r w:rsidRPr="00E76026">
              <w:rPr>
                <w:b/>
                <w:bCs/>
                <w:szCs w:val="22"/>
                <w:lang w:val="hu-HU"/>
              </w:rPr>
              <w:t>=</w:t>
            </w:r>
            <w:r w:rsidR="00E43E29" w:rsidRPr="00E76026">
              <w:rPr>
                <w:b/>
                <w:bCs/>
                <w:szCs w:val="22"/>
                <w:lang w:val="hu-HU"/>
              </w:rPr>
              <w:t> </w:t>
            </w:r>
            <w:r w:rsidRPr="00E76026">
              <w:rPr>
                <w:b/>
                <w:bCs/>
                <w:szCs w:val="22"/>
                <w:lang w:val="hu-HU"/>
              </w:rPr>
              <w:t>85)</w:t>
            </w:r>
          </w:p>
        </w:tc>
        <w:tc>
          <w:tcPr>
            <w:tcW w:w="1560" w:type="dxa"/>
          </w:tcPr>
          <w:p w14:paraId="1F6F3EB9" w14:textId="77777777" w:rsidR="007E797D" w:rsidRPr="00E76026" w:rsidRDefault="00AC1C63" w:rsidP="00B25537">
            <w:pPr>
              <w:spacing w:line="240" w:lineRule="auto"/>
              <w:jc w:val="center"/>
              <w:rPr>
                <w:b/>
                <w:bCs/>
                <w:szCs w:val="22"/>
                <w:lang w:val="hu-HU"/>
              </w:rPr>
            </w:pPr>
            <w:r>
              <w:rPr>
                <w:b/>
                <w:bCs/>
                <w:szCs w:val="22"/>
                <w:lang w:val="hu-HU"/>
              </w:rPr>
              <w:t>Relatív hazárd</w:t>
            </w:r>
          </w:p>
          <w:p w14:paraId="09C5F024" w14:textId="77777777" w:rsidR="007E797D" w:rsidRPr="00E76026" w:rsidRDefault="007E797D" w:rsidP="00B25537">
            <w:pPr>
              <w:spacing w:line="240" w:lineRule="auto"/>
              <w:jc w:val="center"/>
              <w:rPr>
                <w:b/>
                <w:bCs/>
                <w:szCs w:val="22"/>
                <w:lang w:val="hu-HU"/>
              </w:rPr>
            </w:pPr>
            <w:r w:rsidRPr="00E76026">
              <w:rPr>
                <w:b/>
                <w:bCs/>
                <w:szCs w:val="22"/>
                <w:lang w:val="hu-HU"/>
              </w:rPr>
              <w:t>(95%</w:t>
            </w:r>
            <w:r w:rsidR="00F13949">
              <w:rPr>
                <w:b/>
                <w:bCs/>
                <w:szCs w:val="22"/>
                <w:lang w:val="hu-HU"/>
              </w:rPr>
              <w:t>-os</w:t>
            </w:r>
            <w:r w:rsidRPr="00E76026">
              <w:rPr>
                <w:b/>
                <w:bCs/>
                <w:szCs w:val="22"/>
                <w:lang w:val="hu-HU"/>
              </w:rPr>
              <w:t xml:space="preserve"> Cl)</w:t>
            </w:r>
          </w:p>
        </w:tc>
        <w:tc>
          <w:tcPr>
            <w:tcW w:w="1382" w:type="dxa"/>
          </w:tcPr>
          <w:p w14:paraId="099A39A6" w14:textId="77777777" w:rsidR="007E797D" w:rsidRPr="00E76026" w:rsidRDefault="00AC1C63" w:rsidP="00B25537">
            <w:pPr>
              <w:spacing w:line="240" w:lineRule="auto"/>
              <w:jc w:val="center"/>
              <w:rPr>
                <w:b/>
                <w:bCs/>
                <w:szCs w:val="22"/>
                <w:lang w:val="hu-HU"/>
              </w:rPr>
            </w:pPr>
            <w:r>
              <w:rPr>
                <w:b/>
                <w:bCs/>
                <w:szCs w:val="22"/>
                <w:lang w:val="hu-HU"/>
              </w:rPr>
              <w:t>p</w:t>
            </w:r>
            <w:r w:rsidR="007E797D" w:rsidRPr="00E76026">
              <w:rPr>
                <w:b/>
                <w:bCs/>
                <w:szCs w:val="22"/>
                <w:lang w:val="hu-HU"/>
              </w:rPr>
              <w:t>-</w:t>
            </w:r>
            <w:r w:rsidR="0018112C" w:rsidRPr="00E76026">
              <w:rPr>
                <w:b/>
                <w:bCs/>
                <w:szCs w:val="22"/>
                <w:lang w:val="hu-HU"/>
              </w:rPr>
              <w:t>érték</w:t>
            </w:r>
          </w:p>
        </w:tc>
      </w:tr>
      <w:tr w:rsidR="007E797D" w:rsidRPr="00E76026" w14:paraId="753B0032" w14:textId="77777777" w:rsidTr="00F0675A">
        <w:tc>
          <w:tcPr>
            <w:tcW w:w="3227" w:type="dxa"/>
          </w:tcPr>
          <w:p w14:paraId="76BE0A1F" w14:textId="77777777" w:rsidR="007E797D" w:rsidRPr="00E76026" w:rsidRDefault="0018112C" w:rsidP="00F13949">
            <w:pPr>
              <w:widowControl w:val="0"/>
              <w:tabs>
                <w:tab w:val="left" w:pos="3011"/>
              </w:tabs>
              <w:autoSpaceDE w:val="0"/>
              <w:autoSpaceDN w:val="0"/>
              <w:adjustRightInd w:val="0"/>
              <w:spacing w:line="240" w:lineRule="auto"/>
              <w:ind w:left="31"/>
              <w:rPr>
                <w:szCs w:val="22"/>
                <w:lang w:val="hu-HU"/>
              </w:rPr>
            </w:pPr>
            <w:r w:rsidRPr="00E76026">
              <w:rPr>
                <w:szCs w:val="22"/>
                <w:lang w:val="hu-HU"/>
              </w:rPr>
              <w:t>Progressziómentes túlélés [medián, hónap (95%</w:t>
            </w:r>
            <w:r w:rsidR="00B25537">
              <w:rPr>
                <w:szCs w:val="22"/>
                <w:lang w:val="hu-HU"/>
              </w:rPr>
              <w:noBreakHyphen/>
            </w:r>
            <w:r w:rsidRPr="00E76026">
              <w:rPr>
                <w:szCs w:val="22"/>
                <w:lang w:val="hu-HU"/>
              </w:rPr>
              <w:t>os CI)] a vizsgáló értékelése alapján</w:t>
            </w:r>
          </w:p>
        </w:tc>
        <w:tc>
          <w:tcPr>
            <w:tcW w:w="1559" w:type="dxa"/>
            <w:vAlign w:val="center"/>
          </w:tcPr>
          <w:p w14:paraId="73973E2C"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11</w:t>
            </w:r>
            <w:r w:rsidR="0018112C" w:rsidRPr="00E76026">
              <w:rPr>
                <w:szCs w:val="22"/>
                <w:lang w:val="hu-HU"/>
              </w:rPr>
              <w:t>,</w:t>
            </w:r>
            <w:r w:rsidRPr="00E76026">
              <w:rPr>
                <w:szCs w:val="22"/>
                <w:lang w:val="hu-HU"/>
              </w:rPr>
              <w:t>4</w:t>
            </w:r>
          </w:p>
          <w:p w14:paraId="0C390204" w14:textId="77777777" w:rsidR="007E797D" w:rsidRPr="00E76026" w:rsidRDefault="007E797D" w:rsidP="00B3345B">
            <w:pPr>
              <w:widowControl w:val="0"/>
              <w:autoSpaceDE w:val="0"/>
              <w:autoSpaceDN w:val="0"/>
              <w:adjustRightInd w:val="0"/>
              <w:spacing w:line="240" w:lineRule="auto"/>
              <w:ind w:left="35" w:right="-20"/>
              <w:jc w:val="center"/>
              <w:rPr>
                <w:szCs w:val="22"/>
                <w:lang w:val="hu-HU"/>
              </w:rPr>
            </w:pPr>
            <w:r w:rsidRPr="00E76026">
              <w:rPr>
                <w:szCs w:val="22"/>
                <w:lang w:val="hu-HU"/>
              </w:rPr>
              <w:t>(7</w:t>
            </w:r>
            <w:r w:rsidR="0018112C" w:rsidRPr="00E76026">
              <w:rPr>
                <w:szCs w:val="22"/>
                <w:lang w:val="hu-HU"/>
              </w:rPr>
              <w:t>,</w:t>
            </w:r>
            <w:r w:rsidRPr="00E76026">
              <w:rPr>
                <w:szCs w:val="22"/>
                <w:lang w:val="hu-HU"/>
              </w:rPr>
              <w:t>4</w:t>
            </w:r>
            <w:r w:rsidR="001927F5">
              <w:rPr>
                <w:szCs w:val="22"/>
                <w:lang w:val="hu-HU"/>
              </w:rPr>
              <w:noBreakHyphen/>
            </w:r>
            <w:r w:rsidRPr="00E76026">
              <w:rPr>
                <w:szCs w:val="22"/>
                <w:lang w:val="hu-HU"/>
              </w:rPr>
              <w:t>19</w:t>
            </w:r>
            <w:r w:rsidR="0018112C" w:rsidRPr="00E76026">
              <w:rPr>
                <w:szCs w:val="22"/>
                <w:lang w:val="hu-HU"/>
              </w:rPr>
              <w:t>,</w:t>
            </w:r>
            <w:r w:rsidRPr="00E76026">
              <w:rPr>
                <w:szCs w:val="22"/>
                <w:lang w:val="hu-HU"/>
              </w:rPr>
              <w:t>8)</w:t>
            </w:r>
          </w:p>
        </w:tc>
        <w:tc>
          <w:tcPr>
            <w:tcW w:w="1559" w:type="dxa"/>
            <w:vAlign w:val="center"/>
          </w:tcPr>
          <w:p w14:paraId="020F19D1"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5</w:t>
            </w:r>
            <w:r w:rsidR="0018112C" w:rsidRPr="00E76026">
              <w:rPr>
                <w:szCs w:val="22"/>
                <w:lang w:val="hu-HU"/>
              </w:rPr>
              <w:t>,</w:t>
            </w:r>
            <w:r w:rsidRPr="00E76026">
              <w:rPr>
                <w:szCs w:val="22"/>
                <w:lang w:val="hu-HU"/>
              </w:rPr>
              <w:t>5</w:t>
            </w:r>
          </w:p>
          <w:p w14:paraId="185E098C"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(3</w:t>
            </w:r>
            <w:r w:rsidR="0018112C" w:rsidRPr="00E76026">
              <w:rPr>
                <w:szCs w:val="22"/>
                <w:lang w:val="hu-HU"/>
              </w:rPr>
              <w:t>,</w:t>
            </w:r>
            <w:r w:rsidRPr="00E76026">
              <w:rPr>
                <w:szCs w:val="22"/>
                <w:lang w:val="hu-HU"/>
              </w:rPr>
              <w:t>6</w:t>
            </w:r>
            <w:r w:rsidR="001927F5">
              <w:rPr>
                <w:szCs w:val="22"/>
                <w:lang w:val="hu-HU"/>
              </w:rPr>
              <w:noBreakHyphen/>
            </w:r>
            <w:r w:rsidRPr="00E76026">
              <w:rPr>
                <w:szCs w:val="22"/>
                <w:lang w:val="hu-HU"/>
              </w:rPr>
              <w:t>7</w:t>
            </w:r>
            <w:r w:rsidR="0018112C" w:rsidRPr="00E76026">
              <w:rPr>
                <w:szCs w:val="22"/>
                <w:lang w:val="hu-HU"/>
              </w:rPr>
              <w:t>,</w:t>
            </w:r>
            <w:r w:rsidRPr="00E76026">
              <w:rPr>
                <w:szCs w:val="22"/>
                <w:lang w:val="hu-HU"/>
              </w:rPr>
              <w:t>4)</w:t>
            </w:r>
          </w:p>
        </w:tc>
        <w:tc>
          <w:tcPr>
            <w:tcW w:w="1560" w:type="dxa"/>
            <w:vAlign w:val="center"/>
          </w:tcPr>
          <w:p w14:paraId="6AA0F030"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418</w:t>
            </w:r>
          </w:p>
          <w:p w14:paraId="3B2B5859"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263</w:t>
            </w:r>
            <w:r w:rsidR="001927F5">
              <w:rPr>
                <w:szCs w:val="22"/>
                <w:lang w:val="hu-HU"/>
              </w:rPr>
              <w:noBreakHyphen/>
            </w:r>
            <w:r w:rsidRPr="00E76026">
              <w:rPr>
                <w:szCs w:val="22"/>
                <w:lang w:val="hu-HU"/>
              </w:rPr>
              <w:t>0</w:t>
            </w:r>
            <w:r w:rsidR="0018112C" w:rsidRPr="00E76026">
              <w:rPr>
                <w:szCs w:val="22"/>
                <w:lang w:val="hu-HU"/>
              </w:rPr>
              <w:t>,</w:t>
            </w:r>
            <w:r w:rsidRPr="00E76026">
              <w:rPr>
                <w:szCs w:val="22"/>
                <w:lang w:val="hu-HU"/>
              </w:rPr>
              <w:t>662)</w:t>
            </w:r>
          </w:p>
        </w:tc>
        <w:tc>
          <w:tcPr>
            <w:tcW w:w="1382" w:type="dxa"/>
            <w:vAlign w:val="center"/>
          </w:tcPr>
          <w:p w14:paraId="08E9324A"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r w:rsidR="0018112C" w:rsidRPr="00E76026">
              <w:rPr>
                <w:szCs w:val="22"/>
                <w:lang w:val="hu-HU"/>
              </w:rPr>
              <w:t>,</w:t>
            </w:r>
            <w:r w:rsidRPr="00E76026">
              <w:rPr>
                <w:szCs w:val="22"/>
                <w:lang w:val="hu-HU"/>
              </w:rPr>
              <w:t>0001</w:t>
            </w:r>
            <w:r w:rsidRPr="00E76026">
              <w:rPr>
                <w:szCs w:val="22"/>
                <w:vertAlign w:val="superscript"/>
                <w:lang w:val="hu-HU"/>
              </w:rPr>
              <w:t>a</w:t>
            </w:r>
          </w:p>
        </w:tc>
      </w:tr>
      <w:tr w:rsidR="007E797D" w:rsidRPr="00E76026" w14:paraId="5B3D37CE" w14:textId="77777777" w:rsidTr="00F0675A">
        <w:tc>
          <w:tcPr>
            <w:tcW w:w="3227" w:type="dxa"/>
          </w:tcPr>
          <w:p w14:paraId="73836AA8" w14:textId="77777777" w:rsidR="007E797D" w:rsidRPr="00E76026" w:rsidRDefault="0018112C" w:rsidP="00F13949">
            <w:pPr>
              <w:widowControl w:val="0"/>
              <w:tabs>
                <w:tab w:val="left" w:pos="2977"/>
              </w:tabs>
              <w:autoSpaceDE w:val="0"/>
              <w:autoSpaceDN w:val="0"/>
              <w:adjustRightInd w:val="0"/>
              <w:spacing w:line="240" w:lineRule="auto"/>
              <w:ind w:left="31"/>
              <w:rPr>
                <w:szCs w:val="22"/>
                <w:lang w:val="hu-HU"/>
              </w:rPr>
            </w:pPr>
            <w:r w:rsidRPr="00E76026">
              <w:rPr>
                <w:szCs w:val="22"/>
                <w:lang w:val="hu-HU"/>
              </w:rPr>
              <w:t>Progressziómentes túlélés [medián, hónap (95%</w:t>
            </w:r>
            <w:r w:rsidR="00B25537">
              <w:rPr>
                <w:szCs w:val="22"/>
                <w:lang w:val="hu-HU"/>
              </w:rPr>
              <w:noBreakHyphen/>
            </w:r>
            <w:r w:rsidRPr="00E76026">
              <w:rPr>
                <w:szCs w:val="22"/>
                <w:lang w:val="hu-HU"/>
              </w:rPr>
              <w:t xml:space="preserve">os CI)] </w:t>
            </w:r>
            <w:r w:rsidR="00F13949">
              <w:rPr>
                <w:szCs w:val="22"/>
                <w:lang w:val="hu-HU"/>
              </w:rPr>
              <w:t xml:space="preserve">a </w:t>
            </w:r>
            <w:r w:rsidRPr="00E76026">
              <w:rPr>
                <w:szCs w:val="22"/>
                <w:lang w:val="hu-HU"/>
              </w:rPr>
              <w:t>derivált tumorválasz</w:t>
            </w:r>
            <w:r w:rsidR="00F13949">
              <w:rPr>
                <w:szCs w:val="22"/>
                <w:lang w:val="hu-HU"/>
              </w:rPr>
              <w:t xml:space="preserve"> </w:t>
            </w:r>
            <w:r w:rsidRPr="00E76026">
              <w:rPr>
                <w:szCs w:val="22"/>
                <w:lang w:val="hu-HU"/>
              </w:rPr>
              <w:t>meghatározás</w:t>
            </w:r>
            <w:r w:rsidR="00F13949">
              <w:rPr>
                <w:szCs w:val="22"/>
                <w:lang w:val="hu-HU"/>
              </w:rPr>
              <w:t>a szerint</w:t>
            </w:r>
            <w:r w:rsidRPr="00E76026">
              <w:rPr>
                <w:szCs w:val="22"/>
                <w:lang w:val="hu-HU"/>
              </w:rPr>
              <w:t>, amely a vizsgáló tumorméréseire alkalmazott RECIST</w:t>
            </w:r>
            <w:r w:rsidR="00B25537">
              <w:rPr>
                <w:szCs w:val="22"/>
                <w:lang w:val="hu-HU"/>
              </w:rPr>
              <w:noBreakHyphen/>
            </w:r>
            <w:r w:rsidRPr="00E76026">
              <w:rPr>
                <w:szCs w:val="22"/>
                <w:lang w:val="hu-HU"/>
              </w:rPr>
              <w:t>en alapul</w:t>
            </w:r>
          </w:p>
        </w:tc>
        <w:tc>
          <w:tcPr>
            <w:tcW w:w="1559" w:type="dxa"/>
            <w:vAlign w:val="center"/>
          </w:tcPr>
          <w:p w14:paraId="139FAFD6"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12</w:t>
            </w:r>
            <w:r w:rsidR="0018112C" w:rsidRPr="00E76026">
              <w:rPr>
                <w:szCs w:val="22"/>
                <w:lang w:val="hu-HU"/>
              </w:rPr>
              <w:t>,</w:t>
            </w:r>
            <w:r w:rsidRPr="00E76026">
              <w:rPr>
                <w:szCs w:val="22"/>
                <w:lang w:val="hu-HU"/>
              </w:rPr>
              <w:t>6</w:t>
            </w:r>
          </w:p>
          <w:p w14:paraId="70296182"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(7</w:t>
            </w:r>
            <w:r w:rsidR="0018112C" w:rsidRPr="00E76026">
              <w:rPr>
                <w:szCs w:val="22"/>
                <w:lang w:val="hu-HU"/>
              </w:rPr>
              <w:t>,</w:t>
            </w:r>
            <w:r w:rsidRPr="00E76026">
              <w:rPr>
                <w:szCs w:val="22"/>
                <w:lang w:val="hu-HU"/>
              </w:rPr>
              <w:t>4</w:t>
            </w:r>
            <w:r w:rsidR="001927F5">
              <w:rPr>
                <w:szCs w:val="22"/>
                <w:lang w:val="hu-HU"/>
              </w:rPr>
              <w:noBreakHyphen/>
            </w:r>
            <w:r w:rsidRPr="00E76026">
              <w:rPr>
                <w:szCs w:val="22"/>
                <w:lang w:val="hu-HU"/>
              </w:rPr>
              <w:t>16</w:t>
            </w:r>
            <w:r w:rsidR="0018112C" w:rsidRPr="00E76026">
              <w:rPr>
                <w:szCs w:val="22"/>
                <w:lang w:val="hu-HU"/>
              </w:rPr>
              <w:t>,</w:t>
            </w:r>
            <w:r w:rsidRPr="00E76026">
              <w:rPr>
                <w:szCs w:val="22"/>
                <w:lang w:val="hu-HU"/>
              </w:rPr>
              <w:t>9)</w:t>
            </w:r>
          </w:p>
        </w:tc>
        <w:tc>
          <w:tcPr>
            <w:tcW w:w="1559" w:type="dxa"/>
            <w:vAlign w:val="center"/>
          </w:tcPr>
          <w:p w14:paraId="7E8E9DFA"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5</w:t>
            </w:r>
            <w:r w:rsidR="0018112C" w:rsidRPr="00E76026">
              <w:rPr>
                <w:szCs w:val="22"/>
                <w:lang w:val="hu-HU"/>
              </w:rPr>
              <w:t>,</w:t>
            </w:r>
            <w:r w:rsidRPr="00E76026">
              <w:rPr>
                <w:szCs w:val="22"/>
                <w:lang w:val="hu-HU"/>
              </w:rPr>
              <w:t>4</w:t>
            </w:r>
          </w:p>
          <w:p w14:paraId="404F736F"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(3</w:t>
            </w:r>
            <w:r w:rsidR="0018112C" w:rsidRPr="00E76026">
              <w:rPr>
                <w:szCs w:val="22"/>
                <w:lang w:val="hu-HU"/>
              </w:rPr>
              <w:t>,</w:t>
            </w:r>
            <w:r w:rsidRPr="00E76026">
              <w:rPr>
                <w:szCs w:val="22"/>
                <w:lang w:val="hu-HU"/>
              </w:rPr>
              <w:t>5</w:t>
            </w:r>
            <w:r w:rsidR="001927F5">
              <w:rPr>
                <w:szCs w:val="22"/>
                <w:lang w:val="hu-HU"/>
              </w:rPr>
              <w:noBreakHyphen/>
            </w:r>
            <w:r w:rsidRPr="00E76026">
              <w:rPr>
                <w:szCs w:val="22"/>
                <w:lang w:val="hu-HU"/>
              </w:rPr>
              <w:t>6</w:t>
            </w:r>
            <w:r w:rsidR="0018112C" w:rsidRPr="00E76026">
              <w:rPr>
                <w:szCs w:val="22"/>
                <w:lang w:val="hu-HU"/>
              </w:rPr>
              <w:t>,</w:t>
            </w:r>
            <w:r w:rsidRPr="00E76026">
              <w:rPr>
                <w:szCs w:val="22"/>
                <w:lang w:val="hu-HU"/>
              </w:rPr>
              <w:t>0)</w:t>
            </w:r>
          </w:p>
        </w:tc>
        <w:tc>
          <w:tcPr>
            <w:tcW w:w="1560" w:type="dxa"/>
            <w:vAlign w:val="center"/>
          </w:tcPr>
          <w:p w14:paraId="430C4DA7"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401</w:t>
            </w:r>
          </w:p>
          <w:p w14:paraId="4A0BE1D3"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252</w:t>
            </w:r>
            <w:r w:rsidR="001927F5">
              <w:rPr>
                <w:szCs w:val="22"/>
                <w:lang w:val="hu-HU"/>
              </w:rPr>
              <w:noBreakHyphen/>
            </w:r>
            <w:r w:rsidRPr="00E76026">
              <w:rPr>
                <w:szCs w:val="22"/>
                <w:lang w:val="hu-HU"/>
              </w:rPr>
              <w:t>0</w:t>
            </w:r>
            <w:r w:rsidR="0018112C" w:rsidRPr="00E76026">
              <w:rPr>
                <w:szCs w:val="22"/>
                <w:lang w:val="hu-HU"/>
              </w:rPr>
              <w:t>,</w:t>
            </w:r>
            <w:r w:rsidRPr="00E76026">
              <w:rPr>
                <w:szCs w:val="22"/>
                <w:lang w:val="hu-HU"/>
              </w:rPr>
              <w:t>640)</w:t>
            </w:r>
          </w:p>
        </w:tc>
        <w:tc>
          <w:tcPr>
            <w:tcW w:w="1382" w:type="dxa"/>
            <w:vAlign w:val="center"/>
          </w:tcPr>
          <w:p w14:paraId="44E3338B"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r w:rsidR="0018112C" w:rsidRPr="00E76026">
              <w:rPr>
                <w:szCs w:val="22"/>
                <w:lang w:val="hu-HU"/>
              </w:rPr>
              <w:t>,</w:t>
            </w:r>
            <w:r w:rsidRPr="00E76026">
              <w:rPr>
                <w:szCs w:val="22"/>
                <w:lang w:val="hu-HU"/>
              </w:rPr>
              <w:t>000066</w:t>
            </w:r>
            <w:r w:rsidRPr="00E76026">
              <w:rPr>
                <w:szCs w:val="22"/>
                <w:vertAlign w:val="superscript"/>
                <w:lang w:val="hu-HU"/>
              </w:rPr>
              <w:t>a</w:t>
            </w:r>
          </w:p>
        </w:tc>
      </w:tr>
      <w:tr w:rsidR="007E797D" w:rsidRPr="00E76026" w14:paraId="2685DB4D" w14:textId="77777777" w:rsidTr="00F0675A">
        <w:tc>
          <w:tcPr>
            <w:tcW w:w="3227" w:type="dxa"/>
          </w:tcPr>
          <w:p w14:paraId="5692D1A5" w14:textId="77777777" w:rsidR="007E797D" w:rsidRPr="00E76026" w:rsidRDefault="0018112C" w:rsidP="00F13949">
            <w:pPr>
              <w:widowControl w:val="0"/>
              <w:tabs>
                <w:tab w:val="clear" w:pos="567"/>
                <w:tab w:val="left" w:pos="3119"/>
              </w:tabs>
              <w:autoSpaceDE w:val="0"/>
              <w:autoSpaceDN w:val="0"/>
              <w:adjustRightInd w:val="0"/>
              <w:spacing w:line="240" w:lineRule="auto"/>
              <w:ind w:left="31" w:right="-108"/>
              <w:rPr>
                <w:szCs w:val="22"/>
                <w:lang w:val="hu-HU"/>
              </w:rPr>
            </w:pPr>
            <w:r w:rsidRPr="00E76026">
              <w:rPr>
                <w:szCs w:val="22"/>
                <w:lang w:val="hu-HU"/>
              </w:rPr>
              <w:t>Progressziómentes túlélés [medián, hónap (95%</w:t>
            </w:r>
            <w:r w:rsidR="00B25537">
              <w:rPr>
                <w:szCs w:val="22"/>
                <w:lang w:val="hu-HU"/>
              </w:rPr>
              <w:noBreakHyphen/>
            </w:r>
            <w:r w:rsidRPr="00E76026">
              <w:rPr>
                <w:szCs w:val="22"/>
                <w:lang w:val="hu-HU"/>
              </w:rPr>
              <w:t>os CI)] a felvételek vak, független, központi értékelésén alapuló tumormeghatározás</w:t>
            </w:r>
            <w:r w:rsidR="00F13949">
              <w:rPr>
                <w:szCs w:val="22"/>
                <w:lang w:val="hu-HU"/>
              </w:rPr>
              <w:t xml:space="preserve"> szerint</w:t>
            </w:r>
          </w:p>
        </w:tc>
        <w:tc>
          <w:tcPr>
            <w:tcW w:w="1559" w:type="dxa"/>
            <w:vAlign w:val="center"/>
          </w:tcPr>
          <w:p w14:paraId="598191CA"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12</w:t>
            </w:r>
            <w:r w:rsidR="0018112C" w:rsidRPr="00E76026">
              <w:rPr>
                <w:szCs w:val="22"/>
                <w:lang w:val="hu-HU"/>
              </w:rPr>
              <w:t>,</w:t>
            </w:r>
            <w:r w:rsidRPr="00E76026">
              <w:rPr>
                <w:szCs w:val="22"/>
                <w:lang w:val="hu-HU"/>
              </w:rPr>
              <w:t>6</w:t>
            </w:r>
          </w:p>
          <w:p w14:paraId="5AC2CCF8"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(11</w:t>
            </w:r>
            <w:r w:rsidR="0018112C" w:rsidRPr="00E76026">
              <w:rPr>
                <w:szCs w:val="22"/>
                <w:lang w:val="hu-HU"/>
              </w:rPr>
              <w:t>,</w:t>
            </w:r>
            <w:r w:rsidRPr="00E76026">
              <w:rPr>
                <w:szCs w:val="22"/>
                <w:lang w:val="hu-HU"/>
              </w:rPr>
              <w:t>1</w:t>
            </w:r>
            <w:r w:rsidR="001927F5">
              <w:rPr>
                <w:szCs w:val="22"/>
                <w:lang w:val="hu-HU"/>
              </w:rPr>
              <w:noBreakHyphen/>
            </w:r>
            <w:r w:rsidRPr="00E76026">
              <w:rPr>
                <w:szCs w:val="22"/>
                <w:lang w:val="hu-HU"/>
              </w:rPr>
              <w:t>20</w:t>
            </w:r>
            <w:r w:rsidR="0018112C" w:rsidRPr="00E76026">
              <w:rPr>
                <w:szCs w:val="22"/>
                <w:lang w:val="hu-HU"/>
              </w:rPr>
              <w:t>,</w:t>
            </w:r>
            <w:r w:rsidRPr="00E76026">
              <w:rPr>
                <w:szCs w:val="22"/>
                <w:lang w:val="hu-HU"/>
              </w:rPr>
              <w:t>6)</w:t>
            </w:r>
          </w:p>
        </w:tc>
        <w:tc>
          <w:tcPr>
            <w:tcW w:w="1559" w:type="dxa"/>
            <w:vAlign w:val="center"/>
          </w:tcPr>
          <w:p w14:paraId="7E3E3715"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5</w:t>
            </w:r>
            <w:r w:rsidR="0018112C" w:rsidRPr="00E76026">
              <w:rPr>
                <w:szCs w:val="22"/>
                <w:lang w:val="hu-HU"/>
              </w:rPr>
              <w:t>,</w:t>
            </w:r>
            <w:r w:rsidRPr="00E76026">
              <w:rPr>
                <w:szCs w:val="22"/>
                <w:lang w:val="hu-HU"/>
              </w:rPr>
              <w:t>8</w:t>
            </w:r>
          </w:p>
          <w:p w14:paraId="33D41D89"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(3</w:t>
            </w:r>
            <w:r w:rsidR="0018112C" w:rsidRPr="00E76026">
              <w:rPr>
                <w:szCs w:val="22"/>
                <w:lang w:val="hu-HU"/>
              </w:rPr>
              <w:t>,</w:t>
            </w:r>
            <w:r w:rsidRPr="00E76026">
              <w:rPr>
                <w:szCs w:val="22"/>
                <w:lang w:val="hu-HU"/>
              </w:rPr>
              <w:t>8</w:t>
            </w:r>
            <w:r w:rsidR="001927F5">
              <w:rPr>
                <w:szCs w:val="22"/>
                <w:lang w:val="hu-HU"/>
              </w:rPr>
              <w:noBreakHyphen/>
            </w:r>
            <w:r w:rsidRPr="00E76026">
              <w:rPr>
                <w:szCs w:val="22"/>
                <w:lang w:val="hu-HU"/>
              </w:rPr>
              <w:t>7</w:t>
            </w:r>
            <w:r w:rsidR="0018112C" w:rsidRPr="00E76026">
              <w:rPr>
                <w:szCs w:val="22"/>
                <w:lang w:val="hu-HU"/>
              </w:rPr>
              <w:t>,</w:t>
            </w:r>
            <w:r w:rsidRPr="00E76026">
              <w:rPr>
                <w:szCs w:val="22"/>
                <w:lang w:val="hu-HU"/>
              </w:rPr>
              <w:t>2)</w:t>
            </w:r>
          </w:p>
        </w:tc>
        <w:tc>
          <w:tcPr>
            <w:tcW w:w="1560" w:type="dxa"/>
            <w:vAlign w:val="center"/>
          </w:tcPr>
          <w:p w14:paraId="6B7DE2D0"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315</w:t>
            </w:r>
          </w:p>
          <w:p w14:paraId="577341CB"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181</w:t>
            </w:r>
            <w:r w:rsidR="001927F5">
              <w:rPr>
                <w:szCs w:val="22"/>
                <w:lang w:val="hu-HU"/>
              </w:rPr>
              <w:noBreakHyphen/>
            </w:r>
            <w:r w:rsidRPr="00E76026">
              <w:rPr>
                <w:szCs w:val="22"/>
                <w:lang w:val="hu-HU"/>
              </w:rPr>
              <w:t>0</w:t>
            </w:r>
            <w:r w:rsidR="0018112C" w:rsidRPr="00E76026">
              <w:rPr>
                <w:szCs w:val="22"/>
                <w:lang w:val="hu-HU"/>
              </w:rPr>
              <w:t>,</w:t>
            </w:r>
            <w:r w:rsidRPr="00E76026">
              <w:rPr>
                <w:szCs w:val="22"/>
                <w:lang w:val="hu-HU"/>
              </w:rPr>
              <w:t>546)</w:t>
            </w:r>
          </w:p>
        </w:tc>
        <w:tc>
          <w:tcPr>
            <w:tcW w:w="1382" w:type="dxa"/>
            <w:vAlign w:val="center"/>
          </w:tcPr>
          <w:p w14:paraId="7BAFE8E0"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r w:rsidR="0018112C" w:rsidRPr="00E76026">
              <w:rPr>
                <w:szCs w:val="22"/>
                <w:lang w:val="hu-HU"/>
              </w:rPr>
              <w:t>,</w:t>
            </w:r>
            <w:r w:rsidRPr="00E76026">
              <w:rPr>
                <w:szCs w:val="22"/>
                <w:lang w:val="hu-HU"/>
              </w:rPr>
              <w:t>000015</w:t>
            </w:r>
            <w:r w:rsidRPr="00F0675A">
              <w:rPr>
                <w:szCs w:val="22"/>
                <w:vertAlign w:val="superscript"/>
                <w:lang w:val="hu-HU"/>
              </w:rPr>
              <w:t>a</w:t>
            </w:r>
          </w:p>
        </w:tc>
      </w:tr>
      <w:tr w:rsidR="007E797D" w:rsidRPr="00E76026" w14:paraId="52A81CC8" w14:textId="77777777" w:rsidTr="00F0675A">
        <w:tc>
          <w:tcPr>
            <w:tcW w:w="3227" w:type="dxa"/>
          </w:tcPr>
          <w:p w14:paraId="783AF19C" w14:textId="77777777" w:rsidR="007E797D" w:rsidRPr="00E76026" w:rsidRDefault="00F13949" w:rsidP="00A83D79">
            <w:pPr>
              <w:widowControl w:val="0"/>
              <w:autoSpaceDE w:val="0"/>
              <w:autoSpaceDN w:val="0"/>
              <w:adjustRightInd w:val="0"/>
              <w:spacing w:line="240" w:lineRule="auto"/>
              <w:ind w:left="31" w:right="-20"/>
              <w:rPr>
                <w:szCs w:val="22"/>
                <w:lang w:val="hu-HU"/>
              </w:rPr>
            </w:pPr>
            <w:r>
              <w:rPr>
                <w:szCs w:val="22"/>
                <w:lang w:val="hu-HU"/>
              </w:rPr>
              <w:t>Teljes túlélés</w:t>
            </w:r>
            <w:r w:rsidRPr="00E76026">
              <w:rPr>
                <w:szCs w:val="22"/>
                <w:lang w:val="hu-HU"/>
              </w:rPr>
              <w:t xml:space="preserve"> </w:t>
            </w:r>
            <w:r w:rsidR="0018112C" w:rsidRPr="00E76026">
              <w:rPr>
                <w:szCs w:val="22"/>
                <w:lang w:val="hu-HU"/>
              </w:rPr>
              <w:t>[5</w:t>
            </w:r>
            <w:r w:rsidR="00B25537">
              <w:rPr>
                <w:szCs w:val="22"/>
                <w:lang w:val="hu-HU"/>
              </w:rPr>
              <w:t> </w:t>
            </w:r>
            <w:r w:rsidR="0018112C" w:rsidRPr="00E76026">
              <w:rPr>
                <w:szCs w:val="22"/>
                <w:lang w:val="hu-HU"/>
              </w:rPr>
              <w:t xml:space="preserve">éves </w:t>
            </w:r>
            <w:proofErr w:type="spellStart"/>
            <w:r w:rsidR="0018112C" w:rsidRPr="00E76026">
              <w:rPr>
                <w:szCs w:val="22"/>
                <w:lang w:val="hu-HU"/>
              </w:rPr>
              <w:t>utánkövetés</w:t>
            </w:r>
            <w:proofErr w:type="spellEnd"/>
            <w:r w:rsidR="0018112C" w:rsidRPr="00E76026">
              <w:rPr>
                <w:szCs w:val="22"/>
                <w:lang w:val="hu-HU"/>
              </w:rPr>
              <w:t>] [medián, hónap (95%</w:t>
            </w:r>
            <w:r w:rsidR="00B25537">
              <w:rPr>
                <w:szCs w:val="22"/>
                <w:lang w:val="hu-HU"/>
              </w:rPr>
              <w:noBreakHyphen/>
            </w:r>
            <w:r w:rsidR="0018112C" w:rsidRPr="00E76026">
              <w:rPr>
                <w:szCs w:val="22"/>
                <w:lang w:val="hu-HU"/>
              </w:rPr>
              <w:t>os CI)]</w:t>
            </w:r>
          </w:p>
        </w:tc>
        <w:tc>
          <w:tcPr>
            <w:tcW w:w="1559" w:type="dxa"/>
            <w:vAlign w:val="center"/>
          </w:tcPr>
          <w:p w14:paraId="0853E94F"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38</w:t>
            </w:r>
            <w:r w:rsidR="0018112C" w:rsidRPr="00E76026">
              <w:rPr>
                <w:szCs w:val="22"/>
                <w:lang w:val="hu-HU"/>
              </w:rPr>
              <w:t>,</w:t>
            </w:r>
            <w:r w:rsidRPr="00E76026">
              <w:rPr>
                <w:szCs w:val="22"/>
                <w:lang w:val="hu-HU"/>
              </w:rPr>
              <w:t>6</w:t>
            </w:r>
          </w:p>
          <w:p w14:paraId="162A2417" w14:textId="77777777" w:rsidR="007E797D" w:rsidRPr="00E76026" w:rsidRDefault="007E797D" w:rsidP="00F0675A">
            <w:pPr>
              <w:widowControl w:val="0"/>
              <w:autoSpaceDE w:val="0"/>
              <w:autoSpaceDN w:val="0"/>
              <w:adjustRightInd w:val="0"/>
              <w:spacing w:line="240" w:lineRule="auto"/>
              <w:ind w:right="-20"/>
              <w:jc w:val="center"/>
              <w:rPr>
                <w:szCs w:val="22"/>
                <w:lang w:val="hu-HU"/>
              </w:rPr>
            </w:pPr>
            <w:r w:rsidRPr="00E76026">
              <w:rPr>
                <w:szCs w:val="22"/>
                <w:lang w:val="hu-HU"/>
              </w:rPr>
              <w:t>(25</w:t>
            </w:r>
            <w:r w:rsidR="0018112C" w:rsidRPr="00E76026">
              <w:rPr>
                <w:szCs w:val="22"/>
                <w:lang w:val="hu-HU"/>
              </w:rPr>
              <w:t>,</w:t>
            </w:r>
            <w:r w:rsidRPr="00E76026">
              <w:rPr>
                <w:szCs w:val="22"/>
                <w:lang w:val="hu-HU"/>
              </w:rPr>
              <w:t>6</w:t>
            </w:r>
            <w:r w:rsidR="001927F5">
              <w:rPr>
                <w:szCs w:val="22"/>
                <w:lang w:val="hu-HU"/>
              </w:rPr>
              <w:noBreakHyphen/>
            </w:r>
            <w:r w:rsidRPr="00E76026">
              <w:rPr>
                <w:szCs w:val="22"/>
                <w:lang w:val="hu-HU"/>
              </w:rPr>
              <w:t>56</w:t>
            </w:r>
            <w:r w:rsidR="0018112C" w:rsidRPr="00E76026">
              <w:rPr>
                <w:szCs w:val="22"/>
                <w:lang w:val="hu-HU"/>
              </w:rPr>
              <w:t>,</w:t>
            </w:r>
            <w:r w:rsidRPr="00E76026">
              <w:rPr>
                <w:szCs w:val="22"/>
                <w:lang w:val="hu-HU"/>
              </w:rPr>
              <w:t>4)</w:t>
            </w:r>
          </w:p>
        </w:tc>
        <w:tc>
          <w:tcPr>
            <w:tcW w:w="1559" w:type="dxa"/>
            <w:vAlign w:val="center"/>
          </w:tcPr>
          <w:p w14:paraId="69B73628"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29</w:t>
            </w:r>
            <w:r w:rsidR="0018112C" w:rsidRPr="00E76026">
              <w:rPr>
                <w:szCs w:val="22"/>
                <w:lang w:val="hu-HU"/>
              </w:rPr>
              <w:t>,</w:t>
            </w:r>
            <w:r w:rsidRPr="00E76026">
              <w:rPr>
                <w:szCs w:val="22"/>
                <w:lang w:val="hu-HU"/>
              </w:rPr>
              <w:t>1</w:t>
            </w:r>
          </w:p>
          <w:p w14:paraId="34A59864"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(16</w:t>
            </w:r>
            <w:r w:rsidR="0018112C" w:rsidRPr="00E76026">
              <w:rPr>
                <w:szCs w:val="22"/>
                <w:lang w:val="hu-HU"/>
              </w:rPr>
              <w:t>,</w:t>
            </w:r>
            <w:r w:rsidRPr="00E76026">
              <w:rPr>
                <w:szCs w:val="22"/>
                <w:lang w:val="hu-HU"/>
              </w:rPr>
              <w:t>4</w:t>
            </w:r>
            <w:r w:rsidR="001927F5">
              <w:rPr>
                <w:szCs w:val="22"/>
                <w:lang w:val="hu-HU"/>
              </w:rPr>
              <w:noBreakHyphen/>
            </w:r>
            <w:r w:rsidRPr="00E76026">
              <w:rPr>
                <w:szCs w:val="22"/>
                <w:lang w:val="hu-HU"/>
              </w:rPr>
              <w:t>36</w:t>
            </w:r>
            <w:r w:rsidR="0018112C" w:rsidRPr="00E76026">
              <w:rPr>
                <w:szCs w:val="22"/>
                <w:lang w:val="hu-HU"/>
              </w:rPr>
              <w:t>,</w:t>
            </w:r>
            <w:r w:rsidRPr="00E76026">
              <w:rPr>
                <w:szCs w:val="22"/>
                <w:lang w:val="hu-HU"/>
              </w:rPr>
              <w:t>8)</w:t>
            </w:r>
          </w:p>
        </w:tc>
        <w:tc>
          <w:tcPr>
            <w:tcW w:w="1560" w:type="dxa"/>
            <w:vAlign w:val="center"/>
          </w:tcPr>
          <w:p w14:paraId="4FD3F178"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0</w:t>
            </w:r>
            <w:r w:rsidR="0018112C" w:rsidRPr="00E76026">
              <w:rPr>
                <w:szCs w:val="22"/>
                <w:lang w:val="hu-HU"/>
              </w:rPr>
              <w:t>,</w:t>
            </w:r>
            <w:r w:rsidRPr="00E76026">
              <w:rPr>
                <w:szCs w:val="22"/>
                <w:lang w:val="hu-HU"/>
              </w:rPr>
              <w:t>730</w:t>
            </w:r>
          </w:p>
          <w:p w14:paraId="10E36AD4" w14:textId="77777777" w:rsidR="007E797D" w:rsidRPr="00E76026" w:rsidRDefault="007E797D" w:rsidP="00F0675A">
            <w:pPr>
              <w:widowControl w:val="0"/>
              <w:autoSpaceDE w:val="0"/>
              <w:autoSpaceDN w:val="0"/>
              <w:adjustRightInd w:val="0"/>
              <w:spacing w:line="240" w:lineRule="auto"/>
              <w:ind w:right="-20"/>
              <w:jc w:val="center"/>
              <w:rPr>
                <w:szCs w:val="22"/>
                <w:lang w:val="hu-HU"/>
              </w:rPr>
            </w:pPr>
            <w:r w:rsidRPr="00E76026">
              <w:rPr>
                <w:szCs w:val="22"/>
                <w:lang w:val="hu-HU"/>
              </w:rPr>
              <w:t>(0</w:t>
            </w:r>
            <w:r w:rsidR="0018112C" w:rsidRPr="00E76026">
              <w:rPr>
                <w:szCs w:val="22"/>
                <w:lang w:val="hu-HU"/>
              </w:rPr>
              <w:t>,</w:t>
            </w:r>
            <w:r w:rsidRPr="00E76026">
              <w:rPr>
                <w:szCs w:val="22"/>
                <w:lang w:val="hu-HU"/>
              </w:rPr>
              <w:t>504</w:t>
            </w:r>
            <w:r w:rsidR="001927F5">
              <w:rPr>
                <w:szCs w:val="22"/>
                <w:lang w:val="hu-HU"/>
              </w:rPr>
              <w:noBreakHyphen/>
            </w:r>
            <w:r w:rsidRPr="00E76026">
              <w:rPr>
                <w:szCs w:val="22"/>
                <w:lang w:val="hu-HU"/>
              </w:rPr>
              <w:t>1</w:t>
            </w:r>
            <w:r w:rsidR="0018112C" w:rsidRPr="00E76026">
              <w:rPr>
                <w:szCs w:val="22"/>
                <w:lang w:val="hu-HU"/>
              </w:rPr>
              <w:t>,</w:t>
            </w:r>
            <w:r w:rsidRPr="00E76026">
              <w:rPr>
                <w:szCs w:val="22"/>
                <w:lang w:val="hu-HU"/>
              </w:rPr>
              <w:t>057)</w:t>
            </w:r>
          </w:p>
        </w:tc>
        <w:tc>
          <w:tcPr>
            <w:tcW w:w="1382" w:type="dxa"/>
            <w:vAlign w:val="center"/>
          </w:tcPr>
          <w:p w14:paraId="7F85FF82"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r w:rsidR="0018112C" w:rsidRPr="00E76026">
              <w:rPr>
                <w:szCs w:val="22"/>
                <w:lang w:val="hu-HU"/>
              </w:rPr>
              <w:t>,</w:t>
            </w:r>
            <w:r w:rsidRPr="00E76026">
              <w:rPr>
                <w:szCs w:val="22"/>
                <w:lang w:val="hu-HU"/>
              </w:rPr>
              <w:t>0940</w:t>
            </w:r>
            <w:r w:rsidRPr="00E76026">
              <w:rPr>
                <w:szCs w:val="22"/>
                <w:vertAlign w:val="superscript"/>
                <w:lang w:val="hu-HU"/>
              </w:rPr>
              <w:t>a</w:t>
            </w:r>
          </w:p>
        </w:tc>
      </w:tr>
      <w:tr w:rsidR="007E797D" w:rsidRPr="00E76026" w14:paraId="5FDA8246" w14:textId="77777777" w:rsidTr="00F0675A">
        <w:tc>
          <w:tcPr>
            <w:tcW w:w="3227" w:type="dxa"/>
          </w:tcPr>
          <w:p w14:paraId="1664F68E" w14:textId="77777777" w:rsidR="007E797D" w:rsidRPr="00E76026" w:rsidRDefault="0018112C" w:rsidP="00A83D79">
            <w:pPr>
              <w:widowControl w:val="0"/>
              <w:autoSpaceDE w:val="0"/>
              <w:autoSpaceDN w:val="0"/>
              <w:adjustRightInd w:val="0"/>
              <w:spacing w:line="240" w:lineRule="auto"/>
              <w:ind w:left="31" w:right="-20"/>
              <w:rPr>
                <w:szCs w:val="22"/>
                <w:lang w:val="hu-HU"/>
              </w:rPr>
            </w:pPr>
            <w:r w:rsidRPr="00E76026">
              <w:rPr>
                <w:szCs w:val="22"/>
                <w:lang w:val="hu-HU"/>
              </w:rPr>
              <w:t>Objektív válaszarány [%,</w:t>
            </w:r>
            <w:r w:rsidR="00F0675A">
              <w:rPr>
                <w:szCs w:val="22"/>
                <w:lang w:val="hu-HU"/>
              </w:rPr>
              <w:t> </w:t>
            </w:r>
            <w:r w:rsidRPr="00E76026">
              <w:rPr>
                <w:szCs w:val="22"/>
                <w:lang w:val="hu-HU"/>
              </w:rPr>
              <w:t>(95%</w:t>
            </w:r>
            <w:r w:rsidR="00B25537">
              <w:rPr>
                <w:szCs w:val="22"/>
                <w:lang w:val="hu-HU"/>
              </w:rPr>
              <w:noBreakHyphen/>
            </w:r>
            <w:r w:rsidRPr="00E76026">
              <w:rPr>
                <w:szCs w:val="22"/>
                <w:lang w:val="hu-HU"/>
              </w:rPr>
              <w:t>os CI)]</w:t>
            </w:r>
          </w:p>
        </w:tc>
        <w:tc>
          <w:tcPr>
            <w:tcW w:w="1559" w:type="dxa"/>
            <w:vAlign w:val="center"/>
          </w:tcPr>
          <w:p w14:paraId="3A536D85"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9</w:t>
            </w:r>
            <w:r w:rsidR="0018112C" w:rsidRPr="00E76026">
              <w:rPr>
                <w:szCs w:val="22"/>
                <w:lang w:val="hu-HU"/>
              </w:rPr>
              <w:t>,</w:t>
            </w:r>
            <w:r w:rsidRPr="00E76026">
              <w:rPr>
                <w:szCs w:val="22"/>
                <w:lang w:val="hu-HU"/>
              </w:rPr>
              <w:t>3</w:t>
            </w:r>
          </w:p>
          <w:p w14:paraId="2D9D492E"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(3</w:t>
            </w:r>
            <w:r w:rsidR="0018112C" w:rsidRPr="00E76026">
              <w:rPr>
                <w:szCs w:val="22"/>
                <w:lang w:val="hu-HU"/>
              </w:rPr>
              <w:t>,</w:t>
            </w:r>
            <w:r w:rsidRPr="00E76026">
              <w:rPr>
                <w:szCs w:val="22"/>
                <w:lang w:val="hu-HU"/>
              </w:rPr>
              <w:t>2</w:t>
            </w:r>
            <w:r w:rsidR="001927F5">
              <w:rPr>
                <w:szCs w:val="22"/>
                <w:lang w:val="hu-HU"/>
              </w:rPr>
              <w:noBreakHyphen/>
            </w:r>
            <w:r w:rsidRPr="00E76026">
              <w:rPr>
                <w:szCs w:val="22"/>
                <w:lang w:val="hu-HU"/>
              </w:rPr>
              <w:t>15</w:t>
            </w:r>
            <w:r w:rsidR="0018112C" w:rsidRPr="00E76026">
              <w:rPr>
                <w:szCs w:val="22"/>
                <w:lang w:val="hu-HU"/>
              </w:rPr>
              <w:t>,</w:t>
            </w:r>
            <w:r w:rsidRPr="00E76026">
              <w:rPr>
                <w:szCs w:val="22"/>
                <w:lang w:val="hu-HU"/>
              </w:rPr>
              <w:t>4)</w:t>
            </w:r>
          </w:p>
        </w:tc>
        <w:tc>
          <w:tcPr>
            <w:tcW w:w="1559" w:type="dxa"/>
            <w:vAlign w:val="center"/>
          </w:tcPr>
          <w:p w14:paraId="060D3697"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p>
        </w:tc>
        <w:tc>
          <w:tcPr>
            <w:tcW w:w="1560" w:type="dxa"/>
            <w:vAlign w:val="center"/>
          </w:tcPr>
          <w:p w14:paraId="43F40045" w14:textId="77777777" w:rsidR="007E797D" w:rsidRPr="00E76026" w:rsidRDefault="007E797D" w:rsidP="00F0675A">
            <w:pPr>
              <w:widowControl w:val="0"/>
              <w:autoSpaceDE w:val="0"/>
              <w:autoSpaceDN w:val="0"/>
              <w:adjustRightInd w:val="0"/>
              <w:spacing w:line="240" w:lineRule="auto"/>
              <w:ind w:left="36" w:right="-20"/>
              <w:jc w:val="center"/>
              <w:rPr>
                <w:szCs w:val="22"/>
                <w:lang w:val="hu-HU"/>
              </w:rPr>
            </w:pPr>
            <w:r w:rsidRPr="00E76026">
              <w:rPr>
                <w:szCs w:val="22"/>
                <w:lang w:val="hu-HU"/>
              </w:rPr>
              <w:t>N</w:t>
            </w:r>
            <w:r w:rsidR="0018112C" w:rsidRPr="00E76026">
              <w:rPr>
                <w:szCs w:val="22"/>
                <w:lang w:val="hu-HU"/>
              </w:rPr>
              <w:t>É</w:t>
            </w:r>
          </w:p>
        </w:tc>
        <w:tc>
          <w:tcPr>
            <w:tcW w:w="1382" w:type="dxa"/>
            <w:vAlign w:val="center"/>
          </w:tcPr>
          <w:p w14:paraId="02BB2080" w14:textId="77777777" w:rsidR="007E797D" w:rsidRPr="00E76026" w:rsidRDefault="007E797D" w:rsidP="00F0675A">
            <w:pPr>
              <w:widowControl w:val="0"/>
              <w:autoSpaceDE w:val="0"/>
              <w:autoSpaceDN w:val="0"/>
              <w:adjustRightInd w:val="0"/>
              <w:spacing w:line="240" w:lineRule="auto"/>
              <w:ind w:left="35" w:right="-20"/>
              <w:jc w:val="center"/>
              <w:rPr>
                <w:szCs w:val="22"/>
                <w:lang w:val="hu-HU"/>
              </w:rPr>
            </w:pPr>
            <w:r w:rsidRPr="00E76026">
              <w:rPr>
                <w:szCs w:val="22"/>
                <w:lang w:val="hu-HU"/>
              </w:rPr>
              <w:t>0</w:t>
            </w:r>
            <w:r w:rsidR="0018112C" w:rsidRPr="00E76026">
              <w:rPr>
                <w:szCs w:val="22"/>
                <w:lang w:val="hu-HU"/>
              </w:rPr>
              <w:t>,</w:t>
            </w:r>
            <w:r w:rsidRPr="00E76026">
              <w:rPr>
                <w:szCs w:val="22"/>
                <w:lang w:val="hu-HU"/>
              </w:rPr>
              <w:t>0066</w:t>
            </w:r>
            <w:r w:rsidRPr="00E76026">
              <w:rPr>
                <w:szCs w:val="22"/>
                <w:vertAlign w:val="superscript"/>
                <w:lang w:val="hu-HU"/>
              </w:rPr>
              <w:t>b</w:t>
            </w:r>
          </w:p>
        </w:tc>
      </w:tr>
    </w:tbl>
    <w:p w14:paraId="5CC4A4FA" w14:textId="77777777" w:rsidR="0018112C" w:rsidRPr="00BA5C83" w:rsidRDefault="00F0675A" w:rsidP="00BB2373">
      <w:pPr>
        <w:spacing w:line="240" w:lineRule="auto"/>
        <w:rPr>
          <w:sz w:val="20"/>
          <w:lang w:val="hu-HU"/>
        </w:rPr>
      </w:pPr>
      <w:r w:rsidRPr="00BA5C83">
        <w:rPr>
          <w:sz w:val="20"/>
          <w:lang w:val="hu-HU"/>
        </w:rPr>
        <w:t xml:space="preserve">Rövidítések: </w:t>
      </w:r>
      <w:r w:rsidR="0018112C" w:rsidRPr="00BA5C83">
        <w:rPr>
          <w:sz w:val="20"/>
          <w:lang w:val="hu-HU"/>
        </w:rPr>
        <w:t>CI</w:t>
      </w:r>
      <w:r w:rsidR="00F228D1" w:rsidRPr="00BA5C83">
        <w:rPr>
          <w:sz w:val="20"/>
          <w:lang w:val="hu-HU"/>
        </w:rPr>
        <w:t> </w:t>
      </w:r>
      <w:r w:rsidR="0018112C" w:rsidRPr="00BA5C83">
        <w:rPr>
          <w:sz w:val="20"/>
          <w:lang w:val="hu-HU"/>
        </w:rPr>
        <w:t>=</w:t>
      </w:r>
      <w:r w:rsidR="00F228D1" w:rsidRPr="00BA5C83">
        <w:rPr>
          <w:sz w:val="20"/>
          <w:lang w:val="hu-HU"/>
        </w:rPr>
        <w:t> </w:t>
      </w:r>
      <w:r w:rsidRPr="00BA5C83">
        <w:rPr>
          <w:sz w:val="20"/>
          <w:lang w:val="hu-HU"/>
        </w:rPr>
        <w:t>k</w:t>
      </w:r>
      <w:r w:rsidR="0018112C" w:rsidRPr="00BA5C83">
        <w:rPr>
          <w:sz w:val="20"/>
          <w:lang w:val="hu-HU"/>
        </w:rPr>
        <w:t xml:space="preserve">onfidencia intervallum, </w:t>
      </w:r>
      <w:r w:rsidRPr="00BA5C83">
        <w:rPr>
          <w:sz w:val="20"/>
          <w:lang w:val="hu-HU"/>
        </w:rPr>
        <w:t xml:space="preserve">N = betegszám, </w:t>
      </w:r>
      <w:r w:rsidR="0018112C" w:rsidRPr="00BA5C83">
        <w:rPr>
          <w:sz w:val="20"/>
          <w:lang w:val="hu-HU"/>
        </w:rPr>
        <w:t>NÉ</w:t>
      </w:r>
      <w:r w:rsidR="00F228D1" w:rsidRPr="00BA5C83">
        <w:rPr>
          <w:sz w:val="20"/>
          <w:lang w:val="hu-HU"/>
        </w:rPr>
        <w:t> </w:t>
      </w:r>
      <w:r w:rsidR="0018112C" w:rsidRPr="00BA5C83">
        <w:rPr>
          <w:sz w:val="20"/>
          <w:lang w:val="hu-HU"/>
        </w:rPr>
        <w:t>=</w:t>
      </w:r>
      <w:r w:rsidR="00F228D1" w:rsidRPr="00BA5C83">
        <w:rPr>
          <w:sz w:val="20"/>
          <w:lang w:val="hu-HU"/>
        </w:rPr>
        <w:t> </w:t>
      </w:r>
      <w:r w:rsidRPr="00BA5C83">
        <w:rPr>
          <w:sz w:val="20"/>
          <w:lang w:val="hu-HU"/>
        </w:rPr>
        <w:t>n</w:t>
      </w:r>
      <w:r w:rsidR="0018112C" w:rsidRPr="00BA5C83">
        <w:rPr>
          <w:sz w:val="20"/>
          <w:lang w:val="hu-HU"/>
        </w:rPr>
        <w:t>em értelmezhető</w:t>
      </w:r>
      <w:r w:rsidR="006A613E">
        <w:rPr>
          <w:sz w:val="20"/>
          <w:lang w:val="hu-HU"/>
        </w:rPr>
        <w:t>,</w:t>
      </w:r>
      <w:r w:rsidR="0018112C" w:rsidRPr="00BA5C83">
        <w:rPr>
          <w:sz w:val="20"/>
          <w:lang w:val="hu-HU"/>
        </w:rPr>
        <w:t xml:space="preserve"> </w:t>
      </w:r>
      <w:proofErr w:type="spellStart"/>
      <w:r w:rsidR="00BB2373" w:rsidRPr="00BA5C83">
        <w:rPr>
          <w:sz w:val="20"/>
          <w:lang w:val="hu-HU"/>
        </w:rPr>
        <w:t>pNET</w:t>
      </w:r>
      <w:proofErr w:type="spellEnd"/>
      <w:r w:rsidR="00BB2373" w:rsidRPr="00BA5C83">
        <w:rPr>
          <w:sz w:val="20"/>
          <w:lang w:val="hu-HU"/>
        </w:rPr>
        <w:t> = </w:t>
      </w:r>
      <w:r w:rsidR="00354C56">
        <w:rPr>
          <w:sz w:val="20"/>
          <w:lang w:val="hu-HU"/>
        </w:rPr>
        <w:t xml:space="preserve">a </w:t>
      </w:r>
      <w:proofErr w:type="spellStart"/>
      <w:r w:rsidR="00354C56">
        <w:rPr>
          <w:sz w:val="20"/>
          <w:lang w:val="hu-HU"/>
        </w:rPr>
        <w:t>pancreas</w:t>
      </w:r>
      <w:proofErr w:type="spellEnd"/>
      <w:r w:rsidR="00354C56">
        <w:rPr>
          <w:sz w:val="20"/>
          <w:lang w:val="hu-HU"/>
        </w:rPr>
        <w:t xml:space="preserve"> </w:t>
      </w:r>
      <w:proofErr w:type="spellStart"/>
      <w:r w:rsidR="00BB2373" w:rsidRPr="00BA5C83">
        <w:rPr>
          <w:sz w:val="20"/>
          <w:lang w:val="hu-HU"/>
        </w:rPr>
        <w:t>neuroendokrin</w:t>
      </w:r>
      <w:proofErr w:type="spellEnd"/>
      <w:r w:rsidR="00BB2373" w:rsidRPr="00BA5C83">
        <w:rPr>
          <w:sz w:val="20"/>
          <w:lang w:val="hu-HU"/>
        </w:rPr>
        <w:t xml:space="preserve"> </w:t>
      </w:r>
      <w:proofErr w:type="spellStart"/>
      <w:r w:rsidR="00BB2373" w:rsidRPr="00BA5C83">
        <w:rPr>
          <w:sz w:val="20"/>
          <w:lang w:val="hu-HU"/>
        </w:rPr>
        <w:t>tumor</w:t>
      </w:r>
      <w:r w:rsidR="00354C56">
        <w:rPr>
          <w:sz w:val="20"/>
          <w:lang w:val="hu-HU"/>
        </w:rPr>
        <w:t>ai</w:t>
      </w:r>
      <w:proofErr w:type="spellEnd"/>
      <w:r w:rsidR="00BB2373" w:rsidRPr="00BA5C83">
        <w:rPr>
          <w:sz w:val="20"/>
          <w:lang w:val="hu-HU"/>
        </w:rPr>
        <w:t>; RECIST = </w:t>
      </w:r>
      <w:r w:rsidR="00354C56" w:rsidRPr="00462323">
        <w:rPr>
          <w:sz w:val="20"/>
          <w:lang w:val="hu-HU"/>
        </w:rPr>
        <w:t>a szolid tumorok esetén észlelt terápiás válaszok értékelésére szolgáló kritériumrendszer</w:t>
      </w:r>
    </w:p>
    <w:p w14:paraId="7EF9EABA" w14:textId="77777777" w:rsidR="0018112C" w:rsidRPr="00BA5C83" w:rsidRDefault="0018112C" w:rsidP="006A613E">
      <w:pPr>
        <w:spacing w:line="240" w:lineRule="auto"/>
        <w:ind w:left="567" w:hanging="567"/>
        <w:rPr>
          <w:sz w:val="20"/>
          <w:lang w:val="hu-HU"/>
        </w:rPr>
      </w:pPr>
      <w:r w:rsidRPr="00BA5C83">
        <w:rPr>
          <w:sz w:val="20"/>
          <w:vertAlign w:val="superscript"/>
          <w:lang w:val="hu-HU"/>
        </w:rPr>
        <w:t>a</w:t>
      </w:r>
      <w:r w:rsidR="00F228D1" w:rsidRPr="00BA5C83">
        <w:rPr>
          <w:sz w:val="20"/>
          <w:lang w:val="hu-HU"/>
        </w:rPr>
        <w:tab/>
      </w:r>
      <w:r w:rsidRPr="00BA5C83">
        <w:rPr>
          <w:sz w:val="20"/>
          <w:lang w:val="hu-HU"/>
        </w:rPr>
        <w:t>2</w:t>
      </w:r>
      <w:r w:rsidR="00F0675A" w:rsidRPr="00BA5C83">
        <w:rPr>
          <w:sz w:val="20"/>
          <w:lang w:val="hu-HU"/>
        </w:rPr>
        <w:noBreakHyphen/>
      </w:r>
      <w:r w:rsidRPr="00BA5C83">
        <w:rPr>
          <w:sz w:val="20"/>
          <w:lang w:val="hu-HU"/>
        </w:rPr>
        <w:t xml:space="preserve">oldalas, nem rétegzett </w:t>
      </w:r>
      <w:proofErr w:type="spellStart"/>
      <w:r w:rsidRPr="00BA5C83">
        <w:rPr>
          <w:sz w:val="20"/>
          <w:lang w:val="hu-HU"/>
        </w:rPr>
        <w:t>logran</w:t>
      </w:r>
      <w:r w:rsidR="00354C56">
        <w:rPr>
          <w:sz w:val="20"/>
          <w:lang w:val="hu-HU"/>
        </w:rPr>
        <w:t>k</w:t>
      </w:r>
      <w:proofErr w:type="spellEnd"/>
      <w:r w:rsidR="00354C56">
        <w:rPr>
          <w:sz w:val="20"/>
          <w:lang w:val="hu-HU"/>
        </w:rPr>
        <w:t>-</w:t>
      </w:r>
      <w:r w:rsidRPr="00BA5C83">
        <w:rPr>
          <w:sz w:val="20"/>
          <w:lang w:val="hu-HU"/>
        </w:rPr>
        <w:t>próba</w:t>
      </w:r>
    </w:p>
    <w:p w14:paraId="54AECE97" w14:textId="77777777" w:rsidR="007E797D" w:rsidRPr="00BA5C83" w:rsidRDefault="0018112C" w:rsidP="006A613E">
      <w:pPr>
        <w:spacing w:line="240" w:lineRule="auto"/>
        <w:ind w:left="567" w:hanging="567"/>
        <w:rPr>
          <w:sz w:val="20"/>
          <w:lang w:val="hu-HU"/>
        </w:rPr>
      </w:pPr>
      <w:r w:rsidRPr="00BA5C83">
        <w:rPr>
          <w:sz w:val="20"/>
          <w:vertAlign w:val="superscript"/>
          <w:lang w:val="hu-HU"/>
        </w:rPr>
        <w:t>b</w:t>
      </w:r>
      <w:r w:rsidR="00F228D1" w:rsidRPr="00BA5C83">
        <w:rPr>
          <w:sz w:val="20"/>
          <w:lang w:val="hu-HU"/>
        </w:rPr>
        <w:tab/>
      </w:r>
      <w:proofErr w:type="spellStart"/>
      <w:r w:rsidRPr="00BA5C83">
        <w:rPr>
          <w:sz w:val="20"/>
          <w:lang w:val="hu-HU"/>
        </w:rPr>
        <w:t>Fisher</w:t>
      </w:r>
      <w:proofErr w:type="spellEnd"/>
      <w:r w:rsidR="00F0675A" w:rsidRPr="00BA5C83">
        <w:rPr>
          <w:sz w:val="20"/>
          <w:lang w:val="hu-HU"/>
        </w:rPr>
        <w:noBreakHyphen/>
      </w:r>
      <w:r w:rsidRPr="00BA5C83">
        <w:rPr>
          <w:sz w:val="20"/>
          <w:lang w:val="hu-HU"/>
        </w:rPr>
        <w:t xml:space="preserve">féle egzakt próba </w:t>
      </w:r>
    </w:p>
    <w:p w14:paraId="51385BC8" w14:textId="77777777" w:rsidR="007E797D" w:rsidRPr="00E76026" w:rsidRDefault="007E797D" w:rsidP="00A83D79">
      <w:pPr>
        <w:pStyle w:val="Nincstrkz"/>
      </w:pPr>
    </w:p>
    <w:p w14:paraId="7A25FB31" w14:textId="77777777" w:rsidR="00447C86" w:rsidRPr="00974773" w:rsidRDefault="00447C86" w:rsidP="00F0675A">
      <w:pPr>
        <w:pStyle w:val="Nincstrkz"/>
        <w:keepNext/>
        <w:rPr>
          <w:b/>
        </w:rPr>
      </w:pPr>
      <w:r w:rsidRPr="00974773">
        <w:rPr>
          <w:b/>
        </w:rPr>
        <w:lastRenderedPageBreak/>
        <w:t>1.</w:t>
      </w:r>
      <w:r w:rsidR="00F0675A" w:rsidRPr="00974773">
        <w:rPr>
          <w:b/>
        </w:rPr>
        <w:t> </w:t>
      </w:r>
      <w:r w:rsidRPr="00974773">
        <w:rPr>
          <w:b/>
        </w:rPr>
        <w:t xml:space="preserve">ábra –A </w:t>
      </w:r>
      <w:r w:rsidR="00354C56">
        <w:rPr>
          <w:b/>
        </w:rPr>
        <w:t>PFS</w:t>
      </w:r>
      <w:r w:rsidRPr="00974773">
        <w:rPr>
          <w:b/>
        </w:rPr>
        <w:t xml:space="preserve"> Kaplan</w:t>
      </w:r>
      <w:r w:rsidR="00354C56">
        <w:rPr>
          <w:b/>
        </w:rPr>
        <w:t>–</w:t>
      </w:r>
      <w:proofErr w:type="spellStart"/>
      <w:r w:rsidRPr="00974773">
        <w:rPr>
          <w:b/>
        </w:rPr>
        <w:t>Meier</w:t>
      </w:r>
      <w:proofErr w:type="spellEnd"/>
      <w:r w:rsidRPr="00974773">
        <w:rPr>
          <w:b/>
        </w:rPr>
        <w:t xml:space="preserve">-féle görbéje a </w:t>
      </w:r>
      <w:r w:rsidR="006A613E">
        <w:rPr>
          <w:b/>
        </w:rPr>
        <w:t>III</w:t>
      </w:r>
      <w:r w:rsidR="006A613E" w:rsidRPr="00974773">
        <w:rPr>
          <w:b/>
        </w:rPr>
        <w:t>.</w:t>
      </w:r>
      <w:r w:rsidR="006A613E">
        <w:rPr>
          <w:b/>
        </w:rPr>
        <w:t> </w:t>
      </w:r>
      <w:r w:rsidR="00A179AD" w:rsidRPr="00974773">
        <w:rPr>
          <w:b/>
        </w:rPr>
        <w:t>fázisú</w:t>
      </w:r>
      <w:r w:rsidRPr="00974773">
        <w:rPr>
          <w:b/>
        </w:rPr>
        <w:t xml:space="preserve"> </w:t>
      </w:r>
      <w:proofErr w:type="spellStart"/>
      <w:r w:rsidRPr="00974773">
        <w:rPr>
          <w:b/>
        </w:rPr>
        <w:t>pNET</w:t>
      </w:r>
      <w:proofErr w:type="spellEnd"/>
      <w:r w:rsidRPr="00974773">
        <w:rPr>
          <w:b/>
        </w:rPr>
        <w:t xml:space="preserve"> vizsgálatban</w:t>
      </w:r>
    </w:p>
    <w:p w14:paraId="1E228A74" w14:textId="77777777" w:rsidR="00A927C2" w:rsidRDefault="00F75904" w:rsidP="00A927C2">
      <w:pPr>
        <w:pStyle w:val="Nincstrkz"/>
        <w:rPr>
          <w:sz w:val="20"/>
          <w:szCs w:val="20"/>
        </w:rPr>
      </w:pPr>
      <w:r>
        <w:rPr>
          <w:noProof/>
          <w:lang w:eastAsia="hu-HU"/>
        </w:rPr>
        <mc:AlternateContent>
          <mc:Choice Requires="wps">
            <w:drawing>
              <wp:anchor distT="0" distB="0" distL="114300" distR="114300" simplePos="0" relativeHeight="251660800" behindDoc="0" locked="0" layoutInCell="1" allowOverlap="1" wp14:anchorId="3B5A5BEA" wp14:editId="1484E83E">
                <wp:simplePos x="0" y="0"/>
                <wp:positionH relativeFrom="column">
                  <wp:posOffset>24130</wp:posOffset>
                </wp:positionH>
                <wp:positionV relativeFrom="paragraph">
                  <wp:posOffset>3310255</wp:posOffset>
                </wp:positionV>
                <wp:extent cx="1724025" cy="241300"/>
                <wp:effectExtent l="0" t="0" r="0" b="0"/>
                <wp:wrapNone/>
                <wp:docPr id="5" name="Szövegdoboz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241300"/>
                        </a:xfrm>
                        <a:prstGeom prst="rect">
                          <a:avLst/>
                        </a:prstGeom>
                        <a:solidFill>
                          <a:sysClr val="window" lastClr="FFFFFF"/>
                        </a:solidFill>
                        <a:ln w="6350">
                          <a:noFill/>
                        </a:ln>
                      </wps:spPr>
                      <wps:txbx>
                        <w:txbxContent>
                          <w:p w14:paraId="29A96A86" w14:textId="77777777" w:rsidR="00A927C2" w:rsidRPr="00892FE6" w:rsidRDefault="00A927C2" w:rsidP="00A927C2">
                            <w:pPr>
                              <w:rPr>
                                <w:sz w:val="16"/>
                                <w:szCs w:val="16"/>
                              </w:rPr>
                            </w:pPr>
                            <w:proofErr w:type="spellStart"/>
                            <w:r w:rsidRPr="00892FE6">
                              <w:rPr>
                                <w:sz w:val="16"/>
                                <w:szCs w:val="16"/>
                              </w:rPr>
                              <w:t>Kockázatnak</w:t>
                            </w:r>
                            <w:proofErr w:type="spellEnd"/>
                            <w:r w:rsidRPr="00892FE6">
                              <w:rPr>
                                <w:sz w:val="16"/>
                                <w:szCs w:val="16"/>
                              </w:rPr>
                              <w:t xml:space="preserve"> </w:t>
                            </w:r>
                            <w:proofErr w:type="spellStart"/>
                            <w:r w:rsidRPr="00892FE6">
                              <w:rPr>
                                <w:sz w:val="16"/>
                                <w:szCs w:val="16"/>
                              </w:rPr>
                              <w:t>kitett</w:t>
                            </w:r>
                            <w:proofErr w:type="spellEnd"/>
                            <w:r w:rsidRPr="00892FE6">
                              <w:rPr>
                                <w:sz w:val="16"/>
                                <w:szCs w:val="16"/>
                              </w:rPr>
                              <w:t xml:space="preserve"> </w:t>
                            </w:r>
                            <w:proofErr w:type="spellStart"/>
                            <w:r w:rsidRPr="00892FE6">
                              <w:rPr>
                                <w:sz w:val="16"/>
                                <w:szCs w:val="16"/>
                              </w:rPr>
                              <w:t>résztvevők</w:t>
                            </w:r>
                            <w:proofErr w:type="spellEnd"/>
                            <w:r w:rsidRPr="00892FE6">
                              <w:rPr>
                                <w:sz w:val="16"/>
                                <w:szCs w:val="16"/>
                              </w:rPr>
                              <w:t xml:space="preserve"> </w:t>
                            </w:r>
                            <w:proofErr w:type="spellStart"/>
                            <w:r w:rsidRPr="00892FE6">
                              <w:rPr>
                                <w:sz w:val="16"/>
                                <w:szCs w:val="16"/>
                              </w:rPr>
                              <w:t>száma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5A5BEA" id="_x0000_t202" coordsize="21600,21600" o:spt="202" path="m,l,21600r21600,l21600,xe">
                <v:stroke joinstyle="miter"/>
                <v:path gradientshapeok="t" o:connecttype="rect"/>
              </v:shapetype>
              <v:shape id="Szövegdoboz 5" o:spid="_x0000_s1026" type="#_x0000_t202" style="position:absolute;margin-left:1.9pt;margin-top:260.65pt;width:135.75pt;height:1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" fillcolor="window" stroked="f" strokeweight=".5pt">
                <v:textbox>
                  <w:txbxContent>
                    <w:p w14:paraId="29A96A86" w14:textId="77777777" w:rsidR="00A927C2" w:rsidRPr="00892FE6" w:rsidRDefault="00A927C2" w:rsidP="00A927C2">
                      <w:pPr>
                        <w:rPr>
                          <w:sz w:val="16"/>
                          <w:szCs w:val="16"/>
                        </w:rPr>
                      </w:pPr>
                      <w:r w:rsidRPr="00892FE6">
                        <w:rPr>
                          <w:sz w:val="16"/>
                          <w:szCs w:val="16"/>
                        </w:rPr>
                        <w:t>Kockázatnak kitett résztvevők száma</w:t>
                      </w:r>
                    </w:p>
                  </w:txbxContent>
                </v:textbox>
              </v:shape>
            </w:pict>
          </mc:Fallback>
        </mc:AlternateContent>
      </w:r>
      <w:r>
        <w:rPr>
          <w:noProof/>
          <w:lang w:eastAsia="hu-HU"/>
        </w:rPr>
        <mc:AlternateContent>
          <mc:Choice Requires="wps">
            <w:drawing>
              <wp:anchor distT="0" distB="0" distL="114300" distR="114300" simplePos="0" relativeHeight="251659776" behindDoc="0" locked="0" layoutInCell="1" allowOverlap="1" wp14:anchorId="49CE555C" wp14:editId="0BAD852A">
                <wp:simplePos x="0" y="0"/>
                <wp:positionH relativeFrom="column">
                  <wp:posOffset>34925</wp:posOffset>
                </wp:positionH>
                <wp:positionV relativeFrom="paragraph">
                  <wp:posOffset>3509645</wp:posOffset>
                </wp:positionV>
                <wp:extent cx="644525" cy="337820"/>
                <wp:effectExtent l="0" t="0" r="0" b="0"/>
                <wp:wrapNone/>
                <wp:docPr id="6" name="Szövegdoboz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4525" cy="337820"/>
                        </a:xfrm>
                        <a:prstGeom prst="rect">
                          <a:avLst/>
                        </a:prstGeom>
                        <a:solidFill>
                          <a:sysClr val="window" lastClr="FFFFFF"/>
                        </a:solidFill>
                        <a:ln w="6350">
                          <a:noFill/>
                        </a:ln>
                      </wps:spPr>
                      <wps:txbx>
                        <w:txbxContent>
                          <w:p w14:paraId="33730C62" w14:textId="77777777" w:rsidR="00A927C2" w:rsidRPr="00892FE6" w:rsidRDefault="00A927C2" w:rsidP="00A927C2">
                            <w:pPr>
                              <w:spacing w:line="240" w:lineRule="auto"/>
                              <w:rPr>
                                <w:sz w:val="16"/>
                                <w:szCs w:val="16"/>
                              </w:rPr>
                            </w:pPr>
                            <w:proofErr w:type="spellStart"/>
                            <w:r w:rsidRPr="00892FE6">
                              <w:rPr>
                                <w:sz w:val="16"/>
                                <w:szCs w:val="16"/>
                              </w:rPr>
                              <w:t>Szunitinib</w:t>
                            </w:r>
                            <w:proofErr w:type="spellEnd"/>
                          </w:p>
                          <w:p w14:paraId="5FAEEB5C" w14:textId="77777777" w:rsidR="00A927C2" w:rsidRPr="00892FE6" w:rsidRDefault="00A927C2" w:rsidP="00A927C2">
                            <w:pPr>
                              <w:spacing w:line="240" w:lineRule="auto"/>
                              <w:rPr>
                                <w:sz w:val="16"/>
                                <w:szCs w:val="16"/>
                              </w:rPr>
                            </w:pPr>
                            <w:r w:rsidRPr="00892FE6">
                              <w:rPr>
                                <w:sz w:val="16"/>
                                <w:szCs w:val="16"/>
                              </w:rPr>
                              <w:t>Placebo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E555C" id="Szövegdoboz 6" o:spid="_x0000_s1027" type="#_x0000_t202" style="position:absolute;margin-left:2.75pt;margin-top:276.35pt;width:50.75pt;height:26.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" fillcolor="window" stroked="f" strokeweight=".5pt">
                <v:textbox>
                  <w:txbxContent>
                    <w:p w14:paraId="33730C62" w14:textId="77777777" w:rsidR="00A927C2" w:rsidRPr="00892FE6" w:rsidRDefault="00A927C2" w:rsidP="00A927C2">
                      <w:pPr>
                        <w:spacing w:line="240" w:lineRule="auto"/>
                        <w:rPr>
                          <w:sz w:val="16"/>
                          <w:szCs w:val="16"/>
                        </w:rPr>
                      </w:pPr>
                      <w:r w:rsidRPr="00892FE6">
                        <w:rPr>
                          <w:sz w:val="16"/>
                          <w:szCs w:val="16"/>
                        </w:rPr>
                        <w:t>Szunitinib</w:t>
                      </w:r>
                    </w:p>
                    <w:p w14:paraId="5FAEEB5C" w14:textId="77777777" w:rsidR="00A927C2" w:rsidRPr="00892FE6" w:rsidRDefault="00A927C2" w:rsidP="00A927C2">
                      <w:pPr>
                        <w:spacing w:line="240" w:lineRule="auto"/>
                        <w:rPr>
                          <w:sz w:val="16"/>
                          <w:szCs w:val="16"/>
                        </w:rPr>
                      </w:pPr>
                      <w:r w:rsidRPr="00892FE6">
                        <w:rPr>
                          <w:sz w:val="16"/>
                          <w:szCs w:val="16"/>
                        </w:rPr>
                        <w:t>Placebo</w:t>
                      </w:r>
                    </w:p>
                  </w:txbxContent>
                </v:textbox>
              </v:shape>
            </w:pict>
          </mc:Fallback>
        </mc:AlternateContent>
      </w:r>
      <w:r>
        <w:rPr>
          <w:noProof/>
          <w:lang w:eastAsia="hu-HU"/>
        </w:rPr>
        <mc:AlternateContent>
          <mc:Choice Requires="wps">
            <w:drawing>
              <wp:anchor distT="0" distB="0" distL="114300" distR="114300" simplePos="0" relativeHeight="251658752" behindDoc="0" locked="0" layoutInCell="1" allowOverlap="1" wp14:anchorId="1ADA4E76" wp14:editId="4400D32B">
                <wp:simplePos x="0" y="0"/>
                <wp:positionH relativeFrom="column">
                  <wp:posOffset>1792605</wp:posOffset>
                </wp:positionH>
                <wp:positionV relativeFrom="paragraph">
                  <wp:posOffset>3318510</wp:posOffset>
                </wp:positionV>
                <wp:extent cx="1704975" cy="241300"/>
                <wp:effectExtent l="0" t="0" r="0" b="0"/>
                <wp:wrapNone/>
                <wp:docPr id="11" name="Szövegdoboz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4975" cy="241300"/>
                        </a:xfrm>
                        <a:prstGeom prst="rect">
                          <a:avLst/>
                        </a:prstGeom>
                        <a:solidFill>
                          <a:sysClr val="window" lastClr="FFFFFF"/>
                        </a:solidFill>
                        <a:ln w="6350">
                          <a:noFill/>
                        </a:ln>
                      </wps:spPr>
                      <wps:txbx>
                        <w:txbxContent>
                          <w:p w14:paraId="0194CCF7" w14:textId="77777777" w:rsidR="00A927C2" w:rsidRPr="00892FE6" w:rsidRDefault="00A927C2" w:rsidP="00A927C2">
                            <w:pPr>
                              <w:jc w:val="center"/>
                              <w:rPr>
                                <w:b/>
                                <w:bCs/>
                                <w:sz w:val="16"/>
                                <w:szCs w:val="16"/>
                              </w:rPr>
                            </w:pPr>
                            <w:r w:rsidRPr="00892FE6">
                              <w:rPr>
                                <w:b/>
                                <w:bCs/>
                                <w:sz w:val="16"/>
                                <w:szCs w:val="16"/>
                              </w:rPr>
                              <w:t>Idő (hónap)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DA4E76" id="Szövegdoboz 11" o:spid="_x0000_s1028" type="#_x0000_t202" style="position:absolute;margin-left:141.15pt;margin-top:261.3pt;width:134.25pt;height: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" fillcolor="window" stroked="f" strokeweight=".5pt">
                <v:textbox>
                  <w:txbxContent>
                    <w:p w14:paraId="0194CCF7" w14:textId="77777777" w:rsidR="00A927C2" w:rsidRPr="00892FE6" w:rsidRDefault="00A927C2" w:rsidP="00A927C2">
                      <w:pPr>
                        <w:jc w:val="center"/>
                        <w:rPr>
                          <w:b/>
                          <w:bCs/>
                          <w:sz w:val="16"/>
                          <w:szCs w:val="16"/>
                        </w:rPr>
                      </w:pPr>
                      <w:r w:rsidRPr="00892FE6">
                        <w:rPr>
                          <w:b/>
                          <w:bCs/>
                          <w:sz w:val="16"/>
                          <w:szCs w:val="16"/>
                        </w:rPr>
                        <w:t>Idő (hónap)</w:t>
                      </w:r>
                    </w:p>
                  </w:txbxContent>
                </v:textbox>
              </v:shape>
            </w:pict>
          </mc:Fallback>
        </mc:AlternateContent>
      </w:r>
      <w:r>
        <w:rPr>
          <w:noProof/>
          <w:lang w:eastAsia="hu-HU"/>
        </w:rPr>
        <mc:AlternateContent>
          <mc:Choice Requires="wps">
            <w:drawing>
              <wp:anchor distT="0" distB="0" distL="114300" distR="114300" simplePos="0" relativeHeight="251657728" behindDoc="0" locked="0" layoutInCell="1" allowOverlap="1" wp14:anchorId="6EB1EB57" wp14:editId="3A9E56D3">
                <wp:simplePos x="0" y="0"/>
                <wp:positionH relativeFrom="column">
                  <wp:posOffset>802640</wp:posOffset>
                </wp:positionH>
                <wp:positionV relativeFrom="paragraph">
                  <wp:posOffset>2469515</wp:posOffset>
                </wp:positionV>
                <wp:extent cx="1371600" cy="614680"/>
                <wp:effectExtent l="0" t="0" r="0" b="0"/>
                <wp:wrapNone/>
                <wp:docPr id="10" name="Szövegdoboz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614680"/>
                        </a:xfrm>
                        <a:prstGeom prst="rect">
                          <a:avLst/>
                        </a:prstGeom>
                        <a:solidFill>
                          <a:sysClr val="window" lastClr="FFFFFF"/>
                        </a:solidFill>
                        <a:ln w="6350">
                          <a:noFill/>
                        </a:ln>
                      </wps:spPr>
                      <wps:txbx>
                        <w:txbxContent>
                          <w:p w14:paraId="26B08D1B" w14:textId="77777777" w:rsidR="00A927C2" w:rsidRPr="00462323" w:rsidRDefault="00A927C2" w:rsidP="00A927C2">
                            <w:pPr>
                              <w:rPr>
                                <w:sz w:val="20"/>
                                <w:lang w:val="pl-PL"/>
                              </w:rPr>
                            </w:pPr>
                            <w:r w:rsidRPr="00462323">
                              <w:rPr>
                                <w:sz w:val="20"/>
                                <w:lang w:val="pl-PL"/>
                              </w:rPr>
                              <w:t>Relatív hazárd = 0,42</w:t>
                            </w:r>
                          </w:p>
                          <w:p w14:paraId="5E220BB0" w14:textId="77777777" w:rsidR="00A927C2" w:rsidRPr="00462323" w:rsidRDefault="00A927C2" w:rsidP="00A927C2">
                            <w:pPr>
                              <w:rPr>
                                <w:sz w:val="20"/>
                                <w:lang w:val="pl-PL"/>
                              </w:rPr>
                            </w:pPr>
                            <w:r w:rsidRPr="00462323">
                              <w:rPr>
                                <w:sz w:val="20"/>
                                <w:lang w:val="pl-PL"/>
                              </w:rPr>
                              <w:t>95%-os CI (0,26–0,66)</w:t>
                            </w:r>
                          </w:p>
                          <w:p w14:paraId="5B2758B2" w14:textId="77777777" w:rsidR="00A927C2" w:rsidRPr="00462323" w:rsidRDefault="00A927C2" w:rsidP="00A927C2">
                            <w:pPr>
                              <w:rPr>
                                <w:rFonts w:ascii="Calibri" w:hAnsi="Calibri" w:cs="Calibri"/>
                                <w:sz w:val="20"/>
                                <w:lang w:val="pl-PL"/>
                              </w:rPr>
                            </w:pPr>
                            <w:r w:rsidRPr="00462323">
                              <w:rPr>
                                <w:sz w:val="20"/>
                                <w:lang w:val="pl-PL"/>
                              </w:rPr>
                              <w:t>p = 0,0001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B1EB57" id="Szövegdoboz 10" o:spid="_x0000_s1029" type="#_x0000_t202" style="position:absolute;margin-left:63.2pt;margin-top:194.45pt;width:108pt;height:4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" fillcolor="window" stroked="f" strokeweight=".5pt">
                <v:textbox>
                  <w:txbxContent>
                    <w:p w14:paraId="26B08D1B" w14:textId="77777777" w:rsidR="00A927C2" w:rsidRPr="00462323" w:rsidRDefault="00A927C2" w:rsidP="00A927C2">
                      <w:pPr>
                        <w:rPr>
                          <w:sz w:val="20"/>
                          <w:lang w:val="pl-PL"/>
                        </w:rPr>
                      </w:pPr>
                      <w:r w:rsidRPr="00462323">
                        <w:rPr>
                          <w:sz w:val="20"/>
                          <w:lang w:val="pl-PL"/>
                        </w:rPr>
                        <w:t>Relatív hazárd = 0,42</w:t>
                      </w:r>
                    </w:p>
                    <w:p w14:paraId="5E220BB0" w14:textId="77777777" w:rsidR="00A927C2" w:rsidRPr="00462323" w:rsidRDefault="00A927C2" w:rsidP="00A927C2">
                      <w:pPr>
                        <w:rPr>
                          <w:sz w:val="20"/>
                          <w:lang w:val="pl-PL"/>
                        </w:rPr>
                      </w:pPr>
                      <w:r w:rsidRPr="00462323">
                        <w:rPr>
                          <w:sz w:val="20"/>
                          <w:lang w:val="pl-PL"/>
                        </w:rPr>
                        <w:t>95%-os CI (0,26–0,66)</w:t>
                      </w:r>
                    </w:p>
                    <w:p w14:paraId="5B2758B2" w14:textId="77777777" w:rsidR="00A927C2" w:rsidRPr="00462323" w:rsidRDefault="00A927C2" w:rsidP="00A927C2">
                      <w:pPr>
                        <w:rPr>
                          <w:rFonts w:ascii="Calibri" w:hAnsi="Calibri" w:cs="Calibri"/>
                          <w:sz w:val="20"/>
                          <w:lang w:val="pl-PL"/>
                        </w:rPr>
                      </w:pPr>
                      <w:r w:rsidRPr="00462323">
                        <w:rPr>
                          <w:sz w:val="20"/>
                          <w:lang w:val="pl-PL"/>
                        </w:rPr>
                        <w:t>p = 0,0001</w:t>
                      </w:r>
                    </w:p>
                  </w:txbxContent>
                </v:textbox>
              </v:shape>
            </w:pict>
          </mc:Fallback>
        </mc:AlternateContent>
      </w:r>
      <w:r>
        <w:rPr>
          <w:noProof/>
          <w:lang w:eastAsia="hu-HU"/>
        </w:rPr>
        <mc:AlternateContent>
          <mc:Choice Requires="wps">
            <w:drawing>
              <wp:anchor distT="0" distB="0" distL="114300" distR="114300" simplePos="0" relativeHeight="251656704" behindDoc="0" locked="0" layoutInCell="1" allowOverlap="1" wp14:anchorId="6775BDFB" wp14:editId="2B064484">
                <wp:simplePos x="0" y="0"/>
                <wp:positionH relativeFrom="column">
                  <wp:posOffset>3216910</wp:posOffset>
                </wp:positionH>
                <wp:positionV relativeFrom="paragraph">
                  <wp:posOffset>917575</wp:posOffset>
                </wp:positionV>
                <wp:extent cx="1300480" cy="428625"/>
                <wp:effectExtent l="0" t="0" r="0" b="0"/>
                <wp:wrapNone/>
                <wp:docPr id="9" name="Szövegdoboz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28625"/>
                        </a:xfrm>
                        <a:prstGeom prst="rect">
                          <a:avLst/>
                        </a:prstGeom>
                        <a:solidFill>
                          <a:sysClr val="window" lastClr="FFFFFF"/>
                        </a:solidFill>
                        <a:ln w="6350">
                          <a:noFill/>
                        </a:ln>
                      </wps:spPr>
                      <wps:txbx>
                        <w:txbxContent>
                          <w:p w14:paraId="1D30418B" w14:textId="77777777" w:rsidR="00A927C2" w:rsidRPr="00892FE6" w:rsidRDefault="00A927C2" w:rsidP="00A927C2">
                            <w:pPr>
                              <w:rPr>
                                <w:sz w:val="20"/>
                              </w:rPr>
                            </w:pPr>
                            <w:r w:rsidRPr="00892FE6">
                              <w:rPr>
                                <w:sz w:val="20"/>
                              </w:rPr>
                              <w:t>Placebo (N=85)</w:t>
                            </w:r>
                          </w:p>
                          <w:p w14:paraId="5F4F45DD" w14:textId="77777777" w:rsidR="00A927C2" w:rsidRPr="00394D63" w:rsidRDefault="00A927C2" w:rsidP="00A927C2">
                            <w:pPr>
                              <w:rPr>
                                <w:rFonts w:ascii="Calibri" w:hAnsi="Calibri" w:cs="Calibri"/>
                                <w:sz w:val="20"/>
                              </w:rPr>
                            </w:pPr>
                            <w:r w:rsidRPr="00892FE6">
                              <w:rPr>
                                <w:sz w:val="20"/>
                              </w:rPr>
                              <w:t>Medián: 5,5 hónap</w:t>
                            </w:r>
                          </w:p>
                          <w:p w14:paraId="7F381D5A" w14:textId="77777777" w:rsidR="00A927C2" w:rsidRDefault="00A927C2" w:rsidP="00A92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5BDFB" id="Szövegdoboz 9" o:spid="_x0000_s1030" type="#_x0000_t202" style="position:absolute;margin-left:253.3pt;margin-top:72.25pt;width:102.4pt;height:3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" fillcolor="window" stroked="f" strokeweight=".5pt">
                <v:textbox>
                  <w:txbxContent>
                    <w:p w14:paraId="1D30418B" w14:textId="77777777" w:rsidR="00A927C2" w:rsidRPr="00892FE6" w:rsidRDefault="00A927C2" w:rsidP="00A927C2">
                      <w:pPr>
                        <w:rPr>
                          <w:sz w:val="20"/>
                        </w:rPr>
                      </w:pPr>
                      <w:r w:rsidRPr="00892FE6">
                        <w:rPr>
                          <w:sz w:val="20"/>
                        </w:rPr>
                        <w:t>Placebo (N=85)</w:t>
                      </w:r>
                    </w:p>
                    <w:p w14:paraId="5F4F45DD" w14:textId="77777777" w:rsidR="00A927C2" w:rsidRPr="00394D63" w:rsidRDefault="00A927C2" w:rsidP="00A927C2">
                      <w:pPr>
                        <w:rPr>
                          <w:rFonts w:ascii="Calibri" w:hAnsi="Calibri" w:cs="Calibri"/>
                          <w:sz w:val="20"/>
                        </w:rPr>
                      </w:pPr>
                      <w:r w:rsidRPr="00892FE6">
                        <w:rPr>
                          <w:sz w:val="20"/>
                        </w:rPr>
                        <w:t>Medián: 5,5 hónap</w:t>
                      </w:r>
                    </w:p>
                    <w:p w14:paraId="7F381D5A" w14:textId="77777777" w:rsidR="00A927C2" w:rsidRDefault="00A927C2" w:rsidP="00A927C2"/>
                  </w:txbxContent>
                </v:textbox>
              </v:shape>
            </w:pict>
          </mc:Fallback>
        </mc:AlternateContent>
      </w:r>
      <w:r>
        <w:rPr>
          <w:noProof/>
          <w:lang w:eastAsia="hu-HU"/>
        </w:rPr>
        <mc:AlternateContent>
          <mc:Choice Requires="wps">
            <w:drawing>
              <wp:anchor distT="0" distB="0" distL="114300" distR="114300" simplePos="0" relativeHeight="251655680" behindDoc="0" locked="0" layoutInCell="1" allowOverlap="1" wp14:anchorId="2A7F38DF" wp14:editId="6DB59056">
                <wp:simplePos x="0" y="0"/>
                <wp:positionH relativeFrom="column">
                  <wp:posOffset>3209290</wp:posOffset>
                </wp:positionH>
                <wp:positionV relativeFrom="paragraph">
                  <wp:posOffset>480060</wp:posOffset>
                </wp:positionV>
                <wp:extent cx="1300480" cy="447040"/>
                <wp:effectExtent l="0" t="0" r="0" b="0"/>
                <wp:wrapNone/>
                <wp:docPr id="8"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0480" cy="447040"/>
                        </a:xfrm>
                        <a:prstGeom prst="rect">
                          <a:avLst/>
                        </a:prstGeom>
                        <a:solidFill>
                          <a:sysClr val="window" lastClr="FFFFFF"/>
                        </a:solidFill>
                        <a:ln w="6350">
                          <a:noFill/>
                        </a:ln>
                      </wps:spPr>
                      <wps:txbx>
                        <w:txbxContent>
                          <w:p w14:paraId="54B4057A" w14:textId="77777777" w:rsidR="00A927C2" w:rsidRPr="00892FE6" w:rsidRDefault="00A927C2" w:rsidP="00A927C2">
                            <w:pPr>
                              <w:rPr>
                                <w:sz w:val="20"/>
                              </w:rPr>
                            </w:pPr>
                            <w:r w:rsidRPr="00892FE6">
                              <w:rPr>
                                <w:sz w:val="20"/>
                              </w:rPr>
                              <w:t>Szunitinib (N=86)</w:t>
                            </w:r>
                          </w:p>
                          <w:p w14:paraId="1942FFFA" w14:textId="77777777" w:rsidR="00A927C2" w:rsidRPr="00892FE6" w:rsidRDefault="00A927C2" w:rsidP="00A927C2">
                            <w:pPr>
                              <w:rPr>
                                <w:sz w:val="20"/>
                              </w:rPr>
                            </w:pPr>
                            <w:r w:rsidRPr="00892FE6">
                              <w:rPr>
                                <w:sz w:val="20"/>
                              </w:rPr>
                              <w:t>Medián: 11,4 hónap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F38DF" id="Szövegdoboz 8" o:spid="_x0000_s1031" type="#_x0000_t202" style="position:absolute;margin-left:252.7pt;margin-top:37.8pt;width:102.4pt;height:35.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" fillcolor="window" stroked="f" strokeweight=".5pt">
                <v:textbox>
                  <w:txbxContent>
                    <w:p w14:paraId="54B4057A" w14:textId="77777777" w:rsidR="00A927C2" w:rsidRPr="00892FE6" w:rsidRDefault="00A927C2" w:rsidP="00A927C2">
                      <w:pPr>
                        <w:rPr>
                          <w:sz w:val="20"/>
                        </w:rPr>
                      </w:pPr>
                      <w:r w:rsidRPr="00892FE6">
                        <w:rPr>
                          <w:sz w:val="20"/>
                        </w:rPr>
                        <w:t>Szunitinib (N=86)</w:t>
                      </w:r>
                    </w:p>
                    <w:p w14:paraId="1942FFFA" w14:textId="77777777" w:rsidR="00A927C2" w:rsidRPr="00892FE6" w:rsidRDefault="00A927C2" w:rsidP="00A927C2">
                      <w:pPr>
                        <w:rPr>
                          <w:sz w:val="20"/>
                        </w:rPr>
                      </w:pPr>
                      <w:r w:rsidRPr="00892FE6">
                        <w:rPr>
                          <w:sz w:val="20"/>
                        </w:rPr>
                        <w:t>Medián: 11,4 hónap</w:t>
                      </w:r>
                    </w:p>
                  </w:txbxContent>
                </v:textbox>
              </v:shape>
            </w:pict>
          </mc:Fallback>
        </mc:AlternateContent>
      </w:r>
      <w:r>
        <w:rPr>
          <w:noProof/>
          <w:lang w:eastAsia="hu-HU"/>
        </w:rPr>
        <mc:AlternateContent>
          <mc:Choice Requires="wps">
            <w:drawing>
              <wp:anchor distT="0" distB="0" distL="114300" distR="114300" simplePos="0" relativeHeight="251654656" behindDoc="0" locked="0" layoutInCell="1" allowOverlap="1" wp14:anchorId="696F1E76" wp14:editId="66F0925F">
                <wp:simplePos x="0" y="0"/>
                <wp:positionH relativeFrom="column">
                  <wp:posOffset>109220</wp:posOffset>
                </wp:positionH>
                <wp:positionV relativeFrom="paragraph">
                  <wp:posOffset>377190</wp:posOffset>
                </wp:positionV>
                <wp:extent cx="371475" cy="2857500"/>
                <wp:effectExtent l="0" t="0" r="0" b="0"/>
                <wp:wrapNone/>
                <wp:docPr id="4"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1475" cy="2857500"/>
                        </a:xfrm>
                        <a:prstGeom prst="rect">
                          <a:avLst/>
                        </a:prstGeom>
                        <a:solidFill>
                          <a:sysClr val="window" lastClr="FFFFFF"/>
                        </a:solidFill>
                        <a:ln w="6350">
                          <a:noFill/>
                        </a:ln>
                      </wps:spPr>
                      <wps:txbx>
                        <w:txbxContent>
                          <w:p w14:paraId="7A8A785E" w14:textId="77777777" w:rsidR="00A927C2" w:rsidRPr="00892FE6" w:rsidRDefault="00A927C2" w:rsidP="00A927C2">
                            <w:pPr>
                              <w:rPr>
                                <w:szCs w:val="22"/>
                              </w:rPr>
                            </w:pPr>
                            <w:r w:rsidRPr="00892FE6">
                              <w:rPr>
                                <w:szCs w:val="22"/>
                              </w:rPr>
                              <w:t>A progressziómentes túlélés valószínűsége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6F1E76" id="Szövegdoboz 4" o:spid="_x0000_s1032" type="#_x0000_t202" style="position:absolute;margin-left:8.6pt;margin-top:29.7pt;width:29.25pt;height: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" fillcolor="window" stroked="f" strokeweight=".5pt">
                <v:textbox style="layout-flow:vertical;mso-layout-flow-alt:bottom-to-top">
                  <w:txbxContent>
                    <w:p w14:paraId="7A8A785E" w14:textId="77777777" w:rsidR="00A927C2" w:rsidRPr="00892FE6" w:rsidRDefault="00A927C2" w:rsidP="00A927C2">
                      <w:pPr>
                        <w:rPr>
                          <w:szCs w:val="22"/>
                        </w:rPr>
                      </w:pPr>
                      <w:r w:rsidRPr="00892FE6">
                        <w:rPr>
                          <w:szCs w:val="22"/>
                        </w:rPr>
                        <w:t>A progressziómentes túlélés valószínűsége (%)</w:t>
                      </w:r>
                    </w:p>
                  </w:txbxContent>
                </v:textbox>
              </v:shape>
            </w:pict>
          </mc:Fallback>
        </mc:AlternateContent>
      </w:r>
      <w:r w:rsidRPr="002C59C0">
        <w:rPr>
          <w:noProof/>
          <w:lang w:eastAsia="hu-HU"/>
        </w:rPr>
        <w:drawing>
          <wp:inline distT="0" distB="0" distL="0" distR="0" wp14:anchorId="362C29DE" wp14:editId="574EFDF1">
            <wp:extent cx="5562600" cy="4000500"/>
            <wp:effectExtent l="0" t="0" r="0" b="0"/>
            <wp:docPr id="1"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2600" cy="4000500"/>
                    </a:xfrm>
                    <a:prstGeom prst="rect">
                      <a:avLst/>
                    </a:prstGeom>
                    <a:noFill/>
                    <a:ln>
                      <a:noFill/>
                    </a:ln>
                  </pic:spPr>
                </pic:pic>
              </a:graphicData>
            </a:graphic>
          </wp:inline>
        </w:drawing>
      </w:r>
    </w:p>
    <w:p w14:paraId="2E263D2A" w14:textId="77777777" w:rsidR="00F0675A" w:rsidRPr="00BA5C83" w:rsidRDefault="00BB2373" w:rsidP="00BB2373">
      <w:pPr>
        <w:pStyle w:val="Nincstrkz"/>
        <w:rPr>
          <w:sz w:val="20"/>
          <w:szCs w:val="20"/>
        </w:rPr>
      </w:pPr>
      <w:r w:rsidRPr="00BA5C83">
        <w:rPr>
          <w:sz w:val="20"/>
          <w:szCs w:val="20"/>
        </w:rPr>
        <w:t xml:space="preserve">Rövidítések: CI = konfidencia intervallum, N = betegszám, PFS = progressziómentes túlélés, </w:t>
      </w:r>
      <w:proofErr w:type="spellStart"/>
      <w:r w:rsidRPr="00BA5C83">
        <w:rPr>
          <w:sz w:val="20"/>
          <w:szCs w:val="20"/>
        </w:rPr>
        <w:t>pNET</w:t>
      </w:r>
      <w:proofErr w:type="spellEnd"/>
      <w:r w:rsidRPr="00BA5C83">
        <w:rPr>
          <w:sz w:val="20"/>
          <w:szCs w:val="20"/>
        </w:rPr>
        <w:t> = </w:t>
      </w:r>
      <w:r w:rsidR="00354C56">
        <w:rPr>
          <w:sz w:val="20"/>
          <w:szCs w:val="20"/>
        </w:rPr>
        <w:t xml:space="preserve">a </w:t>
      </w:r>
      <w:proofErr w:type="spellStart"/>
      <w:r w:rsidR="00354C56" w:rsidRPr="00BA5C83">
        <w:rPr>
          <w:sz w:val="20"/>
          <w:szCs w:val="20"/>
        </w:rPr>
        <w:t>pancreas</w:t>
      </w:r>
      <w:proofErr w:type="spellEnd"/>
      <w:r w:rsidR="00354C56" w:rsidRPr="00BA5C83">
        <w:rPr>
          <w:sz w:val="20"/>
          <w:szCs w:val="20"/>
        </w:rPr>
        <w:t xml:space="preserve"> </w:t>
      </w:r>
      <w:proofErr w:type="spellStart"/>
      <w:r w:rsidRPr="00BA5C83">
        <w:rPr>
          <w:sz w:val="20"/>
          <w:szCs w:val="20"/>
        </w:rPr>
        <w:t>neuroendokrin</w:t>
      </w:r>
      <w:proofErr w:type="spellEnd"/>
      <w:r w:rsidRPr="00BA5C83">
        <w:rPr>
          <w:sz w:val="20"/>
          <w:szCs w:val="20"/>
        </w:rPr>
        <w:t xml:space="preserve"> </w:t>
      </w:r>
      <w:proofErr w:type="spellStart"/>
      <w:r w:rsidRPr="00BA5C83">
        <w:rPr>
          <w:sz w:val="20"/>
          <w:szCs w:val="20"/>
        </w:rPr>
        <w:t>tumor</w:t>
      </w:r>
      <w:r w:rsidR="00354C56">
        <w:rPr>
          <w:sz w:val="20"/>
          <w:szCs w:val="20"/>
        </w:rPr>
        <w:t>a</w:t>
      </w:r>
      <w:proofErr w:type="spellEnd"/>
    </w:p>
    <w:p w14:paraId="0C053081" w14:textId="77777777" w:rsidR="00F0675A" w:rsidRDefault="00F0675A" w:rsidP="00A83D79">
      <w:pPr>
        <w:pStyle w:val="Nincstrkz"/>
      </w:pPr>
    </w:p>
    <w:p w14:paraId="3E2279D7" w14:textId="77777777" w:rsidR="004332FB" w:rsidRPr="00E76026" w:rsidRDefault="004332FB" w:rsidP="00A83D79">
      <w:pPr>
        <w:pStyle w:val="Nincstrkz"/>
      </w:pPr>
      <w:r w:rsidRPr="00E76026">
        <w:t>A</w:t>
      </w:r>
      <w:r w:rsidR="008E0BD2" w:rsidRPr="00E76026">
        <w:t xml:space="preserve"> </w:t>
      </w:r>
      <w:r w:rsidRPr="00E76026">
        <w:t>vizsgálat lezárásának</w:t>
      </w:r>
      <w:r w:rsidR="008E0BD2" w:rsidRPr="00E76026">
        <w:t xml:space="preserve"> </w:t>
      </w:r>
      <w:r w:rsidRPr="00E76026">
        <w:t>időpontjában a</w:t>
      </w:r>
      <w:r w:rsidR="008E0BD2" w:rsidRPr="00E76026">
        <w:t xml:space="preserve">z </w:t>
      </w:r>
      <w:r w:rsidRPr="00E76026">
        <w:t>OS meghatározására még nem állt rendelkezésre elegendő adat</w:t>
      </w:r>
      <w:r w:rsidR="008E0BD2" w:rsidRPr="00E76026">
        <w:t xml:space="preserve"> </w:t>
      </w:r>
      <w:r w:rsidRPr="00E76026">
        <w:t>[20,6</w:t>
      </w:r>
      <w:r w:rsidR="008E0BD2" w:rsidRPr="00E76026">
        <w:t> </w:t>
      </w:r>
      <w:r w:rsidRPr="00E76026">
        <w:t>hónap (95%</w:t>
      </w:r>
      <w:r w:rsidR="008762CE">
        <w:noBreakHyphen/>
      </w:r>
      <w:r w:rsidRPr="00E76026">
        <w:t>os CI: 20,6</w:t>
      </w:r>
      <w:r w:rsidR="004E3249">
        <w:t> – </w:t>
      </w:r>
      <w:r w:rsidRPr="00E76026">
        <w:t xml:space="preserve">nem elért) a </w:t>
      </w:r>
      <w:proofErr w:type="spellStart"/>
      <w:r w:rsidRPr="00E76026">
        <w:t>szunitinib</w:t>
      </w:r>
      <w:proofErr w:type="spellEnd"/>
      <w:r w:rsidR="00354C56">
        <w:t>-</w:t>
      </w:r>
      <w:r w:rsidRPr="00E76026">
        <w:t>karon, összehasonlítva a</w:t>
      </w:r>
      <w:r w:rsidR="008E0BD2" w:rsidRPr="00E76026">
        <w:t xml:space="preserve"> </w:t>
      </w:r>
      <w:r w:rsidRPr="00E76026">
        <w:t xml:space="preserve">nem </w:t>
      </w:r>
      <w:proofErr w:type="spellStart"/>
      <w:r w:rsidRPr="00E76026">
        <w:t>elérttel</w:t>
      </w:r>
      <w:proofErr w:type="spellEnd"/>
      <w:r w:rsidRPr="00E76026">
        <w:t xml:space="preserve"> (95%</w:t>
      </w:r>
      <w:r w:rsidR="008762CE">
        <w:noBreakHyphen/>
      </w:r>
      <w:r w:rsidRPr="00E76026">
        <w:t>os CI: 15,5</w:t>
      </w:r>
      <w:r w:rsidR="004E3249">
        <w:t> – </w:t>
      </w:r>
      <w:r w:rsidRPr="00E76026">
        <w:t>nem elért) a placebokaron, relatív hazárd:</w:t>
      </w:r>
      <w:r w:rsidR="008E0BD2" w:rsidRPr="00E76026">
        <w:t xml:space="preserve"> </w:t>
      </w:r>
      <w:r w:rsidRPr="00E76026">
        <w:t>0,409 (95</w:t>
      </w:r>
      <w:r w:rsidR="004E3249" w:rsidRPr="00E76026">
        <w:t>%</w:t>
      </w:r>
      <w:r w:rsidR="004E3249">
        <w:noBreakHyphen/>
      </w:r>
      <w:r w:rsidRPr="00E76026">
        <w:t>os CI: 0,187</w:t>
      </w:r>
      <w:r w:rsidR="004E3249">
        <w:t xml:space="preserve"> – </w:t>
      </w:r>
      <w:r w:rsidRPr="00E76026">
        <w:t>0,894), p</w:t>
      </w:r>
      <w:r w:rsidR="008762CE">
        <w:noBreakHyphen/>
      </w:r>
      <w:r w:rsidRPr="00E76026">
        <w:t>érték</w:t>
      </w:r>
      <w:r w:rsidR="008762CE">
        <w:t> </w:t>
      </w:r>
      <w:r w:rsidRPr="00E76026">
        <w:t>=</w:t>
      </w:r>
      <w:r w:rsidR="008762CE">
        <w:t> </w:t>
      </w:r>
      <w:r w:rsidRPr="00E76026">
        <w:t xml:space="preserve">0,0204]. A </w:t>
      </w:r>
      <w:proofErr w:type="spellStart"/>
      <w:r w:rsidRPr="00E76026">
        <w:t>szunitinib</w:t>
      </w:r>
      <w:proofErr w:type="spellEnd"/>
      <w:r w:rsidRPr="00E76026">
        <w:t>-karon 9</w:t>
      </w:r>
      <w:r w:rsidR="008E0BD2" w:rsidRPr="00E76026">
        <w:t xml:space="preserve">, </w:t>
      </w:r>
      <w:r w:rsidRPr="00E76026">
        <w:t>a placebokaron 21</w:t>
      </w:r>
      <w:r w:rsidR="008E0BD2" w:rsidRPr="00E76026">
        <w:t> </w:t>
      </w:r>
      <w:r w:rsidRPr="00E76026">
        <w:t>haláleset volt.</w:t>
      </w:r>
    </w:p>
    <w:p w14:paraId="4BA8F0B1" w14:textId="77777777" w:rsidR="008E0BD2" w:rsidRPr="00E76026" w:rsidRDefault="008E0BD2" w:rsidP="00A83D79">
      <w:pPr>
        <w:pStyle w:val="Nincstrkz"/>
      </w:pPr>
    </w:p>
    <w:p w14:paraId="2B2689FF" w14:textId="77777777" w:rsidR="00607B7D" w:rsidRPr="00E76026" w:rsidRDefault="00607B7D" w:rsidP="00A83D79">
      <w:pPr>
        <w:pStyle w:val="Nincstrkz"/>
      </w:pPr>
      <w:r w:rsidRPr="00E76026">
        <w:t xml:space="preserve">A betegség progressziójakor a betegeket tájékoztatták a kapott kezelésről és a placebokar betegeinek </w:t>
      </w:r>
      <w:proofErr w:type="spellStart"/>
      <w:r w:rsidRPr="00E76026">
        <w:t>szunitinib</w:t>
      </w:r>
      <w:proofErr w:type="spellEnd"/>
      <w:r w:rsidRPr="00E76026">
        <w:t xml:space="preserve">-kezelést ajánlottak fel egy különálló, </w:t>
      </w:r>
      <w:r w:rsidR="00354C56">
        <w:t xml:space="preserve">nyílt, </w:t>
      </w:r>
      <w:r w:rsidRPr="00E76026">
        <w:t>kiterjesztett vizsgálat</w:t>
      </w:r>
      <w:r w:rsidR="00354C56">
        <w:t>ban</w:t>
      </w:r>
      <w:r w:rsidRPr="00E76026">
        <w:t>. A vizsgálat korai lezárásának eredményeképpen a fennmaradó betegeket is tájékoztatták</w:t>
      </w:r>
      <w:r w:rsidR="00B3345B">
        <w:t>,</w:t>
      </w:r>
      <w:r w:rsidRPr="00E76026">
        <w:t xml:space="preserve"> és </w:t>
      </w:r>
      <w:r w:rsidR="001D7EDD" w:rsidRPr="00E76026">
        <w:t xml:space="preserve">a </w:t>
      </w:r>
      <w:r w:rsidRPr="00E76026">
        <w:t xml:space="preserve">nyílt szakaszban </w:t>
      </w:r>
      <w:proofErr w:type="spellStart"/>
      <w:r w:rsidRPr="00E76026">
        <w:t>szunitinib</w:t>
      </w:r>
      <w:proofErr w:type="spellEnd"/>
      <w:r w:rsidRPr="00E76026">
        <w:t>-kezelést ajánlottak fel számukra a különálló, kiterjesztett vizsgálat keretében. A placebokarról 85</w:t>
      </w:r>
      <w:r w:rsidR="008762CE">
        <w:noBreakHyphen/>
      </w:r>
      <w:r w:rsidRPr="00E76026">
        <w:t>ből összesen 59</w:t>
      </w:r>
      <w:r w:rsidR="004332FB" w:rsidRPr="00E76026">
        <w:t> </w:t>
      </w:r>
      <w:r w:rsidRPr="00E76026">
        <w:t xml:space="preserve">beteg (69,4%) került át nyílt </w:t>
      </w:r>
      <w:proofErr w:type="spellStart"/>
      <w:r w:rsidRPr="00E76026">
        <w:t>szunitinib</w:t>
      </w:r>
      <w:proofErr w:type="spellEnd"/>
      <w:r w:rsidRPr="00E76026">
        <w:t xml:space="preserve">-kezelésre a betegség progresszióját vagy a vizsgálat lezárását követően, a </w:t>
      </w:r>
      <w:proofErr w:type="spellStart"/>
      <w:r w:rsidRPr="00E76026">
        <w:t>vakosítás</w:t>
      </w:r>
      <w:proofErr w:type="spellEnd"/>
      <w:r w:rsidRPr="00E76026">
        <w:t xml:space="preserve"> feloldása után.</w:t>
      </w:r>
      <w:r w:rsidR="004332FB" w:rsidRPr="00E76026">
        <w:t xml:space="preserve"> </w:t>
      </w:r>
      <w:r w:rsidRPr="00E76026">
        <w:t xml:space="preserve">A kiterjesztett vizsgálatban </w:t>
      </w:r>
      <w:r w:rsidR="001D7EDD" w:rsidRPr="00E76026">
        <w:t xml:space="preserve">az </w:t>
      </w:r>
      <w:r w:rsidRPr="00E76026">
        <w:t>5</w:t>
      </w:r>
      <w:r w:rsidR="004332FB" w:rsidRPr="00E76026">
        <w:t> </w:t>
      </w:r>
      <w:r w:rsidRPr="00E76026">
        <w:t xml:space="preserve">éves </w:t>
      </w:r>
      <w:proofErr w:type="spellStart"/>
      <w:r w:rsidRPr="00E76026">
        <w:t>utánkövetés</w:t>
      </w:r>
      <w:proofErr w:type="spellEnd"/>
      <w:r w:rsidRPr="00E76026">
        <w:t xml:space="preserve"> után a</w:t>
      </w:r>
      <w:r w:rsidR="008E0BD2" w:rsidRPr="00E76026">
        <w:t xml:space="preserve">z </w:t>
      </w:r>
      <w:r w:rsidRPr="00E76026">
        <w:t>OS relatív hazárdja 0,730</w:t>
      </w:r>
      <w:r w:rsidR="004332FB" w:rsidRPr="00E76026">
        <w:t xml:space="preserve"> </w:t>
      </w:r>
      <w:r w:rsidRPr="00E76026">
        <w:t>volt</w:t>
      </w:r>
      <w:r w:rsidR="004332FB" w:rsidRPr="00E76026">
        <w:t xml:space="preserve"> </w:t>
      </w:r>
      <w:r w:rsidRPr="00E76026">
        <w:t>(95%</w:t>
      </w:r>
      <w:r w:rsidR="008762CE">
        <w:noBreakHyphen/>
      </w:r>
      <w:r w:rsidRPr="00E76026">
        <w:t>os CI: 0,504</w:t>
      </w:r>
      <w:r w:rsidR="004E3249">
        <w:noBreakHyphen/>
      </w:r>
      <w:r w:rsidRPr="00E76026">
        <w:t>1,057).</w:t>
      </w:r>
    </w:p>
    <w:p w14:paraId="0088D15C" w14:textId="77777777" w:rsidR="00685E01" w:rsidRPr="00E76026" w:rsidRDefault="00685E01" w:rsidP="00A83D79">
      <w:pPr>
        <w:pStyle w:val="Nincstrkz"/>
      </w:pPr>
    </w:p>
    <w:p w14:paraId="1BD4621C" w14:textId="77777777" w:rsidR="00607B7D" w:rsidRPr="00E76026" w:rsidRDefault="00607B7D" w:rsidP="00A83D79">
      <w:pPr>
        <w:pStyle w:val="Nincstrkz"/>
      </w:pPr>
      <w:r w:rsidRPr="00E76026">
        <w:t>Az</w:t>
      </w:r>
      <w:r w:rsidR="00685E01" w:rsidRPr="00E76026">
        <w:t xml:space="preserve"> </w:t>
      </w:r>
      <w:r w:rsidRPr="00E76026">
        <w:t>Európai Rákkutatási</w:t>
      </w:r>
      <w:r w:rsidR="00685E01" w:rsidRPr="00E76026">
        <w:t xml:space="preserve"> </w:t>
      </w:r>
      <w:r w:rsidRPr="00E76026">
        <w:t xml:space="preserve">és Kezelési Szervezet életminőséget értékelő kérdőívének (European Organization </w:t>
      </w:r>
      <w:proofErr w:type="spellStart"/>
      <w:r w:rsidRPr="00E76026">
        <w:t>for</w:t>
      </w:r>
      <w:proofErr w:type="spellEnd"/>
      <w:r w:rsidRPr="00E76026">
        <w:t xml:space="preserve"> Research and </w:t>
      </w:r>
      <w:proofErr w:type="spellStart"/>
      <w:r w:rsidRPr="00E76026">
        <w:t>Treatment</w:t>
      </w:r>
      <w:proofErr w:type="spellEnd"/>
      <w:r w:rsidRPr="00E76026">
        <w:t xml:space="preserve"> of </w:t>
      </w:r>
      <w:proofErr w:type="spellStart"/>
      <w:r w:rsidRPr="00E76026">
        <w:t>Cancer</w:t>
      </w:r>
      <w:proofErr w:type="spellEnd"/>
      <w:r w:rsidRPr="00E76026">
        <w:t xml:space="preserve"> </w:t>
      </w:r>
      <w:proofErr w:type="spellStart"/>
      <w:r w:rsidRPr="00E76026">
        <w:t>Quality</w:t>
      </w:r>
      <w:proofErr w:type="spellEnd"/>
      <w:r w:rsidRPr="00E76026">
        <w:t xml:space="preserve"> of Life </w:t>
      </w:r>
      <w:proofErr w:type="spellStart"/>
      <w:r w:rsidRPr="00E76026">
        <w:t>Questionnaire</w:t>
      </w:r>
      <w:proofErr w:type="spellEnd"/>
      <w:r w:rsidRPr="00E76026">
        <w:t xml:space="preserve"> -</w:t>
      </w:r>
      <w:r w:rsidR="004E3249">
        <w:t xml:space="preserve"> </w:t>
      </w:r>
      <w:r w:rsidRPr="00E76026">
        <w:t>EORTC QLQ</w:t>
      </w:r>
      <w:r w:rsidR="001D7EDD" w:rsidRPr="00E76026">
        <w:noBreakHyphen/>
      </w:r>
      <w:r w:rsidRPr="00E76026">
        <w:t xml:space="preserve">C30) eredményei azt mutatták, hogy a betegeknél az általános, globális, egészséggel összefüggő életminőség és az öt funkcionális domén (fizikai, szerepvállalás, kognitív, </w:t>
      </w:r>
      <w:r w:rsidR="00820414" w:rsidRPr="00E76026">
        <w:t>emocionális</w:t>
      </w:r>
      <w:r w:rsidRPr="00E76026">
        <w:t xml:space="preserve"> és szociális) a </w:t>
      </w:r>
      <w:proofErr w:type="spellStart"/>
      <w:r w:rsidRPr="00E76026">
        <w:t>szunitinib</w:t>
      </w:r>
      <w:proofErr w:type="spellEnd"/>
      <w:r w:rsidRPr="00E76026">
        <w:t xml:space="preserve">-kezelés alatt a </w:t>
      </w:r>
      <w:proofErr w:type="spellStart"/>
      <w:r w:rsidRPr="00E76026">
        <w:t>placebóhoz</w:t>
      </w:r>
      <w:proofErr w:type="spellEnd"/>
      <w:r w:rsidRPr="00E76026">
        <w:t xml:space="preserve"> képest megtartott volt, korlátozott számú </w:t>
      </w:r>
      <w:r w:rsidR="0089030E">
        <w:t>tünetekkel járó mellékhatással</w:t>
      </w:r>
      <w:r w:rsidRPr="00E76026">
        <w:t>.</w:t>
      </w:r>
    </w:p>
    <w:p w14:paraId="3DC47BAE" w14:textId="77777777" w:rsidR="00685E01" w:rsidRPr="00E76026" w:rsidRDefault="00685E01" w:rsidP="00A83D79">
      <w:pPr>
        <w:pStyle w:val="Nincstrkz"/>
      </w:pPr>
    </w:p>
    <w:p w14:paraId="35C98755" w14:textId="77777777" w:rsidR="00607B7D" w:rsidRPr="00E76026" w:rsidRDefault="00607B7D" w:rsidP="00A83D79">
      <w:pPr>
        <w:pStyle w:val="Nincstrkz"/>
      </w:pPr>
      <w:r w:rsidRPr="00E76026">
        <w:t xml:space="preserve">Egy </w:t>
      </w:r>
      <w:r w:rsidR="004E3249">
        <w:t>IV</w:t>
      </w:r>
      <w:r w:rsidR="00055784" w:rsidRPr="00E76026">
        <w:t>.</w:t>
      </w:r>
      <w:r w:rsidR="007A6CD8">
        <w:t> </w:t>
      </w:r>
      <w:r w:rsidRPr="00E76026">
        <w:t>fázis</w:t>
      </w:r>
      <w:r w:rsidR="00055784" w:rsidRPr="00E76026">
        <w:t>ú</w:t>
      </w:r>
      <w:r w:rsidRPr="00E76026">
        <w:t xml:space="preserve">, nemzetközi, multicentrikus, egykaros, nyílt vizsgálatban a </w:t>
      </w:r>
      <w:proofErr w:type="spellStart"/>
      <w:r w:rsidRPr="00E76026">
        <w:t>szunitinib</w:t>
      </w:r>
      <w:proofErr w:type="spellEnd"/>
      <w:r w:rsidRPr="00E76026">
        <w:t xml:space="preserve"> hatásosságát és biztonságosságát</w:t>
      </w:r>
      <w:r w:rsidR="00592AF9" w:rsidRPr="00E76026">
        <w:t xml:space="preserve"> </w:t>
      </w:r>
      <w:r w:rsidRPr="00E76026">
        <w:t>progresszív, előrehaladott/</w:t>
      </w:r>
      <w:proofErr w:type="spellStart"/>
      <w:r w:rsidRPr="00E76026">
        <w:t>metasztati</w:t>
      </w:r>
      <w:r w:rsidR="00820414" w:rsidRPr="00E76026">
        <w:t>záló</w:t>
      </w:r>
      <w:proofErr w:type="spellEnd"/>
      <w:r w:rsidRPr="00E76026">
        <w:t>, jól differenciált,</w:t>
      </w:r>
      <w:r w:rsidR="00820414" w:rsidRPr="00E76026">
        <w:t xml:space="preserve"> </w:t>
      </w:r>
      <w:r w:rsidRPr="00E76026">
        <w:t>nem</w:t>
      </w:r>
      <w:r w:rsidR="0089030E">
        <w:t xml:space="preserve"> </w:t>
      </w:r>
      <w:r w:rsidRPr="00E76026">
        <w:t>re</w:t>
      </w:r>
      <w:r w:rsidR="0089030E">
        <w:t>s</w:t>
      </w:r>
      <w:r w:rsidRPr="00E76026">
        <w:t xml:space="preserve">zekálható </w:t>
      </w:r>
      <w:proofErr w:type="spellStart"/>
      <w:r w:rsidRPr="00E76026">
        <w:t>pNET</w:t>
      </w:r>
      <w:proofErr w:type="spellEnd"/>
      <w:r w:rsidR="007A6CD8">
        <w:noBreakHyphen/>
      </w:r>
      <w:r w:rsidRPr="00E76026">
        <w:t>ben szenvedő betegeknél</w:t>
      </w:r>
      <w:r w:rsidR="0089030E" w:rsidRPr="0089030E">
        <w:t xml:space="preserve"> </w:t>
      </w:r>
      <w:r w:rsidR="0089030E" w:rsidRPr="00E76026">
        <w:t>értékelték</w:t>
      </w:r>
      <w:r w:rsidRPr="00E76026">
        <w:t>.</w:t>
      </w:r>
    </w:p>
    <w:p w14:paraId="0F59A432" w14:textId="77777777" w:rsidR="00685E01" w:rsidRPr="00E76026" w:rsidRDefault="00685E01" w:rsidP="00A83D79">
      <w:pPr>
        <w:pStyle w:val="Nincstrkz"/>
      </w:pPr>
    </w:p>
    <w:p w14:paraId="7CFCBD3F" w14:textId="77777777" w:rsidR="00607B7D" w:rsidRPr="00E76026" w:rsidRDefault="00607B7D" w:rsidP="00A83D79">
      <w:pPr>
        <w:pStyle w:val="Nincstrkz"/>
      </w:pPr>
      <w:r w:rsidRPr="00E76026">
        <w:t>Százhat beteg (61</w:t>
      </w:r>
      <w:r w:rsidR="00600AAF" w:rsidRPr="00E76026">
        <w:t> </w:t>
      </w:r>
      <w:r w:rsidRPr="00E76026">
        <w:t>beteg</w:t>
      </w:r>
      <w:r w:rsidR="00600AAF" w:rsidRPr="00E76026">
        <w:t xml:space="preserve"> </w:t>
      </w:r>
      <w:r w:rsidRPr="00E76026">
        <w:t xml:space="preserve">az előzőleg nem kezelt </w:t>
      </w:r>
      <w:proofErr w:type="spellStart"/>
      <w:r w:rsidRPr="00E76026">
        <w:t>kohorszban</w:t>
      </w:r>
      <w:proofErr w:type="spellEnd"/>
      <w:r w:rsidR="00600AAF" w:rsidRPr="00E76026">
        <w:t xml:space="preserve"> </w:t>
      </w:r>
      <w:r w:rsidRPr="00E76026">
        <w:t>és 45</w:t>
      </w:r>
      <w:r w:rsidR="00600AAF" w:rsidRPr="00E76026">
        <w:t> </w:t>
      </w:r>
      <w:r w:rsidRPr="00E76026">
        <w:t>beteg</w:t>
      </w:r>
      <w:r w:rsidR="00600AAF" w:rsidRPr="00E76026">
        <w:t xml:space="preserve"> </w:t>
      </w:r>
      <w:r w:rsidRPr="00E76026">
        <w:t xml:space="preserve">a </w:t>
      </w:r>
      <w:proofErr w:type="spellStart"/>
      <w:r w:rsidRPr="00E76026">
        <w:t>többed</w:t>
      </w:r>
      <w:r w:rsidR="00055784" w:rsidRPr="00E76026">
        <w:t>ik</w:t>
      </w:r>
      <w:proofErr w:type="spellEnd"/>
      <w:r w:rsidR="00055784" w:rsidRPr="00E76026">
        <w:t xml:space="preserve"> </w:t>
      </w:r>
      <w:r w:rsidRPr="00E76026">
        <w:t xml:space="preserve">vonalbeli kezelési </w:t>
      </w:r>
      <w:proofErr w:type="spellStart"/>
      <w:r w:rsidRPr="00E76026">
        <w:t>kohorszban</w:t>
      </w:r>
      <w:proofErr w:type="spellEnd"/>
      <w:r w:rsidRPr="00E76026">
        <w:t xml:space="preserve">) részesült </w:t>
      </w:r>
      <w:r w:rsidRPr="00E76026">
        <w:rPr>
          <w:i/>
        </w:rPr>
        <w:t xml:space="preserve">per </w:t>
      </w:r>
      <w:proofErr w:type="spellStart"/>
      <w:r w:rsidRPr="00E76026">
        <w:rPr>
          <w:i/>
        </w:rPr>
        <w:t>os</w:t>
      </w:r>
      <w:proofErr w:type="spellEnd"/>
      <w:r w:rsidR="00600AAF" w:rsidRPr="00E76026">
        <w:t xml:space="preserve"> </w:t>
      </w:r>
      <w:proofErr w:type="spellStart"/>
      <w:r w:rsidRPr="00E76026">
        <w:t>szunitinib</w:t>
      </w:r>
      <w:proofErr w:type="spellEnd"/>
      <w:r w:rsidRPr="00E76026">
        <w:t>-kezelésben napi egyszeri 37,5</w:t>
      </w:r>
      <w:r w:rsidR="00D438E1" w:rsidRPr="00E76026">
        <w:t> mg</w:t>
      </w:r>
      <w:r w:rsidR="00600AAF" w:rsidRPr="00E76026">
        <w:t xml:space="preserve"> </w:t>
      </w:r>
      <w:r w:rsidRPr="00E76026">
        <w:t>adagban</w:t>
      </w:r>
      <w:r w:rsidR="00600AAF" w:rsidRPr="00E76026">
        <w:t xml:space="preserve">, </w:t>
      </w:r>
      <w:r w:rsidRPr="00E76026">
        <w:t>folyamatos napi adagolási rendben.</w:t>
      </w:r>
    </w:p>
    <w:p w14:paraId="06F504BD" w14:textId="77777777" w:rsidR="00685E01" w:rsidRPr="00E76026" w:rsidRDefault="00685E01" w:rsidP="00A83D79">
      <w:pPr>
        <w:pStyle w:val="Nincstrkz"/>
      </w:pPr>
    </w:p>
    <w:p w14:paraId="00C37B0A" w14:textId="77777777" w:rsidR="00607B7D" w:rsidRPr="00E76026" w:rsidRDefault="00607B7D" w:rsidP="00A83D79">
      <w:pPr>
        <w:pStyle w:val="Nincstrkz"/>
      </w:pPr>
      <w:r w:rsidRPr="00E76026">
        <w:lastRenderedPageBreak/>
        <w:t>A vizsgálók értékelése alapján</w:t>
      </w:r>
      <w:r w:rsidR="00600AAF" w:rsidRPr="00E76026">
        <w:t xml:space="preserve"> </w:t>
      </w:r>
      <w:r w:rsidRPr="00E76026">
        <w:t>a PFS medián értéke 13,2</w:t>
      </w:r>
      <w:r w:rsidR="00600AAF" w:rsidRPr="00E76026">
        <w:t> </w:t>
      </w:r>
      <w:r w:rsidRPr="00E76026">
        <w:t>hónap volt, mind a teljes populációban (95%</w:t>
      </w:r>
      <w:r w:rsidR="004E3249">
        <w:noBreakHyphen/>
        <w:t>os</w:t>
      </w:r>
      <w:r w:rsidRPr="00E76026">
        <w:t xml:space="preserve"> CI: 10,9</w:t>
      </w:r>
      <w:r w:rsidR="00055784" w:rsidRPr="00E76026">
        <w:t>-</w:t>
      </w:r>
      <w:r w:rsidRPr="00E76026">
        <w:t xml:space="preserve">16,7), mind </w:t>
      </w:r>
      <w:r w:rsidR="00600AAF" w:rsidRPr="00E76026">
        <w:t>a</w:t>
      </w:r>
      <w:r w:rsidRPr="00E76026">
        <w:t xml:space="preserve"> kezelésben előzőleg nem részesült </w:t>
      </w:r>
      <w:proofErr w:type="spellStart"/>
      <w:r w:rsidRPr="00E76026">
        <w:t>kohorszban</w:t>
      </w:r>
      <w:proofErr w:type="spellEnd"/>
      <w:r w:rsidRPr="00E76026">
        <w:t xml:space="preserve"> (95%</w:t>
      </w:r>
      <w:r w:rsidR="004E3249">
        <w:noBreakHyphen/>
        <w:t>os</w:t>
      </w:r>
      <w:r w:rsidRPr="00E76026">
        <w:t xml:space="preserve"> CI: 7,4</w:t>
      </w:r>
      <w:r w:rsidR="0089030E">
        <w:t>–</w:t>
      </w:r>
      <w:r w:rsidRPr="00E76026">
        <w:t>16,8).</w:t>
      </w:r>
    </w:p>
    <w:p w14:paraId="6653E0D5" w14:textId="77777777" w:rsidR="00685E01" w:rsidRPr="00E76026" w:rsidRDefault="00685E01" w:rsidP="00A83D79">
      <w:pPr>
        <w:pStyle w:val="Nincstrkz"/>
      </w:pPr>
    </w:p>
    <w:p w14:paraId="3AE5400B" w14:textId="77777777" w:rsidR="00685E01" w:rsidRDefault="00607B7D" w:rsidP="00A83D79">
      <w:pPr>
        <w:pStyle w:val="Nincstrkz"/>
        <w:rPr>
          <w:u w:val="single"/>
        </w:rPr>
      </w:pPr>
      <w:r w:rsidRPr="00E76026">
        <w:rPr>
          <w:u w:val="single"/>
        </w:rPr>
        <w:t>Gyermekek</w:t>
      </w:r>
      <w:r w:rsidR="00FF4BDA" w:rsidRPr="00E76026">
        <w:rPr>
          <w:u w:val="single"/>
        </w:rPr>
        <w:t xml:space="preserve"> </w:t>
      </w:r>
      <w:r w:rsidRPr="00E76026">
        <w:rPr>
          <w:u w:val="single"/>
        </w:rPr>
        <w:t>és serdülők</w:t>
      </w:r>
    </w:p>
    <w:p w14:paraId="07D6C42F" w14:textId="77777777" w:rsidR="004E3249" w:rsidRPr="00E76026" w:rsidRDefault="004E3249" w:rsidP="00A83D79">
      <w:pPr>
        <w:pStyle w:val="Nincstrkz"/>
        <w:rPr>
          <w:u w:val="single"/>
        </w:rPr>
      </w:pPr>
    </w:p>
    <w:p w14:paraId="5530FEEA" w14:textId="77777777" w:rsidR="00607B7D" w:rsidRPr="00E76026" w:rsidRDefault="00607B7D" w:rsidP="00A83D79">
      <w:pPr>
        <w:pStyle w:val="Nincstrkz"/>
      </w:pPr>
      <w:r w:rsidRPr="00E76026">
        <w:t xml:space="preserve">A </w:t>
      </w:r>
      <w:proofErr w:type="spellStart"/>
      <w:r w:rsidRPr="00E76026">
        <w:t>szunitinib</w:t>
      </w:r>
      <w:proofErr w:type="spellEnd"/>
      <w:r w:rsidRPr="00E76026">
        <w:t xml:space="preserve"> </w:t>
      </w:r>
      <w:r w:rsidR="0089030E" w:rsidRPr="006E0B7A">
        <w:t xml:space="preserve">gyermeknél és serdülőknél történő </w:t>
      </w:r>
      <w:r w:rsidRPr="00E76026">
        <w:t>alkalmazására vonatkozó</w:t>
      </w:r>
      <w:r w:rsidR="002D3300" w:rsidRPr="00E76026">
        <w:t>an</w:t>
      </w:r>
      <w:r w:rsidRPr="00E76026">
        <w:t xml:space="preserve"> </w:t>
      </w:r>
      <w:r w:rsidR="002D3300" w:rsidRPr="00E76026">
        <w:t xml:space="preserve">korlátozott </w:t>
      </w:r>
      <w:r w:rsidRPr="00E76026">
        <w:t xml:space="preserve">tapasztalatok </w:t>
      </w:r>
      <w:r w:rsidR="002D3300" w:rsidRPr="00E76026">
        <w:t xml:space="preserve">állnak rendelkezésre </w:t>
      </w:r>
      <w:r w:rsidRPr="00E76026">
        <w:t>(lásd</w:t>
      </w:r>
      <w:r w:rsidR="009B4ED9">
        <w:t xml:space="preserve"> </w:t>
      </w:r>
      <w:r w:rsidRPr="00E76026">
        <w:t>4.2</w:t>
      </w:r>
      <w:r w:rsidR="00942DCC" w:rsidRPr="00E76026">
        <w:t> </w:t>
      </w:r>
      <w:r w:rsidRPr="00E76026">
        <w:t>pont).</w:t>
      </w:r>
    </w:p>
    <w:p w14:paraId="53B0278E" w14:textId="77777777" w:rsidR="00942DCC" w:rsidRPr="00E76026" w:rsidRDefault="00942DCC" w:rsidP="00A83D79">
      <w:pPr>
        <w:pStyle w:val="Nincstrkz"/>
      </w:pPr>
    </w:p>
    <w:p w14:paraId="27EA568B" w14:textId="77777777" w:rsidR="00607B7D" w:rsidRDefault="007B787F" w:rsidP="007B787F">
      <w:pPr>
        <w:pStyle w:val="Nincstrkz"/>
      </w:pPr>
      <w:r w:rsidRPr="00974773">
        <w:rPr>
          <w:i/>
        </w:rPr>
        <w:t xml:space="preserve">Per </w:t>
      </w:r>
      <w:proofErr w:type="spellStart"/>
      <w:r w:rsidRPr="00974773">
        <w:rPr>
          <w:i/>
        </w:rPr>
        <w:t>os</w:t>
      </w:r>
      <w:proofErr w:type="spellEnd"/>
      <w:r>
        <w:t xml:space="preserve"> alkalmazott </w:t>
      </w:r>
      <w:proofErr w:type="spellStart"/>
      <w:r>
        <w:t>szunitinibb</w:t>
      </w:r>
      <w:r w:rsidR="00FD512E">
        <w:t>e</w:t>
      </w:r>
      <w:r>
        <w:t>l</w:t>
      </w:r>
      <w:proofErr w:type="spellEnd"/>
      <w:r>
        <w:t xml:space="preserve"> egy </w:t>
      </w:r>
      <w:r w:rsidR="004E3249">
        <w:t>I. </w:t>
      </w:r>
      <w:r>
        <w:t>fázis</w:t>
      </w:r>
      <w:r w:rsidR="004E3249">
        <w:t>ú</w:t>
      </w:r>
      <w:r>
        <w:t xml:space="preserve"> dóziseszkalációs vizsgálatot folytattak le 35</w:t>
      </w:r>
      <w:r w:rsidR="005D29ED">
        <w:t>,</w:t>
      </w:r>
      <w:r w:rsidR="00FD512E">
        <w:t> </w:t>
      </w:r>
      <w:proofErr w:type="spellStart"/>
      <w:r>
        <w:t>refrakter</w:t>
      </w:r>
      <w:proofErr w:type="spellEnd"/>
      <w:r w:rsidR="00FD512E">
        <w:t xml:space="preserve"> </w:t>
      </w:r>
      <w:r>
        <w:t xml:space="preserve">szolid tumorral rendelkező beteg részvételével, </w:t>
      </w:r>
      <w:r w:rsidR="005D29ED">
        <w:t xml:space="preserve">akik közül </w:t>
      </w:r>
      <w:r>
        <w:t>30</w:t>
      </w:r>
      <w:r w:rsidR="00FD512E">
        <w:t> </w:t>
      </w:r>
      <w:r>
        <w:t xml:space="preserve">gyermek </w:t>
      </w:r>
      <w:r w:rsidR="005D29ED">
        <w:t xml:space="preserve">és serdülő </w:t>
      </w:r>
      <w:r>
        <w:t>(3</w:t>
      </w:r>
      <w:r w:rsidR="00FD512E">
        <w:noBreakHyphen/>
      </w:r>
      <w:r>
        <w:t>17</w:t>
      </w:r>
      <w:r w:rsidR="00FD512E">
        <w:t> </w:t>
      </w:r>
      <w:r>
        <w:t>éves korú) és 5</w:t>
      </w:r>
      <w:r w:rsidR="00FD512E">
        <w:t> </w:t>
      </w:r>
      <w:r>
        <w:t>fiatal felnőtt</w:t>
      </w:r>
      <w:r w:rsidR="00FD512E">
        <w:t xml:space="preserve"> </w:t>
      </w:r>
      <w:r>
        <w:t>(18</w:t>
      </w:r>
      <w:r w:rsidR="00FD512E">
        <w:noBreakHyphen/>
      </w:r>
      <w:r>
        <w:t>21</w:t>
      </w:r>
      <w:r w:rsidR="00FD512E">
        <w:t> </w:t>
      </w:r>
      <w:r>
        <w:t xml:space="preserve">éves korú) volt, </w:t>
      </w:r>
      <w:r w:rsidR="005D29ED">
        <w:t xml:space="preserve">és </w:t>
      </w:r>
      <w:r>
        <w:t xml:space="preserve">akiknek a többsége agydaganat </w:t>
      </w:r>
      <w:r w:rsidR="005D29ED">
        <w:t xml:space="preserve">elsődleges </w:t>
      </w:r>
      <w:r>
        <w:t>diagnózisával került a vizsgálatba</w:t>
      </w:r>
      <w:r w:rsidR="00FD512E">
        <w:t xml:space="preserve"> </w:t>
      </w:r>
      <w:r>
        <w:t xml:space="preserve">bevonásra. A vizsgálat első felében dóziskorlátozó </w:t>
      </w:r>
      <w:proofErr w:type="spellStart"/>
      <w:r>
        <w:t>kardiotoxicitást</w:t>
      </w:r>
      <w:proofErr w:type="spellEnd"/>
      <w:r>
        <w:t xml:space="preserve"> figyeltek meg, </w:t>
      </w:r>
      <w:r w:rsidR="005D29ED" w:rsidRPr="006E0B7A">
        <w:t xml:space="preserve">aminek következtében a vizsgálatot úgy módosították, hogy kizárták a korábban potenciálisan </w:t>
      </w:r>
      <w:proofErr w:type="spellStart"/>
      <w:r w:rsidR="005D29ED" w:rsidRPr="006E0B7A">
        <w:t>kardiotoxikus</w:t>
      </w:r>
      <w:proofErr w:type="spellEnd"/>
      <w:r w:rsidR="005D29ED" w:rsidRPr="006E0B7A">
        <w:t xml:space="preserve"> terápiákkal (köztük az </w:t>
      </w:r>
      <w:proofErr w:type="spellStart"/>
      <w:r w:rsidR="005D29ED" w:rsidRPr="006E0B7A">
        <w:t>antraciklinekkel</w:t>
      </w:r>
      <w:proofErr w:type="spellEnd"/>
      <w:r w:rsidR="005D29ED" w:rsidRPr="006E0B7A">
        <w:t>) vagy a szívbesugárzással kezelt betegeket</w:t>
      </w:r>
      <w:r>
        <w:t>. A</w:t>
      </w:r>
      <w:r w:rsidR="00FD512E">
        <w:t xml:space="preserve"> </w:t>
      </w:r>
      <w:r>
        <w:t xml:space="preserve">vizsgálat második részében, amelyben </w:t>
      </w:r>
      <w:r w:rsidR="005D29ED">
        <w:t xml:space="preserve">olyan betegek </w:t>
      </w:r>
      <w:r>
        <w:t xml:space="preserve">vettek </w:t>
      </w:r>
      <w:r w:rsidR="005D29ED">
        <w:t xml:space="preserve">részt, akik </w:t>
      </w:r>
      <w:r w:rsidR="00E45FB9">
        <w:t xml:space="preserve">korábban </w:t>
      </w:r>
      <w:r>
        <w:t>rákellenes terápiában részesült</w:t>
      </w:r>
      <w:r w:rsidR="005D29ED">
        <w:t>ek</w:t>
      </w:r>
      <w:r>
        <w:t>,</w:t>
      </w:r>
      <w:r w:rsidR="00FD512E">
        <w:t xml:space="preserve"> </w:t>
      </w:r>
      <w:r w:rsidR="001127D3">
        <w:t>de esetükben</w:t>
      </w:r>
      <w:r>
        <w:t xml:space="preserve"> nem álltak fenn a </w:t>
      </w:r>
      <w:proofErr w:type="spellStart"/>
      <w:r>
        <w:t>kardiotoxicitás</w:t>
      </w:r>
      <w:proofErr w:type="spellEnd"/>
      <w:r>
        <w:t xml:space="preserve"> kockázati tényezői, a </w:t>
      </w:r>
      <w:proofErr w:type="spellStart"/>
      <w:r>
        <w:t>szunitinib</w:t>
      </w:r>
      <w:proofErr w:type="spellEnd"/>
      <w:r>
        <w:t xml:space="preserve"> általában</w:t>
      </w:r>
      <w:r w:rsidR="00FD512E">
        <w:t xml:space="preserve"> </w:t>
      </w:r>
      <w:r>
        <w:t>tolerálhatónak és klinikailag kezelhetőnek bizonyult a 15</w:t>
      </w:r>
      <w:r w:rsidR="00FD512E">
        <w:t> </w:t>
      </w:r>
      <w:r>
        <w:t>mg/m</w:t>
      </w:r>
      <w:r w:rsidRPr="00FD512E">
        <w:rPr>
          <w:vertAlign w:val="superscript"/>
        </w:rPr>
        <w:t>2</w:t>
      </w:r>
      <w:r>
        <w:t>/nap dózis (MTD) 4/2</w:t>
      </w:r>
      <w:r w:rsidR="001127D3">
        <w:t>-es</w:t>
      </w:r>
      <w:r w:rsidR="00FD512E">
        <w:t> </w:t>
      </w:r>
      <w:r>
        <w:t xml:space="preserve">adagolási </w:t>
      </w:r>
      <w:r w:rsidR="001127D3">
        <w:t xml:space="preserve">rend </w:t>
      </w:r>
      <w:r>
        <w:t xml:space="preserve">szerint </w:t>
      </w:r>
      <w:r w:rsidR="001127D3">
        <w:t>történő alkalmazása</w:t>
      </w:r>
      <w:r>
        <w:t xml:space="preserve"> mellett. A vizsgálati alanyok egyik</w:t>
      </w:r>
      <w:r w:rsidR="001127D3">
        <w:t>e</w:t>
      </w:r>
      <w:r>
        <w:t xml:space="preserve"> sem </w:t>
      </w:r>
      <w:r w:rsidR="001127D3">
        <w:t>ért el</w:t>
      </w:r>
      <w:r>
        <w:t xml:space="preserve"> sem teljes, sem részleges</w:t>
      </w:r>
      <w:r w:rsidR="00FD512E">
        <w:t xml:space="preserve"> </w:t>
      </w:r>
      <w:r>
        <w:t>válasz</w:t>
      </w:r>
      <w:r w:rsidR="001127D3">
        <w:t>t</w:t>
      </w:r>
      <w:r>
        <w:t>. Stabil betegséget 6</w:t>
      </w:r>
      <w:r w:rsidR="00FD512E">
        <w:t> </w:t>
      </w:r>
      <w:r>
        <w:t>betegnél (17%) figyeltek meg. Egy GIST</w:t>
      </w:r>
      <w:r w:rsidR="00FD512E">
        <w:noBreakHyphen/>
      </w:r>
      <w:r>
        <w:t>ben szenvedő beteget vontak be a</w:t>
      </w:r>
      <w:r w:rsidR="00FD512E">
        <w:t xml:space="preserve"> </w:t>
      </w:r>
      <w:r>
        <w:t>15</w:t>
      </w:r>
      <w:r w:rsidR="00FD512E">
        <w:t> </w:t>
      </w:r>
      <w:r>
        <w:t>mg/m</w:t>
      </w:r>
      <w:r w:rsidRPr="00FD512E">
        <w:rPr>
          <w:vertAlign w:val="superscript"/>
        </w:rPr>
        <w:t>2</w:t>
      </w:r>
      <w:r>
        <w:t>/nap dózis szintjén, bármiféle észlelhető jótékony hatásra mutató jel nélkül. A megfigyelt</w:t>
      </w:r>
      <w:r w:rsidR="00FD512E">
        <w:t xml:space="preserve"> </w:t>
      </w:r>
      <w:r>
        <w:t>gyógyszer okozta mellékhatások hasonlítottak a felnőtteknél általánosságban megfigyeltekhez (lásd</w:t>
      </w:r>
      <w:r w:rsidR="00FD512E">
        <w:t xml:space="preserve"> </w:t>
      </w:r>
      <w:r>
        <w:t>4.8</w:t>
      </w:r>
      <w:r w:rsidR="00FD512E">
        <w:t> </w:t>
      </w:r>
      <w:r>
        <w:t>pont).</w:t>
      </w:r>
    </w:p>
    <w:p w14:paraId="6406D1CF" w14:textId="77777777" w:rsidR="002B0BD1" w:rsidRDefault="002B0BD1" w:rsidP="007B787F">
      <w:pPr>
        <w:pStyle w:val="Nincstrkz"/>
      </w:pPr>
    </w:p>
    <w:p w14:paraId="74ABDEB1" w14:textId="77777777" w:rsidR="002B0BD1" w:rsidRDefault="002B0BD1" w:rsidP="002B0BD1">
      <w:pPr>
        <w:pStyle w:val="Nincstrkz"/>
      </w:pPr>
      <w:r>
        <w:t>Egy II. fázisú, nyílt vizsgálatot folytattak le 29</w:t>
      </w:r>
      <w:r w:rsidR="00B3345B">
        <w:t>,</w:t>
      </w:r>
      <w:r>
        <w:t xml:space="preserve"> HGG</w:t>
      </w:r>
      <w:r>
        <w:noBreakHyphen/>
        <w:t xml:space="preserve">vel vagy </w:t>
      </w:r>
      <w:proofErr w:type="spellStart"/>
      <w:r>
        <w:t>ependymomával</w:t>
      </w:r>
      <w:proofErr w:type="spellEnd"/>
      <w:r>
        <w:t xml:space="preserve"> rendelkező beteg részvételével, </w:t>
      </w:r>
      <w:r w:rsidR="001127D3">
        <w:t xml:space="preserve">akik közül </w:t>
      </w:r>
      <w:r>
        <w:t>27 gyermek</w:t>
      </w:r>
      <w:r w:rsidR="001127D3">
        <w:t xml:space="preserve"> és serdülő</w:t>
      </w:r>
      <w:r>
        <w:t xml:space="preserve"> (3</w:t>
      </w:r>
      <w:r>
        <w:noBreakHyphen/>
        <w:t>16 éves korú) és 2 fiatal felnőtt (18</w:t>
      </w:r>
      <w:r>
        <w:noBreakHyphen/>
        <w:t xml:space="preserve">19 éves korú) volt. A vizsgálatot betegségkontroll hiányában már lezárták az időközi elemzés tervezett idejére. A medián PFS 2,3 hónap volt a HGG- és 2,7 hónap az </w:t>
      </w:r>
      <w:proofErr w:type="spellStart"/>
      <w:r>
        <w:t>ependymoma</w:t>
      </w:r>
      <w:proofErr w:type="spellEnd"/>
      <w:r>
        <w:t xml:space="preserve">-csoportban. A medián összesített OS 5,1 hónap volt a HGG- és 12,3 hónap az </w:t>
      </w:r>
      <w:proofErr w:type="spellStart"/>
      <w:r>
        <w:t>ependymoma</w:t>
      </w:r>
      <w:proofErr w:type="spellEnd"/>
      <w:r>
        <w:t xml:space="preserve">-csoportban. A </w:t>
      </w:r>
      <w:r w:rsidR="00B3345B">
        <w:t xml:space="preserve">leggyakrabban </w:t>
      </w:r>
      <w:r>
        <w:t>(≥ 10%) jelentett kezeléssel összefüggő nemkívánatos események a csoporto</w:t>
      </w:r>
      <w:r w:rsidR="00E45FB9">
        <w:t>ka</w:t>
      </w:r>
      <w:r>
        <w:t xml:space="preserve">t összevonva a </w:t>
      </w:r>
      <w:proofErr w:type="spellStart"/>
      <w:r>
        <w:t>neutrofilszám</w:t>
      </w:r>
      <w:proofErr w:type="spellEnd"/>
      <w:r>
        <w:t>-csökkenés (6 </w:t>
      </w:r>
      <w:r w:rsidR="001127D3">
        <w:t xml:space="preserve">beteg </w:t>
      </w:r>
      <w:r>
        <w:t xml:space="preserve">[20,7%] esetében), és az </w:t>
      </w:r>
      <w:proofErr w:type="spellStart"/>
      <w:r>
        <w:t>intracranialis</w:t>
      </w:r>
      <w:proofErr w:type="spellEnd"/>
      <w:r>
        <w:t xml:space="preserve"> vérzés (3 </w:t>
      </w:r>
      <w:r w:rsidR="001127D3">
        <w:t xml:space="preserve">beteg </w:t>
      </w:r>
      <w:r>
        <w:t>[10,3%] esetében) voltak (lásd 4.8 pont).</w:t>
      </w:r>
    </w:p>
    <w:p w14:paraId="008B2D1B" w14:textId="77777777" w:rsidR="002B0BD1" w:rsidRDefault="002B0BD1" w:rsidP="002B0BD1">
      <w:pPr>
        <w:pStyle w:val="Nincstrkz"/>
      </w:pPr>
    </w:p>
    <w:p w14:paraId="764E2193" w14:textId="77777777" w:rsidR="002B0BD1" w:rsidRDefault="001127D3" w:rsidP="002B0BD1">
      <w:pPr>
        <w:pStyle w:val="Nincstrkz"/>
      </w:pPr>
      <w:r>
        <w:t xml:space="preserve">Egy </w:t>
      </w:r>
      <w:r w:rsidR="002B0BD1">
        <w:t>I/II</w:t>
      </w:r>
      <w:r w:rsidR="00E45FB9">
        <w:t>.</w:t>
      </w:r>
      <w:r w:rsidR="002B0BD1">
        <w:t> fázisú vizsgálat</w:t>
      </w:r>
      <w:r w:rsidR="00FD6756">
        <w:t>ból nyert adatok</w:t>
      </w:r>
      <w:r w:rsidR="002B0BD1">
        <w:t>, amelyet 6, 13</w:t>
      </w:r>
      <w:r w:rsidR="002B0BD1">
        <w:noBreakHyphen/>
        <w:t>16 éves korú GIST</w:t>
      </w:r>
      <w:r w:rsidR="002B0BD1">
        <w:noBreakHyphen/>
        <w:t xml:space="preserve">ben szenvedő gyermek </w:t>
      </w:r>
      <w:r>
        <w:t xml:space="preserve">és serdülő </w:t>
      </w:r>
      <w:r w:rsidR="002B0BD1">
        <w:t>beteg részvételével folytattak le, akik a 4/2</w:t>
      </w:r>
      <w:r>
        <w:t>-es</w:t>
      </w:r>
      <w:r w:rsidR="002B0BD1">
        <w:t xml:space="preserve"> adagolási </w:t>
      </w:r>
      <w:r>
        <w:t xml:space="preserve">rend </w:t>
      </w:r>
      <w:r w:rsidR="002B0BD1">
        <w:t>szerint 15 mg/m</w:t>
      </w:r>
      <w:r w:rsidR="002B0BD1" w:rsidRPr="002B0BD1">
        <w:rPr>
          <w:vertAlign w:val="superscript"/>
        </w:rPr>
        <w:t>2</w:t>
      </w:r>
      <w:r w:rsidR="002B0BD1">
        <w:t>/nap és 30 mg/m</w:t>
      </w:r>
      <w:r w:rsidR="002B0BD1" w:rsidRPr="002B0BD1">
        <w:rPr>
          <w:vertAlign w:val="superscript"/>
        </w:rPr>
        <w:t>2</w:t>
      </w:r>
      <w:r w:rsidR="002B0BD1">
        <w:t xml:space="preserve">/nap közötti dózisú </w:t>
      </w:r>
      <w:proofErr w:type="spellStart"/>
      <w:r w:rsidR="002B0BD1">
        <w:t>szunitinibet</w:t>
      </w:r>
      <w:proofErr w:type="spellEnd"/>
      <w:r w:rsidR="002B0BD1">
        <w:t xml:space="preserve"> kaptak, valamint a </w:t>
      </w:r>
      <w:r w:rsidRPr="006E0B7A">
        <w:t xml:space="preserve">rendelkezésre álló </w:t>
      </w:r>
      <w:r w:rsidR="002B0BD1">
        <w:t>publikált adatok (20</w:t>
      </w:r>
      <w:r w:rsidR="005B7777">
        <w:t> </w:t>
      </w:r>
      <w:r w:rsidR="002B0BD1">
        <w:t>GIST</w:t>
      </w:r>
      <w:r w:rsidR="002B0BD1">
        <w:noBreakHyphen/>
        <w:t xml:space="preserve">ben szenvedő gyermek </w:t>
      </w:r>
      <w:r>
        <w:t xml:space="preserve">és </w:t>
      </w:r>
      <w:proofErr w:type="spellStart"/>
      <w:r>
        <w:t>serdülő</w:t>
      </w:r>
      <w:r w:rsidR="002B0BD1">
        <w:t>vagy</w:t>
      </w:r>
      <w:proofErr w:type="spellEnd"/>
      <w:r w:rsidR="002B0BD1">
        <w:t xml:space="preserve"> fiatal felnőtt beteg) azt mutatják, hogy a </w:t>
      </w:r>
      <w:proofErr w:type="spellStart"/>
      <w:r w:rsidR="002B0BD1">
        <w:t>szunitinib</w:t>
      </w:r>
      <w:proofErr w:type="spellEnd"/>
      <w:r w:rsidR="002B0BD1">
        <w:t>-kezelés 26</w:t>
      </w:r>
      <w:r w:rsidR="005B7777">
        <w:t> </w:t>
      </w:r>
      <w:r w:rsidR="002B0BD1">
        <w:t>betegből 18</w:t>
      </w:r>
      <w:r w:rsidR="005B7777">
        <w:noBreakHyphen/>
      </w:r>
      <w:r w:rsidR="002B0BD1">
        <w:t xml:space="preserve">nál (69,2%) betegségstabilizáló hatást eredményezett, még az </w:t>
      </w:r>
      <w:proofErr w:type="spellStart"/>
      <w:r w:rsidR="002B0BD1">
        <w:t>imatinib</w:t>
      </w:r>
      <w:proofErr w:type="spellEnd"/>
      <w:r w:rsidR="002B0BD1">
        <w:t xml:space="preserve"> sikertelensége vagy intoleranciája után is (21</w:t>
      </w:r>
      <w:r w:rsidR="005B7777">
        <w:t> </w:t>
      </w:r>
      <w:r w:rsidR="002B0BD1">
        <w:t>betegből 16</w:t>
      </w:r>
      <w:r w:rsidR="005B7777">
        <w:t> </w:t>
      </w:r>
      <w:r w:rsidR="002B0BD1">
        <w:t xml:space="preserve">stabil betegséggel), vagy de </w:t>
      </w:r>
      <w:proofErr w:type="spellStart"/>
      <w:r w:rsidR="002B0BD1">
        <w:t>novo</w:t>
      </w:r>
      <w:proofErr w:type="spellEnd"/>
      <w:r w:rsidR="002B0BD1">
        <w:t>/műtét után (</w:t>
      </w:r>
      <w:r w:rsidR="00330816">
        <w:t>5 </w:t>
      </w:r>
      <w:r w:rsidR="002B0BD1">
        <w:t xml:space="preserve">betegből </w:t>
      </w:r>
      <w:r w:rsidR="00330816">
        <w:t>2 </w:t>
      </w:r>
      <w:r w:rsidR="002B0BD1">
        <w:t>stabil betegséggel). Az I/II.</w:t>
      </w:r>
      <w:r w:rsidR="005B7777">
        <w:t> </w:t>
      </w:r>
      <w:r w:rsidR="002B0BD1">
        <w:t>fázisú vizsgálatban 6</w:t>
      </w:r>
      <w:r w:rsidR="005B7777">
        <w:noBreakHyphen/>
      </w:r>
      <w:r w:rsidR="002B0BD1">
        <w:t>ból 3</w:t>
      </w:r>
      <w:r w:rsidR="005B7777">
        <w:noBreakHyphen/>
      </w:r>
      <w:r w:rsidR="002B0BD1">
        <w:t>3</w:t>
      </w:r>
      <w:r w:rsidR="005B7777">
        <w:t> </w:t>
      </w:r>
      <w:r w:rsidR="002B0BD1">
        <w:t>betegnél figyeltek meg stabil betegséget</w:t>
      </w:r>
      <w:r w:rsidR="005B7777">
        <w:t>,</w:t>
      </w:r>
      <w:r w:rsidR="002B0BD1">
        <w:t xml:space="preserve"> illetve betegségprogressziót (1</w:t>
      </w:r>
      <w:r w:rsidR="005B7777">
        <w:t> </w:t>
      </w:r>
      <w:r w:rsidR="002B0BD1">
        <w:t xml:space="preserve">beteg </w:t>
      </w:r>
      <w:proofErr w:type="spellStart"/>
      <w:r w:rsidR="002B0BD1">
        <w:t>neoadjuváns</w:t>
      </w:r>
      <w:proofErr w:type="spellEnd"/>
      <w:r w:rsidR="002B0BD1">
        <w:t>, 1</w:t>
      </w:r>
      <w:r w:rsidR="005B7777">
        <w:t> </w:t>
      </w:r>
      <w:r w:rsidR="002B0BD1">
        <w:t xml:space="preserve">beteg pedig </w:t>
      </w:r>
      <w:proofErr w:type="spellStart"/>
      <w:r w:rsidR="002B0BD1">
        <w:t>adjuváns</w:t>
      </w:r>
      <w:proofErr w:type="spellEnd"/>
      <w:r w:rsidR="002B0BD1">
        <w:t xml:space="preserve"> </w:t>
      </w:r>
      <w:proofErr w:type="spellStart"/>
      <w:r w:rsidR="002B0BD1">
        <w:t>imatinibet</w:t>
      </w:r>
      <w:proofErr w:type="spellEnd"/>
      <w:r w:rsidR="002B0BD1">
        <w:t xml:space="preserve"> kapott). Ugyanebben a vizsgálatban 6</w:t>
      </w:r>
      <w:r w:rsidR="005B7777">
        <w:t> </w:t>
      </w:r>
      <w:r w:rsidR="002B0BD1">
        <w:t xml:space="preserve">betegből 4 </w:t>
      </w:r>
      <w:r w:rsidR="006E31BE">
        <w:t xml:space="preserve">beteg </w:t>
      </w:r>
      <w:r w:rsidR="002B0BD1">
        <w:t xml:space="preserve">(66,7%) </w:t>
      </w:r>
      <w:r w:rsidR="006E31BE">
        <w:t xml:space="preserve">tapasztalt </w:t>
      </w:r>
      <w:r w:rsidR="002B0BD1">
        <w:t>3</w:t>
      </w:r>
      <w:r w:rsidR="005B7777">
        <w:noBreakHyphen/>
      </w:r>
      <w:r w:rsidR="002B0BD1">
        <w:t>4.</w:t>
      </w:r>
      <w:r w:rsidR="005B7777">
        <w:t> </w:t>
      </w:r>
      <w:r w:rsidR="002B0BD1">
        <w:t>súlyossági fokozatú</w:t>
      </w:r>
      <w:r w:rsidR="00330816">
        <w:t>,</w:t>
      </w:r>
      <w:r w:rsidR="002B0BD1">
        <w:t xml:space="preserve"> kezeléssel összefüggő nemkívánatos eseményt (3.</w:t>
      </w:r>
      <w:r w:rsidR="005B7777">
        <w:t> </w:t>
      </w:r>
      <w:r w:rsidR="002B0BD1">
        <w:t xml:space="preserve">súlyossági fokozatú </w:t>
      </w:r>
      <w:proofErr w:type="spellStart"/>
      <w:r w:rsidR="002B0BD1">
        <w:t>hypophosphataemia</w:t>
      </w:r>
      <w:proofErr w:type="spellEnd"/>
      <w:r w:rsidR="002B0BD1">
        <w:t xml:space="preserve">, </w:t>
      </w:r>
      <w:proofErr w:type="spellStart"/>
      <w:r w:rsidR="002B0BD1">
        <w:t>neutropenia</w:t>
      </w:r>
      <w:proofErr w:type="spellEnd"/>
      <w:r w:rsidR="002B0BD1">
        <w:t xml:space="preserve"> és </w:t>
      </w:r>
      <w:proofErr w:type="spellStart"/>
      <w:r w:rsidR="002B0BD1">
        <w:t>thrombocytopenia</w:t>
      </w:r>
      <w:proofErr w:type="spellEnd"/>
      <w:r w:rsidR="002B0BD1">
        <w:t xml:space="preserve"> 1</w:t>
      </w:r>
      <w:r w:rsidR="005B7777">
        <w:noBreakHyphen/>
      </w:r>
      <w:r w:rsidR="002B0BD1">
        <w:t>1</w:t>
      </w:r>
      <w:r w:rsidR="005B7777">
        <w:t> </w:t>
      </w:r>
      <w:r w:rsidR="002B0BD1">
        <w:t>beteg esetében és egy 4.</w:t>
      </w:r>
      <w:r w:rsidR="005B7777">
        <w:t> </w:t>
      </w:r>
      <w:r w:rsidR="002B0BD1">
        <w:t xml:space="preserve">súlyossági fokozatú </w:t>
      </w:r>
      <w:proofErr w:type="spellStart"/>
      <w:r w:rsidR="002B0BD1">
        <w:t>neutropenia</w:t>
      </w:r>
      <w:proofErr w:type="spellEnd"/>
      <w:r w:rsidR="002B0BD1">
        <w:t xml:space="preserve"> 1</w:t>
      </w:r>
      <w:r w:rsidR="005B7777">
        <w:t> </w:t>
      </w:r>
      <w:r w:rsidR="002B0BD1">
        <w:t>beteg esetében). Ezen kívül a publikációk az alábbi</w:t>
      </w:r>
      <w:r w:rsidR="00330816">
        <w:t>,</w:t>
      </w:r>
      <w:r w:rsidR="002B0BD1">
        <w:t xml:space="preserve"> 3.</w:t>
      </w:r>
      <w:r w:rsidR="005B7777">
        <w:t> </w:t>
      </w:r>
      <w:r w:rsidR="002B0BD1">
        <w:t>súlyossági fokozatú mellékhatásokat írják le összesen 5</w:t>
      </w:r>
      <w:r w:rsidR="005B7777">
        <w:t> </w:t>
      </w:r>
      <w:r w:rsidR="002B0BD1">
        <w:t xml:space="preserve">betegnél: fáradtság (2), emésztőrendszeri mellékhatások (a hasmenést is beleértve) (2), vérképzőszervi mellékhatások (beleértve az </w:t>
      </w:r>
      <w:proofErr w:type="spellStart"/>
      <w:r w:rsidR="002B0BD1">
        <w:t>anaemiát</w:t>
      </w:r>
      <w:proofErr w:type="spellEnd"/>
      <w:r w:rsidR="002B0BD1">
        <w:t xml:space="preserve">) (2), </w:t>
      </w:r>
      <w:proofErr w:type="spellStart"/>
      <w:r w:rsidR="002B0BD1">
        <w:t>cholecystitis</w:t>
      </w:r>
      <w:proofErr w:type="spellEnd"/>
      <w:r w:rsidR="002B0BD1">
        <w:t xml:space="preserve"> (1), </w:t>
      </w:r>
      <w:proofErr w:type="spellStart"/>
      <w:r w:rsidR="006E31BE" w:rsidRPr="006E0B7A">
        <w:t>hyperthyreosis</w:t>
      </w:r>
      <w:proofErr w:type="spellEnd"/>
      <w:r w:rsidR="006E31BE" w:rsidRPr="006E0B7A">
        <w:t xml:space="preserve"> </w:t>
      </w:r>
      <w:r w:rsidR="002B0BD1">
        <w:t xml:space="preserve">(1) és </w:t>
      </w:r>
      <w:proofErr w:type="spellStart"/>
      <w:r w:rsidR="002B0BD1">
        <w:t>mucositis</w:t>
      </w:r>
      <w:proofErr w:type="spellEnd"/>
      <w:r w:rsidR="002B0BD1">
        <w:t xml:space="preserve"> (1).</w:t>
      </w:r>
    </w:p>
    <w:p w14:paraId="2E6AEA28" w14:textId="77777777" w:rsidR="00510FB7" w:rsidRPr="00E76026" w:rsidRDefault="00510FB7" w:rsidP="00A83D79">
      <w:pPr>
        <w:pStyle w:val="Nincstrkz"/>
      </w:pPr>
    </w:p>
    <w:p w14:paraId="56A5D92C" w14:textId="77777777" w:rsidR="00607B7D" w:rsidRPr="00E76026" w:rsidRDefault="002E5605" w:rsidP="00A83D79">
      <w:pPr>
        <w:pStyle w:val="Nincstrkz"/>
      </w:pPr>
      <w:r w:rsidRPr="006C7F86">
        <w:t xml:space="preserve">Egy populációs </w:t>
      </w:r>
      <w:proofErr w:type="spellStart"/>
      <w:r w:rsidRPr="006C7F86">
        <w:t>farmakokinetikai</w:t>
      </w:r>
      <w:proofErr w:type="spellEnd"/>
      <w:r w:rsidRPr="006C7F86">
        <w:t xml:space="preserve"> (PK) és </w:t>
      </w:r>
      <w:proofErr w:type="spellStart"/>
      <w:r w:rsidRPr="006C7F86">
        <w:t>farmakokinetikai</w:t>
      </w:r>
      <w:proofErr w:type="spellEnd"/>
      <w:r w:rsidRPr="006C7F86">
        <w:t>/</w:t>
      </w:r>
      <w:proofErr w:type="spellStart"/>
      <w:r w:rsidRPr="006C7F86">
        <w:t>farmakodinámiás</w:t>
      </w:r>
      <w:proofErr w:type="spellEnd"/>
      <w:r w:rsidRPr="006C7F86">
        <w:t xml:space="preserve"> (PK/PD) elemzés </w:t>
      </w:r>
      <w:r>
        <w:t xml:space="preserve">készült </w:t>
      </w:r>
      <w:r w:rsidR="00691BE7">
        <w:t>annak meghatározására</w:t>
      </w:r>
      <w:r>
        <w:t>, hogy</w:t>
      </w:r>
      <w:r w:rsidRPr="006C7F86">
        <w:t xml:space="preserve"> a </w:t>
      </w:r>
      <w:proofErr w:type="spellStart"/>
      <w:r w:rsidRPr="006C7F86">
        <w:t>szunitinib</w:t>
      </w:r>
      <w:proofErr w:type="spellEnd"/>
      <w:r w:rsidRPr="006C7F86">
        <w:t xml:space="preserve"> </w:t>
      </w:r>
      <w:proofErr w:type="spellStart"/>
      <w:r w:rsidRPr="006C7F86">
        <w:t>farmakokinetikai</w:t>
      </w:r>
      <w:proofErr w:type="spellEnd"/>
      <w:r w:rsidRPr="006C7F86">
        <w:t xml:space="preserve"> </w:t>
      </w:r>
      <w:r>
        <w:t xml:space="preserve">jellemzői </w:t>
      </w:r>
      <w:r w:rsidRPr="006C7F86">
        <w:t>és kulcsfontosságú biztonságossági és hatásossági végpont</w:t>
      </w:r>
      <w:r>
        <w:t>jai hogyan</w:t>
      </w:r>
      <w:r w:rsidRPr="006C7F86">
        <w:t xml:space="preserve"> </w:t>
      </w:r>
      <w:proofErr w:type="spellStart"/>
      <w:r w:rsidRPr="006C7F86">
        <w:t>extrapolál</w:t>
      </w:r>
      <w:r>
        <w:t>hatók</w:t>
      </w:r>
      <w:proofErr w:type="spellEnd"/>
      <w:r w:rsidRPr="006C7F86">
        <w:t xml:space="preserve"> GIST-ben szenvedő gyermek és serdülőkorú (6–17 éves) betegek esetében</w:t>
      </w:r>
      <w:r w:rsidR="00607B7D" w:rsidRPr="002E5605">
        <w:t>.</w:t>
      </w:r>
      <w:r w:rsidR="0002029D" w:rsidRPr="002E5605">
        <w:t xml:space="preserve"> </w:t>
      </w:r>
      <w:r w:rsidR="00607B7D" w:rsidRPr="002E5605">
        <w:t>Az elemzés egyfelől a GIST</w:t>
      </w:r>
      <w:r w:rsidR="00B32443" w:rsidRPr="002E5605">
        <w:noBreakHyphen/>
      </w:r>
      <w:r w:rsidR="00607B7D" w:rsidRPr="002E5605">
        <w:t>ben vagy szolid tumor</w:t>
      </w:r>
      <w:r w:rsidR="0002029D" w:rsidRPr="002E5605">
        <w:t xml:space="preserve">ban szenvedő </w:t>
      </w:r>
      <w:r w:rsidR="00607B7D" w:rsidRPr="002E5605">
        <w:t>felnőtt betegektől,</w:t>
      </w:r>
      <w:r w:rsidR="00607B7D" w:rsidRPr="00E76026">
        <w:t xml:space="preserve"> másfelől szolid tumor</w:t>
      </w:r>
      <w:r w:rsidR="0002029D" w:rsidRPr="00E76026">
        <w:t>ban szenvedő</w:t>
      </w:r>
      <w:r w:rsidR="00607B7D" w:rsidRPr="00E76026">
        <w:t xml:space="preserve"> gyermek</w:t>
      </w:r>
      <w:r w:rsidR="0002029D" w:rsidRPr="00E76026">
        <w:t>gyógyászati</w:t>
      </w:r>
      <w:r w:rsidR="00607B7D" w:rsidRPr="00E76026">
        <w:t xml:space="preserve"> betegektől</w:t>
      </w:r>
      <w:r w:rsidR="0002029D" w:rsidRPr="00E76026">
        <w:t xml:space="preserve"> </w:t>
      </w:r>
      <w:r w:rsidR="00607B7D" w:rsidRPr="00E76026">
        <w:t>gyűjtött adatokon alapult.</w:t>
      </w:r>
      <w:r w:rsidR="00942DCC" w:rsidRPr="00E76026">
        <w:t xml:space="preserve"> </w:t>
      </w:r>
      <w:r w:rsidR="00607B7D" w:rsidRPr="00E76026">
        <w:t xml:space="preserve">A modellező elemzések alapján </w:t>
      </w:r>
      <w:r w:rsidR="00942DCC" w:rsidRPr="00E76026">
        <w:t>úgy tűnt</w:t>
      </w:r>
      <w:r w:rsidR="00637DC5">
        <w:t>, hogy</w:t>
      </w:r>
      <w:r w:rsidR="00942DCC" w:rsidRPr="00E76026">
        <w:t xml:space="preserve"> a </w:t>
      </w:r>
      <w:r w:rsidR="00607B7D" w:rsidRPr="00E76026">
        <w:t xml:space="preserve">fiatalabb életkor és a kisebb testtömeg nem </w:t>
      </w:r>
      <w:r w:rsidR="00942DCC" w:rsidRPr="00E76026">
        <w:t xml:space="preserve">befolyásolja </w:t>
      </w:r>
      <w:r w:rsidR="00607B7D" w:rsidRPr="00E76026">
        <w:t>negatívan</w:t>
      </w:r>
      <w:r w:rsidR="00942DCC" w:rsidRPr="00E76026">
        <w:t xml:space="preserve"> </w:t>
      </w:r>
      <w:r w:rsidR="00607B7D" w:rsidRPr="00E76026">
        <w:t xml:space="preserve">a </w:t>
      </w:r>
      <w:proofErr w:type="spellStart"/>
      <w:r w:rsidR="00607B7D" w:rsidRPr="00E76026">
        <w:t>szunitinib</w:t>
      </w:r>
      <w:proofErr w:type="spellEnd"/>
      <w:r w:rsidR="00691BE7">
        <w:t xml:space="preserve"> </w:t>
      </w:r>
      <w:r w:rsidR="00607B7D" w:rsidRPr="00E76026">
        <w:t>plazmaexpozíció</w:t>
      </w:r>
      <w:r w:rsidR="00691BE7">
        <w:t>i</w:t>
      </w:r>
      <w:r w:rsidR="00607B7D" w:rsidRPr="00E76026">
        <w:t>ra adott biztonságossági és hatásossági válasz</w:t>
      </w:r>
      <w:r w:rsidR="00691BE7">
        <w:t>reakció</w:t>
      </w:r>
      <w:r w:rsidR="00607B7D" w:rsidRPr="00E76026">
        <w:t>kat.</w:t>
      </w:r>
      <w:r w:rsidR="00942DCC" w:rsidRPr="00E76026">
        <w:t xml:space="preserve"> </w:t>
      </w:r>
      <w:r w:rsidR="00607B7D" w:rsidRPr="00E76026">
        <w:t xml:space="preserve">A </w:t>
      </w:r>
      <w:proofErr w:type="spellStart"/>
      <w:r w:rsidR="00607B7D" w:rsidRPr="00E76026">
        <w:t>szunitinib</w:t>
      </w:r>
      <w:proofErr w:type="spellEnd"/>
      <w:r w:rsidR="00607B7D" w:rsidRPr="00E76026">
        <w:t xml:space="preserve"> előny/kockázat arányát a</w:t>
      </w:r>
      <w:r w:rsidR="00942DCC" w:rsidRPr="00E76026">
        <w:t xml:space="preserve"> </w:t>
      </w:r>
      <w:r w:rsidR="00607B7D" w:rsidRPr="00E76026">
        <w:t xml:space="preserve">fiatalabb életkor és az </w:t>
      </w:r>
      <w:r w:rsidR="00607B7D" w:rsidRPr="00E76026">
        <w:lastRenderedPageBreak/>
        <w:t>alacsonyabb testtömeg</w:t>
      </w:r>
      <w:r w:rsidR="00942DCC" w:rsidRPr="00E76026">
        <w:t xml:space="preserve"> látszólag </w:t>
      </w:r>
      <w:r w:rsidR="00607B7D" w:rsidRPr="00E76026">
        <w:t xml:space="preserve">nem </w:t>
      </w:r>
      <w:r w:rsidR="00942DCC" w:rsidRPr="00E76026">
        <w:t xml:space="preserve">befolyásolta </w:t>
      </w:r>
      <w:r w:rsidR="00607B7D" w:rsidRPr="00E76026">
        <w:t>negatívan, azt leginkább a plazmaexpozíció</w:t>
      </w:r>
      <w:r w:rsidR="00942DCC" w:rsidRPr="00E76026">
        <w:t xml:space="preserve"> </w:t>
      </w:r>
      <w:r w:rsidR="00607B7D" w:rsidRPr="00E76026">
        <w:t>határozta meg.</w:t>
      </w:r>
    </w:p>
    <w:p w14:paraId="33894241" w14:textId="77777777" w:rsidR="00510FB7" w:rsidRDefault="00510FB7" w:rsidP="00A83D79">
      <w:pPr>
        <w:pStyle w:val="Nincstrkz"/>
      </w:pPr>
    </w:p>
    <w:p w14:paraId="33BF8637" w14:textId="77777777" w:rsidR="00B32443" w:rsidRDefault="00B32443" w:rsidP="00B32443">
      <w:pPr>
        <w:pStyle w:val="Nincstrkz"/>
      </w:pPr>
      <w:r>
        <w:t xml:space="preserve">Az EMA a gyermekek esetén minden korosztálynál eltekint a </w:t>
      </w:r>
      <w:proofErr w:type="spellStart"/>
      <w:r w:rsidR="00AC77DB" w:rsidRPr="00E76026">
        <w:t>szunitinib</w:t>
      </w:r>
      <w:proofErr w:type="spellEnd"/>
      <w:r w:rsidR="00637DC5">
        <w:t xml:space="preserve"> </w:t>
      </w:r>
      <w:r w:rsidR="00AC77DB" w:rsidRPr="00E76026">
        <w:t>tartalmú referenciakészítmény</w:t>
      </w:r>
      <w:r w:rsidR="00AC77DB">
        <w:t xml:space="preserve"> </w:t>
      </w:r>
      <w:r>
        <w:t>vizsgálati eredményeinek</w:t>
      </w:r>
      <w:r w:rsidR="00AC77DB">
        <w:t xml:space="preserve"> </w:t>
      </w:r>
      <w:r>
        <w:t xml:space="preserve">benyújtási kötelezettségétől a vese vagy </w:t>
      </w:r>
      <w:proofErr w:type="spellStart"/>
      <w:r>
        <w:t>vesemendence</w:t>
      </w:r>
      <w:proofErr w:type="spellEnd"/>
      <w:r>
        <w:t xml:space="preserve"> </w:t>
      </w:r>
      <w:proofErr w:type="spellStart"/>
      <w:r>
        <w:t>carcinoma</w:t>
      </w:r>
      <w:proofErr w:type="spellEnd"/>
      <w:r>
        <w:t xml:space="preserve"> </w:t>
      </w:r>
      <w:r w:rsidR="00E12DAA">
        <w:t xml:space="preserve">kezelésében </w:t>
      </w:r>
      <w:r>
        <w:t xml:space="preserve">(kivéve a </w:t>
      </w:r>
      <w:proofErr w:type="spellStart"/>
      <w:r>
        <w:t>nephroblastoma</w:t>
      </w:r>
      <w:proofErr w:type="spellEnd"/>
      <w:r>
        <w:t>,</w:t>
      </w:r>
      <w:r w:rsidR="00AC77DB">
        <w:t xml:space="preserve"> </w:t>
      </w:r>
      <w:proofErr w:type="spellStart"/>
      <w:r>
        <w:t>nephroblastomatosis</w:t>
      </w:r>
      <w:proofErr w:type="spellEnd"/>
      <w:r>
        <w:t xml:space="preserve">, világossejtes </w:t>
      </w:r>
      <w:proofErr w:type="spellStart"/>
      <w:r>
        <w:t>sarcoma</w:t>
      </w:r>
      <w:proofErr w:type="spellEnd"/>
      <w:r>
        <w:t xml:space="preserve">, </w:t>
      </w:r>
      <w:proofErr w:type="spellStart"/>
      <w:r>
        <w:t>mesoblast</w:t>
      </w:r>
      <w:r w:rsidR="00E12DAA">
        <w:t>os</w:t>
      </w:r>
      <w:proofErr w:type="spellEnd"/>
      <w:r>
        <w:t xml:space="preserve"> </w:t>
      </w:r>
      <w:proofErr w:type="spellStart"/>
      <w:r>
        <w:t>nephroma</w:t>
      </w:r>
      <w:proofErr w:type="spellEnd"/>
      <w:r>
        <w:t xml:space="preserve">, </w:t>
      </w:r>
      <w:proofErr w:type="spellStart"/>
      <w:r>
        <w:t>renalis</w:t>
      </w:r>
      <w:proofErr w:type="spellEnd"/>
      <w:r>
        <w:t xml:space="preserve"> </w:t>
      </w:r>
      <w:proofErr w:type="spellStart"/>
      <w:r>
        <w:t>medullaris</w:t>
      </w:r>
      <w:proofErr w:type="spellEnd"/>
      <w:r>
        <w:t xml:space="preserve"> </w:t>
      </w:r>
      <w:proofErr w:type="spellStart"/>
      <w:r>
        <w:t>carcinoma</w:t>
      </w:r>
      <w:proofErr w:type="spellEnd"/>
      <w:r>
        <w:t xml:space="preserve"> és</w:t>
      </w:r>
      <w:r w:rsidR="00AC77DB">
        <w:t xml:space="preserve"> </w:t>
      </w:r>
      <w:r>
        <w:t xml:space="preserve">a vese </w:t>
      </w:r>
      <w:proofErr w:type="spellStart"/>
      <w:r>
        <w:t>rhabdoid</w:t>
      </w:r>
      <w:proofErr w:type="spellEnd"/>
      <w:r>
        <w:t xml:space="preserve"> </w:t>
      </w:r>
      <w:proofErr w:type="spellStart"/>
      <w:r>
        <w:t>tumora</w:t>
      </w:r>
      <w:proofErr w:type="spellEnd"/>
      <w:r>
        <w:t>) (lásd 4.2</w:t>
      </w:r>
      <w:r w:rsidR="00AC77DB">
        <w:t> </w:t>
      </w:r>
      <w:r>
        <w:t>pont).</w:t>
      </w:r>
    </w:p>
    <w:p w14:paraId="558CB436" w14:textId="77777777" w:rsidR="00AC77DB" w:rsidRDefault="00AC77DB" w:rsidP="00B32443">
      <w:pPr>
        <w:pStyle w:val="Nincstrkz"/>
      </w:pPr>
    </w:p>
    <w:p w14:paraId="11EA595B" w14:textId="77777777" w:rsidR="00B32443" w:rsidRDefault="00B32443" w:rsidP="00B32443">
      <w:pPr>
        <w:pStyle w:val="Nincstrkz"/>
      </w:pPr>
      <w:r>
        <w:t xml:space="preserve">Az EMA a gyermekek esetén minden korosztálynál eltekint a </w:t>
      </w:r>
      <w:proofErr w:type="spellStart"/>
      <w:r w:rsidR="00AC77DB" w:rsidRPr="00E76026">
        <w:t>szunitinib</w:t>
      </w:r>
      <w:proofErr w:type="spellEnd"/>
      <w:r w:rsidR="00637DC5">
        <w:t xml:space="preserve"> </w:t>
      </w:r>
      <w:r w:rsidR="00AC77DB" w:rsidRPr="00E76026">
        <w:t>tartalmú referenciakészítmény</w:t>
      </w:r>
      <w:r>
        <w:t xml:space="preserve"> vizsgálati eredményeinek</w:t>
      </w:r>
      <w:r w:rsidR="00AC77DB">
        <w:t xml:space="preserve"> </w:t>
      </w:r>
      <w:r>
        <w:t xml:space="preserve">benyújtási kötelezettségétől a </w:t>
      </w:r>
      <w:proofErr w:type="spellStart"/>
      <w:r>
        <w:t>gastroenteropancreaticus</w:t>
      </w:r>
      <w:proofErr w:type="spellEnd"/>
      <w:r>
        <w:t xml:space="preserve"> </w:t>
      </w:r>
      <w:proofErr w:type="spellStart"/>
      <w:r>
        <w:t>neuroendokrin</w:t>
      </w:r>
      <w:proofErr w:type="spellEnd"/>
      <w:r>
        <w:t xml:space="preserve"> tumorok </w:t>
      </w:r>
      <w:r w:rsidR="00E12DAA">
        <w:t xml:space="preserve">kezelésében </w:t>
      </w:r>
      <w:r>
        <w:t>(kivéve a</w:t>
      </w:r>
      <w:r w:rsidR="00AC77DB">
        <w:t xml:space="preserve"> </w:t>
      </w:r>
      <w:proofErr w:type="spellStart"/>
      <w:r>
        <w:t>neuroblastoma</w:t>
      </w:r>
      <w:proofErr w:type="spellEnd"/>
      <w:r>
        <w:t xml:space="preserve">, </w:t>
      </w:r>
      <w:proofErr w:type="spellStart"/>
      <w:r>
        <w:t>neuroganglioblastona</w:t>
      </w:r>
      <w:proofErr w:type="spellEnd"/>
      <w:r>
        <w:t xml:space="preserve">, </w:t>
      </w:r>
      <w:proofErr w:type="spellStart"/>
      <w:r>
        <w:t>phaeochromocytoma</w:t>
      </w:r>
      <w:proofErr w:type="spellEnd"/>
      <w:r>
        <w:t>) (lásd 4.2</w:t>
      </w:r>
      <w:r w:rsidR="00AC77DB">
        <w:t> </w:t>
      </w:r>
      <w:r>
        <w:t>pont).</w:t>
      </w:r>
    </w:p>
    <w:p w14:paraId="6672B473" w14:textId="77777777" w:rsidR="00B32443" w:rsidRDefault="00B32443" w:rsidP="00A83D79">
      <w:pPr>
        <w:pStyle w:val="Nincstrkz"/>
      </w:pPr>
    </w:p>
    <w:p w14:paraId="5981890D" w14:textId="77777777" w:rsidR="00510FB7" w:rsidRPr="00E76026" w:rsidRDefault="00607B7D" w:rsidP="00A83D79">
      <w:pPr>
        <w:pStyle w:val="Nincstrkz"/>
        <w:tabs>
          <w:tab w:val="left" w:pos="567"/>
        </w:tabs>
        <w:rPr>
          <w:b/>
        </w:rPr>
      </w:pPr>
      <w:r w:rsidRPr="00E76026">
        <w:rPr>
          <w:b/>
        </w:rPr>
        <w:t>5.2</w:t>
      </w:r>
      <w:r w:rsidR="00510FB7" w:rsidRPr="00E76026">
        <w:rPr>
          <w:b/>
        </w:rPr>
        <w:tab/>
      </w:r>
      <w:proofErr w:type="spellStart"/>
      <w:r w:rsidRPr="00E76026">
        <w:rPr>
          <w:b/>
        </w:rPr>
        <w:t>Farmakokinetikai</w:t>
      </w:r>
      <w:proofErr w:type="spellEnd"/>
      <w:r w:rsidRPr="00E76026">
        <w:rPr>
          <w:b/>
        </w:rPr>
        <w:t xml:space="preserve"> tulajdonságok </w:t>
      </w:r>
    </w:p>
    <w:p w14:paraId="5973996E" w14:textId="77777777" w:rsidR="00510FB7" w:rsidRPr="00E76026" w:rsidRDefault="00510FB7" w:rsidP="00A83D79">
      <w:pPr>
        <w:pStyle w:val="Nincstrkz"/>
      </w:pPr>
    </w:p>
    <w:p w14:paraId="42D1E568" w14:textId="77777777" w:rsidR="00510FB7" w:rsidRPr="00E76026" w:rsidRDefault="00607B7D" w:rsidP="00A83D79">
      <w:pPr>
        <w:pStyle w:val="Nincstrkz"/>
      </w:pPr>
      <w:r w:rsidRPr="00E76026">
        <w:t xml:space="preserve">A </w:t>
      </w:r>
      <w:proofErr w:type="spellStart"/>
      <w:r w:rsidRPr="00E76026">
        <w:t>szunitinib</w:t>
      </w:r>
      <w:proofErr w:type="spellEnd"/>
      <w:r w:rsidRPr="00E76026">
        <w:t xml:space="preserve"> </w:t>
      </w:r>
      <w:proofErr w:type="spellStart"/>
      <w:r w:rsidRPr="00E76026">
        <w:t>farmakokinetikai</w:t>
      </w:r>
      <w:proofErr w:type="spellEnd"/>
      <w:r w:rsidRPr="00E76026">
        <w:t xml:space="preserve"> tulajdonságait 135</w:t>
      </w:r>
      <w:r w:rsidR="004036E0" w:rsidRPr="00E76026">
        <w:t xml:space="preserve">, </w:t>
      </w:r>
      <w:r w:rsidRPr="00E76026">
        <w:t>egészséges önkéntesnél és 266</w:t>
      </w:r>
      <w:r w:rsidR="004036E0" w:rsidRPr="00E76026">
        <w:t xml:space="preserve">, </w:t>
      </w:r>
      <w:r w:rsidRPr="00E76026">
        <w:t xml:space="preserve">szolid tumoros betegnél vizsgálták. A </w:t>
      </w:r>
      <w:proofErr w:type="spellStart"/>
      <w:r w:rsidRPr="00E76026">
        <w:t>farmakokinetikai</w:t>
      </w:r>
      <w:proofErr w:type="spellEnd"/>
      <w:r w:rsidRPr="00E76026">
        <w:t xml:space="preserve"> tulajdonságok hasonlóak voltak az összes vizsgált szolid tumoros beteg</w:t>
      </w:r>
      <w:r w:rsidR="00800EB4" w:rsidRPr="00E76026">
        <w:t>cso</w:t>
      </w:r>
      <w:r w:rsidRPr="00E76026">
        <w:t>po</w:t>
      </w:r>
      <w:r w:rsidR="00800EB4" w:rsidRPr="00E76026">
        <w:t>rt</w:t>
      </w:r>
      <w:r w:rsidRPr="00E76026">
        <w:t xml:space="preserve">ban és </w:t>
      </w:r>
      <w:r w:rsidR="00FF1866">
        <w:t xml:space="preserve">az </w:t>
      </w:r>
      <w:r w:rsidRPr="00E76026">
        <w:t>egészséges önkénteseknél is.</w:t>
      </w:r>
    </w:p>
    <w:p w14:paraId="095A9576" w14:textId="77777777" w:rsidR="00510FB7" w:rsidRPr="00E76026" w:rsidRDefault="00510FB7" w:rsidP="00A83D79">
      <w:pPr>
        <w:pStyle w:val="Nincstrkz"/>
      </w:pPr>
    </w:p>
    <w:p w14:paraId="732478B3" w14:textId="77777777" w:rsidR="00607B7D" w:rsidRPr="00E76026" w:rsidRDefault="00607B7D" w:rsidP="00A83D79">
      <w:pPr>
        <w:pStyle w:val="Nincstrkz"/>
      </w:pPr>
      <w:r w:rsidRPr="00E76026">
        <w:t>A 25</w:t>
      </w:r>
      <w:r w:rsidR="00870CF9">
        <w:noBreakHyphen/>
      </w:r>
      <w:r w:rsidRPr="00E76026">
        <w:t>100</w:t>
      </w:r>
      <w:r w:rsidR="00D438E1" w:rsidRPr="00E76026">
        <w:t> mg</w:t>
      </w:r>
      <w:r w:rsidRPr="00E76026">
        <w:t xml:space="preserve"> közötti </w:t>
      </w:r>
      <w:r w:rsidR="006C6FF5" w:rsidRPr="00E76026">
        <w:t>dózistartományban</w:t>
      </w:r>
      <w:r w:rsidRPr="00E76026">
        <w:t xml:space="preserve"> a plazmakoncentráció</w:t>
      </w:r>
      <w:r w:rsidR="00FF1866">
        <w:t>-idő</w:t>
      </w:r>
      <w:r w:rsidRPr="00E76026">
        <w:t xml:space="preserve"> görbe alatti területe (AUC) és a </w:t>
      </w:r>
      <w:proofErr w:type="spellStart"/>
      <w:r w:rsidRPr="00E76026">
        <w:t>C</w:t>
      </w:r>
      <w:r w:rsidRPr="00E76026">
        <w:rPr>
          <w:vertAlign w:val="subscript"/>
        </w:rPr>
        <w:t>max</w:t>
      </w:r>
      <w:proofErr w:type="spellEnd"/>
      <w:r w:rsidR="00800EB4" w:rsidRPr="00E76026">
        <w:noBreakHyphen/>
      </w:r>
      <w:r w:rsidRPr="00E76026">
        <w:t xml:space="preserve">érték az adaggal </w:t>
      </w:r>
      <w:r w:rsidR="006C6FF5" w:rsidRPr="00E76026">
        <w:t>arányosan</w:t>
      </w:r>
      <w:r w:rsidRPr="00E76026">
        <w:t xml:space="preserve"> nő. Ismételt naponkénti adagolás </w:t>
      </w:r>
      <w:r w:rsidR="006C6FF5" w:rsidRPr="00E76026">
        <w:t>mellett</w:t>
      </w:r>
      <w:r w:rsidRPr="00E76026">
        <w:t xml:space="preserve"> a </w:t>
      </w:r>
      <w:proofErr w:type="spellStart"/>
      <w:r w:rsidRPr="00E76026">
        <w:t>szunitinib</w:t>
      </w:r>
      <w:proofErr w:type="spellEnd"/>
      <w:r w:rsidRPr="00E76026">
        <w:t xml:space="preserve"> 3</w:t>
      </w:r>
      <w:r w:rsidR="00870CF9">
        <w:noBreakHyphen/>
      </w:r>
      <w:r w:rsidRPr="00E76026">
        <w:t>4</w:t>
      </w:r>
      <w:r w:rsidR="00870CF9">
        <w:noBreakHyphen/>
      </w:r>
      <w:r w:rsidRPr="00E76026">
        <w:t xml:space="preserve">szeresére, fő aktív </w:t>
      </w:r>
      <w:proofErr w:type="spellStart"/>
      <w:r w:rsidRPr="00E76026">
        <w:t>metabolitja</w:t>
      </w:r>
      <w:proofErr w:type="spellEnd"/>
      <w:r w:rsidRPr="00E76026">
        <w:t xml:space="preserve"> 7</w:t>
      </w:r>
      <w:r w:rsidR="00870CF9">
        <w:noBreakHyphen/>
      </w:r>
      <w:r w:rsidRPr="00E76026">
        <w:t>10</w:t>
      </w:r>
      <w:r w:rsidR="00870CF9">
        <w:noBreakHyphen/>
      </w:r>
      <w:r w:rsidRPr="00E76026">
        <w:t xml:space="preserve">szeresére </w:t>
      </w:r>
      <w:proofErr w:type="spellStart"/>
      <w:r w:rsidRPr="00E76026">
        <w:t>akkumulálódik</w:t>
      </w:r>
      <w:proofErr w:type="spellEnd"/>
      <w:r w:rsidRPr="00E76026">
        <w:t xml:space="preserve">. A </w:t>
      </w:r>
      <w:proofErr w:type="spellStart"/>
      <w:r w:rsidRPr="00E76026">
        <w:t>szunitinib</w:t>
      </w:r>
      <w:proofErr w:type="spellEnd"/>
      <w:r w:rsidRPr="00E76026">
        <w:t xml:space="preserve"> és fő aktív </w:t>
      </w:r>
      <w:proofErr w:type="spellStart"/>
      <w:r w:rsidRPr="00E76026">
        <w:t>metabolitjának</w:t>
      </w:r>
      <w:proofErr w:type="spellEnd"/>
      <w:r w:rsidRPr="00E76026">
        <w:t xml:space="preserve"> dinamikus egyensúlyi koncentrációja 10-14</w:t>
      </w:r>
      <w:r w:rsidR="006C6FF5" w:rsidRPr="00E76026">
        <w:t> </w:t>
      </w:r>
      <w:r w:rsidRPr="00E76026">
        <w:t>napon belül alakul ki. A 14.</w:t>
      </w:r>
      <w:r w:rsidR="00870CF9">
        <w:t> </w:t>
      </w:r>
      <w:r w:rsidRPr="00E76026">
        <w:t xml:space="preserve">napon a </w:t>
      </w:r>
      <w:proofErr w:type="spellStart"/>
      <w:r w:rsidRPr="00E76026">
        <w:t>szunitinib</w:t>
      </w:r>
      <w:proofErr w:type="spellEnd"/>
      <w:r w:rsidRPr="00E76026">
        <w:t xml:space="preserve"> és aktív </w:t>
      </w:r>
      <w:proofErr w:type="spellStart"/>
      <w:r w:rsidRPr="00E76026">
        <w:t>metabolitjának</w:t>
      </w:r>
      <w:proofErr w:type="spellEnd"/>
      <w:r w:rsidRPr="00E76026">
        <w:t xml:space="preserve"> együttes plazmakoncentrációja </w:t>
      </w:r>
      <w:r w:rsidRPr="00486446">
        <w:t>62,9–101</w:t>
      </w:r>
      <w:r w:rsidR="006C6FF5" w:rsidRPr="00E76026">
        <w:t> </w:t>
      </w:r>
      <w:proofErr w:type="spellStart"/>
      <w:r w:rsidRPr="00E76026">
        <w:t>ng</w:t>
      </w:r>
      <w:proofErr w:type="spellEnd"/>
      <w:r w:rsidRPr="00E76026">
        <w:t xml:space="preserve">/ml, ami az </w:t>
      </w:r>
      <w:r w:rsidRPr="00E76026">
        <w:rPr>
          <w:i/>
        </w:rPr>
        <w:t>in</w:t>
      </w:r>
      <w:r w:rsidR="006C6FF5" w:rsidRPr="00E76026">
        <w:rPr>
          <w:i/>
        </w:rPr>
        <w:t xml:space="preserve"> </w:t>
      </w:r>
      <w:r w:rsidRPr="00E76026">
        <w:rPr>
          <w:i/>
        </w:rPr>
        <w:t>vitro</w:t>
      </w:r>
      <w:r w:rsidR="006C6FF5" w:rsidRPr="00E76026">
        <w:t xml:space="preserve"> </w:t>
      </w:r>
      <w:r w:rsidRPr="00E76026">
        <w:t>receptor</w:t>
      </w:r>
      <w:r w:rsidR="00841100" w:rsidRPr="00E76026">
        <w:noBreakHyphen/>
      </w:r>
      <w:proofErr w:type="spellStart"/>
      <w:r w:rsidRPr="00E76026">
        <w:t>foszforiláció</w:t>
      </w:r>
      <w:proofErr w:type="spellEnd"/>
      <w:r w:rsidR="000463B6" w:rsidRPr="00E76026">
        <w:t>-</w:t>
      </w:r>
      <w:r w:rsidRPr="00E76026">
        <w:t xml:space="preserve">gátló </w:t>
      </w:r>
      <w:proofErr w:type="spellStart"/>
      <w:r w:rsidR="004D2518" w:rsidRPr="00E76026">
        <w:t>preklinikai</w:t>
      </w:r>
      <w:proofErr w:type="spellEnd"/>
      <w:r w:rsidR="004D2518" w:rsidRPr="00E76026">
        <w:t xml:space="preserve"> </w:t>
      </w:r>
      <w:r w:rsidRPr="00E76026">
        <w:t>vizsgálatokból és a tumorstagnálás/</w:t>
      </w:r>
      <w:r w:rsidR="00841100" w:rsidRPr="00E76026">
        <w:t>-</w:t>
      </w:r>
      <w:r w:rsidRPr="00E76026">
        <w:t>növekedés</w:t>
      </w:r>
      <w:r w:rsidR="00841100" w:rsidRPr="00E76026">
        <w:noBreakHyphen/>
      </w:r>
      <w:proofErr w:type="gramStart"/>
      <w:r w:rsidR="004D2518">
        <w:t>mérséklés</w:t>
      </w:r>
      <w:r w:rsidR="004D2518" w:rsidRPr="00E76026">
        <w:t xml:space="preserve"> </w:t>
      </w:r>
      <w:r w:rsidR="004036E0" w:rsidRPr="00E76026">
        <w:rPr>
          <w:i/>
        </w:rPr>
        <w:t>in</w:t>
      </w:r>
      <w:proofErr w:type="gramEnd"/>
      <w:r w:rsidR="00841100" w:rsidRPr="00E76026">
        <w:rPr>
          <w:i/>
        </w:rPr>
        <w:t> </w:t>
      </w:r>
      <w:r w:rsidR="004036E0" w:rsidRPr="00E76026">
        <w:rPr>
          <w:i/>
        </w:rPr>
        <w:t>vivo</w:t>
      </w:r>
      <w:r w:rsidR="004036E0" w:rsidRPr="00E76026">
        <w:t xml:space="preserve"> </w:t>
      </w:r>
      <w:r w:rsidRPr="00E76026">
        <w:t xml:space="preserve">vizsgálatokból származó adatokból előre jelzett célkoncentrációval. Az elsődleges aktív </w:t>
      </w:r>
      <w:proofErr w:type="spellStart"/>
      <w:r w:rsidRPr="00E76026">
        <w:t>metabolit</w:t>
      </w:r>
      <w:proofErr w:type="spellEnd"/>
      <w:r w:rsidRPr="00E76026">
        <w:t xml:space="preserve"> a teljes expozíció 23</w:t>
      </w:r>
      <w:r w:rsidR="00870CF9">
        <w:noBreakHyphen/>
      </w:r>
      <w:r w:rsidRPr="00E76026">
        <w:t>37%</w:t>
      </w:r>
      <w:r w:rsidR="00870CF9">
        <w:noBreakHyphen/>
      </w:r>
      <w:proofErr w:type="spellStart"/>
      <w:r w:rsidRPr="00E76026">
        <w:t>áért</w:t>
      </w:r>
      <w:proofErr w:type="spellEnd"/>
      <w:r w:rsidRPr="00E76026">
        <w:t xml:space="preserve"> felelős. A vizsgált adagolási </w:t>
      </w:r>
      <w:r w:rsidR="005241A9">
        <w:t>rendek</w:t>
      </w:r>
      <w:r w:rsidR="005241A9" w:rsidRPr="00E76026">
        <w:t xml:space="preserve"> </w:t>
      </w:r>
      <w:r w:rsidRPr="00E76026">
        <w:t xml:space="preserve">mellett ismételt naponkénti adagolás vagy megismételt kezelési ciklusok során nem észleltek a </w:t>
      </w:r>
      <w:proofErr w:type="spellStart"/>
      <w:r w:rsidRPr="00E76026">
        <w:t>szunitinib</w:t>
      </w:r>
      <w:proofErr w:type="spellEnd"/>
      <w:r w:rsidRPr="00E76026">
        <w:t xml:space="preserve"> és az elsődleges aktív </w:t>
      </w:r>
      <w:proofErr w:type="spellStart"/>
      <w:r w:rsidRPr="00E76026">
        <w:t>metabolit</w:t>
      </w:r>
      <w:proofErr w:type="spellEnd"/>
      <w:r w:rsidRPr="00E76026">
        <w:t xml:space="preserve"> </w:t>
      </w:r>
      <w:proofErr w:type="spellStart"/>
      <w:r w:rsidRPr="00E76026">
        <w:t>farmakokinetikájában</w:t>
      </w:r>
      <w:proofErr w:type="spellEnd"/>
      <w:r w:rsidRPr="00E76026">
        <w:t xml:space="preserve"> bekövetkező jelentős változást.</w:t>
      </w:r>
    </w:p>
    <w:p w14:paraId="59376B01" w14:textId="77777777" w:rsidR="00510FB7" w:rsidRPr="00E76026" w:rsidRDefault="00510FB7" w:rsidP="00A83D79">
      <w:pPr>
        <w:pStyle w:val="Nincstrkz"/>
      </w:pPr>
    </w:p>
    <w:p w14:paraId="3E10E87E" w14:textId="77777777" w:rsidR="00510FB7" w:rsidRPr="00E76026" w:rsidRDefault="00607B7D" w:rsidP="00A83D79">
      <w:pPr>
        <w:pStyle w:val="Nincstrkz"/>
        <w:rPr>
          <w:u w:val="single"/>
        </w:rPr>
      </w:pPr>
      <w:r w:rsidRPr="00E76026">
        <w:rPr>
          <w:u w:val="single"/>
        </w:rPr>
        <w:t xml:space="preserve">Felszívódás </w:t>
      </w:r>
    </w:p>
    <w:p w14:paraId="29B40F87" w14:textId="77777777" w:rsidR="00607B7D" w:rsidRPr="00E76026" w:rsidRDefault="00607B7D" w:rsidP="00A83D79">
      <w:pPr>
        <w:pStyle w:val="Nincstrkz"/>
      </w:pPr>
      <w:r w:rsidRPr="00E76026">
        <w:t xml:space="preserve">A </w:t>
      </w:r>
      <w:proofErr w:type="spellStart"/>
      <w:r w:rsidRPr="00E76026">
        <w:t>szunitinib</w:t>
      </w:r>
      <w:proofErr w:type="spellEnd"/>
      <w:r w:rsidRPr="00E76026">
        <w:t xml:space="preserve"> </w:t>
      </w:r>
      <w:r w:rsidRPr="00E76026">
        <w:rPr>
          <w:i/>
        </w:rPr>
        <w:t xml:space="preserve">per </w:t>
      </w:r>
      <w:proofErr w:type="spellStart"/>
      <w:r w:rsidRPr="00E76026">
        <w:rPr>
          <w:i/>
        </w:rPr>
        <w:t>os</w:t>
      </w:r>
      <w:proofErr w:type="spellEnd"/>
      <w:r w:rsidR="006C6FF5" w:rsidRPr="00E76026">
        <w:t xml:space="preserve"> </w:t>
      </w:r>
      <w:r w:rsidRPr="00E76026">
        <w:t xml:space="preserve">alkalmazása után a </w:t>
      </w:r>
      <w:proofErr w:type="spellStart"/>
      <w:r w:rsidRPr="00E76026">
        <w:t>C</w:t>
      </w:r>
      <w:r w:rsidRPr="00E76026">
        <w:rPr>
          <w:vertAlign w:val="subscript"/>
        </w:rPr>
        <w:t>max</w:t>
      </w:r>
      <w:proofErr w:type="spellEnd"/>
      <w:r w:rsidRPr="00E76026">
        <w:t xml:space="preserve"> általában 6</w:t>
      </w:r>
      <w:r w:rsidR="005241A9">
        <w:t>–</w:t>
      </w:r>
      <w:r w:rsidRPr="00E76026">
        <w:t>12</w:t>
      </w:r>
      <w:r w:rsidR="006C6FF5" w:rsidRPr="00E76026">
        <w:t> </w:t>
      </w:r>
      <w:r w:rsidRPr="00E76026">
        <w:t>óra múlva (</w:t>
      </w:r>
      <w:proofErr w:type="spellStart"/>
      <w:r w:rsidRPr="00E76026">
        <w:t>T</w:t>
      </w:r>
      <w:r w:rsidRPr="00E76026">
        <w:rPr>
          <w:vertAlign w:val="subscript"/>
        </w:rPr>
        <w:t>max</w:t>
      </w:r>
      <w:proofErr w:type="spellEnd"/>
      <w:r w:rsidRPr="00E76026">
        <w:t>) alakul ki.</w:t>
      </w:r>
    </w:p>
    <w:p w14:paraId="7BC47B24" w14:textId="77777777" w:rsidR="00510FB7" w:rsidRPr="00E76026" w:rsidRDefault="00510FB7" w:rsidP="00A83D79">
      <w:pPr>
        <w:pStyle w:val="Nincstrkz"/>
      </w:pPr>
    </w:p>
    <w:p w14:paraId="3BB510C2" w14:textId="77777777" w:rsidR="00607B7D" w:rsidRPr="00E76026" w:rsidRDefault="00607B7D" w:rsidP="00A83D79">
      <w:pPr>
        <w:pStyle w:val="Nincstrkz"/>
      </w:pPr>
      <w:r w:rsidRPr="00E76026">
        <w:t xml:space="preserve">Az étel nem befolyásolja a </w:t>
      </w:r>
      <w:proofErr w:type="spellStart"/>
      <w:r w:rsidRPr="00E76026">
        <w:t>szunitinib</w:t>
      </w:r>
      <w:proofErr w:type="spellEnd"/>
      <w:r w:rsidRPr="00E76026">
        <w:t xml:space="preserve"> </w:t>
      </w:r>
      <w:proofErr w:type="spellStart"/>
      <w:r w:rsidRPr="00E76026">
        <w:t>biohasznosulását</w:t>
      </w:r>
      <w:proofErr w:type="spellEnd"/>
      <w:r w:rsidRPr="00E76026">
        <w:t>.</w:t>
      </w:r>
    </w:p>
    <w:p w14:paraId="2C50C5E8" w14:textId="77777777" w:rsidR="00510FB7" w:rsidRPr="00E76026" w:rsidRDefault="00510FB7" w:rsidP="00A83D79">
      <w:pPr>
        <w:pStyle w:val="Nincstrkz"/>
      </w:pPr>
    </w:p>
    <w:p w14:paraId="31C5308C" w14:textId="77777777" w:rsidR="00510FB7" w:rsidRPr="00E76026" w:rsidRDefault="00607B7D" w:rsidP="00A83D79">
      <w:pPr>
        <w:pStyle w:val="Nincstrkz"/>
        <w:rPr>
          <w:u w:val="single"/>
        </w:rPr>
      </w:pPr>
      <w:r w:rsidRPr="00E76026">
        <w:rPr>
          <w:u w:val="single"/>
        </w:rPr>
        <w:t>Eloszlás</w:t>
      </w:r>
    </w:p>
    <w:p w14:paraId="74E42779" w14:textId="77777777" w:rsidR="00510FB7" w:rsidRPr="00E76026" w:rsidRDefault="00607B7D" w:rsidP="00A83D79">
      <w:pPr>
        <w:pStyle w:val="Nincstrkz"/>
      </w:pPr>
      <w:r w:rsidRPr="00E76026">
        <w:rPr>
          <w:i/>
        </w:rPr>
        <w:t>In</w:t>
      </w:r>
      <w:r w:rsidR="00822C00" w:rsidRPr="00E76026">
        <w:rPr>
          <w:i/>
        </w:rPr>
        <w:t xml:space="preserve"> </w:t>
      </w:r>
      <w:r w:rsidRPr="00E76026">
        <w:rPr>
          <w:i/>
        </w:rPr>
        <w:t>vitro</w:t>
      </w:r>
      <w:r w:rsidR="00822C00" w:rsidRPr="00E76026">
        <w:t xml:space="preserve"> </w:t>
      </w:r>
      <w:r w:rsidRPr="00E76026">
        <w:t xml:space="preserve">a </w:t>
      </w:r>
      <w:proofErr w:type="spellStart"/>
      <w:r w:rsidRPr="00E76026">
        <w:t>szunitinib</w:t>
      </w:r>
      <w:proofErr w:type="spellEnd"/>
      <w:r w:rsidRPr="00E76026">
        <w:t xml:space="preserve"> és fő aktív </w:t>
      </w:r>
      <w:proofErr w:type="spellStart"/>
      <w:r w:rsidRPr="00E76026">
        <w:t>metabolitjának</w:t>
      </w:r>
      <w:proofErr w:type="spellEnd"/>
      <w:r w:rsidRPr="00E76026">
        <w:t xml:space="preserve"> humán plazmafehérjékhez való kötődése 95</w:t>
      </w:r>
      <w:r w:rsidR="005241A9">
        <w:t>,</w:t>
      </w:r>
      <w:r w:rsidRPr="00E76026">
        <w:t xml:space="preserve"> ill</w:t>
      </w:r>
      <w:r w:rsidR="005241A9">
        <w:t>etve</w:t>
      </w:r>
      <w:r w:rsidRPr="00E76026">
        <w:t xml:space="preserve"> 90% volt, vélhetően a koncentrációtól függetlenül. A </w:t>
      </w:r>
      <w:proofErr w:type="spellStart"/>
      <w:r w:rsidRPr="00E76026">
        <w:t>szunitinib</w:t>
      </w:r>
      <w:proofErr w:type="spellEnd"/>
      <w:r w:rsidRPr="00E76026">
        <w:t xml:space="preserve"> látszólagos eloszlási térfogata (</w:t>
      </w:r>
      <w:proofErr w:type="spellStart"/>
      <w:r w:rsidRPr="00E76026">
        <w:t>V</w:t>
      </w:r>
      <w:r w:rsidRPr="00E76026">
        <w:rPr>
          <w:vertAlign w:val="subscript"/>
        </w:rPr>
        <w:t>d</w:t>
      </w:r>
      <w:proofErr w:type="spellEnd"/>
      <w:r w:rsidRPr="00E76026">
        <w:t>) nagy</w:t>
      </w:r>
      <w:r w:rsidR="00822C00" w:rsidRPr="00E76026">
        <w:t>mértékű volt</w:t>
      </w:r>
      <w:r w:rsidRPr="00E76026">
        <w:t>, 2230</w:t>
      </w:r>
      <w:r w:rsidR="00822C00" w:rsidRPr="00E76026">
        <w:t> </w:t>
      </w:r>
      <w:r w:rsidRPr="00E76026">
        <w:t>l, ami szövetekben történő eloszlást jelez.</w:t>
      </w:r>
    </w:p>
    <w:p w14:paraId="6FCB4B22" w14:textId="77777777" w:rsidR="00510FB7" w:rsidRPr="00E76026" w:rsidRDefault="00510FB7" w:rsidP="00A83D79">
      <w:pPr>
        <w:pStyle w:val="Nincstrkz"/>
      </w:pPr>
    </w:p>
    <w:p w14:paraId="650E530E" w14:textId="77777777" w:rsidR="00510FB7" w:rsidRPr="00E76026" w:rsidRDefault="00607B7D" w:rsidP="00A83D79">
      <w:pPr>
        <w:pStyle w:val="Nincstrkz"/>
        <w:rPr>
          <w:u w:val="single"/>
        </w:rPr>
      </w:pPr>
      <w:r w:rsidRPr="00E76026">
        <w:rPr>
          <w:u w:val="single"/>
        </w:rPr>
        <w:t xml:space="preserve">Metabolikus interakciók </w:t>
      </w:r>
    </w:p>
    <w:p w14:paraId="71953C17" w14:textId="77777777" w:rsidR="00607B7D" w:rsidRPr="00E76026" w:rsidRDefault="00607B7D" w:rsidP="00A83D79">
      <w:pPr>
        <w:pStyle w:val="Nincstrkz"/>
      </w:pPr>
      <w:r w:rsidRPr="00E76026">
        <w:t xml:space="preserve">Az összes vizsgált </w:t>
      </w:r>
      <w:proofErr w:type="spellStart"/>
      <w:r w:rsidRPr="00E76026">
        <w:t>citokróm</w:t>
      </w:r>
      <w:proofErr w:type="spellEnd"/>
      <w:r w:rsidRPr="00E76026">
        <w:t xml:space="preserve"> </w:t>
      </w:r>
      <w:r w:rsidR="00870CF9">
        <w:t xml:space="preserve">P450 </w:t>
      </w:r>
      <w:r w:rsidRPr="00E76026">
        <w:t xml:space="preserve">(CYP) </w:t>
      </w:r>
      <w:proofErr w:type="spellStart"/>
      <w:r w:rsidRPr="00E76026">
        <w:t>izoform</w:t>
      </w:r>
      <w:r w:rsidR="004D2518">
        <w:t>a</w:t>
      </w:r>
      <w:proofErr w:type="spellEnd"/>
      <w:r w:rsidRPr="00E76026">
        <w:t xml:space="preserve"> (CYP1A2, CYP2A6, CYP2B6, CYP2C8, CYP2C9, CYP2C19, CYP2D6, CYP2E1, CYP3A4/5 és CYP4A9/11) számított</w:t>
      </w:r>
      <w:r w:rsidR="002D3300" w:rsidRPr="00E76026">
        <w:t>,</w:t>
      </w:r>
      <w:r w:rsidRPr="00E76026">
        <w:t xml:space="preserve"> </w:t>
      </w:r>
      <w:r w:rsidRPr="00E76026">
        <w:rPr>
          <w:i/>
        </w:rPr>
        <w:t>in</w:t>
      </w:r>
      <w:r w:rsidR="00E436D5" w:rsidRPr="00E76026">
        <w:rPr>
          <w:i/>
        </w:rPr>
        <w:t xml:space="preserve"> </w:t>
      </w:r>
      <w:r w:rsidRPr="00E76026">
        <w:rPr>
          <w:i/>
        </w:rPr>
        <w:t>vitro</w:t>
      </w:r>
      <w:r w:rsidR="00E436D5" w:rsidRPr="00E76026">
        <w:t xml:space="preserve"> </w:t>
      </w:r>
      <w:r w:rsidRPr="00E76026">
        <w:t>Ki</w:t>
      </w:r>
      <w:r w:rsidR="00F360F1" w:rsidRPr="00E76026">
        <w:t>-</w:t>
      </w:r>
      <w:r w:rsidRPr="00E76026">
        <w:t xml:space="preserve">értéke azt jelezte, nem valószínű, hogy a </w:t>
      </w:r>
      <w:proofErr w:type="spellStart"/>
      <w:r w:rsidRPr="00E76026">
        <w:t>szunitinib</w:t>
      </w:r>
      <w:proofErr w:type="spellEnd"/>
      <w:r w:rsidRPr="00E76026">
        <w:t xml:space="preserve"> és aktív </w:t>
      </w:r>
      <w:proofErr w:type="spellStart"/>
      <w:r w:rsidRPr="00E76026">
        <w:t>metabolitja</w:t>
      </w:r>
      <w:proofErr w:type="spellEnd"/>
      <w:r w:rsidRPr="00E76026">
        <w:t xml:space="preserve"> </w:t>
      </w:r>
      <w:r w:rsidR="00E436D5" w:rsidRPr="00E76026">
        <w:t xml:space="preserve">klinikailag releváns mértékben indukálja </w:t>
      </w:r>
      <w:r w:rsidRPr="00E76026">
        <w:t>az eze</w:t>
      </w:r>
      <w:r w:rsidR="00DB1A7D">
        <w:t>ken</w:t>
      </w:r>
      <w:r w:rsidRPr="00E76026">
        <w:t xml:space="preserve"> az enzimeken keresztül lebomló </w:t>
      </w:r>
      <w:r w:rsidR="004D2518">
        <w:t xml:space="preserve">egyéb </w:t>
      </w:r>
      <w:r w:rsidRPr="00E76026">
        <w:t>hatóanyagok metabolizmusát.</w:t>
      </w:r>
    </w:p>
    <w:p w14:paraId="052F2FCD" w14:textId="77777777" w:rsidR="00607B7D" w:rsidRPr="00E76026" w:rsidRDefault="00607B7D" w:rsidP="00A83D79">
      <w:pPr>
        <w:pStyle w:val="Nincstrkz"/>
      </w:pPr>
    </w:p>
    <w:p w14:paraId="7E497F3F" w14:textId="77777777" w:rsidR="00510FB7" w:rsidRPr="00E76026" w:rsidRDefault="00607B7D" w:rsidP="00A83D79">
      <w:pPr>
        <w:pStyle w:val="Nincstrkz"/>
        <w:rPr>
          <w:u w:val="single"/>
        </w:rPr>
      </w:pPr>
      <w:proofErr w:type="spellStart"/>
      <w:r w:rsidRPr="00E76026">
        <w:rPr>
          <w:u w:val="single"/>
        </w:rPr>
        <w:t>Biotranszformáció</w:t>
      </w:r>
      <w:proofErr w:type="spellEnd"/>
      <w:r w:rsidRPr="00E76026">
        <w:rPr>
          <w:u w:val="single"/>
        </w:rPr>
        <w:t xml:space="preserve"> </w:t>
      </w:r>
    </w:p>
    <w:p w14:paraId="64A3816E" w14:textId="77777777" w:rsidR="00607B7D" w:rsidRPr="00E76026" w:rsidRDefault="00607B7D" w:rsidP="00A83D79">
      <w:pPr>
        <w:pStyle w:val="Nincstrkz"/>
      </w:pPr>
      <w:r w:rsidRPr="00E76026">
        <w:t xml:space="preserve">A </w:t>
      </w:r>
      <w:proofErr w:type="spellStart"/>
      <w:r w:rsidRPr="00E76026">
        <w:t>szunitinib</w:t>
      </w:r>
      <w:proofErr w:type="spellEnd"/>
      <w:r w:rsidRPr="00E76026">
        <w:t xml:space="preserve"> döntően a CYP3A4 </w:t>
      </w:r>
      <w:proofErr w:type="spellStart"/>
      <w:r w:rsidRPr="00E76026">
        <w:t>izo</w:t>
      </w:r>
      <w:r w:rsidR="00170CFA" w:rsidRPr="00E76026">
        <w:t>enzime</w:t>
      </w:r>
      <w:r w:rsidRPr="00E76026">
        <w:t>n</w:t>
      </w:r>
      <w:proofErr w:type="spellEnd"/>
      <w:r w:rsidRPr="00E76026">
        <w:t xml:space="preserve"> keresztül </w:t>
      </w:r>
      <w:proofErr w:type="spellStart"/>
      <w:r w:rsidRPr="00E76026">
        <w:t>metabolizálódik</w:t>
      </w:r>
      <w:proofErr w:type="spellEnd"/>
      <w:r w:rsidRPr="00E76026">
        <w:t>, a</w:t>
      </w:r>
      <w:r w:rsidR="00E436D5" w:rsidRPr="00E76026">
        <w:t>minek eredménye a</w:t>
      </w:r>
      <w:r w:rsidRPr="00E76026">
        <w:t xml:space="preserve"> fő aktív </w:t>
      </w:r>
      <w:proofErr w:type="spellStart"/>
      <w:r w:rsidRPr="00E76026">
        <w:t>metabolit</w:t>
      </w:r>
      <w:proofErr w:type="spellEnd"/>
      <w:r w:rsidRPr="00E76026">
        <w:t xml:space="preserve">, a </w:t>
      </w:r>
      <w:proofErr w:type="spellStart"/>
      <w:r w:rsidRPr="00E76026">
        <w:t>dezetil-szunitinib</w:t>
      </w:r>
      <w:proofErr w:type="spellEnd"/>
      <w:r w:rsidRPr="00E76026">
        <w:t xml:space="preserve">, amely aztán tovább bomlik ugyanezen </w:t>
      </w:r>
      <w:proofErr w:type="spellStart"/>
      <w:r w:rsidRPr="00E76026">
        <w:t>izoenzim</w:t>
      </w:r>
      <w:proofErr w:type="spellEnd"/>
      <w:r w:rsidRPr="00E76026">
        <w:t xml:space="preserve"> segítségével.</w:t>
      </w:r>
    </w:p>
    <w:p w14:paraId="6FA94860" w14:textId="77777777" w:rsidR="00E436D5" w:rsidRPr="00E76026" w:rsidRDefault="00E436D5" w:rsidP="00A83D79">
      <w:pPr>
        <w:pStyle w:val="Nincstrkz"/>
      </w:pPr>
    </w:p>
    <w:p w14:paraId="4C4A8EE6" w14:textId="77777777" w:rsidR="00607B7D" w:rsidRPr="00E76026" w:rsidRDefault="00E436D5" w:rsidP="00A83D79">
      <w:pPr>
        <w:pStyle w:val="Nincstrkz"/>
      </w:pPr>
      <w:proofErr w:type="spellStart"/>
      <w:r w:rsidRPr="00E76026">
        <w:t>S</w:t>
      </w:r>
      <w:r w:rsidR="00607B7D" w:rsidRPr="00E76026">
        <w:t>zunitinib</w:t>
      </w:r>
      <w:proofErr w:type="spellEnd"/>
      <w:r w:rsidRPr="00E76026">
        <w:t xml:space="preserve"> </w:t>
      </w:r>
      <w:r w:rsidR="00607B7D" w:rsidRPr="00E76026">
        <w:t xml:space="preserve">és erős CYP3A4 enziminduktorok vagy </w:t>
      </w:r>
      <w:r w:rsidR="00170CFA" w:rsidRPr="00E76026">
        <w:t>-</w:t>
      </w:r>
      <w:r w:rsidR="00607B7D" w:rsidRPr="00E76026">
        <w:t>inhibitorok egyidejű alkalmazás</w:t>
      </w:r>
      <w:r w:rsidRPr="00E76026">
        <w:t>a kerülendő</w:t>
      </w:r>
      <w:r w:rsidR="00607B7D" w:rsidRPr="00E76026">
        <w:t xml:space="preserve">, mert </w:t>
      </w:r>
      <w:r w:rsidRPr="00E76026">
        <w:t xml:space="preserve">megváltozhat </w:t>
      </w:r>
      <w:r w:rsidR="00607B7D" w:rsidRPr="00E76026">
        <w:t xml:space="preserve">a </w:t>
      </w:r>
      <w:proofErr w:type="spellStart"/>
      <w:r w:rsidR="00607B7D" w:rsidRPr="00E76026">
        <w:t>szunitinib</w:t>
      </w:r>
      <w:proofErr w:type="spellEnd"/>
      <w:r w:rsidR="00607B7D" w:rsidRPr="00E76026">
        <w:t xml:space="preserve"> plazmaszintje (lásd 4.</w:t>
      </w:r>
      <w:r w:rsidRPr="00E76026">
        <w:t>4</w:t>
      </w:r>
      <w:r w:rsidR="00607B7D" w:rsidRPr="00E76026">
        <w:t xml:space="preserve"> és 4.5</w:t>
      </w:r>
      <w:r w:rsidR="00EA4B8A" w:rsidRPr="00E76026">
        <w:t> pont</w:t>
      </w:r>
      <w:r w:rsidR="00607B7D" w:rsidRPr="00E76026">
        <w:t>).</w:t>
      </w:r>
    </w:p>
    <w:p w14:paraId="6358E97D" w14:textId="77777777" w:rsidR="00510FB7" w:rsidRPr="00E76026" w:rsidRDefault="00510FB7" w:rsidP="00A83D79">
      <w:pPr>
        <w:pStyle w:val="Nincstrkz"/>
      </w:pPr>
    </w:p>
    <w:p w14:paraId="65025BBD" w14:textId="77777777" w:rsidR="00510FB7" w:rsidRPr="00E76026" w:rsidRDefault="00607B7D" w:rsidP="00A83D79">
      <w:pPr>
        <w:pStyle w:val="Nincstrkz"/>
        <w:rPr>
          <w:u w:val="single"/>
        </w:rPr>
      </w:pPr>
      <w:r w:rsidRPr="00E76026">
        <w:rPr>
          <w:u w:val="single"/>
        </w:rPr>
        <w:t xml:space="preserve">Elimináció </w:t>
      </w:r>
    </w:p>
    <w:p w14:paraId="2686611D" w14:textId="77777777" w:rsidR="00607B7D" w:rsidRDefault="00607B7D" w:rsidP="00A83D79">
      <w:pPr>
        <w:pStyle w:val="Nincstrkz"/>
      </w:pPr>
      <w:r w:rsidRPr="00E76026">
        <w:t xml:space="preserve">Az elimináció döntően a széklettel történik (61%), míg a vesén keresztül </w:t>
      </w:r>
      <w:r w:rsidR="00DB1A7D">
        <w:t xml:space="preserve">a beadott adag </w:t>
      </w:r>
      <w:r w:rsidR="00DB1A7D" w:rsidRPr="00E76026">
        <w:t>16%</w:t>
      </w:r>
      <w:r w:rsidR="00DB1A7D">
        <w:noBreakHyphen/>
      </w:r>
      <w:proofErr w:type="gramStart"/>
      <w:r w:rsidR="00DB1A7D" w:rsidRPr="00E76026">
        <w:t>a</w:t>
      </w:r>
      <w:proofErr w:type="gramEnd"/>
      <w:r w:rsidR="00DB1A7D" w:rsidRPr="00E76026" w:rsidDel="005033F0">
        <w:t xml:space="preserve"> </w:t>
      </w:r>
      <w:r w:rsidR="00DB1A7D">
        <w:t>ürül</w:t>
      </w:r>
      <w:r w:rsidR="005127E0">
        <w:t xml:space="preserve"> </w:t>
      </w:r>
      <w:r w:rsidRPr="00E76026">
        <w:t>változatlan hatóanyag</w:t>
      </w:r>
      <w:r w:rsidR="005241A9">
        <w:t>,</w:t>
      </w:r>
      <w:r w:rsidRPr="00E76026">
        <w:t xml:space="preserve"> </w:t>
      </w:r>
      <w:r w:rsidR="00902925">
        <w:t>illetve</w:t>
      </w:r>
      <w:r w:rsidR="00902925" w:rsidRPr="00E76026">
        <w:t xml:space="preserve"> </w:t>
      </w:r>
      <w:proofErr w:type="spellStart"/>
      <w:r w:rsidR="005033F0" w:rsidRPr="00E76026">
        <w:t>metabolit</w:t>
      </w:r>
      <w:r w:rsidR="00DB1A7D">
        <w:t>ok</w:t>
      </w:r>
      <w:proofErr w:type="spellEnd"/>
      <w:r w:rsidR="005033F0" w:rsidRPr="00E76026">
        <w:t xml:space="preserve"> </w:t>
      </w:r>
      <w:r w:rsidR="00902925">
        <w:t>formájában</w:t>
      </w:r>
      <w:r w:rsidRPr="00E76026">
        <w:t xml:space="preserve">. Elsősorban a </w:t>
      </w:r>
      <w:proofErr w:type="spellStart"/>
      <w:r w:rsidRPr="00E76026">
        <w:t>szunitinibet</w:t>
      </w:r>
      <w:proofErr w:type="spellEnd"/>
      <w:r w:rsidRPr="00E76026">
        <w:t xml:space="preserve"> és fő aktív </w:t>
      </w:r>
      <w:proofErr w:type="spellStart"/>
      <w:r w:rsidRPr="00E76026">
        <w:t>metabolitját</w:t>
      </w:r>
      <w:proofErr w:type="spellEnd"/>
      <w:r w:rsidRPr="00E76026">
        <w:t xml:space="preserve"> azonosították a plazmában, </w:t>
      </w:r>
      <w:r w:rsidR="00144B04" w:rsidRPr="00E76026">
        <w:t xml:space="preserve">a </w:t>
      </w:r>
      <w:r w:rsidRPr="00E76026">
        <w:t xml:space="preserve">vizeletben és a székletben, a mért radioaktivitás sorrendben </w:t>
      </w:r>
      <w:r w:rsidRPr="00E76026">
        <w:lastRenderedPageBreak/>
        <w:t>91,5%, 86,4% és 73,8%</w:t>
      </w:r>
      <w:r w:rsidR="00870CF9">
        <w:noBreakHyphen/>
      </w:r>
      <w:r w:rsidRPr="00E76026">
        <w:t xml:space="preserve">át </w:t>
      </w:r>
      <w:r w:rsidR="000507BB" w:rsidRPr="00E76026">
        <w:t>tett</w:t>
      </w:r>
      <w:r w:rsidR="00211B54">
        <w:t>ék</w:t>
      </w:r>
      <w:r w:rsidR="000507BB" w:rsidRPr="00E76026">
        <w:t xml:space="preserve"> ki</w:t>
      </w:r>
      <w:r w:rsidRPr="00E76026">
        <w:t xml:space="preserve"> az összegyűjtött mintákban. Kevésbé jelentős </w:t>
      </w:r>
      <w:proofErr w:type="spellStart"/>
      <w:r w:rsidRPr="00E76026">
        <w:t>metabolitokat</w:t>
      </w:r>
      <w:proofErr w:type="spellEnd"/>
      <w:r w:rsidRPr="00E76026">
        <w:t xml:space="preserve"> azonosítottak a vizeletben és a székletben, de a plazmában általában nem. A teljes orális </w:t>
      </w:r>
      <w:proofErr w:type="spellStart"/>
      <w:r w:rsidRPr="00E76026">
        <w:t>clearance</w:t>
      </w:r>
      <w:proofErr w:type="spellEnd"/>
      <w:r w:rsidRPr="00E76026">
        <w:t xml:space="preserve"> (CL/F) 34</w:t>
      </w:r>
      <w:r w:rsidR="00870CF9">
        <w:noBreakHyphen/>
      </w:r>
      <w:r w:rsidRPr="00E76026">
        <w:t>62</w:t>
      </w:r>
      <w:r w:rsidR="000507BB" w:rsidRPr="00E76026">
        <w:t> </w:t>
      </w:r>
      <w:r w:rsidRPr="00E76026">
        <w:t xml:space="preserve">l/óra volt. Egészséges önkénteseknél </w:t>
      </w:r>
      <w:r w:rsidRPr="00E76026">
        <w:rPr>
          <w:i/>
        </w:rPr>
        <w:t xml:space="preserve">per </w:t>
      </w:r>
      <w:proofErr w:type="spellStart"/>
      <w:r w:rsidRPr="00E76026">
        <w:rPr>
          <w:i/>
        </w:rPr>
        <w:t>os</w:t>
      </w:r>
      <w:proofErr w:type="spellEnd"/>
      <w:r w:rsidR="000507BB" w:rsidRPr="00E76026">
        <w:t xml:space="preserve"> </w:t>
      </w:r>
      <w:r w:rsidRPr="00E76026">
        <w:t xml:space="preserve">adagolás után a </w:t>
      </w:r>
      <w:proofErr w:type="spellStart"/>
      <w:r w:rsidRPr="00E76026">
        <w:t>szunitinib</w:t>
      </w:r>
      <w:proofErr w:type="spellEnd"/>
      <w:r w:rsidRPr="00E76026">
        <w:t xml:space="preserve"> és a fő aktív </w:t>
      </w:r>
      <w:proofErr w:type="spellStart"/>
      <w:r w:rsidRPr="00E76026">
        <w:t>dezetil</w:t>
      </w:r>
      <w:proofErr w:type="spellEnd"/>
      <w:r w:rsidRPr="00E76026">
        <w:t xml:space="preserve"> </w:t>
      </w:r>
      <w:proofErr w:type="spellStart"/>
      <w:r w:rsidRPr="00E76026">
        <w:t>metabolitjának</w:t>
      </w:r>
      <w:proofErr w:type="spellEnd"/>
      <w:r w:rsidRPr="00E76026">
        <w:t xml:space="preserve"> eliminációs f</w:t>
      </w:r>
      <w:r w:rsidR="000507BB" w:rsidRPr="00E76026">
        <w:t xml:space="preserve">elezési </w:t>
      </w:r>
      <w:r w:rsidRPr="00E76026">
        <w:t xml:space="preserve">ideje </w:t>
      </w:r>
      <w:r w:rsidR="000507BB" w:rsidRPr="00E76026">
        <w:t xml:space="preserve">sorrendben </w:t>
      </w:r>
      <w:r w:rsidRPr="00E76026">
        <w:t>kb. 40</w:t>
      </w:r>
      <w:r w:rsidR="00870CF9">
        <w:noBreakHyphen/>
      </w:r>
      <w:r w:rsidRPr="00E76026">
        <w:t>60, illetve 80</w:t>
      </w:r>
      <w:r w:rsidR="00870CF9">
        <w:noBreakHyphen/>
      </w:r>
      <w:r w:rsidRPr="00E76026">
        <w:t>110</w:t>
      </w:r>
      <w:r w:rsidR="000507BB" w:rsidRPr="00E76026">
        <w:t> </w:t>
      </w:r>
      <w:r w:rsidRPr="00E76026">
        <w:t>óra.</w:t>
      </w:r>
    </w:p>
    <w:p w14:paraId="0C486E41" w14:textId="77777777" w:rsidR="00870CF9" w:rsidRDefault="00870CF9" w:rsidP="00A83D79">
      <w:pPr>
        <w:pStyle w:val="Nincstrkz"/>
      </w:pPr>
    </w:p>
    <w:p w14:paraId="51BA697C" w14:textId="77777777" w:rsidR="00755FFB" w:rsidRPr="00755FFB" w:rsidRDefault="00755FFB" w:rsidP="00755FFB">
      <w:pPr>
        <w:pStyle w:val="Nincstrkz"/>
        <w:rPr>
          <w:u w:val="single"/>
        </w:rPr>
      </w:pPr>
      <w:r w:rsidRPr="00755FFB">
        <w:rPr>
          <w:u w:val="single"/>
        </w:rPr>
        <w:t>Egyidejű alkalmazás BCRP inhibitorokkal</w:t>
      </w:r>
    </w:p>
    <w:p w14:paraId="776DAAE3" w14:textId="77777777" w:rsidR="00870CF9" w:rsidRDefault="00755FFB" w:rsidP="00755FFB">
      <w:pPr>
        <w:pStyle w:val="Nincstrkz"/>
      </w:pPr>
      <w:r>
        <w:t xml:space="preserve">A </w:t>
      </w:r>
      <w:proofErr w:type="spellStart"/>
      <w:r>
        <w:t>szunitinib</w:t>
      </w:r>
      <w:proofErr w:type="spellEnd"/>
      <w:r>
        <w:t xml:space="preserve"> a BCRP </w:t>
      </w:r>
      <w:proofErr w:type="spellStart"/>
      <w:r>
        <w:t>efflux</w:t>
      </w:r>
      <w:proofErr w:type="spellEnd"/>
      <w:r>
        <w:t xml:space="preserve"> </w:t>
      </w:r>
      <w:proofErr w:type="spellStart"/>
      <w:r>
        <w:t>transzporter</w:t>
      </w:r>
      <w:proofErr w:type="spellEnd"/>
      <w:r>
        <w:t xml:space="preserve"> </w:t>
      </w:r>
      <w:proofErr w:type="spellStart"/>
      <w:r>
        <w:t>szubsztrátja</w:t>
      </w:r>
      <w:proofErr w:type="spellEnd"/>
      <w:r>
        <w:t xml:space="preserve"> </w:t>
      </w:r>
      <w:r w:rsidRPr="00974773">
        <w:rPr>
          <w:i/>
        </w:rPr>
        <w:t>in vitro</w:t>
      </w:r>
      <w:r>
        <w:t xml:space="preserve">. Az A6181038 vizsgálatban a </w:t>
      </w:r>
      <w:proofErr w:type="spellStart"/>
      <w:r>
        <w:t>gefitinibnek</w:t>
      </w:r>
      <w:proofErr w:type="spellEnd"/>
      <w:r>
        <w:t xml:space="preserve">, egy BCRP inhibitornak egyidejű alkalmazása nem eredményezett klinikailag jelentős hatást a </w:t>
      </w:r>
      <w:proofErr w:type="spellStart"/>
      <w:r>
        <w:t>szunitinib</w:t>
      </w:r>
      <w:proofErr w:type="spellEnd"/>
      <w:r>
        <w:t xml:space="preserve"> vagy a teljes gyógyszer (</w:t>
      </w:r>
      <w:proofErr w:type="spellStart"/>
      <w:r>
        <w:t>szunitinib</w:t>
      </w:r>
      <w:proofErr w:type="spellEnd"/>
      <w:r>
        <w:t xml:space="preserve"> + </w:t>
      </w:r>
      <w:proofErr w:type="spellStart"/>
      <w:r>
        <w:t>metabolitjai</w:t>
      </w:r>
      <w:proofErr w:type="spellEnd"/>
      <w:r>
        <w:t xml:space="preserve">) </w:t>
      </w:r>
      <w:proofErr w:type="spellStart"/>
      <w:r>
        <w:t>C</w:t>
      </w:r>
      <w:r w:rsidRPr="00755FFB">
        <w:rPr>
          <w:vertAlign w:val="subscript"/>
        </w:rPr>
        <w:t>max</w:t>
      </w:r>
      <w:proofErr w:type="spellEnd"/>
      <w:r>
        <w:t xml:space="preserve"> és AUC értékeire (lásd 4.5 pont). Ez egy multicentrikus, nyílt,</w:t>
      </w:r>
      <w:r w:rsidR="005033F0">
        <w:t xml:space="preserve"> I/II. </w:t>
      </w:r>
      <w:r>
        <w:t xml:space="preserve">fázisú vizsgálat volt, ahol a cél a </w:t>
      </w:r>
      <w:proofErr w:type="spellStart"/>
      <w:r>
        <w:t>gefitinibbel</w:t>
      </w:r>
      <w:proofErr w:type="spellEnd"/>
      <w:r>
        <w:t xml:space="preserve"> egyidejűleg alkalmazott </w:t>
      </w:r>
      <w:proofErr w:type="spellStart"/>
      <w:r>
        <w:t>szunitinib</w:t>
      </w:r>
      <w:proofErr w:type="spellEnd"/>
      <w:r>
        <w:t xml:space="preserve"> biztonságosságának és </w:t>
      </w:r>
      <w:proofErr w:type="spellStart"/>
      <w:r>
        <w:t>tolerálhatóságának</w:t>
      </w:r>
      <w:proofErr w:type="spellEnd"/>
      <w:r>
        <w:t xml:space="preserve">, a maximális tolerált dózisnak és az </w:t>
      </w:r>
      <w:proofErr w:type="spellStart"/>
      <w:r>
        <w:t>antitumor</w:t>
      </w:r>
      <w:proofErr w:type="spellEnd"/>
      <w:r>
        <w:t xml:space="preserve"> hatásnak a vizsgálata volt MRCC</w:t>
      </w:r>
      <w:r>
        <w:noBreakHyphen/>
        <w:t xml:space="preserve">ben. A másodlagos vizsgálati cél a </w:t>
      </w:r>
      <w:proofErr w:type="spellStart"/>
      <w:r>
        <w:t>gefitinib</w:t>
      </w:r>
      <w:proofErr w:type="spellEnd"/>
      <w:r>
        <w:t xml:space="preserve"> (napi 250 mg) és a </w:t>
      </w:r>
      <w:proofErr w:type="spellStart"/>
      <w:r>
        <w:t>szunitinib</w:t>
      </w:r>
      <w:proofErr w:type="spellEnd"/>
      <w:r>
        <w:t xml:space="preserve"> (37,5 mg [1. </w:t>
      </w:r>
      <w:proofErr w:type="spellStart"/>
      <w:r>
        <w:t>kohorsz</w:t>
      </w:r>
      <w:proofErr w:type="spellEnd"/>
      <w:r>
        <w:t>, n = 4] vagy 50 mg [2. </w:t>
      </w:r>
      <w:proofErr w:type="spellStart"/>
      <w:r>
        <w:t>kohorsz</w:t>
      </w:r>
      <w:proofErr w:type="spellEnd"/>
      <w:r>
        <w:t xml:space="preserve">, n = 7] naponta, ahol 4 hét gyógyszerszedést 2 hét gyógyszermentes időszak követ) </w:t>
      </w:r>
      <w:proofErr w:type="spellStart"/>
      <w:r>
        <w:t>farmakokinetikájának</w:t>
      </w:r>
      <w:proofErr w:type="spellEnd"/>
      <w:r>
        <w:t xml:space="preserve"> kiértékelése volt egyidejű alkalmazásuk esetén. A </w:t>
      </w:r>
      <w:proofErr w:type="spellStart"/>
      <w:r>
        <w:t>szunitinib</w:t>
      </w:r>
      <w:proofErr w:type="spellEnd"/>
      <w:r>
        <w:t xml:space="preserve"> PK paramétereinek változása klinikailag nem volt jelentős és nem mutatott semmilyen gyógyszer-interakciót. Azonban, tekintettel az alanyok viszonylag alacsony számára (N = 7 + 4), és a páciensek </w:t>
      </w:r>
      <w:proofErr w:type="spellStart"/>
      <w:r>
        <w:t>farmakokinetikai</w:t>
      </w:r>
      <w:proofErr w:type="spellEnd"/>
      <w:r>
        <w:t xml:space="preserve"> paramétereinek viszonylag nagy különbségeire, a </w:t>
      </w:r>
      <w:r w:rsidR="000B6CF4">
        <w:t xml:space="preserve">vizsgálatból származó </w:t>
      </w:r>
      <w:r>
        <w:t>PK gyógyszer-interakciók értelmezésekor óvatossággal kell eljárni.</w:t>
      </w:r>
    </w:p>
    <w:p w14:paraId="4541B56F" w14:textId="77777777" w:rsidR="00510FB7" w:rsidRPr="00E76026" w:rsidRDefault="00510FB7" w:rsidP="00A83D79">
      <w:pPr>
        <w:pStyle w:val="Nincstrkz"/>
      </w:pPr>
    </w:p>
    <w:p w14:paraId="04DA3D9E" w14:textId="77777777" w:rsidR="00607B7D" w:rsidRPr="00E76026" w:rsidRDefault="005241A9" w:rsidP="00A83D79">
      <w:pPr>
        <w:pStyle w:val="Nincstrkz"/>
        <w:widowControl w:val="0"/>
        <w:rPr>
          <w:u w:val="single"/>
        </w:rPr>
      </w:pPr>
      <w:r>
        <w:rPr>
          <w:u w:val="single"/>
        </w:rPr>
        <w:t>Különleges</w:t>
      </w:r>
      <w:r w:rsidRPr="00E76026">
        <w:rPr>
          <w:u w:val="single"/>
        </w:rPr>
        <w:t xml:space="preserve"> </w:t>
      </w:r>
      <w:r w:rsidR="00144B04" w:rsidRPr="00E76026">
        <w:rPr>
          <w:u w:val="single"/>
        </w:rPr>
        <w:t>betegcsoportok</w:t>
      </w:r>
    </w:p>
    <w:p w14:paraId="437A8527" w14:textId="77777777" w:rsidR="00510FB7" w:rsidRPr="00E76026" w:rsidRDefault="00510FB7" w:rsidP="00A83D79">
      <w:pPr>
        <w:pStyle w:val="Nincstrkz"/>
        <w:widowControl w:val="0"/>
      </w:pPr>
    </w:p>
    <w:p w14:paraId="4E531032" w14:textId="77777777" w:rsidR="00510FB7" w:rsidRPr="00E76026" w:rsidRDefault="00607B7D" w:rsidP="00A83D79">
      <w:pPr>
        <w:pStyle w:val="Nincstrkz"/>
        <w:widowControl w:val="0"/>
        <w:rPr>
          <w:i/>
        </w:rPr>
      </w:pPr>
      <w:r w:rsidRPr="00E76026">
        <w:rPr>
          <w:i/>
        </w:rPr>
        <w:t>Májkárosodás</w:t>
      </w:r>
    </w:p>
    <w:p w14:paraId="63A11EA3" w14:textId="77777777" w:rsidR="00607B7D" w:rsidRPr="00E76026" w:rsidRDefault="00607B7D" w:rsidP="00A83D79">
      <w:pPr>
        <w:pStyle w:val="Nincstrkz"/>
        <w:widowControl w:val="0"/>
      </w:pPr>
      <w:r w:rsidRPr="00E76026">
        <w:t xml:space="preserve">A </w:t>
      </w:r>
      <w:proofErr w:type="spellStart"/>
      <w:r w:rsidRPr="00E76026">
        <w:t>szunitinib</w:t>
      </w:r>
      <w:proofErr w:type="spellEnd"/>
      <w:r w:rsidRPr="00E76026">
        <w:t xml:space="preserve"> és elsődleges </w:t>
      </w:r>
      <w:proofErr w:type="spellStart"/>
      <w:r w:rsidR="00E71FEC" w:rsidRPr="00E76026">
        <w:t>metabolitja</w:t>
      </w:r>
      <w:proofErr w:type="spellEnd"/>
      <w:r w:rsidRPr="00E76026">
        <w:t xml:space="preserve"> főként a májban </w:t>
      </w:r>
      <w:proofErr w:type="spellStart"/>
      <w:r w:rsidRPr="00E76026">
        <w:t>metabolizálódik</w:t>
      </w:r>
      <w:proofErr w:type="spellEnd"/>
      <w:r w:rsidRPr="00E76026">
        <w:t xml:space="preserve">. A </w:t>
      </w:r>
      <w:proofErr w:type="spellStart"/>
      <w:r w:rsidRPr="00E76026">
        <w:t>szunitinib</w:t>
      </w:r>
      <w:proofErr w:type="spellEnd"/>
      <w:r w:rsidRPr="00E76026">
        <w:t xml:space="preserve"> egyszeri adagja után a szisztémás expozíció hasonló volt az enyhe vagy közepes</w:t>
      </w:r>
      <w:r w:rsidR="005241A9">
        <w:t>en súlyos</w:t>
      </w:r>
      <w:r w:rsidR="00FB71F4">
        <w:t xml:space="preserve"> fokú</w:t>
      </w:r>
      <w:r w:rsidR="007B3491" w:rsidRPr="00E76026">
        <w:t xml:space="preserve"> </w:t>
      </w:r>
      <w:r w:rsidRPr="00E76026">
        <w:t>(</w:t>
      </w:r>
      <w:proofErr w:type="spellStart"/>
      <w:r w:rsidRPr="00E76026">
        <w:t>Child</w:t>
      </w:r>
      <w:r w:rsidR="007B3491" w:rsidRPr="00E76026">
        <w:noBreakHyphen/>
      </w:r>
      <w:r w:rsidRPr="00E76026">
        <w:t>Pugh</w:t>
      </w:r>
      <w:proofErr w:type="spellEnd"/>
      <w:r w:rsidRPr="00E76026">
        <w:t xml:space="preserve"> A és B</w:t>
      </w:r>
      <w:r w:rsidR="00755FFB">
        <w:t> </w:t>
      </w:r>
      <w:r w:rsidRPr="00E76026">
        <w:t xml:space="preserve">stádium) </w:t>
      </w:r>
      <w:r w:rsidR="005241A9" w:rsidRPr="00E76026">
        <w:t xml:space="preserve">májkárosodásban </w:t>
      </w:r>
      <w:r w:rsidRPr="00E76026">
        <w:t>szenvedő és a normál</w:t>
      </w:r>
      <w:r w:rsidR="005241A9">
        <w:t>is</w:t>
      </w:r>
      <w:r w:rsidRPr="00E76026">
        <w:t xml:space="preserve"> májfunkciójú egyének</w:t>
      </w:r>
      <w:r w:rsidR="00E71FEC" w:rsidRPr="00E76026">
        <w:t>nél</w:t>
      </w:r>
      <w:r w:rsidRPr="00E76026">
        <w:t xml:space="preserve">. A </w:t>
      </w:r>
      <w:proofErr w:type="spellStart"/>
      <w:r w:rsidR="00E71FEC" w:rsidRPr="00E76026">
        <w:t>sz</w:t>
      </w:r>
      <w:r w:rsidR="00C93CAA" w:rsidRPr="00E76026">
        <w:t>unitinib</w:t>
      </w:r>
      <w:r w:rsidRPr="00E76026">
        <w:t>et</w:t>
      </w:r>
      <w:proofErr w:type="spellEnd"/>
      <w:r w:rsidRPr="00E76026">
        <w:t xml:space="preserve"> nem vizsgálták súlyos</w:t>
      </w:r>
      <w:r w:rsidR="007B3491" w:rsidRPr="00E76026">
        <w:t xml:space="preserve"> </w:t>
      </w:r>
      <w:r w:rsidRPr="00E76026">
        <w:t>(</w:t>
      </w:r>
      <w:proofErr w:type="spellStart"/>
      <w:r w:rsidRPr="00E76026">
        <w:t>Child</w:t>
      </w:r>
      <w:r w:rsidR="00755FFB">
        <w:noBreakHyphen/>
      </w:r>
      <w:r w:rsidRPr="00E76026">
        <w:t>Pugh</w:t>
      </w:r>
      <w:proofErr w:type="spellEnd"/>
      <w:r w:rsidRPr="00E76026">
        <w:t xml:space="preserve"> C</w:t>
      </w:r>
      <w:r w:rsidR="00755FFB">
        <w:t> </w:t>
      </w:r>
      <w:r w:rsidRPr="00E76026">
        <w:t xml:space="preserve">stádium) </w:t>
      </w:r>
      <w:r w:rsidR="005241A9" w:rsidRPr="00E76026">
        <w:t xml:space="preserve">májkárosodásban </w:t>
      </w:r>
      <w:r w:rsidRPr="00E76026">
        <w:t>szenvedő egyéneknél.</w:t>
      </w:r>
    </w:p>
    <w:p w14:paraId="37213034" w14:textId="77777777" w:rsidR="00510FB7" w:rsidRPr="00E76026" w:rsidRDefault="00510FB7" w:rsidP="00A83D79">
      <w:pPr>
        <w:pStyle w:val="Nincstrkz"/>
      </w:pPr>
    </w:p>
    <w:p w14:paraId="0F42FE54" w14:textId="77777777" w:rsidR="00607B7D" w:rsidRPr="00E76026" w:rsidRDefault="00607B7D" w:rsidP="00A83D79">
      <w:pPr>
        <w:pStyle w:val="Nincstrkz"/>
      </w:pPr>
      <w:r w:rsidRPr="00E76026">
        <w:t xml:space="preserve">A </w:t>
      </w:r>
      <w:r w:rsidR="00E71FEC" w:rsidRPr="00E76026">
        <w:t>rákos</w:t>
      </w:r>
      <w:r w:rsidRPr="00E76026">
        <w:t xml:space="preserve"> betegek</w:t>
      </w:r>
      <w:r w:rsidR="00E71FEC" w:rsidRPr="00E76026">
        <w:t>kel</w:t>
      </w:r>
      <w:r w:rsidRPr="00E76026">
        <w:t xml:space="preserve"> végzett vizsgálatokból kizárták azokat a betegeket, akiknek az </w:t>
      </w:r>
      <w:r w:rsidR="00FB71F4">
        <w:t>GPT (</w:t>
      </w:r>
      <w:r w:rsidRPr="00E76026">
        <w:t>AL</w:t>
      </w:r>
      <w:r w:rsidR="00E71FEC" w:rsidRPr="00E76026">
        <w:t>A</w:t>
      </w:r>
      <w:r w:rsidRPr="00E76026">
        <w:t>T</w:t>
      </w:r>
      <w:r w:rsidR="00FB71F4">
        <w:t>)</w:t>
      </w:r>
      <w:r w:rsidRPr="00E76026">
        <w:t xml:space="preserve"> vagy </w:t>
      </w:r>
      <w:r w:rsidR="00FB71F4" w:rsidRPr="00B3345B">
        <w:t>GOT</w:t>
      </w:r>
      <w:r w:rsidR="00FB71F4">
        <w:t xml:space="preserve"> (</w:t>
      </w:r>
      <w:r w:rsidRPr="00E76026">
        <w:t>AS</w:t>
      </w:r>
      <w:r w:rsidR="00E71FEC" w:rsidRPr="00E76026">
        <w:t>A</w:t>
      </w:r>
      <w:r w:rsidRPr="00E76026">
        <w:t>T</w:t>
      </w:r>
      <w:r w:rsidR="00FB71F4">
        <w:t xml:space="preserve">) </w:t>
      </w:r>
      <w:r w:rsidRPr="00E76026">
        <w:t xml:space="preserve">értéke meghaladta a normálérték felső határának </w:t>
      </w:r>
      <w:r w:rsidR="00E71FEC" w:rsidRPr="00E76026">
        <w:t xml:space="preserve">(ULN) </w:t>
      </w:r>
      <w:r w:rsidRPr="00E76026">
        <w:t>2,5</w:t>
      </w:r>
      <w:r w:rsidR="00755FFB">
        <w:noBreakHyphen/>
      </w:r>
      <w:r w:rsidRPr="00E76026">
        <w:t xml:space="preserve">szeresét, illetve </w:t>
      </w:r>
      <w:r w:rsidR="00645F4F" w:rsidRPr="00E76026">
        <w:t>–</w:t>
      </w:r>
      <w:r w:rsidR="00E71FEC" w:rsidRPr="00E76026">
        <w:t xml:space="preserve"> </w:t>
      </w:r>
      <w:r w:rsidR="00645F4F" w:rsidRPr="00E76026">
        <w:t xml:space="preserve">a </w:t>
      </w:r>
      <w:proofErr w:type="spellStart"/>
      <w:r w:rsidRPr="00E76026">
        <w:t>májmetasztázisnak</w:t>
      </w:r>
      <w:proofErr w:type="spellEnd"/>
      <w:r w:rsidRPr="00E76026">
        <w:t xml:space="preserve"> tulajdoníthatóan </w:t>
      </w:r>
      <w:r w:rsidR="005241A9">
        <w:t>–</w:t>
      </w:r>
      <w:r w:rsidR="00E71FEC" w:rsidRPr="00E76026">
        <w:t xml:space="preserve"> </w:t>
      </w:r>
      <w:r w:rsidRPr="00E76026">
        <w:t>a normálérték ötszörösét.</w:t>
      </w:r>
    </w:p>
    <w:p w14:paraId="1823A247" w14:textId="77777777" w:rsidR="00510FB7" w:rsidRPr="00E76026" w:rsidRDefault="00510FB7" w:rsidP="00A83D79">
      <w:pPr>
        <w:pStyle w:val="Nincstrkz"/>
      </w:pPr>
    </w:p>
    <w:p w14:paraId="2A153564" w14:textId="77777777" w:rsidR="00510FB7" w:rsidRPr="00E76026" w:rsidRDefault="00607B7D" w:rsidP="00A83D79">
      <w:pPr>
        <w:pStyle w:val="Nincstrkz"/>
        <w:widowControl w:val="0"/>
        <w:rPr>
          <w:i/>
        </w:rPr>
      </w:pPr>
      <w:r w:rsidRPr="00E76026">
        <w:rPr>
          <w:i/>
        </w:rPr>
        <w:t>Vesekárosodás</w:t>
      </w:r>
    </w:p>
    <w:p w14:paraId="0AAE0EA1" w14:textId="77777777" w:rsidR="00607B7D" w:rsidRPr="00E76026" w:rsidRDefault="00607B7D" w:rsidP="00755FFB">
      <w:pPr>
        <w:pStyle w:val="Nincstrkz"/>
        <w:widowControl w:val="0"/>
      </w:pPr>
      <w:r w:rsidRPr="00E76026">
        <w:t xml:space="preserve">Populációs </w:t>
      </w:r>
      <w:proofErr w:type="spellStart"/>
      <w:r w:rsidRPr="00E76026">
        <w:t>farmakokinetikai</w:t>
      </w:r>
      <w:proofErr w:type="spellEnd"/>
      <w:r w:rsidRPr="00E76026">
        <w:t xml:space="preserve"> elemzések a</w:t>
      </w:r>
      <w:r w:rsidR="008357E6" w:rsidRPr="00E76026">
        <w:t>rra utaltak</w:t>
      </w:r>
      <w:r w:rsidRPr="00E76026">
        <w:t xml:space="preserve">, hogy a </w:t>
      </w:r>
      <w:r w:rsidR="008357E6" w:rsidRPr="00E76026">
        <w:t xml:space="preserve">szérum kreatinin </w:t>
      </w:r>
      <w:proofErr w:type="spellStart"/>
      <w:r w:rsidR="008357E6" w:rsidRPr="00E76026">
        <w:t>clearance</w:t>
      </w:r>
      <w:proofErr w:type="spellEnd"/>
      <w:r w:rsidR="00E71FEC" w:rsidRPr="00E76026">
        <w:t>-e a</w:t>
      </w:r>
      <w:r w:rsidR="008357E6" w:rsidRPr="00E76026">
        <w:t xml:space="preserve"> </w:t>
      </w:r>
      <w:proofErr w:type="spellStart"/>
      <w:r w:rsidRPr="00E76026">
        <w:t>szunitinib</w:t>
      </w:r>
      <w:proofErr w:type="spellEnd"/>
      <w:r w:rsidRPr="00E76026">
        <w:t xml:space="preserve"> látszólagos </w:t>
      </w:r>
      <w:proofErr w:type="spellStart"/>
      <w:r w:rsidRPr="00E76026">
        <w:t>clearance</w:t>
      </w:r>
      <w:proofErr w:type="spellEnd"/>
      <w:r w:rsidR="00755FFB">
        <w:noBreakHyphen/>
      </w:r>
      <w:r w:rsidRPr="00E76026">
        <w:t>ét (C</w:t>
      </w:r>
      <w:r w:rsidR="00645F4F" w:rsidRPr="00E76026">
        <w:t>l</w:t>
      </w:r>
      <w:r w:rsidRPr="00E76026">
        <w:t>/F) a</w:t>
      </w:r>
      <w:r w:rsidR="00E71FEC" w:rsidRPr="00E76026">
        <w:t>z értékelt tartományban (</w:t>
      </w:r>
      <w:r w:rsidRPr="00E76026">
        <w:t>42</w:t>
      </w:r>
      <w:r w:rsidR="00755FFB">
        <w:noBreakHyphen/>
      </w:r>
      <w:r w:rsidRPr="00E76026">
        <w:t>347</w:t>
      </w:r>
      <w:r w:rsidR="008357E6" w:rsidRPr="00E76026">
        <w:t> </w:t>
      </w:r>
      <w:r w:rsidRPr="00E76026">
        <w:t>ml/perc</w:t>
      </w:r>
      <w:r w:rsidR="00E71FEC" w:rsidRPr="00E76026">
        <w:t>)</w:t>
      </w:r>
      <w:r w:rsidRPr="00E76026">
        <w:t xml:space="preserve"> nem befolyásolta. A </w:t>
      </w:r>
      <w:proofErr w:type="spellStart"/>
      <w:r w:rsidRPr="00E76026">
        <w:t>szunitinib</w:t>
      </w:r>
      <w:proofErr w:type="spellEnd"/>
      <w:r w:rsidRPr="00E76026">
        <w:t xml:space="preserve"> egyszeri dózisát követően a szisztémás expozíció hasonló volt </w:t>
      </w:r>
      <w:r w:rsidR="00FB71F4">
        <w:t xml:space="preserve">a </w:t>
      </w:r>
      <w:r w:rsidRPr="00E76026">
        <w:t>súlyos vesekárosodásban (kreatinin-</w:t>
      </w:r>
      <w:proofErr w:type="spellStart"/>
      <w:r w:rsidRPr="00E76026">
        <w:t>clearance</w:t>
      </w:r>
      <w:proofErr w:type="spellEnd"/>
      <w:r w:rsidRPr="00E76026">
        <w:t xml:space="preserve"> </w:t>
      </w:r>
      <w:proofErr w:type="gramStart"/>
      <w:r w:rsidRPr="00E76026">
        <w:t>&lt;</w:t>
      </w:r>
      <w:r w:rsidR="00645F4F" w:rsidRPr="00E76026">
        <w:t> </w:t>
      </w:r>
      <w:r w:rsidRPr="00E76026">
        <w:t>30</w:t>
      </w:r>
      <w:proofErr w:type="gramEnd"/>
      <w:r w:rsidR="00E71FEC" w:rsidRPr="00E76026">
        <w:t> </w:t>
      </w:r>
      <w:r w:rsidRPr="00E76026">
        <w:t>ml/perc) szenvedő</w:t>
      </w:r>
      <w:r w:rsidR="00E71FEC" w:rsidRPr="00E76026">
        <w:t>,</w:t>
      </w:r>
      <w:r w:rsidRPr="00E76026">
        <w:t xml:space="preserve"> és </w:t>
      </w:r>
      <w:r w:rsidR="00036091" w:rsidRPr="00E76026">
        <w:t xml:space="preserve">a </w:t>
      </w:r>
      <w:r w:rsidRPr="00E76026">
        <w:t>normál</w:t>
      </w:r>
      <w:r w:rsidR="005241A9">
        <w:t>is</w:t>
      </w:r>
      <w:r w:rsidRPr="00E76026">
        <w:t xml:space="preserve"> vesefunkciójú (kreatinin-</w:t>
      </w:r>
      <w:proofErr w:type="spellStart"/>
      <w:r w:rsidRPr="00E76026">
        <w:t>clearance</w:t>
      </w:r>
      <w:proofErr w:type="spellEnd"/>
      <w:r w:rsidRPr="00E76026">
        <w:t xml:space="preserve"> &gt;</w:t>
      </w:r>
      <w:r w:rsidR="00036091" w:rsidRPr="00E76026">
        <w:t> </w:t>
      </w:r>
      <w:r w:rsidRPr="00E76026">
        <w:t>80</w:t>
      </w:r>
      <w:r w:rsidR="00E71FEC" w:rsidRPr="00E76026">
        <w:t> </w:t>
      </w:r>
      <w:r w:rsidRPr="00E76026">
        <w:t xml:space="preserve">ml/perc) vizsgálati </w:t>
      </w:r>
      <w:r w:rsidR="005241A9">
        <w:t>alanyoknál</w:t>
      </w:r>
      <w:r w:rsidRPr="00E76026">
        <w:t xml:space="preserve">. Bár a </w:t>
      </w:r>
      <w:proofErr w:type="spellStart"/>
      <w:r w:rsidRPr="00E76026">
        <w:t>szunitinib</w:t>
      </w:r>
      <w:proofErr w:type="spellEnd"/>
      <w:r w:rsidRPr="00E76026">
        <w:t xml:space="preserve"> és elsődleges </w:t>
      </w:r>
      <w:proofErr w:type="spellStart"/>
      <w:r w:rsidRPr="00E76026">
        <w:t>metabolitja</w:t>
      </w:r>
      <w:proofErr w:type="spellEnd"/>
      <w:r w:rsidRPr="00E76026">
        <w:t xml:space="preserve"> ESRD</w:t>
      </w:r>
      <w:r w:rsidR="00755FFB">
        <w:noBreakHyphen/>
      </w:r>
      <w:r w:rsidRPr="00E76026">
        <w:t>ben</w:t>
      </w:r>
      <w:r w:rsidR="00FB71F4">
        <w:t xml:space="preserve"> </w:t>
      </w:r>
      <w:r w:rsidR="00FB71F4" w:rsidRPr="008258EC">
        <w:t>(végstádiumú vesebetegségben</w:t>
      </w:r>
      <w:r w:rsidR="004A3A03">
        <w:t>)</w:t>
      </w:r>
      <w:r w:rsidR="00FB71F4" w:rsidRPr="00E76026">
        <w:t xml:space="preserve"> </w:t>
      </w:r>
      <w:r w:rsidRPr="00E76026">
        <w:t xml:space="preserve">szenvedő betegeknél </w:t>
      </w:r>
      <w:proofErr w:type="spellStart"/>
      <w:r w:rsidRPr="00E76026">
        <w:t>hemodial</w:t>
      </w:r>
      <w:r w:rsidR="00E71FEC" w:rsidRPr="00E76026">
        <w:t>ízissel</w:t>
      </w:r>
      <w:proofErr w:type="spellEnd"/>
      <w:r w:rsidRPr="00E76026">
        <w:t xml:space="preserve"> nem </w:t>
      </w:r>
      <w:r w:rsidR="00E71FEC" w:rsidRPr="00E76026">
        <w:t>távolítható el</w:t>
      </w:r>
      <w:r w:rsidRPr="00E76026">
        <w:t xml:space="preserve">, a </w:t>
      </w:r>
      <w:proofErr w:type="spellStart"/>
      <w:r w:rsidRPr="00E76026">
        <w:t>szunitinib</w:t>
      </w:r>
      <w:proofErr w:type="spellEnd"/>
      <w:r w:rsidRPr="00E76026">
        <w:t xml:space="preserve"> teljes szisztémás expozíciója 47%</w:t>
      </w:r>
      <w:r w:rsidR="00755FFB">
        <w:noBreakHyphen/>
      </w:r>
      <w:r w:rsidRPr="00E76026">
        <w:t xml:space="preserve">kal, primer </w:t>
      </w:r>
      <w:proofErr w:type="spellStart"/>
      <w:r w:rsidRPr="00E76026">
        <w:t>metabolitjának</w:t>
      </w:r>
      <w:proofErr w:type="spellEnd"/>
      <w:r w:rsidRPr="00E76026">
        <w:t xml:space="preserve"> teljes szisztémás expozíciója 31%</w:t>
      </w:r>
      <w:r w:rsidR="00755FFB">
        <w:noBreakHyphen/>
      </w:r>
      <w:r w:rsidRPr="00E76026">
        <w:t>kal volt alacsonyabb a normál</w:t>
      </w:r>
      <w:r w:rsidR="005241A9">
        <w:t>is</w:t>
      </w:r>
      <w:r w:rsidRPr="00E76026">
        <w:t xml:space="preserve"> vesefunkciójú vizsgálati alanyoknál mérthez képest.</w:t>
      </w:r>
    </w:p>
    <w:p w14:paraId="5273ED09" w14:textId="77777777" w:rsidR="00607B7D" w:rsidRPr="00E76026" w:rsidRDefault="00607B7D" w:rsidP="00A83D79">
      <w:pPr>
        <w:pStyle w:val="Nincstrkz"/>
      </w:pPr>
    </w:p>
    <w:p w14:paraId="4459551A" w14:textId="77777777" w:rsidR="00510FB7" w:rsidRPr="00E76026" w:rsidRDefault="00607B7D" w:rsidP="00A83D79">
      <w:pPr>
        <w:pStyle w:val="Nincstrkz"/>
        <w:rPr>
          <w:i/>
        </w:rPr>
      </w:pPr>
      <w:r w:rsidRPr="00E76026">
        <w:rPr>
          <w:i/>
        </w:rPr>
        <w:t>Testtömeg, teljesítménystátusz</w:t>
      </w:r>
    </w:p>
    <w:p w14:paraId="32229053" w14:textId="77777777" w:rsidR="00607B7D" w:rsidRPr="00E76026" w:rsidRDefault="00607B7D" w:rsidP="00A83D79">
      <w:pPr>
        <w:pStyle w:val="Nincstrkz"/>
      </w:pPr>
      <w:r w:rsidRPr="00E76026">
        <w:t xml:space="preserve">A demográfiai adatok populációs </w:t>
      </w:r>
      <w:proofErr w:type="spellStart"/>
      <w:r w:rsidRPr="00E76026">
        <w:t>farmakokinetikai</w:t>
      </w:r>
      <w:proofErr w:type="spellEnd"/>
      <w:r w:rsidRPr="00E76026">
        <w:t xml:space="preserve"> elemzése azt mutatja, hogy nem szükséges az adagot a testtömeg vagy az ECOG (</w:t>
      </w:r>
      <w:proofErr w:type="spellStart"/>
      <w:r w:rsidRPr="00E76026">
        <w:t>Eastern</w:t>
      </w:r>
      <w:proofErr w:type="spellEnd"/>
      <w:r w:rsidRPr="00E76026">
        <w:t xml:space="preserve"> </w:t>
      </w:r>
      <w:proofErr w:type="spellStart"/>
      <w:r w:rsidRPr="00E76026">
        <w:t>Cooperative</w:t>
      </w:r>
      <w:proofErr w:type="spellEnd"/>
      <w:r w:rsidRPr="00E76026">
        <w:t xml:space="preserve"> </w:t>
      </w:r>
      <w:proofErr w:type="spellStart"/>
      <w:r w:rsidRPr="00E76026">
        <w:t>Oncology</w:t>
      </w:r>
      <w:proofErr w:type="spellEnd"/>
      <w:r w:rsidR="005241A9">
        <w:t xml:space="preserve"> </w:t>
      </w:r>
      <w:r w:rsidRPr="00E76026">
        <w:t>Group) teljesítménystátusz függvényében módosítani.</w:t>
      </w:r>
    </w:p>
    <w:p w14:paraId="73079DBC" w14:textId="77777777" w:rsidR="00510FB7" w:rsidRPr="00E76026" w:rsidRDefault="00510FB7" w:rsidP="00A83D79">
      <w:pPr>
        <w:pStyle w:val="Nincstrkz"/>
      </w:pPr>
    </w:p>
    <w:p w14:paraId="063B307C" w14:textId="77777777" w:rsidR="00510FB7" w:rsidRPr="00E76026" w:rsidRDefault="00607B7D" w:rsidP="00A83D79">
      <w:pPr>
        <w:pStyle w:val="Nincstrkz"/>
        <w:rPr>
          <w:i/>
        </w:rPr>
      </w:pPr>
      <w:r w:rsidRPr="00E76026">
        <w:rPr>
          <w:i/>
        </w:rPr>
        <w:t>Nem</w:t>
      </w:r>
    </w:p>
    <w:p w14:paraId="27BFA9D7" w14:textId="77777777" w:rsidR="00607B7D" w:rsidRPr="00E76026" w:rsidRDefault="00607B7D" w:rsidP="00A83D79">
      <w:pPr>
        <w:pStyle w:val="Nincstrkz"/>
      </w:pPr>
      <w:r w:rsidRPr="00E76026">
        <w:t>A rendelkezésre álló adatok azt mutatják, hogy nőknél mintegy 30%</w:t>
      </w:r>
      <w:r w:rsidR="0007226A">
        <w:noBreakHyphen/>
      </w:r>
      <w:r w:rsidRPr="00E76026">
        <w:t xml:space="preserve">kal alacsonyabb lehet a </w:t>
      </w:r>
      <w:proofErr w:type="spellStart"/>
      <w:r w:rsidRPr="00E76026">
        <w:t>szunitinib</w:t>
      </w:r>
      <w:proofErr w:type="spellEnd"/>
      <w:r w:rsidRPr="00E76026">
        <w:t xml:space="preserve"> látszólagos </w:t>
      </w:r>
      <w:proofErr w:type="spellStart"/>
      <w:r w:rsidRPr="00E76026">
        <w:t>clearance</w:t>
      </w:r>
      <w:proofErr w:type="spellEnd"/>
      <w:r w:rsidR="0004386A">
        <w:noBreakHyphen/>
      </w:r>
      <w:r w:rsidRPr="00E76026">
        <w:t>e (C</w:t>
      </w:r>
      <w:r w:rsidR="00036091" w:rsidRPr="00E76026">
        <w:t>l</w:t>
      </w:r>
      <w:r w:rsidRPr="00E76026">
        <w:t xml:space="preserve">/F) mint férfiaknál: ez a különbség </w:t>
      </w:r>
      <w:r w:rsidR="005241A9">
        <w:t xml:space="preserve">azonban </w:t>
      </w:r>
      <w:r w:rsidR="00AE0F29" w:rsidRPr="00E76026">
        <w:t xml:space="preserve">nem teszi szükségessé </w:t>
      </w:r>
      <w:r w:rsidRPr="00E76026">
        <w:t>az adagolás módosítását.</w:t>
      </w:r>
    </w:p>
    <w:p w14:paraId="7EE357B2" w14:textId="77777777" w:rsidR="00510FB7" w:rsidRPr="00E76026" w:rsidRDefault="00510FB7" w:rsidP="00A83D79">
      <w:pPr>
        <w:pStyle w:val="Nincstrkz"/>
      </w:pPr>
    </w:p>
    <w:p w14:paraId="72A84983" w14:textId="77777777" w:rsidR="00510FB7" w:rsidRPr="00E76026" w:rsidRDefault="00607B7D" w:rsidP="00A83D79">
      <w:pPr>
        <w:pStyle w:val="Nincstrkz"/>
        <w:rPr>
          <w:i/>
        </w:rPr>
      </w:pPr>
      <w:r w:rsidRPr="00E76026">
        <w:rPr>
          <w:i/>
        </w:rPr>
        <w:t>Gyermekek</w:t>
      </w:r>
      <w:r w:rsidR="00FF4BDA" w:rsidRPr="00E76026">
        <w:rPr>
          <w:i/>
        </w:rPr>
        <w:t xml:space="preserve"> </w:t>
      </w:r>
      <w:r w:rsidRPr="00E76026">
        <w:rPr>
          <w:i/>
        </w:rPr>
        <w:t>és serdülők</w:t>
      </w:r>
    </w:p>
    <w:p w14:paraId="3D191E8D" w14:textId="77777777" w:rsidR="00A44DAA" w:rsidRDefault="00607B7D" w:rsidP="00A44DAA">
      <w:pPr>
        <w:pStyle w:val="Nincstrkz"/>
      </w:pPr>
      <w:r w:rsidRPr="00E76026">
        <w:t xml:space="preserve">A </w:t>
      </w:r>
      <w:proofErr w:type="spellStart"/>
      <w:r w:rsidRPr="00E76026">
        <w:t>szunitinib</w:t>
      </w:r>
      <w:proofErr w:type="spellEnd"/>
      <w:r w:rsidRPr="00E76026">
        <w:t xml:space="preserve"> gyermek</w:t>
      </w:r>
      <w:r w:rsidR="003B1AB9" w:rsidRPr="00E76026">
        <w:t xml:space="preserve">gyógyászati </w:t>
      </w:r>
      <w:r w:rsidRPr="00E76026">
        <w:t>betegeknél</w:t>
      </w:r>
      <w:r w:rsidR="003B1AB9" w:rsidRPr="00E76026">
        <w:t xml:space="preserve"> </w:t>
      </w:r>
      <w:r w:rsidRPr="00E76026">
        <w:t>való alkalmazására vonatkozó</w:t>
      </w:r>
      <w:r w:rsidR="003B1AB9" w:rsidRPr="00E76026">
        <w:t>an csupán</w:t>
      </w:r>
      <w:r w:rsidRPr="00E76026">
        <w:t xml:space="preserve"> </w:t>
      </w:r>
      <w:r w:rsidR="003B1AB9" w:rsidRPr="00E76026">
        <w:t xml:space="preserve">korlátozott </w:t>
      </w:r>
      <w:r w:rsidRPr="00E76026">
        <w:t xml:space="preserve">tapasztalatok </w:t>
      </w:r>
      <w:r w:rsidR="003B1AB9" w:rsidRPr="00E76026">
        <w:t xml:space="preserve">állnak rendelkezésre </w:t>
      </w:r>
      <w:r w:rsidRPr="00E76026">
        <w:t>(lásd 4.2</w:t>
      </w:r>
      <w:r w:rsidR="003B1AB9" w:rsidRPr="00E76026">
        <w:t> </w:t>
      </w:r>
      <w:r w:rsidRPr="00E76026">
        <w:t>pont). GIST</w:t>
      </w:r>
      <w:r w:rsidR="00BE36B2" w:rsidRPr="00E76026">
        <w:noBreakHyphen/>
      </w:r>
      <w:r w:rsidRPr="00E76026">
        <w:t xml:space="preserve">ben </w:t>
      </w:r>
      <w:r w:rsidR="00264361" w:rsidRPr="00E76026">
        <w:t xml:space="preserve">és szolid tumorban </w:t>
      </w:r>
      <w:r w:rsidRPr="00E76026">
        <w:t>szenvedő felnőtt betegektől, valamint szolid tumor</w:t>
      </w:r>
      <w:r w:rsidR="00264361" w:rsidRPr="00E76026">
        <w:t xml:space="preserve">ban szenvedő </w:t>
      </w:r>
      <w:r w:rsidRPr="00E76026">
        <w:t>gyermek</w:t>
      </w:r>
      <w:r w:rsidR="0070659E">
        <w:t>ektől és serdülőktől</w:t>
      </w:r>
      <w:r w:rsidRPr="00E76026">
        <w:t xml:space="preserve"> gyűjtött összesített adathalmaz</w:t>
      </w:r>
      <w:r w:rsidR="0070659E">
        <w:t>on</w:t>
      </w:r>
      <w:r w:rsidR="008C00BC" w:rsidRPr="00E76026">
        <w:t xml:space="preserve"> </w:t>
      </w:r>
      <w:r w:rsidRPr="00E76026">
        <w:t xml:space="preserve">populációs </w:t>
      </w:r>
      <w:proofErr w:type="spellStart"/>
      <w:r w:rsidRPr="00E76026">
        <w:t>farmakokinetikai</w:t>
      </w:r>
      <w:proofErr w:type="spellEnd"/>
      <w:r w:rsidRPr="00E76026">
        <w:t xml:space="preserve"> elemzés</w:t>
      </w:r>
      <w:r w:rsidR="005F03D3" w:rsidRPr="00E76026">
        <w:t>t</w:t>
      </w:r>
      <w:r w:rsidR="0070659E">
        <w:t xml:space="preserve"> végeztek</w:t>
      </w:r>
      <w:r w:rsidRPr="00E76026">
        <w:t xml:space="preserve">. Lépcsőzetes kovariancia-modellezési </w:t>
      </w:r>
      <w:r w:rsidRPr="00E76026">
        <w:lastRenderedPageBreak/>
        <w:t xml:space="preserve">elemzéseket hajtottak végre a </w:t>
      </w:r>
      <w:proofErr w:type="spellStart"/>
      <w:r w:rsidRPr="00E76026">
        <w:t>szunitinib</w:t>
      </w:r>
      <w:proofErr w:type="spellEnd"/>
      <w:r w:rsidRPr="00E76026">
        <w:t xml:space="preserve"> és aktív </w:t>
      </w:r>
      <w:proofErr w:type="spellStart"/>
      <w:r w:rsidRPr="00E76026">
        <w:t>metabolitjainak</w:t>
      </w:r>
      <w:proofErr w:type="spellEnd"/>
      <w:r w:rsidRPr="00E76026">
        <w:t xml:space="preserve"> fontos </w:t>
      </w:r>
      <w:proofErr w:type="spellStart"/>
      <w:r w:rsidRPr="00E76026">
        <w:t>farmakokinetikai</w:t>
      </w:r>
      <w:proofErr w:type="spellEnd"/>
      <w:r w:rsidRPr="00E76026">
        <w:t xml:space="preserve"> paramétereire az életkor és a testméret (a teljes testtömeg vagy</w:t>
      </w:r>
      <w:r w:rsidR="005F03D3" w:rsidRPr="00E76026">
        <w:t xml:space="preserve"> </w:t>
      </w:r>
      <w:r w:rsidRPr="00E76026">
        <w:t>a testfelszín</w:t>
      </w:r>
      <w:r w:rsidR="005F03D3" w:rsidRPr="00E76026">
        <w:t xml:space="preserve"> </w:t>
      </w:r>
      <w:r w:rsidRPr="00E76026">
        <w:t>területe), valamint más kovariánsok</w:t>
      </w:r>
      <w:r w:rsidR="005F03D3" w:rsidRPr="00E76026">
        <w:t xml:space="preserve"> </w:t>
      </w:r>
      <w:r w:rsidRPr="00E76026">
        <w:t>által gyakorolt hatások</w:t>
      </w:r>
      <w:r w:rsidR="005F03D3" w:rsidRPr="00E76026">
        <w:t xml:space="preserve"> </w:t>
      </w:r>
      <w:r w:rsidRPr="00E76026">
        <w:t>értékelésére.</w:t>
      </w:r>
      <w:r w:rsidR="00A44DAA" w:rsidRPr="00A44DAA">
        <w:t xml:space="preserve"> </w:t>
      </w:r>
      <w:r w:rsidR="00A44DAA">
        <w:t xml:space="preserve">Az életkorral és a testmérettel kapcsolatos tesztelt kovariánsok között az életkor jelentős kovariáns volt a </w:t>
      </w:r>
      <w:proofErr w:type="spellStart"/>
      <w:r w:rsidR="00A44DAA">
        <w:t>szunitinib</w:t>
      </w:r>
      <w:proofErr w:type="spellEnd"/>
      <w:r w:rsidR="00A44DAA">
        <w:t xml:space="preserve"> látszólagos </w:t>
      </w:r>
      <w:proofErr w:type="spellStart"/>
      <w:r w:rsidR="00A44DAA">
        <w:t>clearance</w:t>
      </w:r>
      <w:proofErr w:type="spellEnd"/>
      <w:r w:rsidR="00A44DAA">
        <w:t xml:space="preserve">-ének vonatkozásában (minél fiatalabb volt a gyermek vagy serdülőkorú beteg, annál alacsonyabb volt a látszólagos </w:t>
      </w:r>
      <w:proofErr w:type="spellStart"/>
      <w:r w:rsidR="00A44DAA">
        <w:t>clearance</w:t>
      </w:r>
      <w:proofErr w:type="spellEnd"/>
      <w:r w:rsidR="00A44DAA">
        <w:t xml:space="preserve">). Ehhez hasonlóan a testfelszín területe jelentős kovariáns volt az aktív </w:t>
      </w:r>
      <w:proofErr w:type="spellStart"/>
      <w:r w:rsidR="00A44DAA">
        <w:t>metabolit</w:t>
      </w:r>
      <w:proofErr w:type="spellEnd"/>
      <w:r w:rsidR="00A44DAA">
        <w:t xml:space="preserve"> látszólagos </w:t>
      </w:r>
      <w:proofErr w:type="spellStart"/>
      <w:r w:rsidR="00A44DAA">
        <w:t>clearance</w:t>
      </w:r>
      <w:proofErr w:type="spellEnd"/>
      <w:r w:rsidR="00A44DAA">
        <w:t xml:space="preserve">-e tekintetében (minél kisebb volt a testfelszín területe, annál alacsonyabb volt a látszólagos </w:t>
      </w:r>
      <w:proofErr w:type="spellStart"/>
      <w:r w:rsidR="00A44DAA">
        <w:t>clearance</w:t>
      </w:r>
      <w:proofErr w:type="spellEnd"/>
      <w:r w:rsidR="00A44DAA">
        <w:t>).</w:t>
      </w:r>
    </w:p>
    <w:p w14:paraId="07B5D9B9" w14:textId="77777777" w:rsidR="00860122" w:rsidRDefault="00860122" w:rsidP="00A83D79">
      <w:pPr>
        <w:pStyle w:val="Nincstrkz"/>
      </w:pPr>
    </w:p>
    <w:p w14:paraId="666E4128" w14:textId="77777777" w:rsidR="00860122" w:rsidRDefault="002F3B6F" w:rsidP="002F3B6F">
      <w:pPr>
        <w:pStyle w:val="Nincstrkz"/>
      </w:pPr>
      <w:r>
        <w:t>Továbbá a 3 gyermekgyógyászati vizsgálatból (2 </w:t>
      </w:r>
      <w:proofErr w:type="spellStart"/>
      <w:r>
        <w:t>paediatriai</w:t>
      </w:r>
      <w:proofErr w:type="spellEnd"/>
      <w:r>
        <w:t xml:space="preserve"> szolidtumor-vizsgálat és 1 </w:t>
      </w:r>
      <w:proofErr w:type="spellStart"/>
      <w:r>
        <w:t>paediatriai</w:t>
      </w:r>
      <w:proofErr w:type="spellEnd"/>
      <w:r>
        <w:t xml:space="preserve"> GIST</w:t>
      </w:r>
      <w:r>
        <w:noBreakHyphen/>
        <w:t>vizsgálat; korcsoportok: 6</w:t>
      </w:r>
      <w:r>
        <w:noBreakHyphen/>
        <w:t>11 évesek és 12</w:t>
      </w:r>
      <w:r>
        <w:noBreakHyphen/>
        <w:t>17 évesek) származó PK</w:t>
      </w:r>
      <w:r>
        <w:noBreakHyphen/>
        <w:t xml:space="preserve">i, biztonságossági és hatásossági vizsgálati szimulációs adatok alapján a testfelszín kiindulási területe jelentős kovariáns volt a </w:t>
      </w:r>
      <w:proofErr w:type="spellStart"/>
      <w:r>
        <w:t>szunitinib</w:t>
      </w:r>
      <w:proofErr w:type="spellEnd"/>
      <w:r>
        <w:t xml:space="preserve"> és aktív </w:t>
      </w:r>
      <w:proofErr w:type="spellStart"/>
      <w:r>
        <w:t>metabolitja</w:t>
      </w:r>
      <w:proofErr w:type="spellEnd"/>
      <w:r>
        <w:t xml:space="preserve"> látszólagos </w:t>
      </w:r>
      <w:proofErr w:type="spellStart"/>
      <w:r>
        <w:t>clearance</w:t>
      </w:r>
      <w:proofErr w:type="spellEnd"/>
      <w:r>
        <w:noBreakHyphen/>
        <w:t>ének tekintetében. Ezen elemzés értelmében a kb. 20 mg/m</w:t>
      </w:r>
      <w:r w:rsidRPr="002F3B6F">
        <w:rPr>
          <w:vertAlign w:val="superscript"/>
        </w:rPr>
        <w:t>2</w:t>
      </w:r>
      <w:r>
        <w:t>/nap dózis (testfelszín: 1,10</w:t>
      </w:r>
      <w:r>
        <w:noBreakHyphen/>
        <w:t>1,87 m</w:t>
      </w:r>
      <w:r w:rsidRPr="002F3B6F">
        <w:rPr>
          <w:vertAlign w:val="superscript"/>
        </w:rPr>
        <w:t>2</w:t>
      </w:r>
      <w:r>
        <w:t xml:space="preserve">) szerinti </w:t>
      </w:r>
      <w:r w:rsidR="006B6F26">
        <w:t>adagolásnál</w:t>
      </w:r>
      <w:r w:rsidR="00B119D9">
        <w:t xml:space="preserve">– </w:t>
      </w:r>
      <w:proofErr w:type="spellStart"/>
      <w:r>
        <w:t>paediatriai</w:t>
      </w:r>
      <w:proofErr w:type="spellEnd"/>
      <w:r>
        <w:t xml:space="preserve"> betegek</w:t>
      </w:r>
      <w:r w:rsidR="00B119D9">
        <w:t xml:space="preserve"> </w:t>
      </w:r>
      <w:r>
        <w:t>esetében</w:t>
      </w:r>
      <w:r w:rsidR="00B119D9">
        <w:t xml:space="preserve"> – a </w:t>
      </w:r>
      <w:proofErr w:type="spellStart"/>
      <w:r w:rsidR="00B119D9">
        <w:t>szunitinibnek</w:t>
      </w:r>
      <w:proofErr w:type="spellEnd"/>
      <w:r w:rsidR="00B119D9">
        <w:t xml:space="preserve"> és aktív </w:t>
      </w:r>
      <w:proofErr w:type="spellStart"/>
      <w:r w:rsidR="00B119D9">
        <w:t>metabolitjának</w:t>
      </w:r>
      <w:proofErr w:type="spellEnd"/>
      <w:r w:rsidR="00B119D9">
        <w:t xml:space="preserve"> a plazmaexpozíciója </w:t>
      </w:r>
      <w:r>
        <w:t>hasonló (az AUC 75 és 125%</w:t>
      </w:r>
      <w:r>
        <w:noBreakHyphen/>
        <w:t>a közötti), mint az 50 mg/nap dózis</w:t>
      </w:r>
      <w:r w:rsidR="00B119D9">
        <w:t>sal,</w:t>
      </w:r>
      <w:r>
        <w:t xml:space="preserve"> a 4/2</w:t>
      </w:r>
      <w:r w:rsidR="0070659E">
        <w:t>-es</w:t>
      </w:r>
      <w:r>
        <w:t xml:space="preserve"> adagolási </w:t>
      </w:r>
      <w:r w:rsidR="0070659E">
        <w:t xml:space="preserve">rend </w:t>
      </w:r>
      <w:r>
        <w:t>szerint kezelt, GIST</w:t>
      </w:r>
      <w:r>
        <w:noBreakHyphen/>
        <w:t>ben szenvedő felnőtt betegek esetében (AUC 1233</w:t>
      </w:r>
      <w:r w:rsidR="00D319DA">
        <w:t> </w:t>
      </w:r>
      <w:proofErr w:type="spellStart"/>
      <w:r>
        <w:t>ng×h</w:t>
      </w:r>
      <w:proofErr w:type="spellEnd"/>
      <w:r>
        <w:t>/ml)</w:t>
      </w:r>
      <w:r w:rsidR="00503C1E">
        <w:t xml:space="preserve">. </w:t>
      </w:r>
      <w:r>
        <w:t xml:space="preserve">Gyermekgyógyászati vizsgálatokban a </w:t>
      </w:r>
      <w:proofErr w:type="spellStart"/>
      <w:r>
        <w:t>szunitinib</w:t>
      </w:r>
      <w:proofErr w:type="spellEnd"/>
      <w:r>
        <w:t xml:space="preserve"> kezdő dózisa 15 mg/m</w:t>
      </w:r>
      <w:r w:rsidRPr="002F3B6F">
        <w:rPr>
          <w:vertAlign w:val="superscript"/>
        </w:rPr>
        <w:t>2</w:t>
      </w:r>
      <w:r>
        <w:t xml:space="preserve"> volt (MTD alapján, amit a</w:t>
      </w:r>
      <w:r w:rsidR="00D319DA">
        <w:t>z I. </w:t>
      </w:r>
      <w:r>
        <w:t xml:space="preserve"> fázis</w:t>
      </w:r>
      <w:r w:rsidR="00D319DA">
        <w:t>ú</w:t>
      </w:r>
      <w:r>
        <w:t xml:space="preserve"> dóziseszkalációs vizsgálatban azonosítottak, lásd 5.1 pont)</w:t>
      </w:r>
      <w:r w:rsidR="00503C1E">
        <w:t>,</w:t>
      </w:r>
      <w:r>
        <w:t xml:space="preserve"> amelyet GIST</w:t>
      </w:r>
      <w:r>
        <w:noBreakHyphen/>
      </w:r>
      <w:r w:rsidR="00D319DA">
        <w:t xml:space="preserve">es </w:t>
      </w:r>
      <w:proofErr w:type="spellStart"/>
      <w:r>
        <w:t>paediatriai</w:t>
      </w:r>
      <w:proofErr w:type="spellEnd"/>
      <w:r>
        <w:t xml:space="preserve"> betegeknél 22,5 mg/m</w:t>
      </w:r>
      <w:r w:rsidRPr="002F3B6F">
        <w:rPr>
          <w:vertAlign w:val="superscript"/>
        </w:rPr>
        <w:t>2</w:t>
      </w:r>
      <w:r>
        <w:noBreakHyphen/>
        <w:t>re, a későbbiekben pedig 30 mg/m</w:t>
      </w:r>
      <w:r w:rsidRPr="002F3B6F">
        <w:rPr>
          <w:vertAlign w:val="superscript"/>
        </w:rPr>
        <w:t>2</w:t>
      </w:r>
      <w:r>
        <w:noBreakHyphen/>
        <w:t>re emeltek (az 50 mg/nap teljes napi dózist nem túllépve) a betegeknél fennálló egyéni biztonságosság/</w:t>
      </w:r>
      <w:proofErr w:type="spellStart"/>
      <w:r>
        <w:t>tolerálhatóság</w:t>
      </w:r>
      <w:proofErr w:type="spellEnd"/>
      <w:r>
        <w:t xml:space="preserve"> alapján. Továbbá a GIST</w:t>
      </w:r>
      <w:r>
        <w:noBreakHyphen/>
        <w:t xml:space="preserve">ben szenvedő </w:t>
      </w:r>
      <w:proofErr w:type="spellStart"/>
      <w:r>
        <w:t>paediatriai</w:t>
      </w:r>
      <w:proofErr w:type="spellEnd"/>
      <w:r>
        <w:t xml:space="preserve"> betegekről közölt szakirodalom szerint a számított kezdődózis 16,6 mg/m</w:t>
      </w:r>
      <w:r w:rsidRPr="002F3B6F">
        <w:rPr>
          <w:vertAlign w:val="superscript"/>
        </w:rPr>
        <w:t>2</w:t>
      </w:r>
      <w:r>
        <w:noBreakHyphen/>
        <w:t>től 36 mg/m</w:t>
      </w:r>
      <w:r w:rsidRPr="002F3B6F">
        <w:rPr>
          <w:vertAlign w:val="superscript"/>
        </w:rPr>
        <w:t>2</w:t>
      </w:r>
      <w:r>
        <w:noBreakHyphen/>
        <w:t xml:space="preserve">ig terjedt, </w:t>
      </w:r>
      <w:r w:rsidR="00D319DA">
        <w:t>amit</w:t>
      </w:r>
      <w:r>
        <w:t xml:space="preserve"> 40,4 mg/m</w:t>
      </w:r>
      <w:r w:rsidRPr="002F3B6F">
        <w:rPr>
          <w:vertAlign w:val="superscript"/>
        </w:rPr>
        <w:t>2</w:t>
      </w:r>
      <w:r>
        <w:noBreakHyphen/>
        <w:t xml:space="preserve">ig </w:t>
      </w:r>
      <w:r w:rsidR="00D319DA">
        <w:t xml:space="preserve">emeltek </w:t>
      </w:r>
      <w:r>
        <w:t>(nem meghaladva a napi 50 mg</w:t>
      </w:r>
      <w:r>
        <w:noBreakHyphen/>
        <w:t>os teljes dózist).</w:t>
      </w:r>
    </w:p>
    <w:p w14:paraId="2EC68927" w14:textId="77777777" w:rsidR="0002130B" w:rsidRPr="00E76026" w:rsidRDefault="0002130B" w:rsidP="00A83D79">
      <w:pPr>
        <w:pStyle w:val="Nincstrkz"/>
      </w:pPr>
    </w:p>
    <w:p w14:paraId="11886D0B" w14:textId="77777777" w:rsidR="0002130B" w:rsidRPr="00E76026" w:rsidRDefault="00607B7D" w:rsidP="00A83D79">
      <w:pPr>
        <w:pStyle w:val="Nincstrkz"/>
        <w:tabs>
          <w:tab w:val="left" w:pos="567"/>
        </w:tabs>
        <w:rPr>
          <w:b/>
        </w:rPr>
      </w:pPr>
      <w:r w:rsidRPr="00E76026">
        <w:rPr>
          <w:b/>
        </w:rPr>
        <w:t>5.3</w:t>
      </w:r>
      <w:r w:rsidR="0002130B" w:rsidRPr="00E76026">
        <w:rPr>
          <w:b/>
        </w:rPr>
        <w:tab/>
      </w:r>
      <w:r w:rsidRPr="00E76026">
        <w:rPr>
          <w:b/>
        </w:rPr>
        <w:t xml:space="preserve">A </w:t>
      </w:r>
      <w:proofErr w:type="spellStart"/>
      <w:r w:rsidRPr="00E76026">
        <w:rPr>
          <w:b/>
        </w:rPr>
        <w:t>preklinikai</w:t>
      </w:r>
      <w:proofErr w:type="spellEnd"/>
      <w:r w:rsidR="00D319DA">
        <w:rPr>
          <w:b/>
        </w:rPr>
        <w:t xml:space="preserve"> </w:t>
      </w:r>
      <w:r w:rsidRPr="00E76026">
        <w:rPr>
          <w:b/>
        </w:rPr>
        <w:t>biztonságossági vizsgálatok eredményei</w:t>
      </w:r>
    </w:p>
    <w:p w14:paraId="39CC0A99" w14:textId="77777777" w:rsidR="0002130B" w:rsidRPr="00E76026" w:rsidRDefault="0002130B" w:rsidP="00A83D79">
      <w:pPr>
        <w:pStyle w:val="Nincstrkz"/>
      </w:pPr>
    </w:p>
    <w:p w14:paraId="63BF73FC" w14:textId="77777777" w:rsidR="00607B7D" w:rsidRPr="00E76026" w:rsidRDefault="00607B7D" w:rsidP="00A83D79">
      <w:pPr>
        <w:pStyle w:val="Nincstrkz"/>
      </w:pPr>
      <w:r w:rsidRPr="00E76026">
        <w:t>Patkányok</w:t>
      </w:r>
      <w:r w:rsidR="00F338A3" w:rsidRPr="00E76026">
        <w:t>nál</w:t>
      </w:r>
      <w:r w:rsidRPr="00E76026">
        <w:t xml:space="preserve"> és majmok</w:t>
      </w:r>
      <w:r w:rsidR="00F338A3" w:rsidRPr="00E76026">
        <w:t>nál</w:t>
      </w:r>
      <w:r w:rsidRPr="00E76026">
        <w:t xml:space="preserve"> a </w:t>
      </w:r>
      <w:proofErr w:type="spellStart"/>
      <w:r w:rsidRPr="00E76026">
        <w:t>max</w:t>
      </w:r>
      <w:proofErr w:type="spellEnd"/>
      <w:r w:rsidRPr="00E76026">
        <w:t>. 9</w:t>
      </w:r>
      <w:r w:rsidR="00F338A3" w:rsidRPr="00E76026">
        <w:t> </w:t>
      </w:r>
      <w:r w:rsidRPr="00E76026">
        <w:t xml:space="preserve">hónapig </w:t>
      </w:r>
      <w:r w:rsidR="00F338A3" w:rsidRPr="00E76026">
        <w:t xml:space="preserve">tartó, </w:t>
      </w:r>
      <w:r w:rsidRPr="00E76026">
        <w:t>ismételt</w:t>
      </w:r>
      <w:r w:rsidR="00F338A3" w:rsidRPr="00E76026">
        <w:t xml:space="preserve"> </w:t>
      </w:r>
      <w:r w:rsidRPr="00E76026">
        <w:t xml:space="preserve">dózisú toxicitási vizsgálatok során elsődleges célszervi hatásokat a </w:t>
      </w:r>
      <w:proofErr w:type="spellStart"/>
      <w:r w:rsidRPr="00E76026">
        <w:t>gastrointestinalis</w:t>
      </w:r>
      <w:proofErr w:type="spellEnd"/>
      <w:r w:rsidRPr="00E76026">
        <w:t xml:space="preserve"> traktusban (hányás és hasmenés majmok</w:t>
      </w:r>
      <w:r w:rsidR="00F338A3" w:rsidRPr="00E76026">
        <w:t>nál</w:t>
      </w:r>
      <w:r w:rsidRPr="00E76026">
        <w:t>); a mellékvesében (</w:t>
      </w:r>
      <w:proofErr w:type="spellStart"/>
      <w:r w:rsidR="00433B7D" w:rsidRPr="00E76026">
        <w:t>c</w:t>
      </w:r>
      <w:r w:rsidRPr="00E76026">
        <w:t>orti</w:t>
      </w:r>
      <w:r w:rsidR="00433B7D" w:rsidRPr="00E76026">
        <w:t>c</w:t>
      </w:r>
      <w:r w:rsidR="002569B0" w:rsidRPr="00E76026">
        <w:t>a</w:t>
      </w:r>
      <w:r w:rsidRPr="00E76026">
        <w:t>lis</w:t>
      </w:r>
      <w:proofErr w:type="spellEnd"/>
      <w:r w:rsidRPr="00E76026">
        <w:t xml:space="preserve"> </w:t>
      </w:r>
      <w:proofErr w:type="spellStart"/>
      <w:r w:rsidR="00433B7D" w:rsidRPr="00E76026">
        <w:t>c</w:t>
      </w:r>
      <w:r w:rsidRPr="00E76026">
        <w:t>onges</w:t>
      </w:r>
      <w:r w:rsidR="00433B7D" w:rsidRPr="00E76026">
        <w:t>tio</w:t>
      </w:r>
      <w:proofErr w:type="spellEnd"/>
      <w:r w:rsidRPr="00E76026">
        <w:t xml:space="preserve"> és/vagy bevérzés patkányok</w:t>
      </w:r>
      <w:r w:rsidR="00433B7D" w:rsidRPr="00E76026">
        <w:t>nál</w:t>
      </w:r>
      <w:r w:rsidRPr="00E76026">
        <w:t xml:space="preserve"> és majmok</w:t>
      </w:r>
      <w:r w:rsidR="00433B7D" w:rsidRPr="00E76026">
        <w:t>nál</w:t>
      </w:r>
      <w:r w:rsidRPr="00E76026">
        <w:t>, melyet a patkányok</w:t>
      </w:r>
      <w:r w:rsidR="00433B7D" w:rsidRPr="00E76026">
        <w:t>nál</w:t>
      </w:r>
      <w:r w:rsidRPr="00E76026">
        <w:t xml:space="preserve"> </w:t>
      </w:r>
      <w:proofErr w:type="spellStart"/>
      <w:r w:rsidRPr="00E76026">
        <w:t>fibr</w:t>
      </w:r>
      <w:r w:rsidR="002569B0" w:rsidRPr="00E76026">
        <w:t>os</w:t>
      </w:r>
      <w:r w:rsidRPr="00E76026">
        <w:t>issal</w:t>
      </w:r>
      <w:proofErr w:type="spellEnd"/>
      <w:r w:rsidRPr="00E76026">
        <w:t xml:space="preserve"> járó </w:t>
      </w:r>
      <w:proofErr w:type="spellStart"/>
      <w:r w:rsidRPr="00E76026">
        <w:t>ne</w:t>
      </w:r>
      <w:r w:rsidR="002569B0" w:rsidRPr="00E76026">
        <w:t>cros</w:t>
      </w:r>
      <w:r w:rsidRPr="00E76026">
        <w:t>is</w:t>
      </w:r>
      <w:proofErr w:type="spellEnd"/>
      <w:r w:rsidRPr="00E76026">
        <w:t xml:space="preserve"> követett); a vérképző-</w:t>
      </w:r>
      <w:r w:rsidR="00433B7D" w:rsidRPr="00E76026">
        <w:t xml:space="preserve"> </w:t>
      </w:r>
      <w:r w:rsidRPr="00E76026">
        <w:t xml:space="preserve">és nyirokrendszerben (csökkent sejtes elemek a csontvelőben és a </w:t>
      </w:r>
      <w:proofErr w:type="spellStart"/>
      <w:r w:rsidRPr="00E76026">
        <w:t>thymus</w:t>
      </w:r>
      <w:proofErr w:type="spellEnd"/>
      <w:r w:rsidRPr="00E76026">
        <w:t xml:space="preserve">, lép és nyirokcsomók </w:t>
      </w:r>
      <w:proofErr w:type="spellStart"/>
      <w:r w:rsidRPr="00E76026">
        <w:t>lymphoid</w:t>
      </w:r>
      <w:proofErr w:type="spellEnd"/>
      <w:r w:rsidRPr="00E76026">
        <w:t xml:space="preserve"> elemeinek kiürülése); az </w:t>
      </w:r>
      <w:proofErr w:type="spellStart"/>
      <w:r w:rsidRPr="00E76026">
        <w:t>exokrin</w:t>
      </w:r>
      <w:proofErr w:type="spellEnd"/>
      <w:r w:rsidRPr="00E76026">
        <w:t xml:space="preserve"> </w:t>
      </w:r>
      <w:proofErr w:type="spellStart"/>
      <w:r w:rsidRPr="00E76026">
        <w:t>pancreasban</w:t>
      </w:r>
      <w:proofErr w:type="spellEnd"/>
      <w:r w:rsidRPr="00E76026">
        <w:t xml:space="preserve"> (a mirigy</w:t>
      </w:r>
      <w:r w:rsidR="002569B0" w:rsidRPr="00E76026">
        <w:t>-</w:t>
      </w:r>
      <w:proofErr w:type="spellStart"/>
      <w:r w:rsidRPr="00E76026">
        <w:t>acinusok</w:t>
      </w:r>
      <w:proofErr w:type="spellEnd"/>
      <w:r w:rsidRPr="00E76026">
        <w:t xml:space="preserve"> </w:t>
      </w:r>
      <w:proofErr w:type="spellStart"/>
      <w:r w:rsidRPr="00E76026">
        <w:t>degranulációja</w:t>
      </w:r>
      <w:proofErr w:type="spellEnd"/>
      <w:r w:rsidRPr="00E76026">
        <w:t xml:space="preserve"> az egyes sejtek </w:t>
      </w:r>
      <w:proofErr w:type="spellStart"/>
      <w:r w:rsidRPr="00E76026">
        <w:t>ne</w:t>
      </w:r>
      <w:r w:rsidR="002569B0" w:rsidRPr="00E76026">
        <w:t>c</w:t>
      </w:r>
      <w:r w:rsidRPr="00E76026">
        <w:t>r</w:t>
      </w:r>
      <w:r w:rsidR="002569B0" w:rsidRPr="00E76026">
        <w:t>os</w:t>
      </w:r>
      <w:r w:rsidRPr="00E76026">
        <w:t>isával</w:t>
      </w:r>
      <w:proofErr w:type="spellEnd"/>
      <w:r w:rsidRPr="00E76026">
        <w:t>); a nyálmirigyben (</w:t>
      </w:r>
      <w:proofErr w:type="spellStart"/>
      <w:r w:rsidRPr="00E76026">
        <w:t>acinusok</w:t>
      </w:r>
      <w:proofErr w:type="spellEnd"/>
      <w:r w:rsidRPr="00E76026">
        <w:t xml:space="preserve"> </w:t>
      </w:r>
      <w:proofErr w:type="spellStart"/>
      <w:r w:rsidRPr="00E76026">
        <w:t>h</w:t>
      </w:r>
      <w:r w:rsidR="002569B0" w:rsidRPr="00E76026">
        <w:t>y</w:t>
      </w:r>
      <w:r w:rsidRPr="00E76026">
        <w:t>pertr</w:t>
      </w:r>
      <w:r w:rsidR="002569B0" w:rsidRPr="00E76026">
        <w:t>oph</w:t>
      </w:r>
      <w:r w:rsidRPr="00E76026">
        <w:t>iája</w:t>
      </w:r>
      <w:proofErr w:type="spellEnd"/>
      <w:r w:rsidRPr="00E76026">
        <w:t xml:space="preserve">); a csont-ízületben (növekedési lemez megvastagodása); az </w:t>
      </w:r>
      <w:proofErr w:type="spellStart"/>
      <w:r w:rsidRPr="00E76026">
        <w:t>uterusban</w:t>
      </w:r>
      <w:proofErr w:type="spellEnd"/>
      <w:r w:rsidRPr="00E76026">
        <w:t xml:space="preserve"> (</w:t>
      </w:r>
      <w:proofErr w:type="spellStart"/>
      <w:r w:rsidRPr="00E76026">
        <w:t>atr</w:t>
      </w:r>
      <w:r w:rsidR="00AA4183" w:rsidRPr="00E76026">
        <w:t>oph</w:t>
      </w:r>
      <w:r w:rsidRPr="00E76026">
        <w:t>ia</w:t>
      </w:r>
      <w:proofErr w:type="spellEnd"/>
      <w:r w:rsidRPr="00E76026">
        <w:t xml:space="preserve">) és </w:t>
      </w:r>
      <w:r w:rsidR="00D36F8B">
        <w:t xml:space="preserve">az </w:t>
      </w:r>
      <w:r w:rsidRPr="00E76026">
        <w:t xml:space="preserve">ováriumokban (csökkent tüszőérés) találtak. Az összes eltérés klinikailag releváns </w:t>
      </w:r>
      <w:proofErr w:type="spellStart"/>
      <w:r w:rsidRPr="00E76026">
        <w:t>szunitinib</w:t>
      </w:r>
      <w:proofErr w:type="spellEnd"/>
      <w:r w:rsidRPr="00E76026">
        <w:t xml:space="preserve"> plazmakoncentrációk mellett alakult ki. Más vizsgálatokban észlelt egyéb hatások közé tartozott a </w:t>
      </w:r>
      <w:proofErr w:type="spellStart"/>
      <w:r w:rsidR="00C95B4E" w:rsidRPr="00E76026">
        <w:t>QTc</w:t>
      </w:r>
      <w:proofErr w:type="spellEnd"/>
      <w:r w:rsidR="00C95B4E">
        <w:t xml:space="preserve">-szakasz </w:t>
      </w:r>
      <w:r w:rsidRPr="00E76026">
        <w:t xml:space="preserve">megnyúlása, az LVEF csökkenése, </w:t>
      </w:r>
      <w:proofErr w:type="spellStart"/>
      <w:r w:rsidRPr="00E76026">
        <w:t>tubul</w:t>
      </w:r>
      <w:r w:rsidR="00AA4183" w:rsidRPr="00E76026">
        <w:t>a</w:t>
      </w:r>
      <w:r w:rsidRPr="00E76026">
        <w:t>ris</w:t>
      </w:r>
      <w:proofErr w:type="spellEnd"/>
      <w:r w:rsidRPr="00E76026">
        <w:t xml:space="preserve"> </w:t>
      </w:r>
      <w:proofErr w:type="spellStart"/>
      <w:r w:rsidRPr="00E76026">
        <w:t>atr</w:t>
      </w:r>
      <w:r w:rsidR="00AA4183" w:rsidRPr="00E76026">
        <w:t>oph</w:t>
      </w:r>
      <w:r w:rsidRPr="00E76026">
        <w:t>ia</w:t>
      </w:r>
      <w:proofErr w:type="spellEnd"/>
      <w:r w:rsidRPr="00E76026">
        <w:t xml:space="preserve"> a herékben, megnövekedett </w:t>
      </w:r>
      <w:proofErr w:type="spellStart"/>
      <w:r w:rsidRPr="00E76026">
        <w:t>mesangialis</w:t>
      </w:r>
      <w:proofErr w:type="spellEnd"/>
      <w:r w:rsidRPr="00E76026">
        <w:t xml:space="preserve"> </w:t>
      </w:r>
      <w:r w:rsidR="00D36F8B" w:rsidRPr="00E76026">
        <w:t>sejt</w:t>
      </w:r>
      <w:r w:rsidR="00D36F8B">
        <w:t>szám</w:t>
      </w:r>
      <w:r w:rsidR="00D36F8B" w:rsidRPr="00E76026">
        <w:t xml:space="preserve"> </w:t>
      </w:r>
      <w:r w:rsidRPr="00E76026">
        <w:t>a vesékben,</w:t>
      </w:r>
      <w:r w:rsidR="0065700D" w:rsidRPr="00E76026">
        <w:t xml:space="preserve"> </w:t>
      </w:r>
      <w:r w:rsidRPr="00E76026">
        <w:t xml:space="preserve">vérzések a </w:t>
      </w:r>
      <w:proofErr w:type="spellStart"/>
      <w:r w:rsidRPr="00E76026">
        <w:t>gastrointestinalis</w:t>
      </w:r>
      <w:proofErr w:type="spellEnd"/>
      <w:r w:rsidRPr="00E76026">
        <w:t xml:space="preserve"> traktusban és a </w:t>
      </w:r>
      <w:proofErr w:type="gramStart"/>
      <w:r w:rsidRPr="00E76026">
        <w:t>szájnyálkahártyában</w:t>
      </w:r>
      <w:proofErr w:type="gramEnd"/>
      <w:r w:rsidRPr="00E76026">
        <w:t xml:space="preserve"> </w:t>
      </w:r>
      <w:r w:rsidR="00D36F8B">
        <w:t>valamint</w:t>
      </w:r>
      <w:r w:rsidR="00D36F8B" w:rsidRPr="00E76026">
        <w:t xml:space="preserve"> </w:t>
      </w:r>
      <w:r w:rsidRPr="00E76026">
        <w:t xml:space="preserve">az </w:t>
      </w:r>
      <w:proofErr w:type="spellStart"/>
      <w:r w:rsidRPr="00E76026">
        <w:t>hypophysis</w:t>
      </w:r>
      <w:proofErr w:type="spellEnd"/>
      <w:r w:rsidRPr="00E76026">
        <w:t xml:space="preserve"> </w:t>
      </w:r>
      <w:r w:rsidR="00C95B4E" w:rsidRPr="00E76026">
        <w:t>elülső</w:t>
      </w:r>
      <w:r w:rsidR="00C95B4E">
        <w:t xml:space="preserve"> lebenyének</w:t>
      </w:r>
      <w:r w:rsidR="00C95B4E" w:rsidRPr="00E76026">
        <w:t xml:space="preserve"> </w:t>
      </w:r>
      <w:r w:rsidRPr="00E76026">
        <w:t xml:space="preserve">sejtes </w:t>
      </w:r>
      <w:proofErr w:type="spellStart"/>
      <w:r w:rsidRPr="00E76026">
        <w:t>h</w:t>
      </w:r>
      <w:r w:rsidR="00AA4183" w:rsidRPr="00E76026">
        <w:t>y</w:t>
      </w:r>
      <w:r w:rsidRPr="00E76026">
        <w:t>pertr</w:t>
      </w:r>
      <w:r w:rsidR="00AA4183" w:rsidRPr="00E76026">
        <w:t>ophi</w:t>
      </w:r>
      <w:r w:rsidRPr="00E76026">
        <w:t>ája</w:t>
      </w:r>
      <w:proofErr w:type="spellEnd"/>
      <w:r w:rsidRPr="00E76026">
        <w:t xml:space="preserve">. Feltételezik, hogy az </w:t>
      </w:r>
      <w:proofErr w:type="spellStart"/>
      <w:r w:rsidRPr="00E76026">
        <w:t>uterusban</w:t>
      </w:r>
      <w:proofErr w:type="spellEnd"/>
      <w:r w:rsidRPr="00E76026">
        <w:t xml:space="preserve"> (</w:t>
      </w:r>
      <w:proofErr w:type="spellStart"/>
      <w:r w:rsidRPr="00E76026">
        <w:t>endometrium</w:t>
      </w:r>
      <w:proofErr w:type="spellEnd"/>
      <w:r w:rsidR="0065700D" w:rsidRPr="00E76026">
        <w:t xml:space="preserve"> </w:t>
      </w:r>
      <w:proofErr w:type="spellStart"/>
      <w:r w:rsidRPr="00E76026">
        <w:t>atr</w:t>
      </w:r>
      <w:r w:rsidR="0065700D" w:rsidRPr="00E76026">
        <w:t>ophia</w:t>
      </w:r>
      <w:proofErr w:type="spellEnd"/>
      <w:r w:rsidRPr="00E76026">
        <w:t>) és a csont növekedési lemezében (</w:t>
      </w:r>
      <w:proofErr w:type="spellStart"/>
      <w:r w:rsidRPr="00E76026">
        <w:t>epiphysis</w:t>
      </w:r>
      <w:proofErr w:type="spellEnd"/>
      <w:r w:rsidRPr="00E76026">
        <w:t xml:space="preserve"> megvastagodása vagy a porc </w:t>
      </w:r>
      <w:proofErr w:type="spellStart"/>
      <w:r w:rsidRPr="00E76026">
        <w:t>dysplasiája</w:t>
      </w:r>
      <w:proofErr w:type="spellEnd"/>
      <w:r w:rsidRPr="00E76026">
        <w:t>) észlelt</w:t>
      </w:r>
      <w:r w:rsidR="00AA4183" w:rsidRPr="00E76026">
        <w:t xml:space="preserve"> </w:t>
      </w:r>
      <w:r w:rsidRPr="00E76026">
        <w:t xml:space="preserve">változások a </w:t>
      </w:r>
      <w:proofErr w:type="spellStart"/>
      <w:r w:rsidRPr="00E76026">
        <w:t>szunitinib</w:t>
      </w:r>
      <w:proofErr w:type="spellEnd"/>
      <w:r w:rsidRPr="00E76026">
        <w:t xml:space="preserve"> farmakológiai hatásával függ</w:t>
      </w:r>
      <w:r w:rsidR="003945BA" w:rsidRPr="00E76026">
        <w:t>e</w:t>
      </w:r>
      <w:r w:rsidRPr="00E76026">
        <w:t xml:space="preserve">nek össze. Ezen eltérések nagyrészt </w:t>
      </w:r>
      <w:r w:rsidR="00FB4C63">
        <w:t>reverzib</w:t>
      </w:r>
      <w:r w:rsidRPr="00E76026">
        <w:t>ilisek voltak</w:t>
      </w:r>
      <w:r w:rsidR="00AA4183" w:rsidRPr="00E76026">
        <w:t xml:space="preserve"> a</w:t>
      </w:r>
      <w:r w:rsidRPr="00E76026">
        <w:t xml:space="preserve"> 2</w:t>
      </w:r>
      <w:r w:rsidR="00D36F8B">
        <w:noBreakHyphen/>
      </w:r>
      <w:r w:rsidRPr="00E76026">
        <w:t>6</w:t>
      </w:r>
      <w:r w:rsidR="00F338A3" w:rsidRPr="00E76026">
        <w:t> </w:t>
      </w:r>
      <w:r w:rsidRPr="00E76026">
        <w:t>hetes kezelésmentes periódus után.</w:t>
      </w:r>
    </w:p>
    <w:p w14:paraId="42D173AC" w14:textId="77777777" w:rsidR="0002130B" w:rsidRPr="00E76026" w:rsidRDefault="0002130B" w:rsidP="00A83D79">
      <w:pPr>
        <w:pStyle w:val="Nincstrkz"/>
      </w:pPr>
    </w:p>
    <w:p w14:paraId="784F6140" w14:textId="77777777" w:rsidR="0002130B" w:rsidRPr="00E76026" w:rsidRDefault="00607B7D" w:rsidP="00A83D79">
      <w:pPr>
        <w:pStyle w:val="Nincstrkz"/>
        <w:widowControl w:val="0"/>
        <w:rPr>
          <w:u w:val="single"/>
        </w:rPr>
      </w:pPr>
      <w:proofErr w:type="spellStart"/>
      <w:r w:rsidRPr="00E76026">
        <w:rPr>
          <w:u w:val="single"/>
        </w:rPr>
        <w:t>Genotoxicitás</w:t>
      </w:r>
      <w:proofErr w:type="spellEnd"/>
      <w:r w:rsidRPr="00E76026">
        <w:rPr>
          <w:u w:val="single"/>
        </w:rPr>
        <w:t xml:space="preserve"> </w:t>
      </w:r>
    </w:p>
    <w:p w14:paraId="1852D74D" w14:textId="77777777" w:rsidR="00607B7D" w:rsidRPr="00E76026" w:rsidRDefault="00607B7D" w:rsidP="00A83D79">
      <w:pPr>
        <w:pStyle w:val="Nincstrkz"/>
        <w:widowControl w:val="0"/>
      </w:pPr>
      <w:r w:rsidRPr="00E76026">
        <w:t xml:space="preserve">A </w:t>
      </w:r>
      <w:proofErr w:type="spellStart"/>
      <w:r w:rsidRPr="00E76026">
        <w:t>szunitinib</w:t>
      </w:r>
      <w:proofErr w:type="spellEnd"/>
      <w:r w:rsidRPr="00E76026">
        <w:t xml:space="preserve"> </w:t>
      </w:r>
      <w:proofErr w:type="spellStart"/>
      <w:r w:rsidRPr="00E76026">
        <w:t>genotoxicitási</w:t>
      </w:r>
      <w:proofErr w:type="spellEnd"/>
      <w:r w:rsidRPr="00E76026">
        <w:t xml:space="preserve"> potenciálját </w:t>
      </w:r>
      <w:r w:rsidRPr="00E76026">
        <w:rPr>
          <w:i/>
        </w:rPr>
        <w:t>in</w:t>
      </w:r>
      <w:r w:rsidR="00F338A3" w:rsidRPr="00E76026">
        <w:rPr>
          <w:i/>
        </w:rPr>
        <w:t xml:space="preserve"> </w:t>
      </w:r>
      <w:r w:rsidRPr="00E76026">
        <w:rPr>
          <w:i/>
        </w:rPr>
        <w:t>vitro</w:t>
      </w:r>
      <w:r w:rsidR="00F338A3" w:rsidRPr="00E76026">
        <w:t xml:space="preserve"> és</w:t>
      </w:r>
      <w:r w:rsidRPr="00E76026">
        <w:t xml:space="preserve"> </w:t>
      </w:r>
      <w:r w:rsidRPr="00E76026">
        <w:rPr>
          <w:i/>
        </w:rPr>
        <w:t>in</w:t>
      </w:r>
      <w:r w:rsidR="00F338A3" w:rsidRPr="00E76026">
        <w:rPr>
          <w:i/>
        </w:rPr>
        <w:t xml:space="preserve"> </w:t>
      </w:r>
      <w:r w:rsidRPr="00E76026">
        <w:rPr>
          <w:i/>
        </w:rPr>
        <w:t>vivo</w:t>
      </w:r>
      <w:r w:rsidRPr="00E76026">
        <w:t xml:space="preserve"> vizsgálták. A </w:t>
      </w:r>
      <w:proofErr w:type="spellStart"/>
      <w:r w:rsidRPr="00E76026">
        <w:t>szunitinib</w:t>
      </w:r>
      <w:proofErr w:type="spellEnd"/>
      <w:r w:rsidRPr="00E76026">
        <w:t xml:space="preserve"> nem volt mutagén </w:t>
      </w:r>
      <w:r w:rsidR="00AA4183" w:rsidRPr="00E76026">
        <w:t xml:space="preserve">a </w:t>
      </w:r>
      <w:r w:rsidRPr="00E76026">
        <w:t xml:space="preserve">baktériumokban, </w:t>
      </w:r>
      <w:r w:rsidR="00F338A3" w:rsidRPr="00E76026">
        <w:t xml:space="preserve">a </w:t>
      </w:r>
      <w:r w:rsidRPr="00E76026">
        <w:t xml:space="preserve">patkánymáj által </w:t>
      </w:r>
      <w:r w:rsidR="0000070D" w:rsidRPr="00E76026">
        <w:t>biztosított</w:t>
      </w:r>
      <w:r w:rsidRPr="00E76026">
        <w:t xml:space="preserve"> metabolikus aktiváció </w:t>
      </w:r>
      <w:r w:rsidR="0000070D" w:rsidRPr="00E76026">
        <w:t xml:space="preserve">használata </w:t>
      </w:r>
      <w:r w:rsidRPr="00E76026">
        <w:t xml:space="preserve">során. A </w:t>
      </w:r>
      <w:proofErr w:type="spellStart"/>
      <w:r w:rsidRPr="00E76026">
        <w:t>szunitinib</w:t>
      </w:r>
      <w:proofErr w:type="spellEnd"/>
      <w:r w:rsidRPr="00E76026">
        <w:t xml:space="preserve"> nem okozott szerkezeti kromoszóma</w:t>
      </w:r>
      <w:r w:rsidR="006A1B57" w:rsidRPr="00E76026">
        <w:t>-</w:t>
      </w:r>
      <w:r w:rsidRPr="00E76026">
        <w:t xml:space="preserve">változásokat </w:t>
      </w:r>
      <w:r w:rsidR="006A1B57" w:rsidRPr="00E76026">
        <w:t xml:space="preserve">a </w:t>
      </w:r>
      <w:r w:rsidRPr="00E76026">
        <w:t xml:space="preserve">humán perifériás vér </w:t>
      </w:r>
      <w:proofErr w:type="spellStart"/>
      <w:r w:rsidRPr="00E76026">
        <w:t>l</w:t>
      </w:r>
      <w:r w:rsidR="006A1B57" w:rsidRPr="00E76026">
        <w:t>y</w:t>
      </w:r>
      <w:r w:rsidRPr="00E76026">
        <w:t>m</w:t>
      </w:r>
      <w:r w:rsidR="006A1B57" w:rsidRPr="00E76026">
        <w:t>ph</w:t>
      </w:r>
      <w:r w:rsidRPr="00E76026">
        <w:t>oc</w:t>
      </w:r>
      <w:r w:rsidR="006A1B57" w:rsidRPr="00E76026">
        <w:t>y</w:t>
      </w:r>
      <w:r w:rsidRPr="00E76026">
        <w:t>ta</w:t>
      </w:r>
      <w:proofErr w:type="spellEnd"/>
      <w:r w:rsidRPr="00E76026">
        <w:t xml:space="preserve"> sejt</w:t>
      </w:r>
      <w:r w:rsidR="006A1B57" w:rsidRPr="00E76026">
        <w:t>j</w:t>
      </w:r>
      <w:r w:rsidRPr="00E76026">
        <w:t>e</w:t>
      </w:r>
      <w:r w:rsidR="006A1B57" w:rsidRPr="00E76026">
        <w:t>i</w:t>
      </w:r>
      <w:r w:rsidRPr="00E76026">
        <w:t xml:space="preserve">ben </w:t>
      </w:r>
      <w:r w:rsidRPr="00E76026">
        <w:rPr>
          <w:i/>
        </w:rPr>
        <w:t>in</w:t>
      </w:r>
      <w:r w:rsidR="006A1B57" w:rsidRPr="00E76026">
        <w:rPr>
          <w:i/>
        </w:rPr>
        <w:t> </w:t>
      </w:r>
      <w:r w:rsidRPr="00E76026">
        <w:rPr>
          <w:i/>
        </w:rPr>
        <w:t>vitro</w:t>
      </w:r>
      <w:r w:rsidRPr="00E76026">
        <w:t>.</w:t>
      </w:r>
      <w:r w:rsidR="00F338A3" w:rsidRPr="00E76026">
        <w:t xml:space="preserve"> </w:t>
      </w:r>
      <w:proofErr w:type="spellStart"/>
      <w:r w:rsidRPr="00E76026">
        <w:t>Poliploidiát</w:t>
      </w:r>
      <w:proofErr w:type="spellEnd"/>
      <w:r w:rsidRPr="00E76026">
        <w:t xml:space="preserve"> (számszerű kromoszómaaberrációt) észleltek humán perifériás vér </w:t>
      </w:r>
      <w:proofErr w:type="spellStart"/>
      <w:r w:rsidR="006A1B57" w:rsidRPr="00E76026">
        <w:t>lymphocyta</w:t>
      </w:r>
      <w:proofErr w:type="spellEnd"/>
      <w:r w:rsidR="006A1B57" w:rsidRPr="00E76026">
        <w:t xml:space="preserve"> </w:t>
      </w:r>
      <w:r w:rsidRPr="00E76026">
        <w:t>sejt</w:t>
      </w:r>
      <w:r w:rsidR="00D36F8B">
        <w:t>j</w:t>
      </w:r>
      <w:r w:rsidRPr="00E76026">
        <w:t>e</w:t>
      </w:r>
      <w:r w:rsidR="006A1B57" w:rsidRPr="00E76026">
        <w:t>i</w:t>
      </w:r>
      <w:r w:rsidRPr="00E76026">
        <w:t xml:space="preserve">ben </w:t>
      </w:r>
      <w:r w:rsidRPr="00E76026">
        <w:rPr>
          <w:i/>
        </w:rPr>
        <w:t>in</w:t>
      </w:r>
      <w:r w:rsidR="00F338A3" w:rsidRPr="00E76026">
        <w:rPr>
          <w:i/>
        </w:rPr>
        <w:t xml:space="preserve"> </w:t>
      </w:r>
      <w:r w:rsidRPr="00E76026">
        <w:rPr>
          <w:i/>
        </w:rPr>
        <w:t>vitro</w:t>
      </w:r>
      <w:r w:rsidRPr="00E76026">
        <w:t xml:space="preserve">, metabolikus aktiváció mellett vagy anélkül. A </w:t>
      </w:r>
      <w:proofErr w:type="spellStart"/>
      <w:r w:rsidRPr="00E76026">
        <w:t>szunitinib</w:t>
      </w:r>
      <w:proofErr w:type="spellEnd"/>
      <w:r w:rsidRPr="00E76026">
        <w:t xml:space="preserve"> </w:t>
      </w:r>
      <w:r w:rsidR="00F338A3" w:rsidRPr="00E76026">
        <w:rPr>
          <w:i/>
        </w:rPr>
        <w:t>in vivo</w:t>
      </w:r>
      <w:r w:rsidR="00F338A3" w:rsidRPr="00E76026">
        <w:t xml:space="preserve"> </w:t>
      </w:r>
      <w:r w:rsidRPr="00E76026">
        <w:t xml:space="preserve">nem volt </w:t>
      </w:r>
      <w:proofErr w:type="spellStart"/>
      <w:r w:rsidRPr="00E76026">
        <w:t>klasztogén</w:t>
      </w:r>
      <w:proofErr w:type="spellEnd"/>
      <w:r w:rsidRPr="00E76026">
        <w:t xml:space="preserve"> </w:t>
      </w:r>
      <w:r w:rsidR="006A1B57" w:rsidRPr="00E76026">
        <w:t xml:space="preserve">a </w:t>
      </w:r>
      <w:r w:rsidRPr="00E76026">
        <w:t>patkány csontvelőben.</w:t>
      </w:r>
      <w:r w:rsidR="00F338A3" w:rsidRPr="00E76026">
        <w:t xml:space="preserve"> </w:t>
      </w:r>
      <w:r w:rsidRPr="00E76026">
        <w:t xml:space="preserve">Nem vizsgálták a fő aktív </w:t>
      </w:r>
      <w:proofErr w:type="spellStart"/>
      <w:r w:rsidRPr="00E76026">
        <w:t>metabolit</w:t>
      </w:r>
      <w:proofErr w:type="spellEnd"/>
      <w:r w:rsidRPr="00E76026">
        <w:t xml:space="preserve"> </w:t>
      </w:r>
      <w:proofErr w:type="spellStart"/>
      <w:r w:rsidRPr="00E76026">
        <w:t>genotoxicitási</w:t>
      </w:r>
      <w:proofErr w:type="spellEnd"/>
      <w:r w:rsidRPr="00E76026">
        <w:t xml:space="preserve"> potenciálját.</w:t>
      </w:r>
    </w:p>
    <w:p w14:paraId="3D1A72F9" w14:textId="77777777" w:rsidR="0002130B" w:rsidRPr="00E76026" w:rsidRDefault="0002130B" w:rsidP="00A83D79">
      <w:pPr>
        <w:pStyle w:val="Nincstrkz"/>
      </w:pPr>
    </w:p>
    <w:p w14:paraId="3AB997AB" w14:textId="77777777" w:rsidR="0002130B" w:rsidRPr="00E76026" w:rsidRDefault="00607B7D" w:rsidP="00A83D79">
      <w:pPr>
        <w:pStyle w:val="Nincstrkz"/>
        <w:rPr>
          <w:u w:val="single"/>
        </w:rPr>
      </w:pPr>
      <w:proofErr w:type="spellStart"/>
      <w:r w:rsidRPr="00E76026">
        <w:rPr>
          <w:u w:val="single"/>
        </w:rPr>
        <w:t>Karcinogenitás</w:t>
      </w:r>
      <w:proofErr w:type="spellEnd"/>
      <w:r w:rsidRPr="00E76026">
        <w:rPr>
          <w:u w:val="single"/>
        </w:rPr>
        <w:t xml:space="preserve"> </w:t>
      </w:r>
    </w:p>
    <w:p w14:paraId="7CFC5375" w14:textId="77777777" w:rsidR="00607B7D" w:rsidRPr="00E76026" w:rsidRDefault="00607B7D" w:rsidP="00A83D79">
      <w:pPr>
        <w:pStyle w:val="Nincstrkz"/>
      </w:pPr>
      <w:r w:rsidRPr="00E76026">
        <w:t>Egy egyhónapos, rasH2 transzgén egerek</w:t>
      </w:r>
      <w:r w:rsidR="00265C1B" w:rsidRPr="00E76026">
        <w:t>kel</w:t>
      </w:r>
      <w:r w:rsidRPr="00E76026">
        <w:t xml:space="preserve"> végzett dózis</w:t>
      </w:r>
      <w:r w:rsidR="0070659E">
        <w:t>tartomány-</w:t>
      </w:r>
      <w:r w:rsidRPr="00E76026">
        <w:t>kereső vizsgálatban gyomorszondán keresztüli folyamatos napi adagolás mellett (0, 10, 25, 75 vagy 200</w:t>
      </w:r>
      <w:r w:rsidR="00D438E1" w:rsidRPr="00E76026">
        <w:t> mg</w:t>
      </w:r>
      <w:r w:rsidRPr="00E76026">
        <w:t>/</w:t>
      </w:r>
      <w:proofErr w:type="spellStart"/>
      <w:r w:rsidRPr="00E76026">
        <w:t>ttkg</w:t>
      </w:r>
      <w:proofErr w:type="spellEnd"/>
      <w:r w:rsidRPr="00E76026">
        <w:t xml:space="preserve">/nap) a </w:t>
      </w:r>
      <w:proofErr w:type="spellStart"/>
      <w:r w:rsidRPr="00E76026">
        <w:t>duodendumban</w:t>
      </w:r>
      <w:proofErr w:type="spellEnd"/>
      <w:r w:rsidRPr="00E76026">
        <w:t xml:space="preserve"> a Brunner-mirigyek </w:t>
      </w:r>
      <w:proofErr w:type="spellStart"/>
      <w:r w:rsidR="00265C1B" w:rsidRPr="00E76026">
        <w:t>k</w:t>
      </w:r>
      <w:r w:rsidRPr="00E76026">
        <w:t>arcinomáját</w:t>
      </w:r>
      <w:proofErr w:type="spellEnd"/>
      <w:r w:rsidRPr="00E76026">
        <w:t xml:space="preserve"> és </w:t>
      </w:r>
      <w:proofErr w:type="spellStart"/>
      <w:r w:rsidRPr="00E76026">
        <w:t>hyperplasiáját</w:t>
      </w:r>
      <w:proofErr w:type="spellEnd"/>
      <w:r w:rsidRPr="00E76026">
        <w:t xml:space="preserve"> figyelték meg a legmagasabb tesztelt dózis (200</w:t>
      </w:r>
      <w:r w:rsidR="00D438E1" w:rsidRPr="00E76026">
        <w:t> mg</w:t>
      </w:r>
      <w:r w:rsidRPr="00E76026">
        <w:t>/</w:t>
      </w:r>
      <w:proofErr w:type="spellStart"/>
      <w:r w:rsidRPr="00E76026">
        <w:t>ttkg</w:t>
      </w:r>
      <w:proofErr w:type="spellEnd"/>
      <w:r w:rsidRPr="00E76026">
        <w:t>/nap) mellett.</w:t>
      </w:r>
    </w:p>
    <w:p w14:paraId="771AB59F" w14:textId="77777777" w:rsidR="00A86924" w:rsidRPr="00E76026" w:rsidRDefault="00A86924" w:rsidP="00A83D79">
      <w:pPr>
        <w:pStyle w:val="Nincstrkz"/>
      </w:pPr>
    </w:p>
    <w:p w14:paraId="56B69A5C" w14:textId="77777777" w:rsidR="00607B7D" w:rsidRPr="00E76026" w:rsidRDefault="00265C1B" w:rsidP="00A83D79">
      <w:pPr>
        <w:pStyle w:val="Nincstrkz"/>
      </w:pPr>
      <w:r w:rsidRPr="00E76026">
        <w:lastRenderedPageBreak/>
        <w:t xml:space="preserve">Egy hathónapos </w:t>
      </w:r>
      <w:proofErr w:type="spellStart"/>
      <w:r w:rsidRPr="00E76026">
        <w:t>karcinogenitási</w:t>
      </w:r>
      <w:proofErr w:type="spellEnd"/>
      <w:r w:rsidRPr="00E76026">
        <w:t xml:space="preserve"> vizsgálatot végeztek r</w:t>
      </w:r>
      <w:r w:rsidR="00607B7D" w:rsidRPr="00E76026">
        <w:t>asH2 transzgén egereken, gyomorszondán keresztüli napi adagolással (0, 8, 25, 75 [50</w:t>
      </w:r>
      <w:r w:rsidR="00D438E1" w:rsidRPr="00E76026">
        <w:t> mg</w:t>
      </w:r>
      <w:r w:rsidR="00247BEF">
        <w:noBreakHyphen/>
      </w:r>
      <w:r w:rsidR="00607B7D" w:rsidRPr="00E76026">
        <w:t>ra csökkentve]</w:t>
      </w:r>
      <w:r w:rsidR="00D438E1" w:rsidRPr="00E76026">
        <w:t> mg</w:t>
      </w:r>
      <w:r w:rsidR="00607B7D" w:rsidRPr="00E76026">
        <w:t>/</w:t>
      </w:r>
      <w:proofErr w:type="spellStart"/>
      <w:r w:rsidR="00607B7D" w:rsidRPr="00E76026">
        <w:t>ttkg</w:t>
      </w:r>
      <w:proofErr w:type="spellEnd"/>
      <w:r w:rsidR="00607B7D" w:rsidRPr="00E76026">
        <w:t xml:space="preserve">/nap). Egy vagy </w:t>
      </w:r>
      <w:r w:rsidR="00F338A3" w:rsidRPr="00E76026">
        <w:t xml:space="preserve">hat </w:t>
      </w:r>
      <w:r w:rsidR="00607B7D" w:rsidRPr="00E76026">
        <w:t>hónapos időtartam után</w:t>
      </w:r>
      <w:r w:rsidR="00F338A3" w:rsidRPr="00E76026">
        <w:t xml:space="preserve"> </w:t>
      </w:r>
      <w:r w:rsidR="00607B7D" w:rsidRPr="00E76026">
        <w:t>a napi 25</w:t>
      </w:r>
      <w:r w:rsidR="00D438E1" w:rsidRPr="00E76026">
        <w:t> mg</w:t>
      </w:r>
      <w:r w:rsidR="00607B7D" w:rsidRPr="00E76026">
        <w:t>/</w:t>
      </w:r>
      <w:proofErr w:type="spellStart"/>
      <w:r w:rsidR="00607B7D" w:rsidRPr="00E76026">
        <w:t>ttkg</w:t>
      </w:r>
      <w:proofErr w:type="spellEnd"/>
      <w:r w:rsidR="00247BEF">
        <w:noBreakHyphen/>
      </w:r>
      <w:r w:rsidR="00607B7D" w:rsidRPr="00E76026">
        <w:t>os vagy azt meghaladó dózisok mellett (a javasolt napi dózist kapó betegeknél mért AUC ≥</w:t>
      </w:r>
      <w:r w:rsidR="00AB757A" w:rsidRPr="00E76026">
        <w:t> </w:t>
      </w:r>
      <w:r w:rsidR="00607B7D" w:rsidRPr="00E76026">
        <w:t>7,3</w:t>
      </w:r>
      <w:r w:rsidR="00247BEF">
        <w:noBreakHyphen/>
      </w:r>
      <w:r w:rsidR="00607B7D" w:rsidRPr="00E76026">
        <w:t xml:space="preserve">szerese) </w:t>
      </w:r>
      <w:proofErr w:type="spellStart"/>
      <w:r w:rsidR="00607B7D" w:rsidRPr="00E76026">
        <w:t>gastroduoden</w:t>
      </w:r>
      <w:r w:rsidR="00AB757A" w:rsidRPr="00E76026">
        <w:t>a</w:t>
      </w:r>
      <w:r w:rsidR="00607B7D" w:rsidRPr="00E76026">
        <w:t>lis</w:t>
      </w:r>
      <w:proofErr w:type="spellEnd"/>
      <w:r w:rsidR="00607B7D" w:rsidRPr="00E76026">
        <w:t xml:space="preserve"> </w:t>
      </w:r>
      <w:proofErr w:type="spellStart"/>
      <w:r w:rsidR="00AB757A" w:rsidRPr="00E76026">
        <w:t>c</w:t>
      </w:r>
      <w:r w:rsidR="00607B7D" w:rsidRPr="00E76026">
        <w:t>arcin</w:t>
      </w:r>
      <w:r w:rsidR="00AB757A" w:rsidRPr="00E76026">
        <w:t>o</w:t>
      </w:r>
      <w:r w:rsidR="00607B7D" w:rsidRPr="00E76026">
        <w:t>mákat</w:t>
      </w:r>
      <w:proofErr w:type="spellEnd"/>
      <w:r w:rsidR="00607B7D" w:rsidRPr="00E76026">
        <w:t>, a háttér</w:t>
      </w:r>
      <w:r w:rsidR="0070659E">
        <w:t>ben meghúzódó</w:t>
      </w:r>
      <w:r w:rsidR="00607B7D" w:rsidRPr="00E76026">
        <w:t xml:space="preserve"> </w:t>
      </w:r>
      <w:proofErr w:type="spellStart"/>
      <w:r w:rsidR="00607B7D" w:rsidRPr="00E76026">
        <w:t>haemangiosarcomák</w:t>
      </w:r>
      <w:proofErr w:type="spellEnd"/>
      <w:r w:rsidR="00607B7D" w:rsidRPr="00E76026">
        <w:t xml:space="preserve"> emelkedett </w:t>
      </w:r>
      <w:proofErr w:type="spellStart"/>
      <w:r w:rsidR="0070659E">
        <w:t>incidenciáját</w:t>
      </w:r>
      <w:proofErr w:type="spellEnd"/>
      <w:r w:rsidR="0070659E" w:rsidRPr="00E76026">
        <w:t xml:space="preserve"> </w:t>
      </w:r>
      <w:r w:rsidR="00607B7D" w:rsidRPr="00E76026">
        <w:t xml:space="preserve">és/vagy a </w:t>
      </w:r>
      <w:r w:rsidR="0070659E">
        <w:t>gyomornyálkahártya</w:t>
      </w:r>
      <w:r w:rsidR="00607B7D" w:rsidRPr="00E76026">
        <w:t xml:space="preserve"> </w:t>
      </w:r>
      <w:proofErr w:type="spellStart"/>
      <w:r w:rsidR="00607B7D" w:rsidRPr="00E76026">
        <w:t>hyperplasiáját</w:t>
      </w:r>
      <w:proofErr w:type="spellEnd"/>
      <w:r w:rsidR="00607B7D" w:rsidRPr="00E76026">
        <w:t xml:space="preserve"> figyelték meg.</w:t>
      </w:r>
    </w:p>
    <w:p w14:paraId="364C902B" w14:textId="77777777" w:rsidR="00A86924" w:rsidRPr="00E76026" w:rsidRDefault="00A86924" w:rsidP="00A83D79">
      <w:pPr>
        <w:pStyle w:val="Nincstrkz"/>
      </w:pPr>
    </w:p>
    <w:p w14:paraId="324385CF" w14:textId="77777777" w:rsidR="00A86924" w:rsidRPr="00E76026" w:rsidRDefault="00607B7D" w:rsidP="00A83D79">
      <w:pPr>
        <w:pStyle w:val="Nincstrkz"/>
      </w:pPr>
      <w:r w:rsidRPr="00080213">
        <w:t xml:space="preserve">Egy </w:t>
      </w:r>
      <w:r w:rsidR="000F6D1B" w:rsidRPr="00080213">
        <w:t>2 </w:t>
      </w:r>
      <w:r w:rsidRPr="00BC7B8A">
        <w:t>éves, patkányokkal</w:t>
      </w:r>
      <w:r w:rsidRPr="00E76026">
        <w:t xml:space="preserve"> végzett </w:t>
      </w:r>
      <w:proofErr w:type="spellStart"/>
      <w:r w:rsidRPr="00E76026">
        <w:t>karcinogenitási</w:t>
      </w:r>
      <w:proofErr w:type="spellEnd"/>
      <w:r w:rsidRPr="00E76026">
        <w:t xml:space="preserve"> vizsgálatban a </w:t>
      </w:r>
      <w:proofErr w:type="spellStart"/>
      <w:r w:rsidRPr="00E76026">
        <w:t>szunitinibet</w:t>
      </w:r>
      <w:proofErr w:type="spellEnd"/>
      <w:r w:rsidRPr="00E76026">
        <w:t xml:space="preserve"> </w:t>
      </w:r>
      <w:r w:rsidR="00F205AE" w:rsidRPr="00E76026">
        <w:t>(0, 0,33, 1 vagy 3 mg/</w:t>
      </w:r>
      <w:proofErr w:type="spellStart"/>
      <w:r w:rsidR="00F205AE" w:rsidRPr="00E76026">
        <w:t>ttkg</w:t>
      </w:r>
      <w:proofErr w:type="spellEnd"/>
      <w:r w:rsidR="00F205AE" w:rsidRPr="00E76026">
        <w:t xml:space="preserve">/nap dózisban) </w:t>
      </w:r>
      <w:r w:rsidRPr="00E76026">
        <w:t>28</w:t>
      </w:r>
      <w:r w:rsidR="00F205AE" w:rsidRPr="00E76026">
        <w:t> </w:t>
      </w:r>
      <w:r w:rsidRPr="00E76026">
        <w:t>napos ciklusokban adták, amit 7</w:t>
      </w:r>
      <w:r w:rsidR="00F205AE" w:rsidRPr="00E76026">
        <w:t> </w:t>
      </w:r>
      <w:r w:rsidRPr="00E76026">
        <w:t>napos adagolásmentes időszak követett</w:t>
      </w:r>
      <w:r w:rsidR="00410DEB">
        <w:t>.</w:t>
      </w:r>
      <w:r w:rsidRPr="00E76026">
        <w:t xml:space="preserve"> </w:t>
      </w:r>
      <w:r w:rsidR="00410DEB">
        <w:t xml:space="preserve">A </w:t>
      </w:r>
      <w:r w:rsidR="00F205AE" w:rsidRPr="00E76026">
        <w:t>3 mg/</w:t>
      </w:r>
      <w:proofErr w:type="spellStart"/>
      <w:r w:rsidR="00F205AE" w:rsidRPr="00E76026">
        <w:t>ttkg</w:t>
      </w:r>
      <w:proofErr w:type="spellEnd"/>
      <w:r w:rsidR="00F205AE" w:rsidRPr="00E76026">
        <w:t>/nap dózis mellett (a javasolt napi dózist kapó betegeknél mért AUC ≥</w:t>
      </w:r>
      <w:r w:rsidR="00332331" w:rsidRPr="00E76026">
        <w:t> </w:t>
      </w:r>
      <w:r w:rsidR="00F205AE" w:rsidRPr="00E76026">
        <w:t xml:space="preserve">7,8-szerese) a </w:t>
      </w:r>
      <w:r w:rsidRPr="00E76026">
        <w:t>hím patkányoknál &gt;</w:t>
      </w:r>
      <w:r w:rsidR="00332331" w:rsidRPr="00E76026">
        <w:t> </w:t>
      </w:r>
      <w:r w:rsidRPr="00E76026">
        <w:t>1</w:t>
      </w:r>
      <w:r w:rsidR="00F205AE" w:rsidRPr="00E76026">
        <w:t> </w:t>
      </w:r>
      <w:r w:rsidRPr="00E76026">
        <w:t xml:space="preserve">év kezelés után megnövekedett a mellékvesevelő </w:t>
      </w:r>
      <w:proofErr w:type="spellStart"/>
      <w:r w:rsidRPr="00E76026">
        <w:t>pheochromocytoma</w:t>
      </w:r>
      <w:proofErr w:type="spellEnd"/>
      <w:r w:rsidRPr="00E76026">
        <w:t xml:space="preserve"> és </w:t>
      </w:r>
      <w:proofErr w:type="spellStart"/>
      <w:r w:rsidRPr="00E76026">
        <w:t>hyperplasia</w:t>
      </w:r>
      <w:proofErr w:type="spellEnd"/>
      <w:r w:rsidRPr="00E76026">
        <w:t xml:space="preserve"> </w:t>
      </w:r>
      <w:proofErr w:type="spellStart"/>
      <w:r w:rsidRPr="00E76026">
        <w:t>incidenciája</w:t>
      </w:r>
      <w:proofErr w:type="spellEnd"/>
      <w:r w:rsidRPr="00E76026">
        <w:t xml:space="preserve">. A </w:t>
      </w:r>
      <w:proofErr w:type="spellStart"/>
      <w:r w:rsidRPr="00E76026">
        <w:t>duodendumban</w:t>
      </w:r>
      <w:proofErr w:type="spellEnd"/>
      <w:r w:rsidRPr="00E76026">
        <w:t xml:space="preserve"> lévő Brunner-mirigyek </w:t>
      </w:r>
      <w:proofErr w:type="spellStart"/>
      <w:r w:rsidR="00332331" w:rsidRPr="00E76026">
        <w:t>c</w:t>
      </w:r>
      <w:r w:rsidRPr="00E76026">
        <w:t>arcinomája</w:t>
      </w:r>
      <w:proofErr w:type="spellEnd"/>
      <w:r w:rsidRPr="00E76026">
        <w:t xml:space="preserve"> nőstényeknél ≥</w:t>
      </w:r>
      <w:r w:rsidR="00332331" w:rsidRPr="00E76026">
        <w:t> </w:t>
      </w:r>
      <w:r w:rsidRPr="00E76026">
        <w:t>1</w:t>
      </w:r>
      <w:r w:rsidR="00D438E1" w:rsidRPr="00E76026">
        <w:t> mg</w:t>
      </w:r>
      <w:r w:rsidRPr="00E76026">
        <w:t>/</w:t>
      </w:r>
      <w:proofErr w:type="spellStart"/>
      <w:r w:rsidRPr="00E76026">
        <w:t>ttkg</w:t>
      </w:r>
      <w:proofErr w:type="spellEnd"/>
      <w:r w:rsidRPr="00E76026">
        <w:t>/nap (a javasolt napi dózist kapó betegeknél mért AUC ≥</w:t>
      </w:r>
      <w:r w:rsidR="00332331" w:rsidRPr="00E76026">
        <w:t> </w:t>
      </w:r>
      <w:r w:rsidRPr="00E76026">
        <w:t>0,9</w:t>
      </w:r>
      <w:r w:rsidR="00247BEF">
        <w:noBreakHyphen/>
      </w:r>
      <w:r w:rsidRPr="00E76026">
        <w:t>szerese), hímeknél 3</w:t>
      </w:r>
      <w:r w:rsidR="00D438E1" w:rsidRPr="00E76026">
        <w:t> mg</w:t>
      </w:r>
      <w:r w:rsidRPr="00E76026">
        <w:t>/</w:t>
      </w:r>
      <w:proofErr w:type="spellStart"/>
      <w:r w:rsidRPr="00E76026">
        <w:t>ttkg</w:t>
      </w:r>
      <w:proofErr w:type="spellEnd"/>
      <w:r w:rsidRPr="00E76026">
        <w:t>/nap (a javasolt napi dózist kapó betegeknél mért AUC 7,8</w:t>
      </w:r>
      <w:r w:rsidR="00247BEF">
        <w:noBreakHyphen/>
      </w:r>
      <w:r w:rsidRPr="00E76026">
        <w:t xml:space="preserve">szerese), és a </w:t>
      </w:r>
      <w:proofErr w:type="spellStart"/>
      <w:r w:rsidRPr="00E76026">
        <w:t>glandularis</w:t>
      </w:r>
      <w:proofErr w:type="spellEnd"/>
      <w:r w:rsidRPr="00E76026">
        <w:t xml:space="preserve"> gyomornyáksejt </w:t>
      </w:r>
      <w:proofErr w:type="spellStart"/>
      <w:r w:rsidRPr="00E76026">
        <w:t>hyperplasiája</w:t>
      </w:r>
      <w:proofErr w:type="spellEnd"/>
      <w:r w:rsidRPr="00E76026">
        <w:t xml:space="preserve"> hímeknél 3</w:t>
      </w:r>
      <w:r w:rsidR="00D438E1" w:rsidRPr="00E76026">
        <w:t> mg</w:t>
      </w:r>
      <w:r w:rsidRPr="00E76026">
        <w:t>/</w:t>
      </w:r>
      <w:proofErr w:type="spellStart"/>
      <w:r w:rsidRPr="00E76026">
        <w:t>ttkg</w:t>
      </w:r>
      <w:proofErr w:type="spellEnd"/>
      <w:r w:rsidRPr="00E76026">
        <w:t>/nap (a javasolt napi dózist kapó betegeknél mért AUC 7,8</w:t>
      </w:r>
      <w:r w:rsidR="00247BEF">
        <w:noBreakHyphen/>
      </w:r>
      <w:r w:rsidRPr="00E76026">
        <w:t xml:space="preserve">szerese) dózis mellett fordult elő. </w:t>
      </w:r>
      <w:proofErr w:type="spellStart"/>
      <w:r w:rsidRPr="00E76026">
        <w:t>Karcinogenitási</w:t>
      </w:r>
      <w:proofErr w:type="spellEnd"/>
      <w:r w:rsidRPr="00E76026">
        <w:t xml:space="preserve"> vizsgálatokban a </w:t>
      </w:r>
      <w:proofErr w:type="spellStart"/>
      <w:r w:rsidRPr="00E76026">
        <w:t>szunitinib</w:t>
      </w:r>
      <w:proofErr w:type="spellEnd"/>
      <w:r w:rsidRPr="00E76026">
        <w:t xml:space="preserve">-kezelést követően egereknél (rasH2 transzgén) és patkányoknál megfigyelt </w:t>
      </w:r>
      <w:proofErr w:type="spellStart"/>
      <w:r w:rsidRPr="00E76026">
        <w:t>neoplasticus</w:t>
      </w:r>
      <w:proofErr w:type="spellEnd"/>
      <w:r w:rsidRPr="00E76026">
        <w:t xml:space="preserve"> </w:t>
      </w:r>
      <w:r w:rsidR="00265C1B" w:rsidRPr="00E76026">
        <w:t>kimenetel</w:t>
      </w:r>
      <w:r w:rsidRPr="00E76026">
        <w:t xml:space="preserve"> jelentősége embereknél nem tisztázott.</w:t>
      </w:r>
    </w:p>
    <w:p w14:paraId="637114EA" w14:textId="77777777" w:rsidR="00A86924" w:rsidRPr="00E76026" w:rsidRDefault="00A86924" w:rsidP="00A83D79">
      <w:pPr>
        <w:pStyle w:val="Nincstrkz"/>
      </w:pPr>
    </w:p>
    <w:p w14:paraId="043C3020" w14:textId="77777777" w:rsidR="00A86924" w:rsidRPr="00E76026" w:rsidRDefault="000A0A74" w:rsidP="00A83D79">
      <w:pPr>
        <w:pStyle w:val="Nincstrkz"/>
        <w:rPr>
          <w:u w:val="single"/>
        </w:rPr>
      </w:pPr>
      <w:r>
        <w:rPr>
          <w:u w:val="single"/>
        </w:rPr>
        <w:t>Reprodukciós</w:t>
      </w:r>
      <w:r w:rsidRPr="00E76026">
        <w:rPr>
          <w:u w:val="single"/>
        </w:rPr>
        <w:t xml:space="preserve"> </w:t>
      </w:r>
      <w:r w:rsidR="00607B7D" w:rsidRPr="00E76026">
        <w:rPr>
          <w:u w:val="single"/>
        </w:rPr>
        <w:t xml:space="preserve">és fejlődéstoxicitás </w:t>
      </w:r>
    </w:p>
    <w:p w14:paraId="140EEA4F" w14:textId="77777777" w:rsidR="00607B7D" w:rsidRPr="00E76026" w:rsidRDefault="00B756D3" w:rsidP="00A83D79">
      <w:pPr>
        <w:pStyle w:val="Nincstrkz"/>
      </w:pPr>
      <w:r w:rsidRPr="00E76026">
        <w:t>A reproduk</w:t>
      </w:r>
      <w:r w:rsidR="000A0A74">
        <w:t>ciós</w:t>
      </w:r>
      <w:r w:rsidRPr="00E76026">
        <w:t xml:space="preserve"> toxicitási vizsgálatok során n</w:t>
      </w:r>
      <w:r w:rsidR="00607B7D" w:rsidRPr="00E76026">
        <w:t xml:space="preserve">em észleltek változást sem a hímek, sem a nőstények termékenységében. </w:t>
      </w:r>
      <w:r w:rsidR="000F6D1B" w:rsidRPr="00E76026">
        <w:t>P</w:t>
      </w:r>
      <w:r w:rsidR="00607B7D" w:rsidRPr="00E76026">
        <w:t xml:space="preserve">atkányoknál és majmoknál elvégzett ismételt </w:t>
      </w:r>
      <w:proofErr w:type="spellStart"/>
      <w:r w:rsidR="006B71EE" w:rsidRPr="00E76026">
        <w:t>adagolású</w:t>
      </w:r>
      <w:proofErr w:type="spellEnd"/>
      <w:r w:rsidR="006B71EE" w:rsidRPr="00E76026">
        <w:t xml:space="preserve"> </w:t>
      </w:r>
      <w:r w:rsidR="00607B7D" w:rsidRPr="00E76026">
        <w:t xml:space="preserve">dózistoxicitási vizsgálatok során </w:t>
      </w:r>
      <w:r w:rsidR="000F6D1B" w:rsidRPr="00E76026">
        <w:t xml:space="preserve">azonban </w:t>
      </w:r>
      <w:r w:rsidR="00607B7D" w:rsidRPr="00E76026">
        <w:t xml:space="preserve">a nőstény </w:t>
      </w:r>
      <w:r w:rsidR="008D43FA" w:rsidRPr="00E76026">
        <w:t>termékenység</w:t>
      </w:r>
      <w:r w:rsidR="008D43FA">
        <w:t>e</w:t>
      </w:r>
      <w:r w:rsidR="008D43FA" w:rsidRPr="00E76026">
        <w:t xml:space="preserve">t </w:t>
      </w:r>
      <w:r w:rsidR="00607B7D" w:rsidRPr="00E76026">
        <w:t>érintő hatásokat észleltek, tüsző</w:t>
      </w:r>
      <w:r w:rsidR="006B71EE" w:rsidRPr="00E76026">
        <w:t>-</w:t>
      </w:r>
      <w:proofErr w:type="spellStart"/>
      <w:r w:rsidR="00607B7D" w:rsidRPr="00E76026">
        <w:t>atresia</w:t>
      </w:r>
      <w:proofErr w:type="spellEnd"/>
      <w:r w:rsidR="00607B7D" w:rsidRPr="00E76026">
        <w:t>, sárgatest</w:t>
      </w:r>
      <w:r w:rsidR="006B71EE" w:rsidRPr="00E76026">
        <w:noBreakHyphen/>
      </w:r>
      <w:r w:rsidR="00607B7D" w:rsidRPr="00E76026">
        <w:t xml:space="preserve">degeneráció, </w:t>
      </w:r>
      <w:proofErr w:type="spellStart"/>
      <w:r w:rsidR="00607B7D" w:rsidRPr="00E76026">
        <w:t>endometrium</w:t>
      </w:r>
      <w:proofErr w:type="spellEnd"/>
      <w:r w:rsidR="006B71EE" w:rsidRPr="00E76026">
        <w:t>-</w:t>
      </w:r>
      <w:r w:rsidR="00607B7D" w:rsidRPr="00E76026">
        <w:t xml:space="preserve">változások és csökkent </w:t>
      </w:r>
      <w:proofErr w:type="spellStart"/>
      <w:r w:rsidR="00607B7D" w:rsidRPr="00E76026">
        <w:t>uterus</w:t>
      </w:r>
      <w:proofErr w:type="spellEnd"/>
      <w:r w:rsidR="000F6D1B" w:rsidRPr="00E76026">
        <w:t>- valamint</w:t>
      </w:r>
      <w:r w:rsidR="00607B7D" w:rsidRPr="00E76026">
        <w:t xml:space="preserve"> </w:t>
      </w:r>
      <w:proofErr w:type="spellStart"/>
      <w:r w:rsidR="00607B7D" w:rsidRPr="00E76026">
        <w:t>ovarium</w:t>
      </w:r>
      <w:proofErr w:type="spellEnd"/>
      <w:r w:rsidR="000F6D1B" w:rsidRPr="00E76026">
        <w:t>-tömeg</w:t>
      </w:r>
      <w:r w:rsidR="00607B7D" w:rsidRPr="00E76026">
        <w:t xml:space="preserve"> formájában, klinikailag releváns </w:t>
      </w:r>
      <w:r w:rsidR="000F6D1B" w:rsidRPr="00E76026">
        <w:t>szisztémás expozíció</w:t>
      </w:r>
      <w:r w:rsidR="00607B7D" w:rsidRPr="00E76026">
        <w:t xml:space="preserve"> mellett. A hím patkányok termékenységét érintő hatásokat észleltek, a</w:t>
      </w:r>
      <w:r w:rsidR="000F6D1B" w:rsidRPr="00E76026">
        <w:t xml:space="preserve"> </w:t>
      </w:r>
      <w:r w:rsidR="00607B7D" w:rsidRPr="00E76026">
        <w:t xml:space="preserve">herék </w:t>
      </w:r>
      <w:proofErr w:type="spellStart"/>
      <w:r w:rsidR="00607B7D" w:rsidRPr="00E76026">
        <w:t>tubul</w:t>
      </w:r>
      <w:r w:rsidR="006B71EE" w:rsidRPr="00E76026">
        <w:t>a</w:t>
      </w:r>
      <w:r w:rsidR="00607B7D" w:rsidRPr="00E76026">
        <w:t>ris</w:t>
      </w:r>
      <w:proofErr w:type="spellEnd"/>
      <w:r w:rsidR="00607B7D" w:rsidRPr="00E76026">
        <w:t xml:space="preserve"> </w:t>
      </w:r>
      <w:proofErr w:type="spellStart"/>
      <w:r w:rsidR="00607B7D" w:rsidRPr="00E76026">
        <w:t>atr</w:t>
      </w:r>
      <w:r w:rsidR="006B71EE" w:rsidRPr="00E76026">
        <w:t>oph</w:t>
      </w:r>
      <w:r w:rsidR="00607B7D" w:rsidRPr="00E76026">
        <w:t>iája</w:t>
      </w:r>
      <w:proofErr w:type="spellEnd"/>
      <w:r w:rsidR="00607B7D" w:rsidRPr="00E76026">
        <w:t xml:space="preserve">, a mellékherében csökkent </w:t>
      </w:r>
      <w:proofErr w:type="spellStart"/>
      <w:r w:rsidR="00607B7D" w:rsidRPr="00E76026">
        <w:t>spermatozoák</w:t>
      </w:r>
      <w:proofErr w:type="spellEnd"/>
      <w:r w:rsidR="00607B7D" w:rsidRPr="00E76026">
        <w:t xml:space="preserve">, a </w:t>
      </w:r>
      <w:proofErr w:type="spellStart"/>
      <w:r w:rsidR="00607B7D" w:rsidRPr="00E76026">
        <w:t>prostata</w:t>
      </w:r>
      <w:proofErr w:type="spellEnd"/>
      <w:r w:rsidR="00607B7D" w:rsidRPr="00E76026">
        <w:t xml:space="preserve"> és az ondóhólyag kolloid kiürülésének formájában, az ember</w:t>
      </w:r>
      <w:r w:rsidR="000F6D1B" w:rsidRPr="00E76026">
        <w:t>nél</w:t>
      </w:r>
      <w:r w:rsidR="00607B7D" w:rsidRPr="00E76026">
        <w:t xml:space="preserve"> észlelt szisztémás plazmaexpozíciókat 25</w:t>
      </w:r>
      <w:r w:rsidR="00A97F70">
        <w:noBreakHyphen/>
      </w:r>
      <w:r w:rsidR="00607B7D" w:rsidRPr="00E76026">
        <w:t>ször</w:t>
      </w:r>
      <w:r w:rsidR="000F6D1B" w:rsidRPr="00E76026">
        <w:t>ösen</w:t>
      </w:r>
      <w:r w:rsidR="00607B7D" w:rsidRPr="00E76026">
        <w:t xml:space="preserve"> meghaladó értékek mellett.</w:t>
      </w:r>
    </w:p>
    <w:p w14:paraId="1B3F9266" w14:textId="77777777" w:rsidR="00A86924" w:rsidRPr="00E76026" w:rsidRDefault="00A86924" w:rsidP="00A83D79">
      <w:pPr>
        <w:pStyle w:val="Nincstrkz"/>
      </w:pPr>
    </w:p>
    <w:p w14:paraId="70E00148" w14:textId="77777777" w:rsidR="00607B7D" w:rsidRPr="00E76026" w:rsidRDefault="00607B7D" w:rsidP="00A83D79">
      <w:pPr>
        <w:pStyle w:val="Nincstrkz"/>
      </w:pPr>
      <w:proofErr w:type="spellStart"/>
      <w:r w:rsidRPr="00E76026">
        <w:t>Embryofoetalis</w:t>
      </w:r>
      <w:proofErr w:type="spellEnd"/>
      <w:r w:rsidRPr="00E76026">
        <w:t xml:space="preserve"> mortalitást észleltek patkányok</w:t>
      </w:r>
      <w:r w:rsidR="003E2A82" w:rsidRPr="00E76026">
        <w:t>nál</w:t>
      </w:r>
      <w:r w:rsidRPr="00E76026">
        <w:t xml:space="preserve">, amely az élő magzatok számának szignifikáns csökkenésében és a </w:t>
      </w:r>
      <w:proofErr w:type="spellStart"/>
      <w:r w:rsidRPr="00E76026">
        <w:t>reszorpció</w:t>
      </w:r>
      <w:r w:rsidR="008D43FA">
        <w:t>k</w:t>
      </w:r>
      <w:proofErr w:type="spellEnd"/>
      <w:r w:rsidRPr="00E76026">
        <w:t xml:space="preserve"> számának növekedésében nyilvánult meg; megnőtt a posztimplantációs veszteség és 28 közül 8</w:t>
      </w:r>
      <w:r w:rsidR="003E2A82" w:rsidRPr="00E76026">
        <w:t> </w:t>
      </w:r>
      <w:r w:rsidRPr="00E76026">
        <w:t>vemhes nősténynek volt teljes alomvesztése az ember</w:t>
      </w:r>
      <w:r w:rsidR="003E2A82" w:rsidRPr="00E76026">
        <w:t>nél</w:t>
      </w:r>
      <w:r w:rsidRPr="00E76026">
        <w:t xml:space="preserve"> észlelt szisztémás plazmaexpozíciót mintegy 5,5</w:t>
      </w:r>
      <w:r w:rsidR="00247BEF">
        <w:noBreakHyphen/>
      </w:r>
      <w:r w:rsidRPr="00E76026">
        <w:t>szer</w:t>
      </w:r>
      <w:r w:rsidR="003E2A82" w:rsidRPr="00E76026">
        <w:t>esen</w:t>
      </w:r>
      <w:r w:rsidRPr="00E76026">
        <w:t xml:space="preserve"> meghaladó értékek mellett. Nyulak</w:t>
      </w:r>
      <w:r w:rsidR="003E2A82" w:rsidRPr="00E76026">
        <w:t>nál</w:t>
      </w:r>
      <w:r w:rsidRPr="00E76026">
        <w:t xml:space="preserve"> a </w:t>
      </w:r>
      <w:proofErr w:type="spellStart"/>
      <w:r w:rsidRPr="00E76026">
        <w:t>gravid</w:t>
      </w:r>
      <w:proofErr w:type="spellEnd"/>
      <w:r w:rsidRPr="00E76026">
        <w:t xml:space="preserve"> </w:t>
      </w:r>
      <w:proofErr w:type="spellStart"/>
      <w:r w:rsidRPr="00E76026">
        <w:t>uterusok</w:t>
      </w:r>
      <w:proofErr w:type="spellEnd"/>
      <w:r w:rsidRPr="00E76026">
        <w:t xml:space="preserve"> </w:t>
      </w:r>
      <w:r w:rsidR="003E2A82" w:rsidRPr="00E76026">
        <w:t>tömegének</w:t>
      </w:r>
      <w:r w:rsidRPr="00E76026">
        <w:t xml:space="preserve"> és az élő magzatok számának csökkenése a </w:t>
      </w:r>
      <w:proofErr w:type="spellStart"/>
      <w:r w:rsidRPr="00E76026">
        <w:t>reszorpció</w:t>
      </w:r>
      <w:proofErr w:type="spellEnd"/>
      <w:r w:rsidRPr="00E76026">
        <w:t>, valamint a posztimplantációs veszteség növekedéséből következett és 6 közül 4</w:t>
      </w:r>
      <w:r w:rsidR="00A97F70">
        <w:t> </w:t>
      </w:r>
      <w:r w:rsidRPr="00E76026">
        <w:t>vemhes nősténynek volt teljes alomvesztése az ember</w:t>
      </w:r>
      <w:r w:rsidR="003E2A82" w:rsidRPr="00E76026">
        <w:t>nél</w:t>
      </w:r>
      <w:r w:rsidRPr="00E76026">
        <w:t xml:space="preserve"> észlelt szisztémás plazma-expozíciót mintegy 3</w:t>
      </w:r>
      <w:r w:rsidR="00247BEF">
        <w:noBreakHyphen/>
      </w:r>
      <w:r w:rsidRPr="00E76026">
        <w:t>szor</w:t>
      </w:r>
      <w:r w:rsidR="003E2A82" w:rsidRPr="00E76026">
        <w:t>osan</w:t>
      </w:r>
      <w:r w:rsidRPr="00E76026">
        <w:t xml:space="preserve"> meghaladó értékek mellett. Patkányok</w:t>
      </w:r>
      <w:r w:rsidR="003E2A82" w:rsidRPr="00E76026">
        <w:t>nál</w:t>
      </w:r>
      <w:r w:rsidRPr="00E76026">
        <w:t xml:space="preserve"> az </w:t>
      </w:r>
      <w:proofErr w:type="spellStart"/>
      <w:r w:rsidRPr="00E76026">
        <w:t>organogene</w:t>
      </w:r>
      <w:r w:rsidR="00036782" w:rsidRPr="00E76026">
        <w:t>s</w:t>
      </w:r>
      <w:r w:rsidRPr="00E76026">
        <w:t>is</w:t>
      </w:r>
      <w:proofErr w:type="spellEnd"/>
      <w:r w:rsidRPr="00E76026">
        <w:t xml:space="preserve"> alatt végzett</w:t>
      </w:r>
      <w:r w:rsidR="003E2A82" w:rsidRPr="00E76026">
        <w:t>,</w:t>
      </w:r>
      <w:r w:rsidRPr="00E76026">
        <w:t xml:space="preserve"> 5</w:t>
      </w:r>
      <w:r w:rsidR="00D438E1" w:rsidRPr="00E76026">
        <w:t> mg</w:t>
      </w:r>
      <w:r w:rsidRPr="00E76026">
        <w:t>/</w:t>
      </w:r>
      <w:proofErr w:type="spellStart"/>
      <w:r w:rsidRPr="00E76026">
        <w:t>ttkg</w:t>
      </w:r>
      <w:proofErr w:type="spellEnd"/>
      <w:r w:rsidRPr="00E76026">
        <w:t xml:space="preserve">/nap vagy magasabb dózisú </w:t>
      </w:r>
      <w:proofErr w:type="spellStart"/>
      <w:r w:rsidRPr="00E76026">
        <w:t>szunitinib</w:t>
      </w:r>
      <w:proofErr w:type="spellEnd"/>
      <w:r w:rsidRPr="00E76026">
        <w:t xml:space="preserve">-kezelés fejlődési rendellenességeket okozott, amelyek magzati </w:t>
      </w:r>
      <w:r w:rsidR="003E2A82" w:rsidRPr="00E76026">
        <w:t>csontrendszeri</w:t>
      </w:r>
      <w:r w:rsidRPr="00E76026">
        <w:t xml:space="preserve"> </w:t>
      </w:r>
      <w:proofErr w:type="spellStart"/>
      <w:r w:rsidRPr="00E76026">
        <w:t>malformációk</w:t>
      </w:r>
      <w:proofErr w:type="spellEnd"/>
      <w:r w:rsidRPr="00E76026">
        <w:t xml:space="preserve"> (főként a </w:t>
      </w:r>
      <w:proofErr w:type="spellStart"/>
      <w:r w:rsidRPr="00E76026">
        <w:t>thoracalis</w:t>
      </w:r>
      <w:proofErr w:type="spellEnd"/>
      <w:r w:rsidRPr="00E76026">
        <w:t>/</w:t>
      </w:r>
      <w:proofErr w:type="spellStart"/>
      <w:r w:rsidRPr="00E76026">
        <w:t>lumbalis</w:t>
      </w:r>
      <w:proofErr w:type="spellEnd"/>
      <w:r w:rsidRPr="00E76026">
        <w:t xml:space="preserve"> csigolyák lassabb elcsontosodása) formájában nyilvánultak meg, az emberben észlelt szisztémás plazmaexpozíciót mintegy 5,5</w:t>
      </w:r>
      <w:r w:rsidR="00247BEF">
        <w:noBreakHyphen/>
      </w:r>
      <w:r w:rsidRPr="00E76026">
        <w:t>szer meghaladó értékek mellett. Nyulak</w:t>
      </w:r>
      <w:r w:rsidR="00657B00" w:rsidRPr="00E76026">
        <w:t>nál</w:t>
      </w:r>
      <w:r w:rsidRPr="00E76026">
        <w:t xml:space="preserve"> az ajakhasadék megnövekedett </w:t>
      </w:r>
      <w:proofErr w:type="spellStart"/>
      <w:r w:rsidRPr="00E76026">
        <w:t>incidenciáját</w:t>
      </w:r>
      <w:proofErr w:type="spellEnd"/>
      <w:r w:rsidRPr="00E76026">
        <w:t xml:space="preserve"> észlelték a klinikai plazma</w:t>
      </w:r>
      <w:r w:rsidR="008D43FA">
        <w:t>-</w:t>
      </w:r>
      <w:r w:rsidRPr="00E76026">
        <w:t>expozícióhoz hasonló értékek mellett, míg ajak-</w:t>
      </w:r>
      <w:r w:rsidR="00B756D3" w:rsidRPr="00E76026">
        <w:t xml:space="preserve"> </w:t>
      </w:r>
      <w:r w:rsidRPr="00E76026">
        <w:t>és szájpadhasadékot az ember</w:t>
      </w:r>
      <w:r w:rsidR="00B756D3" w:rsidRPr="00E76026">
        <w:t>nél</w:t>
      </w:r>
      <w:r w:rsidRPr="00E76026">
        <w:t xml:space="preserve"> észleltet mintegy 2,7</w:t>
      </w:r>
      <w:r w:rsidR="00A97F70">
        <w:noBreakHyphen/>
      </w:r>
      <w:r w:rsidRPr="00E76026">
        <w:t>szeresen meghaladó szisztémás expozíciók mellett</w:t>
      </w:r>
      <w:r w:rsidR="00B756D3" w:rsidRPr="00E76026">
        <w:t xml:space="preserve"> figyeltek meg</w:t>
      </w:r>
      <w:r w:rsidRPr="00E76026">
        <w:t>.</w:t>
      </w:r>
    </w:p>
    <w:p w14:paraId="5C9E2A21" w14:textId="77777777" w:rsidR="00A86924" w:rsidRPr="00E76026" w:rsidRDefault="00A86924" w:rsidP="00A83D79">
      <w:pPr>
        <w:pStyle w:val="Nincstrkz"/>
      </w:pPr>
    </w:p>
    <w:p w14:paraId="3AC3214F" w14:textId="77777777" w:rsidR="00607B7D" w:rsidRPr="00E76026" w:rsidRDefault="00607B7D" w:rsidP="00A83D79">
      <w:pPr>
        <w:pStyle w:val="Nincstrkz"/>
      </w:pPr>
      <w:r w:rsidRPr="00E76026">
        <w:t xml:space="preserve">Egy </w:t>
      </w:r>
      <w:proofErr w:type="spellStart"/>
      <w:r w:rsidRPr="00E76026">
        <w:t>pre</w:t>
      </w:r>
      <w:proofErr w:type="spellEnd"/>
      <w:r w:rsidRPr="00E76026">
        <w:t>-</w:t>
      </w:r>
      <w:r w:rsidR="00CD6BBE" w:rsidRPr="00E76026">
        <w:t xml:space="preserve"> </w:t>
      </w:r>
      <w:r w:rsidRPr="00E76026">
        <w:t xml:space="preserve">és </w:t>
      </w:r>
      <w:proofErr w:type="spellStart"/>
      <w:r w:rsidRPr="00E76026">
        <w:t>postnatalis</w:t>
      </w:r>
      <w:proofErr w:type="spellEnd"/>
      <w:r w:rsidRPr="00E76026">
        <w:t xml:space="preserve"> fejlődési vizsgálatban </w:t>
      </w:r>
      <w:r w:rsidR="00CD6BBE" w:rsidRPr="00E76026">
        <w:t xml:space="preserve">értékelték </w:t>
      </w:r>
      <w:r w:rsidRPr="00E76026">
        <w:t xml:space="preserve">a </w:t>
      </w:r>
      <w:proofErr w:type="spellStart"/>
      <w:r w:rsidRPr="00E76026">
        <w:t>szunitinibet</w:t>
      </w:r>
      <w:proofErr w:type="spellEnd"/>
      <w:r w:rsidRPr="00E76026">
        <w:t xml:space="preserve"> (0,3, 1,0, 3,0</w:t>
      </w:r>
      <w:r w:rsidR="00CD6BBE" w:rsidRPr="00E76026">
        <w:t> m</w:t>
      </w:r>
      <w:r w:rsidRPr="00E76026">
        <w:t>g/</w:t>
      </w:r>
      <w:proofErr w:type="spellStart"/>
      <w:r w:rsidRPr="00E76026">
        <w:t>ttkg</w:t>
      </w:r>
      <w:proofErr w:type="spellEnd"/>
      <w:r w:rsidRPr="00E76026">
        <w:t>/nap) vemhes patkányoknál. Az anyai testtömeg</w:t>
      </w:r>
      <w:r w:rsidR="00CD6BBE" w:rsidRPr="00E76026">
        <w:t>-</w:t>
      </w:r>
      <w:r w:rsidRPr="00E76026">
        <w:t>gyarapodás 1</w:t>
      </w:r>
      <w:r w:rsidR="00D438E1" w:rsidRPr="00E76026">
        <w:t> mg</w:t>
      </w:r>
      <w:r w:rsidRPr="00E76026">
        <w:t>/</w:t>
      </w:r>
      <w:proofErr w:type="spellStart"/>
      <w:r w:rsidRPr="00E76026">
        <w:t>ttkg</w:t>
      </w:r>
      <w:proofErr w:type="spellEnd"/>
      <w:r w:rsidRPr="00E76026">
        <w:t xml:space="preserve">/nap, vagy azt meghaladó dózis mellett csökkent a </w:t>
      </w:r>
      <w:proofErr w:type="spellStart"/>
      <w:r w:rsidRPr="00E76026">
        <w:t>gesztáció</w:t>
      </w:r>
      <w:proofErr w:type="spellEnd"/>
      <w:r w:rsidRPr="00E76026">
        <w:t xml:space="preserve"> és szoptatás ideje alatt, de akár 3</w:t>
      </w:r>
      <w:r w:rsidR="00D438E1" w:rsidRPr="00E76026">
        <w:t> mg</w:t>
      </w:r>
      <w:r w:rsidRPr="00E76026">
        <w:t>/</w:t>
      </w:r>
      <w:proofErr w:type="spellStart"/>
      <w:r w:rsidRPr="00E76026">
        <w:t>ttkg</w:t>
      </w:r>
      <w:proofErr w:type="spellEnd"/>
      <w:r w:rsidRPr="00E76026">
        <w:t>/nap (a becsült expozíció a javasolt napi dózist kapó betegeknél mért AUC &gt;</w:t>
      </w:r>
      <w:r w:rsidR="00051B77" w:rsidRPr="00E76026">
        <w:t> </w:t>
      </w:r>
      <w:r w:rsidRPr="00E76026">
        <w:t>2,3</w:t>
      </w:r>
      <w:r w:rsidR="00247BEF">
        <w:noBreakHyphen/>
      </w:r>
      <w:r w:rsidRPr="00E76026">
        <w:t>szerese) dózisig nem figyeltek meg anyai reproduktív toxicitást. Az utódoknál csökkent testtömeget figyeltek meg az elválasztás előtti és utáni időszakban</w:t>
      </w:r>
      <w:r w:rsidR="00CD6BBE" w:rsidRPr="00E76026">
        <w:t xml:space="preserve"> a</w:t>
      </w:r>
      <w:r w:rsidRPr="00E76026">
        <w:t xml:space="preserve"> 3</w:t>
      </w:r>
      <w:r w:rsidR="00D438E1" w:rsidRPr="00E76026">
        <w:t> mg</w:t>
      </w:r>
      <w:r w:rsidRPr="00E76026">
        <w:t>/</w:t>
      </w:r>
      <w:proofErr w:type="spellStart"/>
      <w:r w:rsidRPr="00E76026">
        <w:t>ttkg</w:t>
      </w:r>
      <w:proofErr w:type="spellEnd"/>
      <w:r w:rsidRPr="00E76026">
        <w:t>/nap dózisnál. A napi 1</w:t>
      </w:r>
      <w:r w:rsidR="00D438E1" w:rsidRPr="00E76026">
        <w:t> mg</w:t>
      </w:r>
      <w:r w:rsidRPr="00E76026">
        <w:t>/</w:t>
      </w:r>
      <w:proofErr w:type="spellStart"/>
      <w:r w:rsidRPr="00E76026">
        <w:t>ttkg</w:t>
      </w:r>
      <w:proofErr w:type="spellEnd"/>
      <w:r w:rsidR="00247BEF">
        <w:noBreakHyphen/>
      </w:r>
      <w:r w:rsidRPr="00E76026">
        <w:t>os dózisnál nem figyeltek meg fejlődési toxicitást (a becsült expozíció a javasolt napi dózist kapó betegeknél mért AUC ≥</w:t>
      </w:r>
      <w:r w:rsidR="00051B77" w:rsidRPr="00E76026">
        <w:t> </w:t>
      </w:r>
      <w:r w:rsidRPr="00E76026">
        <w:t>0,9</w:t>
      </w:r>
      <w:r w:rsidR="00247BEF">
        <w:noBreakHyphen/>
      </w:r>
      <w:r w:rsidRPr="00E76026">
        <w:t>szerese).</w:t>
      </w:r>
    </w:p>
    <w:p w14:paraId="6AE1AE0F" w14:textId="77777777" w:rsidR="00607B7D" w:rsidRPr="00E76026" w:rsidRDefault="00607B7D" w:rsidP="00A83D79">
      <w:pPr>
        <w:pStyle w:val="Nincstrkz"/>
      </w:pPr>
    </w:p>
    <w:p w14:paraId="6EDF77E6" w14:textId="77777777" w:rsidR="00F15205" w:rsidRPr="00E76026" w:rsidRDefault="00F15205" w:rsidP="00A83D79">
      <w:pPr>
        <w:pStyle w:val="Nincstrkz"/>
      </w:pPr>
    </w:p>
    <w:p w14:paraId="0E07958A" w14:textId="77777777" w:rsidR="00F15205" w:rsidRPr="00E76026" w:rsidRDefault="00607B7D" w:rsidP="006C7F86">
      <w:pPr>
        <w:pStyle w:val="Nincstrkz"/>
        <w:keepNext/>
        <w:tabs>
          <w:tab w:val="left" w:pos="567"/>
        </w:tabs>
        <w:rPr>
          <w:b/>
        </w:rPr>
      </w:pPr>
      <w:r w:rsidRPr="00E76026">
        <w:rPr>
          <w:b/>
        </w:rPr>
        <w:lastRenderedPageBreak/>
        <w:t>6.</w:t>
      </w:r>
      <w:r w:rsidR="00F15205" w:rsidRPr="00E76026">
        <w:rPr>
          <w:b/>
        </w:rPr>
        <w:tab/>
      </w:r>
      <w:r w:rsidRPr="00E76026">
        <w:rPr>
          <w:b/>
        </w:rPr>
        <w:t>GYÓGYSZERÉSZETI JELLEMZŐK</w:t>
      </w:r>
    </w:p>
    <w:p w14:paraId="540080A9" w14:textId="77777777" w:rsidR="00F15205" w:rsidRPr="00E76026" w:rsidRDefault="00F15205" w:rsidP="006C7F86">
      <w:pPr>
        <w:pStyle w:val="Nincstrkz"/>
        <w:keepNext/>
      </w:pPr>
    </w:p>
    <w:p w14:paraId="3254AFB5" w14:textId="77777777" w:rsidR="00F15205" w:rsidRPr="00E76026" w:rsidRDefault="00607B7D" w:rsidP="006C7F86">
      <w:pPr>
        <w:pStyle w:val="Nincstrkz"/>
        <w:keepNext/>
        <w:tabs>
          <w:tab w:val="left" w:pos="567"/>
        </w:tabs>
        <w:rPr>
          <w:b/>
        </w:rPr>
      </w:pPr>
      <w:r w:rsidRPr="00E76026">
        <w:rPr>
          <w:b/>
        </w:rPr>
        <w:t>6.1</w:t>
      </w:r>
      <w:r w:rsidR="00F15205" w:rsidRPr="00E76026">
        <w:rPr>
          <w:b/>
        </w:rPr>
        <w:tab/>
      </w:r>
      <w:r w:rsidRPr="00E76026">
        <w:rPr>
          <w:b/>
        </w:rPr>
        <w:t>Segédanyagok felsorolása</w:t>
      </w:r>
    </w:p>
    <w:p w14:paraId="75E58433" w14:textId="77777777" w:rsidR="00F15205" w:rsidRPr="00E76026" w:rsidRDefault="00F15205" w:rsidP="006C7F86">
      <w:pPr>
        <w:pStyle w:val="Nincstrkz"/>
        <w:keepNext/>
      </w:pPr>
    </w:p>
    <w:p w14:paraId="010D8361" w14:textId="77777777" w:rsidR="008D43FA" w:rsidRPr="00F23BFA" w:rsidRDefault="008D43FA" w:rsidP="006C7F86">
      <w:pPr>
        <w:pStyle w:val="Nincstrkz"/>
        <w:keepNext/>
        <w:rPr>
          <w:u w:val="single"/>
        </w:rPr>
      </w:pPr>
      <w:r w:rsidRPr="00F23BFA">
        <w:rPr>
          <w:u w:val="single"/>
        </w:rPr>
        <w:t>12,5 mg kemény kapszula</w:t>
      </w:r>
    </w:p>
    <w:p w14:paraId="7E75D49C" w14:textId="77777777" w:rsidR="00A86924" w:rsidRPr="004C1FC5" w:rsidRDefault="00607B7D" w:rsidP="006C7F86">
      <w:pPr>
        <w:pStyle w:val="Nincstrkz"/>
        <w:keepNext/>
        <w:rPr>
          <w:i/>
        </w:rPr>
      </w:pPr>
      <w:r w:rsidRPr="004C1FC5">
        <w:rPr>
          <w:i/>
        </w:rPr>
        <w:t>Kapszulatöltet</w:t>
      </w:r>
    </w:p>
    <w:p w14:paraId="096A639B" w14:textId="77777777" w:rsidR="00A86924" w:rsidRPr="00E76026" w:rsidRDefault="001D0669" w:rsidP="00A83D79">
      <w:pPr>
        <w:pStyle w:val="Nincstrkz"/>
      </w:pPr>
      <w:bookmarkStart w:id="3" w:name="_Hlk3209446"/>
      <w:r>
        <w:t>m</w:t>
      </w:r>
      <w:r w:rsidR="00607B7D" w:rsidRPr="00E76026">
        <w:t xml:space="preserve">annit </w:t>
      </w:r>
      <w:r w:rsidR="00F23BFA">
        <w:t>(E421)</w:t>
      </w:r>
    </w:p>
    <w:p w14:paraId="517BE4C9" w14:textId="77777777" w:rsidR="00F23BFA" w:rsidRPr="00E76026" w:rsidRDefault="001D0669" w:rsidP="00F23BFA">
      <w:pPr>
        <w:pStyle w:val="Nincstrkz"/>
      </w:pPr>
      <w:proofErr w:type="spellStart"/>
      <w:r>
        <w:t>k</w:t>
      </w:r>
      <w:r w:rsidR="00F23BFA" w:rsidRPr="00E76026">
        <w:t>roszkarmellóz</w:t>
      </w:r>
      <w:proofErr w:type="spellEnd"/>
      <w:r w:rsidR="00F23BFA" w:rsidRPr="00E76026">
        <w:t>-nátrium</w:t>
      </w:r>
    </w:p>
    <w:p w14:paraId="1904C4B2" w14:textId="77777777" w:rsidR="007120A4" w:rsidRPr="00E76026" w:rsidRDefault="001D0669" w:rsidP="00A83D79">
      <w:pPr>
        <w:pStyle w:val="Nincstrkz"/>
      </w:pPr>
      <w:proofErr w:type="spellStart"/>
      <w:r>
        <w:t>p</w:t>
      </w:r>
      <w:r w:rsidR="007120A4" w:rsidRPr="00E76026">
        <w:t>ovidon</w:t>
      </w:r>
      <w:proofErr w:type="spellEnd"/>
      <w:r w:rsidR="007120A4" w:rsidRPr="00E76026">
        <w:t xml:space="preserve"> (</w:t>
      </w:r>
      <w:r w:rsidR="00080213">
        <w:t>K-25</w:t>
      </w:r>
      <w:r w:rsidR="00F23BFA">
        <w:t>)</w:t>
      </w:r>
    </w:p>
    <w:p w14:paraId="66FA93B0" w14:textId="77777777" w:rsidR="00080213" w:rsidRDefault="001D0669" w:rsidP="00A83D79">
      <w:pPr>
        <w:pStyle w:val="Nincstrkz"/>
      </w:pPr>
      <w:r>
        <w:t>m</w:t>
      </w:r>
      <w:r w:rsidR="00607B7D" w:rsidRPr="00E76026">
        <w:t>agnézium-</w:t>
      </w:r>
      <w:proofErr w:type="spellStart"/>
      <w:r w:rsidR="00607B7D" w:rsidRPr="00E76026">
        <w:t>sztearát</w:t>
      </w:r>
      <w:proofErr w:type="spellEnd"/>
    </w:p>
    <w:bookmarkEnd w:id="3"/>
    <w:p w14:paraId="3600BB87" w14:textId="77777777" w:rsidR="00F23BFA" w:rsidRDefault="00F23BFA" w:rsidP="00A83D79">
      <w:pPr>
        <w:pStyle w:val="Nincstrkz"/>
      </w:pPr>
    </w:p>
    <w:p w14:paraId="5526F5CB" w14:textId="77777777" w:rsidR="00F23BFA" w:rsidRPr="00F23BFA" w:rsidRDefault="00F23BFA" w:rsidP="00F23BFA">
      <w:pPr>
        <w:pStyle w:val="Nincstrkz"/>
        <w:rPr>
          <w:i/>
        </w:rPr>
      </w:pPr>
      <w:bookmarkStart w:id="4" w:name="_Hlk3209578"/>
      <w:r w:rsidRPr="00F23BFA">
        <w:rPr>
          <w:i/>
        </w:rPr>
        <w:t>Kapszulahéj</w:t>
      </w:r>
    </w:p>
    <w:p w14:paraId="52B05F16" w14:textId="77777777" w:rsidR="00080213" w:rsidRPr="00E76026" w:rsidRDefault="00080213" w:rsidP="00080213">
      <w:pPr>
        <w:pStyle w:val="Nincstrkz"/>
      </w:pPr>
      <w:r>
        <w:t>z</w:t>
      </w:r>
      <w:r w:rsidRPr="00E76026">
        <w:t>selatin</w:t>
      </w:r>
    </w:p>
    <w:p w14:paraId="533CAFE0" w14:textId="77777777" w:rsidR="00080213" w:rsidRPr="00E76026" w:rsidRDefault="00080213" w:rsidP="00080213">
      <w:pPr>
        <w:pStyle w:val="Nincstrkz"/>
      </w:pPr>
      <w:r>
        <w:t>t</w:t>
      </w:r>
      <w:r w:rsidRPr="00E76026">
        <w:t>itán-dioxid (E171)</w:t>
      </w:r>
    </w:p>
    <w:p w14:paraId="5A33F8E5" w14:textId="77777777" w:rsidR="00080213" w:rsidRPr="00E76026" w:rsidRDefault="00080213" w:rsidP="00080213">
      <w:pPr>
        <w:pStyle w:val="Nincstrkz"/>
      </w:pPr>
      <w:r>
        <w:t>sárga</w:t>
      </w:r>
      <w:r w:rsidRPr="00F23BFA">
        <w:t xml:space="preserve"> vas-oxid (E172)</w:t>
      </w:r>
    </w:p>
    <w:p w14:paraId="16E03ED6" w14:textId="77777777" w:rsidR="00F23BFA" w:rsidRPr="00E76026" w:rsidRDefault="001D0669" w:rsidP="00F23BFA">
      <w:pPr>
        <w:pStyle w:val="Nincstrkz"/>
      </w:pPr>
      <w:r>
        <w:t>v</w:t>
      </w:r>
      <w:r w:rsidR="00F23BFA" w:rsidRPr="00F23BFA">
        <w:t>örös vas-oxid (E172)</w:t>
      </w:r>
    </w:p>
    <w:p w14:paraId="33D762D2" w14:textId="77777777" w:rsidR="00080213" w:rsidRPr="00E76026" w:rsidRDefault="00080213" w:rsidP="00080213">
      <w:pPr>
        <w:pStyle w:val="Nincstrkz"/>
      </w:pPr>
      <w:r>
        <w:t>fekete</w:t>
      </w:r>
      <w:r w:rsidRPr="00F23BFA">
        <w:t xml:space="preserve"> vas-oxid (E172)</w:t>
      </w:r>
    </w:p>
    <w:p w14:paraId="68F6EC47" w14:textId="77777777" w:rsidR="00F23BFA" w:rsidRPr="00E76026" w:rsidRDefault="00F23BFA" w:rsidP="00F23BFA">
      <w:pPr>
        <w:pStyle w:val="Nincstrkz"/>
      </w:pPr>
    </w:p>
    <w:p w14:paraId="63D33F66" w14:textId="77777777" w:rsidR="00F23BFA" w:rsidRPr="00F23BFA" w:rsidRDefault="00080213" w:rsidP="00F23BFA">
      <w:pPr>
        <w:pStyle w:val="Nincstrkz"/>
        <w:rPr>
          <w:i/>
        </w:rPr>
      </w:pPr>
      <w:r>
        <w:rPr>
          <w:i/>
        </w:rPr>
        <w:t>J</w:t>
      </w:r>
      <w:r w:rsidR="00F23BFA" w:rsidRPr="00F23BFA">
        <w:rPr>
          <w:i/>
        </w:rPr>
        <w:t>elölőfesték</w:t>
      </w:r>
    </w:p>
    <w:p w14:paraId="3A342391" w14:textId="77777777" w:rsidR="00F23BFA" w:rsidRDefault="001D0669" w:rsidP="00F23BFA">
      <w:pPr>
        <w:pStyle w:val="Nincstrkz"/>
      </w:pPr>
      <w:r>
        <w:t>s</w:t>
      </w:r>
      <w:r w:rsidR="00F23BFA" w:rsidRPr="00E76026">
        <w:t>ella</w:t>
      </w:r>
      <w:r w:rsidR="00F23BFA">
        <w:t>k</w:t>
      </w:r>
    </w:p>
    <w:p w14:paraId="7D4540A6" w14:textId="77777777" w:rsidR="00080213" w:rsidRDefault="00080213" w:rsidP="00080213">
      <w:pPr>
        <w:pStyle w:val="Nincstrkz"/>
      </w:pPr>
      <w:proofErr w:type="spellStart"/>
      <w:r>
        <w:t>p</w:t>
      </w:r>
      <w:r w:rsidRPr="00E76026">
        <w:t>ropilénglikol</w:t>
      </w:r>
      <w:proofErr w:type="spellEnd"/>
    </w:p>
    <w:p w14:paraId="64CE0B60" w14:textId="77777777" w:rsidR="00080213" w:rsidRDefault="00080213" w:rsidP="00080213">
      <w:pPr>
        <w:pStyle w:val="Nincstrkz"/>
      </w:pPr>
      <w:r>
        <w:t>nátrium</w:t>
      </w:r>
      <w:r w:rsidR="00D72D70">
        <w:t>-</w:t>
      </w:r>
      <w:r>
        <w:t>hidroxid</w:t>
      </w:r>
    </w:p>
    <w:p w14:paraId="4F975171" w14:textId="77777777" w:rsidR="006447C4" w:rsidRPr="00E76026" w:rsidRDefault="006447C4" w:rsidP="00080213">
      <w:pPr>
        <w:pStyle w:val="Nincstrkz"/>
      </w:pPr>
      <w:proofErr w:type="spellStart"/>
      <w:r w:rsidRPr="006447C4">
        <w:rPr>
          <w:lang w:val="en-GB"/>
        </w:rPr>
        <w:t>povidon</w:t>
      </w:r>
      <w:proofErr w:type="spellEnd"/>
    </w:p>
    <w:p w14:paraId="7B1C47A5" w14:textId="77777777" w:rsidR="00F23BFA" w:rsidRPr="00E76026" w:rsidRDefault="001D0669" w:rsidP="00F23BFA">
      <w:pPr>
        <w:pStyle w:val="Nincstrkz"/>
      </w:pPr>
      <w:r>
        <w:t>t</w:t>
      </w:r>
      <w:r w:rsidR="00F23BFA" w:rsidRPr="00E76026">
        <w:t>itán-dioxid (E171)</w:t>
      </w:r>
    </w:p>
    <w:bookmarkEnd w:id="4"/>
    <w:p w14:paraId="06F57EDB" w14:textId="77777777" w:rsidR="00F23BFA" w:rsidRPr="00E76026" w:rsidRDefault="00F23BFA" w:rsidP="00F23BFA">
      <w:pPr>
        <w:pStyle w:val="Nincstrkz"/>
      </w:pPr>
    </w:p>
    <w:p w14:paraId="1310390E" w14:textId="77777777" w:rsidR="00F23BFA" w:rsidRPr="00B82E6A" w:rsidRDefault="00F23BFA" w:rsidP="00F23BFA">
      <w:pPr>
        <w:pStyle w:val="Nincstrkz"/>
        <w:rPr>
          <w:u w:val="single"/>
        </w:rPr>
      </w:pPr>
      <w:r w:rsidRPr="00B82E6A">
        <w:rPr>
          <w:u w:val="single"/>
        </w:rPr>
        <w:t>25 mg kemény kapszula</w:t>
      </w:r>
    </w:p>
    <w:p w14:paraId="706988FA" w14:textId="77777777" w:rsidR="00080213" w:rsidRPr="004C1FC5" w:rsidRDefault="00080213" w:rsidP="00080213">
      <w:pPr>
        <w:pStyle w:val="Nincstrkz"/>
        <w:rPr>
          <w:i/>
        </w:rPr>
      </w:pPr>
      <w:bookmarkStart w:id="5" w:name="_Hlk3209607"/>
      <w:r w:rsidRPr="004C1FC5">
        <w:rPr>
          <w:i/>
        </w:rPr>
        <w:t>Kapszulatöltet</w:t>
      </w:r>
    </w:p>
    <w:p w14:paraId="1BB8D62F" w14:textId="77777777" w:rsidR="00080213" w:rsidRPr="00E76026" w:rsidRDefault="00080213" w:rsidP="00080213">
      <w:pPr>
        <w:pStyle w:val="Nincstrkz"/>
      </w:pPr>
      <w:r>
        <w:t>m</w:t>
      </w:r>
      <w:r w:rsidRPr="00E76026">
        <w:t xml:space="preserve">annit </w:t>
      </w:r>
      <w:r>
        <w:t>(E421)</w:t>
      </w:r>
    </w:p>
    <w:p w14:paraId="1CFD8A30" w14:textId="77777777" w:rsidR="00BC7B8A" w:rsidRDefault="00BC7B8A" w:rsidP="00BC7B8A">
      <w:pPr>
        <w:pStyle w:val="Nincstrkz"/>
      </w:pPr>
      <w:proofErr w:type="spellStart"/>
      <w:r>
        <w:t>korszkarmellóz</w:t>
      </w:r>
      <w:proofErr w:type="spellEnd"/>
      <w:r>
        <w:t>-nátrium</w:t>
      </w:r>
    </w:p>
    <w:p w14:paraId="45AB275B" w14:textId="77777777" w:rsidR="00080213" w:rsidRPr="00E76026" w:rsidRDefault="00080213" w:rsidP="00080213">
      <w:pPr>
        <w:pStyle w:val="Nincstrkz"/>
      </w:pPr>
      <w:proofErr w:type="spellStart"/>
      <w:r>
        <w:t>p</w:t>
      </w:r>
      <w:r w:rsidRPr="00E76026">
        <w:t>ovidon</w:t>
      </w:r>
      <w:proofErr w:type="spellEnd"/>
      <w:r w:rsidRPr="00E76026">
        <w:t xml:space="preserve"> (</w:t>
      </w:r>
      <w:r>
        <w:t>K-25)</w:t>
      </w:r>
    </w:p>
    <w:p w14:paraId="5211B8AE" w14:textId="77777777" w:rsidR="00080213" w:rsidRDefault="00080213" w:rsidP="00080213">
      <w:pPr>
        <w:pStyle w:val="Nincstrkz"/>
      </w:pPr>
      <w:r>
        <w:t>m</w:t>
      </w:r>
      <w:r w:rsidRPr="00E76026">
        <w:t>agnézium-</w:t>
      </w:r>
      <w:proofErr w:type="spellStart"/>
      <w:r w:rsidRPr="00E76026">
        <w:t>sztearát</w:t>
      </w:r>
      <w:proofErr w:type="spellEnd"/>
    </w:p>
    <w:p w14:paraId="0CE6D743" w14:textId="77777777" w:rsidR="00080213" w:rsidRDefault="00080213" w:rsidP="00F23BFA">
      <w:pPr>
        <w:pStyle w:val="Nincstrkz"/>
        <w:rPr>
          <w:i/>
        </w:rPr>
      </w:pPr>
    </w:p>
    <w:p w14:paraId="0EDCD5F9" w14:textId="77777777" w:rsidR="00F23BFA" w:rsidRPr="00F23BFA" w:rsidRDefault="00F23BFA" w:rsidP="00F23BFA">
      <w:pPr>
        <w:pStyle w:val="Nincstrkz"/>
        <w:rPr>
          <w:i/>
        </w:rPr>
      </w:pPr>
      <w:r w:rsidRPr="00F23BFA">
        <w:rPr>
          <w:i/>
        </w:rPr>
        <w:t>Kapszulahéj</w:t>
      </w:r>
    </w:p>
    <w:p w14:paraId="49096083" w14:textId="77777777" w:rsidR="00BC7B8A" w:rsidRPr="00E76026" w:rsidRDefault="00BC7B8A" w:rsidP="00BC7B8A">
      <w:pPr>
        <w:pStyle w:val="Nincstrkz"/>
      </w:pPr>
      <w:r>
        <w:t>z</w:t>
      </w:r>
      <w:r w:rsidRPr="00E76026">
        <w:t>selatin</w:t>
      </w:r>
    </w:p>
    <w:p w14:paraId="07C85E21" w14:textId="77777777" w:rsidR="00BC7B8A" w:rsidRPr="00E76026" w:rsidRDefault="00BC7B8A" w:rsidP="00BC7B8A">
      <w:pPr>
        <w:pStyle w:val="Nincstrkz"/>
      </w:pPr>
      <w:r>
        <w:t>t</w:t>
      </w:r>
      <w:r w:rsidRPr="00E76026">
        <w:t>itán-dioxid (E171)</w:t>
      </w:r>
    </w:p>
    <w:p w14:paraId="2CCFD7FB" w14:textId="77777777" w:rsidR="00BC7B8A" w:rsidRPr="00E76026" w:rsidRDefault="00BC7B8A" w:rsidP="00BC7B8A">
      <w:pPr>
        <w:pStyle w:val="Nincstrkz"/>
      </w:pPr>
      <w:r>
        <w:t>sárga</w:t>
      </w:r>
      <w:r w:rsidRPr="00F23BFA">
        <w:t xml:space="preserve"> vas-oxid (E172)</w:t>
      </w:r>
    </w:p>
    <w:p w14:paraId="3C9D704E" w14:textId="77777777" w:rsidR="00BC7B8A" w:rsidRPr="00E76026" w:rsidRDefault="00BC7B8A" w:rsidP="00BC7B8A">
      <w:pPr>
        <w:pStyle w:val="Nincstrkz"/>
      </w:pPr>
      <w:r>
        <w:t>v</w:t>
      </w:r>
      <w:r w:rsidRPr="00F23BFA">
        <w:t>örös vas-oxid (E172)</w:t>
      </w:r>
    </w:p>
    <w:p w14:paraId="7EEA3C0B" w14:textId="77777777" w:rsidR="00F23BFA" w:rsidRPr="00E76026" w:rsidRDefault="001D0669" w:rsidP="00F23BFA">
      <w:pPr>
        <w:pStyle w:val="Nincstrkz"/>
      </w:pPr>
      <w:r>
        <w:t>f</w:t>
      </w:r>
      <w:r w:rsidR="00F23BFA">
        <w:t>ekete</w:t>
      </w:r>
      <w:r w:rsidR="00F23BFA" w:rsidRPr="00F23BFA">
        <w:t xml:space="preserve"> vas-oxid (E172)</w:t>
      </w:r>
    </w:p>
    <w:p w14:paraId="7B0E7EC8" w14:textId="77777777" w:rsidR="00F23BFA" w:rsidRPr="00E76026" w:rsidRDefault="00F23BFA" w:rsidP="00F23BFA">
      <w:pPr>
        <w:pStyle w:val="Nincstrkz"/>
      </w:pPr>
    </w:p>
    <w:p w14:paraId="7622CA8B" w14:textId="77777777" w:rsidR="00F23BFA" w:rsidRPr="00F23BFA" w:rsidRDefault="00A97F70" w:rsidP="00F23BFA">
      <w:pPr>
        <w:pStyle w:val="Nincstrkz"/>
        <w:rPr>
          <w:i/>
        </w:rPr>
      </w:pPr>
      <w:r>
        <w:rPr>
          <w:i/>
        </w:rPr>
        <w:t>J</w:t>
      </w:r>
      <w:r w:rsidR="00F23BFA" w:rsidRPr="00F23BFA">
        <w:rPr>
          <w:i/>
        </w:rPr>
        <w:t>elölőfesték</w:t>
      </w:r>
    </w:p>
    <w:p w14:paraId="2FC13B7F" w14:textId="77777777" w:rsidR="00F23BFA" w:rsidRDefault="001D0669" w:rsidP="00F23BFA">
      <w:pPr>
        <w:pStyle w:val="Nincstrkz"/>
      </w:pPr>
      <w:r>
        <w:t>s</w:t>
      </w:r>
      <w:r w:rsidR="00F23BFA" w:rsidRPr="00E76026">
        <w:t>ella</w:t>
      </w:r>
      <w:r w:rsidR="00F23BFA">
        <w:t>k</w:t>
      </w:r>
    </w:p>
    <w:p w14:paraId="23143A80" w14:textId="77777777" w:rsidR="00BC7B8A" w:rsidRPr="00E76026" w:rsidRDefault="00BC7B8A" w:rsidP="00BC7B8A">
      <w:pPr>
        <w:pStyle w:val="Nincstrkz"/>
      </w:pPr>
      <w:proofErr w:type="spellStart"/>
      <w:r>
        <w:t>p</w:t>
      </w:r>
      <w:r w:rsidRPr="00E76026">
        <w:t>ropilénglikol</w:t>
      </w:r>
      <w:proofErr w:type="spellEnd"/>
    </w:p>
    <w:p w14:paraId="5A14FF4A" w14:textId="77777777" w:rsidR="00BC7B8A" w:rsidRDefault="00BC7B8A" w:rsidP="00BC7B8A">
      <w:pPr>
        <w:pStyle w:val="Nincstrkz"/>
      </w:pPr>
      <w:r>
        <w:t>nátrium</w:t>
      </w:r>
      <w:r w:rsidR="00D72D70">
        <w:t>-</w:t>
      </w:r>
      <w:r>
        <w:t>hidroxid</w:t>
      </w:r>
    </w:p>
    <w:p w14:paraId="72929BF6" w14:textId="77777777" w:rsidR="006447C4" w:rsidRPr="00E76026" w:rsidRDefault="006447C4" w:rsidP="00BC7B8A">
      <w:pPr>
        <w:pStyle w:val="Nincstrkz"/>
      </w:pPr>
      <w:proofErr w:type="spellStart"/>
      <w:r w:rsidRPr="006447C4">
        <w:rPr>
          <w:lang w:val="en-GB"/>
        </w:rPr>
        <w:t>povidon</w:t>
      </w:r>
      <w:proofErr w:type="spellEnd"/>
    </w:p>
    <w:p w14:paraId="7D7623A6" w14:textId="77777777" w:rsidR="00F23BFA" w:rsidRPr="00E76026" w:rsidRDefault="001D0669" w:rsidP="00F23BFA">
      <w:pPr>
        <w:pStyle w:val="Nincstrkz"/>
      </w:pPr>
      <w:r>
        <w:t>t</w:t>
      </w:r>
      <w:r w:rsidR="00F23BFA" w:rsidRPr="00E76026">
        <w:t>itán-dioxid (E171)</w:t>
      </w:r>
    </w:p>
    <w:bookmarkEnd w:id="5"/>
    <w:p w14:paraId="38429E1A" w14:textId="77777777" w:rsidR="00F23BFA" w:rsidRPr="00E76026" w:rsidRDefault="00F23BFA" w:rsidP="00F23BFA">
      <w:pPr>
        <w:pStyle w:val="Nincstrkz"/>
      </w:pPr>
    </w:p>
    <w:p w14:paraId="6EB81C97" w14:textId="77777777" w:rsidR="00F23BFA" w:rsidRPr="00F23BFA" w:rsidRDefault="00F23BFA" w:rsidP="00F23BFA">
      <w:pPr>
        <w:pStyle w:val="Nincstrkz"/>
        <w:rPr>
          <w:u w:val="single"/>
        </w:rPr>
      </w:pPr>
      <w:r w:rsidRPr="00F23BFA">
        <w:rPr>
          <w:u w:val="single"/>
        </w:rPr>
        <w:t>50 mg kemény kapszula</w:t>
      </w:r>
    </w:p>
    <w:p w14:paraId="282DC232" w14:textId="77777777" w:rsidR="00BC7B8A" w:rsidRPr="004C1FC5" w:rsidRDefault="00BC7B8A" w:rsidP="00BC7B8A">
      <w:pPr>
        <w:pStyle w:val="Nincstrkz"/>
        <w:rPr>
          <w:i/>
        </w:rPr>
      </w:pPr>
      <w:bookmarkStart w:id="6" w:name="_Hlk3209628"/>
      <w:r w:rsidRPr="004C1FC5">
        <w:rPr>
          <w:i/>
        </w:rPr>
        <w:t>Kapszulatöltet</w:t>
      </w:r>
    </w:p>
    <w:p w14:paraId="7E7FBD05" w14:textId="77777777" w:rsidR="00BC7B8A" w:rsidRPr="00E76026" w:rsidRDefault="00BC7B8A" w:rsidP="00BC7B8A">
      <w:pPr>
        <w:pStyle w:val="Nincstrkz"/>
      </w:pPr>
      <w:r>
        <w:t>m</w:t>
      </w:r>
      <w:r w:rsidRPr="00E76026">
        <w:t xml:space="preserve">annit </w:t>
      </w:r>
      <w:r>
        <w:t>(E421)</w:t>
      </w:r>
    </w:p>
    <w:p w14:paraId="05836640" w14:textId="77777777" w:rsidR="00BC7B8A" w:rsidRDefault="00BC7B8A" w:rsidP="00BC7B8A">
      <w:pPr>
        <w:pStyle w:val="Nincstrkz"/>
      </w:pPr>
      <w:proofErr w:type="spellStart"/>
      <w:r>
        <w:t>korszkarmellóz</w:t>
      </w:r>
      <w:proofErr w:type="spellEnd"/>
      <w:r>
        <w:t>-nátrium</w:t>
      </w:r>
    </w:p>
    <w:p w14:paraId="1CF65B6D" w14:textId="77777777" w:rsidR="00BC7B8A" w:rsidRPr="00E76026" w:rsidRDefault="00BC7B8A" w:rsidP="00BC7B8A">
      <w:pPr>
        <w:pStyle w:val="Nincstrkz"/>
      </w:pPr>
      <w:proofErr w:type="spellStart"/>
      <w:r>
        <w:t>p</w:t>
      </w:r>
      <w:r w:rsidRPr="00E76026">
        <w:t>ovidon</w:t>
      </w:r>
      <w:proofErr w:type="spellEnd"/>
      <w:r w:rsidRPr="00E76026">
        <w:t xml:space="preserve"> (</w:t>
      </w:r>
      <w:r>
        <w:t>K-25)</w:t>
      </w:r>
    </w:p>
    <w:p w14:paraId="321E2496" w14:textId="77777777" w:rsidR="00BC7B8A" w:rsidRDefault="00BC7B8A" w:rsidP="00BC7B8A">
      <w:pPr>
        <w:pStyle w:val="Nincstrkz"/>
      </w:pPr>
      <w:r>
        <w:t>m</w:t>
      </w:r>
      <w:r w:rsidRPr="00E76026">
        <w:t>agnézium-</w:t>
      </w:r>
      <w:proofErr w:type="spellStart"/>
      <w:r w:rsidRPr="00E76026">
        <w:t>sztearát</w:t>
      </w:r>
      <w:proofErr w:type="spellEnd"/>
    </w:p>
    <w:p w14:paraId="496E6CFA" w14:textId="77777777" w:rsidR="00BC7B8A" w:rsidRDefault="00BC7B8A" w:rsidP="00F23BFA">
      <w:pPr>
        <w:pStyle w:val="Nincstrkz"/>
        <w:rPr>
          <w:i/>
        </w:rPr>
      </w:pPr>
    </w:p>
    <w:p w14:paraId="2C578E89" w14:textId="77777777" w:rsidR="00F23BFA" w:rsidRPr="00F23BFA" w:rsidRDefault="00F23BFA" w:rsidP="00F23BFA">
      <w:pPr>
        <w:pStyle w:val="Nincstrkz"/>
        <w:rPr>
          <w:i/>
        </w:rPr>
      </w:pPr>
      <w:r w:rsidRPr="00F23BFA">
        <w:rPr>
          <w:i/>
        </w:rPr>
        <w:t>Kapszulahéj</w:t>
      </w:r>
    </w:p>
    <w:p w14:paraId="3603DDD6" w14:textId="77777777" w:rsidR="00BC7B8A" w:rsidRPr="00E76026" w:rsidRDefault="00BC7B8A" w:rsidP="00BC7B8A">
      <w:pPr>
        <w:pStyle w:val="Nincstrkz"/>
      </w:pPr>
      <w:r>
        <w:t>z</w:t>
      </w:r>
      <w:r w:rsidRPr="00E76026">
        <w:t>selatin</w:t>
      </w:r>
    </w:p>
    <w:p w14:paraId="4D6219D5" w14:textId="77777777" w:rsidR="00BC7B8A" w:rsidRPr="00E76026" w:rsidRDefault="00BC7B8A" w:rsidP="00BC7B8A">
      <w:pPr>
        <w:pStyle w:val="Nincstrkz"/>
      </w:pPr>
      <w:r>
        <w:t>t</w:t>
      </w:r>
      <w:r w:rsidRPr="00E76026">
        <w:t>itán-dioxid (E171)</w:t>
      </w:r>
    </w:p>
    <w:p w14:paraId="4785D7F8" w14:textId="77777777" w:rsidR="00BC7B8A" w:rsidRPr="00E76026" w:rsidRDefault="00BC7B8A" w:rsidP="00BC7B8A">
      <w:pPr>
        <w:pStyle w:val="Nincstrkz"/>
      </w:pPr>
      <w:r>
        <w:t>sárga</w:t>
      </w:r>
      <w:r w:rsidRPr="00F23BFA">
        <w:t xml:space="preserve"> vas-oxid (E172)</w:t>
      </w:r>
    </w:p>
    <w:p w14:paraId="74BB2BE4" w14:textId="77777777" w:rsidR="00BC7B8A" w:rsidRPr="00E76026" w:rsidRDefault="00BC7B8A" w:rsidP="00BC7B8A">
      <w:pPr>
        <w:pStyle w:val="Nincstrkz"/>
      </w:pPr>
      <w:r>
        <w:lastRenderedPageBreak/>
        <w:t>v</w:t>
      </w:r>
      <w:r w:rsidRPr="00F23BFA">
        <w:t>örös vas-oxid (E172)</w:t>
      </w:r>
    </w:p>
    <w:p w14:paraId="4B8FD21F" w14:textId="77777777" w:rsidR="00BC7B8A" w:rsidRPr="00E76026" w:rsidRDefault="00BC7B8A" w:rsidP="00BC7B8A">
      <w:pPr>
        <w:pStyle w:val="Nincstrkz"/>
      </w:pPr>
      <w:r>
        <w:t>fekete</w:t>
      </w:r>
      <w:r w:rsidRPr="00F23BFA">
        <w:t xml:space="preserve"> vas-oxid (E172)</w:t>
      </w:r>
    </w:p>
    <w:p w14:paraId="677CD8AF" w14:textId="77777777" w:rsidR="00F23BFA" w:rsidRPr="00E76026" w:rsidRDefault="00F23BFA" w:rsidP="00F23BFA">
      <w:pPr>
        <w:pStyle w:val="Nincstrkz"/>
      </w:pPr>
    </w:p>
    <w:p w14:paraId="3B91A138" w14:textId="77777777" w:rsidR="00F23BFA" w:rsidRPr="00F23BFA" w:rsidRDefault="00A97F70" w:rsidP="00F23BFA">
      <w:pPr>
        <w:pStyle w:val="Nincstrkz"/>
        <w:rPr>
          <w:i/>
        </w:rPr>
      </w:pPr>
      <w:r>
        <w:rPr>
          <w:i/>
        </w:rPr>
        <w:t>J</w:t>
      </w:r>
      <w:r w:rsidR="00F23BFA" w:rsidRPr="00F23BFA">
        <w:rPr>
          <w:i/>
        </w:rPr>
        <w:t>elölőfesték</w:t>
      </w:r>
    </w:p>
    <w:p w14:paraId="5CE2AD8B" w14:textId="77777777" w:rsidR="00BC7B8A" w:rsidRDefault="00BC7B8A" w:rsidP="00BC7B8A">
      <w:pPr>
        <w:pStyle w:val="Nincstrkz"/>
      </w:pPr>
      <w:r>
        <w:t>s</w:t>
      </w:r>
      <w:r w:rsidRPr="00E76026">
        <w:t>ella</w:t>
      </w:r>
      <w:r>
        <w:t>k</w:t>
      </w:r>
    </w:p>
    <w:p w14:paraId="7F28A348" w14:textId="77777777" w:rsidR="00BC7B8A" w:rsidRPr="00E76026" w:rsidRDefault="00BC7B8A" w:rsidP="00BC7B8A">
      <w:pPr>
        <w:pStyle w:val="Nincstrkz"/>
      </w:pPr>
      <w:proofErr w:type="spellStart"/>
      <w:r>
        <w:t>p</w:t>
      </w:r>
      <w:r w:rsidRPr="00E76026">
        <w:t>ropilénglikol</w:t>
      </w:r>
      <w:proofErr w:type="spellEnd"/>
    </w:p>
    <w:p w14:paraId="550CEFAD" w14:textId="77777777" w:rsidR="00BC7B8A" w:rsidRDefault="00BC7B8A" w:rsidP="00BC7B8A">
      <w:pPr>
        <w:pStyle w:val="Nincstrkz"/>
      </w:pPr>
      <w:r>
        <w:t>nátrium</w:t>
      </w:r>
      <w:r w:rsidR="00D72D70">
        <w:t>-</w:t>
      </w:r>
      <w:r>
        <w:t>hidroxid</w:t>
      </w:r>
    </w:p>
    <w:p w14:paraId="6C5396B0" w14:textId="77777777" w:rsidR="006447C4" w:rsidRPr="00E76026" w:rsidRDefault="006447C4" w:rsidP="00BC7B8A">
      <w:pPr>
        <w:pStyle w:val="Nincstrkz"/>
      </w:pPr>
      <w:proofErr w:type="spellStart"/>
      <w:r w:rsidRPr="006447C4">
        <w:rPr>
          <w:lang w:val="en-GB"/>
        </w:rPr>
        <w:t>povidon</w:t>
      </w:r>
      <w:proofErr w:type="spellEnd"/>
    </w:p>
    <w:p w14:paraId="5DC8CBC8" w14:textId="77777777" w:rsidR="00BC7B8A" w:rsidRPr="00E76026" w:rsidRDefault="00BC7B8A" w:rsidP="00BC7B8A">
      <w:pPr>
        <w:pStyle w:val="Nincstrkz"/>
      </w:pPr>
      <w:r>
        <w:t>t</w:t>
      </w:r>
      <w:r w:rsidRPr="00E76026">
        <w:t>itán-dioxid (E171)</w:t>
      </w:r>
    </w:p>
    <w:bookmarkEnd w:id="6"/>
    <w:p w14:paraId="7B3E9C95" w14:textId="77777777" w:rsidR="00A86924" w:rsidRPr="00E76026" w:rsidRDefault="00A86924" w:rsidP="00A83D79">
      <w:pPr>
        <w:pStyle w:val="Nincstrkz"/>
      </w:pPr>
    </w:p>
    <w:p w14:paraId="2C09F3AB" w14:textId="77777777" w:rsidR="00F15205" w:rsidRPr="00E76026" w:rsidRDefault="00A86924" w:rsidP="00A83D79">
      <w:pPr>
        <w:pStyle w:val="Nincstrkz"/>
        <w:tabs>
          <w:tab w:val="left" w:pos="567"/>
        </w:tabs>
        <w:rPr>
          <w:b/>
        </w:rPr>
      </w:pPr>
      <w:r w:rsidRPr="00E76026">
        <w:rPr>
          <w:b/>
        </w:rPr>
        <w:t>6.2</w:t>
      </w:r>
      <w:r w:rsidRPr="00E76026">
        <w:rPr>
          <w:b/>
        </w:rPr>
        <w:tab/>
        <w:t>Inkompatibilitások</w:t>
      </w:r>
    </w:p>
    <w:p w14:paraId="14D5C48F" w14:textId="77777777" w:rsidR="00896E08" w:rsidRPr="00E76026" w:rsidRDefault="00896E08" w:rsidP="00A83D79">
      <w:pPr>
        <w:pStyle w:val="Nincstrkz"/>
      </w:pPr>
    </w:p>
    <w:p w14:paraId="67E268D4" w14:textId="77777777" w:rsidR="00A86924" w:rsidRPr="00E76026" w:rsidRDefault="00896E08" w:rsidP="00A83D79">
      <w:pPr>
        <w:pStyle w:val="Nincstrkz"/>
      </w:pPr>
      <w:r w:rsidRPr="00E76026">
        <w:t>Nem értelmezhető.</w:t>
      </w:r>
    </w:p>
    <w:p w14:paraId="73DC86C5" w14:textId="77777777" w:rsidR="00896E08" w:rsidRPr="00E76026" w:rsidRDefault="00896E08" w:rsidP="00A83D79">
      <w:pPr>
        <w:pStyle w:val="Nincstrkz"/>
      </w:pPr>
    </w:p>
    <w:p w14:paraId="6E2B3A23" w14:textId="77777777" w:rsidR="00F15205" w:rsidRPr="00E76026" w:rsidRDefault="00607B7D" w:rsidP="00A83D79">
      <w:pPr>
        <w:pStyle w:val="Nincstrkz"/>
        <w:widowControl w:val="0"/>
        <w:tabs>
          <w:tab w:val="left" w:pos="567"/>
        </w:tabs>
        <w:rPr>
          <w:b/>
        </w:rPr>
      </w:pPr>
      <w:r w:rsidRPr="00E76026">
        <w:rPr>
          <w:b/>
        </w:rPr>
        <w:t>6.3</w:t>
      </w:r>
      <w:r w:rsidR="00F15205" w:rsidRPr="00E76026">
        <w:rPr>
          <w:b/>
        </w:rPr>
        <w:tab/>
      </w:r>
      <w:r w:rsidRPr="00E76026">
        <w:rPr>
          <w:b/>
        </w:rPr>
        <w:t>Felhasználhatósági időtartam</w:t>
      </w:r>
    </w:p>
    <w:p w14:paraId="0B623340" w14:textId="77777777" w:rsidR="00A86924" w:rsidRPr="00E76026" w:rsidRDefault="00A86924" w:rsidP="00A83D79">
      <w:pPr>
        <w:pStyle w:val="Nincstrkz"/>
        <w:widowControl w:val="0"/>
      </w:pPr>
    </w:p>
    <w:p w14:paraId="5154CC55" w14:textId="77777777" w:rsidR="00F15205" w:rsidRPr="00E76026" w:rsidRDefault="00980433" w:rsidP="00A83D79">
      <w:pPr>
        <w:pStyle w:val="Nincstrkz"/>
        <w:widowControl w:val="0"/>
      </w:pPr>
      <w:r>
        <w:t>3</w:t>
      </w:r>
      <w:r w:rsidRPr="00E76026">
        <w:t> </w:t>
      </w:r>
      <w:r w:rsidR="00607B7D" w:rsidRPr="00E76026">
        <w:t>év</w:t>
      </w:r>
    </w:p>
    <w:p w14:paraId="3D2FA78E" w14:textId="77777777" w:rsidR="00F15205" w:rsidRPr="00E76026" w:rsidRDefault="00F15205" w:rsidP="00A83D79">
      <w:pPr>
        <w:pStyle w:val="Nincstrkz"/>
        <w:widowControl w:val="0"/>
      </w:pPr>
    </w:p>
    <w:p w14:paraId="683BC1C8" w14:textId="77777777" w:rsidR="00F15205" w:rsidRPr="00E76026" w:rsidRDefault="00607B7D" w:rsidP="00A83D79">
      <w:pPr>
        <w:pStyle w:val="Nincstrkz"/>
        <w:tabs>
          <w:tab w:val="left" w:pos="567"/>
        </w:tabs>
        <w:rPr>
          <w:b/>
        </w:rPr>
      </w:pPr>
      <w:r w:rsidRPr="00E76026">
        <w:rPr>
          <w:b/>
        </w:rPr>
        <w:t>6.4</w:t>
      </w:r>
      <w:r w:rsidR="00F15205" w:rsidRPr="00E76026">
        <w:rPr>
          <w:b/>
        </w:rPr>
        <w:tab/>
      </w:r>
      <w:r w:rsidRPr="00E76026">
        <w:rPr>
          <w:b/>
        </w:rPr>
        <w:t>Különleges tárolási előírások</w:t>
      </w:r>
    </w:p>
    <w:p w14:paraId="578615A2" w14:textId="77777777" w:rsidR="00F15205" w:rsidRPr="00E76026" w:rsidRDefault="00F15205" w:rsidP="00A83D79">
      <w:pPr>
        <w:pStyle w:val="Nincstrkz"/>
      </w:pPr>
    </w:p>
    <w:p w14:paraId="4DF8CAFB" w14:textId="77777777" w:rsidR="00F15205" w:rsidRDefault="00F23BFA" w:rsidP="00A83D79">
      <w:pPr>
        <w:pStyle w:val="Nincstrkz"/>
        <w:rPr>
          <w:noProof/>
        </w:rPr>
      </w:pPr>
      <w:r>
        <w:rPr>
          <w:noProof/>
        </w:rPr>
        <w:t>Ez a gyógyszer nem igényel különleges tárolást.</w:t>
      </w:r>
    </w:p>
    <w:p w14:paraId="5C8FE4EF" w14:textId="77777777" w:rsidR="00F23BFA" w:rsidRPr="00E76026" w:rsidRDefault="00F23BFA" w:rsidP="00A83D79">
      <w:pPr>
        <w:pStyle w:val="Nincstrkz"/>
      </w:pPr>
    </w:p>
    <w:p w14:paraId="174E984B" w14:textId="77777777" w:rsidR="00F15205" w:rsidRPr="00E76026" w:rsidRDefault="00607B7D" w:rsidP="00A83D79">
      <w:pPr>
        <w:pStyle w:val="Nincstrkz"/>
        <w:tabs>
          <w:tab w:val="left" w:pos="567"/>
        </w:tabs>
        <w:rPr>
          <w:b/>
        </w:rPr>
      </w:pPr>
      <w:r w:rsidRPr="00E76026">
        <w:rPr>
          <w:b/>
        </w:rPr>
        <w:t>6.5</w:t>
      </w:r>
      <w:r w:rsidR="00F15205" w:rsidRPr="00E76026">
        <w:rPr>
          <w:b/>
        </w:rPr>
        <w:tab/>
      </w:r>
      <w:r w:rsidRPr="00E76026">
        <w:rPr>
          <w:b/>
        </w:rPr>
        <w:t>Csomagolás típusa és kiszerelése</w:t>
      </w:r>
    </w:p>
    <w:p w14:paraId="3D352533" w14:textId="77777777" w:rsidR="00F15205" w:rsidRPr="00E76026" w:rsidRDefault="00F15205" w:rsidP="00A83D79">
      <w:pPr>
        <w:pStyle w:val="Nincstrkz"/>
      </w:pPr>
    </w:p>
    <w:p w14:paraId="3AE0F8F5" w14:textId="77777777" w:rsidR="00BC7B8A" w:rsidRDefault="00C91898" w:rsidP="00A83D79">
      <w:pPr>
        <w:spacing w:line="240" w:lineRule="auto"/>
        <w:rPr>
          <w:szCs w:val="22"/>
          <w:lang w:val="hu-HU"/>
        </w:rPr>
      </w:pPr>
      <w:r w:rsidRPr="00C91898">
        <w:rPr>
          <w:szCs w:val="22"/>
          <w:lang w:val="hu-HU"/>
        </w:rPr>
        <w:t>30</w:t>
      </w:r>
      <w:r>
        <w:rPr>
          <w:szCs w:val="22"/>
          <w:lang w:val="hu-HU"/>
        </w:rPr>
        <w:t xml:space="preserve"> db </w:t>
      </w:r>
      <w:r w:rsidRPr="00C91898">
        <w:rPr>
          <w:szCs w:val="22"/>
          <w:lang w:val="hu-HU"/>
        </w:rPr>
        <w:t>kemény kapszul</w:t>
      </w:r>
      <w:r>
        <w:rPr>
          <w:szCs w:val="22"/>
          <w:lang w:val="hu-HU"/>
        </w:rPr>
        <w:t>a,</w:t>
      </w:r>
      <w:r w:rsidRPr="00C91898">
        <w:rPr>
          <w:szCs w:val="22"/>
          <w:lang w:val="hu-HU"/>
        </w:rPr>
        <w:t xml:space="preserve"> fehér, </w:t>
      </w:r>
      <w:r w:rsidR="009F6B44">
        <w:rPr>
          <w:szCs w:val="22"/>
          <w:lang w:val="hu-HU"/>
        </w:rPr>
        <w:t xml:space="preserve">átlátszatlan HDPE tablettatartályban; fehér, </w:t>
      </w:r>
      <w:r w:rsidRPr="00C91898">
        <w:rPr>
          <w:szCs w:val="22"/>
          <w:lang w:val="hu-HU"/>
        </w:rPr>
        <w:t xml:space="preserve">gyermekbiztos, </w:t>
      </w:r>
      <w:proofErr w:type="spellStart"/>
      <w:r w:rsidRPr="00C91898">
        <w:rPr>
          <w:szCs w:val="22"/>
          <w:lang w:val="hu-HU"/>
        </w:rPr>
        <w:t>garanciazáras</w:t>
      </w:r>
      <w:proofErr w:type="spellEnd"/>
      <w:r>
        <w:rPr>
          <w:szCs w:val="22"/>
          <w:lang w:val="hu-HU"/>
        </w:rPr>
        <w:t>,</w:t>
      </w:r>
      <w:r w:rsidRPr="00C91898">
        <w:rPr>
          <w:szCs w:val="22"/>
          <w:lang w:val="hu-HU"/>
        </w:rPr>
        <w:t xml:space="preserve"> csavaros</w:t>
      </w:r>
      <w:r>
        <w:rPr>
          <w:szCs w:val="22"/>
          <w:lang w:val="hu-HU"/>
        </w:rPr>
        <w:t>,</w:t>
      </w:r>
      <w:r w:rsidRPr="00C91898">
        <w:rPr>
          <w:szCs w:val="22"/>
          <w:lang w:val="hu-HU"/>
        </w:rPr>
        <w:t xml:space="preserve"> nagy sűrűségű polietilén </w:t>
      </w:r>
      <w:r>
        <w:rPr>
          <w:szCs w:val="22"/>
          <w:lang w:val="hu-HU"/>
        </w:rPr>
        <w:t>(</w:t>
      </w:r>
      <w:r w:rsidRPr="00C91898">
        <w:rPr>
          <w:szCs w:val="22"/>
          <w:lang w:val="hu-HU"/>
        </w:rPr>
        <w:t>HDPE</w:t>
      </w:r>
      <w:r>
        <w:rPr>
          <w:szCs w:val="22"/>
          <w:lang w:val="hu-HU"/>
        </w:rPr>
        <w:t xml:space="preserve">) </w:t>
      </w:r>
      <w:r w:rsidRPr="00C91898">
        <w:rPr>
          <w:szCs w:val="22"/>
          <w:lang w:val="hu-HU"/>
        </w:rPr>
        <w:t>kupakkal</w:t>
      </w:r>
      <w:r>
        <w:rPr>
          <w:szCs w:val="22"/>
          <w:lang w:val="hu-HU"/>
        </w:rPr>
        <w:t xml:space="preserve"> </w:t>
      </w:r>
      <w:r w:rsidR="009F6B44">
        <w:rPr>
          <w:szCs w:val="22"/>
          <w:lang w:val="hu-HU"/>
        </w:rPr>
        <w:t xml:space="preserve">és az érintetlenséget biztosító speciális, hőre tapadó betéttel </w:t>
      </w:r>
      <w:r>
        <w:rPr>
          <w:szCs w:val="22"/>
          <w:lang w:val="hu-HU"/>
        </w:rPr>
        <w:t>lezár</w:t>
      </w:r>
      <w:r w:rsidR="009F6B44">
        <w:rPr>
          <w:szCs w:val="22"/>
          <w:lang w:val="hu-HU"/>
        </w:rPr>
        <w:t>va,</w:t>
      </w:r>
      <w:r w:rsidR="00B64491">
        <w:rPr>
          <w:szCs w:val="22"/>
          <w:lang w:val="hu-HU"/>
        </w:rPr>
        <w:t xml:space="preserve"> </w:t>
      </w:r>
      <w:r>
        <w:rPr>
          <w:szCs w:val="22"/>
          <w:lang w:val="hu-HU"/>
        </w:rPr>
        <w:t>k</w:t>
      </w:r>
      <w:r w:rsidRPr="00C91898">
        <w:rPr>
          <w:szCs w:val="22"/>
          <w:lang w:val="hu-HU"/>
        </w:rPr>
        <w:t>arton doboz</w:t>
      </w:r>
      <w:r>
        <w:rPr>
          <w:szCs w:val="22"/>
          <w:lang w:val="hu-HU"/>
        </w:rPr>
        <w:t>ban.</w:t>
      </w:r>
    </w:p>
    <w:p w14:paraId="63BBAA44" w14:textId="77777777" w:rsidR="00BC7B8A" w:rsidRDefault="00BC7B8A" w:rsidP="00A83D79">
      <w:pPr>
        <w:spacing w:line="240" w:lineRule="auto"/>
        <w:rPr>
          <w:szCs w:val="22"/>
          <w:lang w:val="hu-HU"/>
        </w:rPr>
      </w:pPr>
    </w:p>
    <w:p w14:paraId="317FD5AF" w14:textId="77777777" w:rsidR="00621CEC" w:rsidRPr="00E76026" w:rsidRDefault="00621CEC" w:rsidP="00A83D79">
      <w:pPr>
        <w:widowControl w:val="0"/>
        <w:spacing w:line="240" w:lineRule="auto"/>
        <w:ind w:left="567" w:hanging="567"/>
        <w:outlineLvl w:val="0"/>
        <w:rPr>
          <w:b/>
          <w:bCs/>
          <w:szCs w:val="22"/>
          <w:lang w:val="hu-HU"/>
        </w:rPr>
      </w:pPr>
      <w:r w:rsidRPr="00E76026">
        <w:rPr>
          <w:b/>
          <w:bCs/>
          <w:szCs w:val="22"/>
          <w:lang w:val="hu-HU"/>
        </w:rPr>
        <w:t>6.6</w:t>
      </w:r>
      <w:r w:rsidRPr="00E76026">
        <w:rPr>
          <w:b/>
          <w:bCs/>
          <w:szCs w:val="22"/>
          <w:lang w:val="hu-HU"/>
        </w:rPr>
        <w:tab/>
        <w:t>A megsemmisítésre vonatkozó különleges óvintézkedések és egyéb, a készítmény kezelésével kapcsolatos információk</w:t>
      </w:r>
    </w:p>
    <w:p w14:paraId="10357265" w14:textId="77777777" w:rsidR="00621CEC" w:rsidRDefault="00621CEC" w:rsidP="00A83D79">
      <w:pPr>
        <w:widowControl w:val="0"/>
        <w:spacing w:line="240" w:lineRule="auto"/>
        <w:ind w:left="567" w:hanging="567"/>
        <w:outlineLvl w:val="0"/>
        <w:rPr>
          <w:bCs/>
          <w:szCs w:val="22"/>
          <w:lang w:val="hu-HU"/>
        </w:rPr>
      </w:pPr>
    </w:p>
    <w:p w14:paraId="6D723BAB" w14:textId="77777777" w:rsidR="00B64491" w:rsidRPr="00E76026" w:rsidRDefault="00B64491" w:rsidP="00A83D79">
      <w:pPr>
        <w:widowControl w:val="0"/>
        <w:spacing w:line="240" w:lineRule="auto"/>
        <w:ind w:left="567" w:hanging="567"/>
        <w:outlineLvl w:val="0"/>
        <w:rPr>
          <w:bCs/>
          <w:szCs w:val="22"/>
          <w:lang w:val="hu-HU"/>
        </w:rPr>
      </w:pPr>
      <w:r w:rsidRPr="00130037">
        <w:rPr>
          <w:lang w:val="hu-HU"/>
        </w:rPr>
        <w:t>A megsemmisítésre vonatkozóan</w:t>
      </w:r>
      <w:r>
        <w:rPr>
          <w:lang w:val="hu-HU"/>
        </w:rPr>
        <w:t xml:space="preserve"> </w:t>
      </w:r>
      <w:r w:rsidRPr="00130037">
        <w:rPr>
          <w:lang w:val="hu-HU"/>
        </w:rPr>
        <w:t>nincsenek különleges előírások.</w:t>
      </w:r>
    </w:p>
    <w:p w14:paraId="52680B0D" w14:textId="77777777" w:rsidR="00607B7D" w:rsidRPr="00E76026" w:rsidRDefault="00607B7D" w:rsidP="00A83D79">
      <w:pPr>
        <w:pStyle w:val="Nincstrkz"/>
        <w:widowControl w:val="0"/>
      </w:pPr>
      <w:bookmarkStart w:id="7" w:name="_Hlk504373527"/>
      <w:r w:rsidRPr="00E76026">
        <w:t xml:space="preserve">Bármilyen fel nem használt készítmény, illetve hulladékanyag megsemmisítését a </w:t>
      </w:r>
      <w:r w:rsidR="00B25A86" w:rsidRPr="00E76026">
        <w:t>gyógyszerekre vonatkozó</w:t>
      </w:r>
      <w:r w:rsidRPr="00E76026">
        <w:t xml:space="preserve"> előírások szerint kell végrehajtani.</w:t>
      </w:r>
    </w:p>
    <w:bookmarkEnd w:id="7"/>
    <w:p w14:paraId="7C7CDC58" w14:textId="77777777" w:rsidR="00607B7D" w:rsidRPr="00E76026" w:rsidRDefault="00607B7D" w:rsidP="00A83D79">
      <w:pPr>
        <w:pStyle w:val="Nincstrkz"/>
      </w:pPr>
    </w:p>
    <w:p w14:paraId="5D1E0804" w14:textId="77777777" w:rsidR="00EE6324" w:rsidRPr="00E76026" w:rsidRDefault="00EE6324" w:rsidP="00A83D79">
      <w:pPr>
        <w:spacing w:line="240" w:lineRule="auto"/>
        <w:rPr>
          <w:szCs w:val="22"/>
          <w:lang w:val="hu-HU"/>
        </w:rPr>
      </w:pPr>
      <w:r w:rsidRPr="00E76026">
        <w:rPr>
          <w:b/>
          <w:bCs/>
          <w:szCs w:val="22"/>
          <w:lang w:val="hu-HU"/>
        </w:rPr>
        <w:t>Megjegyzés</w:t>
      </w:r>
      <w:r w:rsidRPr="00E76026">
        <w:rPr>
          <w:szCs w:val="22"/>
          <w:lang w:val="hu-HU"/>
        </w:rPr>
        <w:t xml:space="preserve">: </w:t>
      </w:r>
      <w:r w:rsidRPr="00E76026">
        <w:rPr>
          <w:szCs w:val="22"/>
          <w:lang w:val="hu-HU"/>
        </w:rPr>
        <w:sym w:font="Wingdings" w:char="F058"/>
      </w:r>
      <w:r w:rsidRPr="00E76026">
        <w:rPr>
          <w:szCs w:val="22"/>
          <w:lang w:val="hu-HU"/>
        </w:rPr>
        <w:sym w:font="Wingdings" w:char="F058"/>
      </w:r>
      <w:r w:rsidRPr="00E76026">
        <w:rPr>
          <w:szCs w:val="22"/>
          <w:lang w:val="hu-HU"/>
        </w:rPr>
        <w:t xml:space="preserve"> (</w:t>
      </w:r>
      <w:proofErr w:type="gramStart"/>
      <w:r w:rsidRPr="00E76026">
        <w:rPr>
          <w:szCs w:val="22"/>
          <w:lang w:val="hu-HU"/>
        </w:rPr>
        <w:t>két keresztes</w:t>
      </w:r>
      <w:proofErr w:type="gramEnd"/>
      <w:r w:rsidRPr="00E76026">
        <w:rPr>
          <w:szCs w:val="22"/>
          <w:lang w:val="hu-HU"/>
        </w:rPr>
        <w:t>)</w:t>
      </w:r>
    </w:p>
    <w:p w14:paraId="64265898" w14:textId="77777777" w:rsidR="00A3477F" w:rsidRPr="00E76026" w:rsidRDefault="00A3477F" w:rsidP="00A83D79">
      <w:pPr>
        <w:tabs>
          <w:tab w:val="clear" w:pos="567"/>
        </w:tabs>
        <w:spacing w:line="240" w:lineRule="auto"/>
        <w:rPr>
          <w:b/>
          <w:szCs w:val="22"/>
          <w:lang w:val="hu-HU"/>
        </w:rPr>
      </w:pPr>
      <w:r w:rsidRPr="00E76026">
        <w:rPr>
          <w:b/>
          <w:szCs w:val="22"/>
          <w:lang w:val="hu-HU"/>
        </w:rPr>
        <w:t xml:space="preserve">Osztályozás: </w:t>
      </w:r>
      <w:proofErr w:type="gramStart"/>
      <w:r w:rsidRPr="00E76026">
        <w:rPr>
          <w:b/>
          <w:szCs w:val="22"/>
          <w:lang w:val="hu-HU"/>
        </w:rPr>
        <w:t>II./</w:t>
      </w:r>
      <w:proofErr w:type="gramEnd"/>
      <w:r w:rsidRPr="00E76026">
        <w:rPr>
          <w:b/>
          <w:szCs w:val="22"/>
          <w:lang w:val="hu-HU"/>
        </w:rPr>
        <w:t>2 csoport</w:t>
      </w:r>
    </w:p>
    <w:p w14:paraId="2E21A293" w14:textId="77777777" w:rsidR="00EE6324" w:rsidRPr="00E76026" w:rsidRDefault="00A3477F" w:rsidP="00A83D79">
      <w:pPr>
        <w:pStyle w:val="Nincstrkz"/>
      </w:pPr>
      <w:r w:rsidRPr="00E76026">
        <w:t>Korlátozott érvényű orvosi rendelvényhez kötött, szakorvosi/kórházi diagnózist követően folyamatos szakorvosi ellenőrzés mellett alkalmazható gyógyszer (Sz).</w:t>
      </w:r>
    </w:p>
    <w:p w14:paraId="5B66B5B2" w14:textId="77777777" w:rsidR="00A3477F" w:rsidRPr="00E76026" w:rsidRDefault="00A3477F" w:rsidP="00A83D79">
      <w:pPr>
        <w:pStyle w:val="Nincstrkz"/>
      </w:pPr>
    </w:p>
    <w:p w14:paraId="0E5554C5" w14:textId="77777777" w:rsidR="00F15205" w:rsidRPr="00E76026" w:rsidRDefault="00F15205" w:rsidP="00A83D79">
      <w:pPr>
        <w:pStyle w:val="Nincstrkz"/>
      </w:pPr>
    </w:p>
    <w:p w14:paraId="7AA1BAA4" w14:textId="77777777" w:rsidR="00F15205" w:rsidRPr="00E76026" w:rsidRDefault="00607B7D" w:rsidP="00A83D79">
      <w:pPr>
        <w:pStyle w:val="Nincstrkz"/>
        <w:tabs>
          <w:tab w:val="left" w:pos="567"/>
        </w:tabs>
        <w:rPr>
          <w:b/>
        </w:rPr>
      </w:pPr>
      <w:r w:rsidRPr="00E76026">
        <w:rPr>
          <w:b/>
        </w:rPr>
        <w:t>7.</w:t>
      </w:r>
      <w:r w:rsidR="00F15205" w:rsidRPr="00E76026">
        <w:rPr>
          <w:b/>
        </w:rPr>
        <w:tab/>
      </w:r>
      <w:r w:rsidRPr="00E76026">
        <w:rPr>
          <w:b/>
        </w:rPr>
        <w:t>A FORGALOMBA HOZATALI ENGEDÉLY JOGOSULTJA</w:t>
      </w:r>
    </w:p>
    <w:p w14:paraId="298224CF" w14:textId="77777777" w:rsidR="00F15205" w:rsidRPr="00E76026" w:rsidRDefault="00F15205" w:rsidP="00A83D79">
      <w:pPr>
        <w:pStyle w:val="Nincstrkz"/>
      </w:pPr>
    </w:p>
    <w:p w14:paraId="00CADD2A" w14:textId="77777777" w:rsidR="00B64491" w:rsidRDefault="00B64491" w:rsidP="00C661B4">
      <w:pPr>
        <w:rPr>
          <w:szCs w:val="22"/>
          <w:lang w:val="hu-HU"/>
        </w:rPr>
      </w:pPr>
      <w:bookmarkStart w:id="8" w:name="_Hlk3210187"/>
      <w:proofErr w:type="spellStart"/>
      <w:r>
        <w:rPr>
          <w:szCs w:val="22"/>
          <w:lang w:val="hu-HU"/>
        </w:rPr>
        <w:t>Vipharm</w:t>
      </w:r>
      <w:proofErr w:type="spellEnd"/>
      <w:r>
        <w:rPr>
          <w:szCs w:val="22"/>
          <w:lang w:val="hu-HU"/>
        </w:rPr>
        <w:t xml:space="preserve"> S.A.</w:t>
      </w:r>
    </w:p>
    <w:p w14:paraId="01933E12" w14:textId="77777777" w:rsidR="00B64491" w:rsidRDefault="00B64491" w:rsidP="00C661B4">
      <w:pPr>
        <w:rPr>
          <w:szCs w:val="22"/>
          <w:lang w:val="hu-HU"/>
        </w:rPr>
      </w:pPr>
      <w:proofErr w:type="spellStart"/>
      <w:r w:rsidRPr="00B64491">
        <w:rPr>
          <w:szCs w:val="22"/>
          <w:lang w:val="hu-HU"/>
        </w:rPr>
        <w:t>ul</w:t>
      </w:r>
      <w:proofErr w:type="spellEnd"/>
      <w:r w:rsidRPr="00B64491">
        <w:rPr>
          <w:szCs w:val="22"/>
          <w:lang w:val="hu-HU"/>
        </w:rPr>
        <w:t xml:space="preserve">. A. i F. </w:t>
      </w:r>
      <w:proofErr w:type="spellStart"/>
      <w:r w:rsidRPr="00B64491">
        <w:rPr>
          <w:szCs w:val="22"/>
          <w:lang w:val="hu-HU"/>
        </w:rPr>
        <w:t>Radziwiłłów</w:t>
      </w:r>
      <w:proofErr w:type="spellEnd"/>
      <w:r w:rsidRPr="00B64491">
        <w:rPr>
          <w:szCs w:val="22"/>
          <w:lang w:val="hu-HU"/>
        </w:rPr>
        <w:t xml:space="preserve"> 9</w:t>
      </w:r>
    </w:p>
    <w:p w14:paraId="08C0F9A8" w14:textId="77777777" w:rsidR="00B64491" w:rsidRDefault="00B64491" w:rsidP="00C661B4">
      <w:pPr>
        <w:rPr>
          <w:szCs w:val="22"/>
          <w:lang w:val="hu-HU"/>
        </w:rPr>
      </w:pPr>
      <w:r w:rsidRPr="00B64491">
        <w:rPr>
          <w:szCs w:val="22"/>
          <w:lang w:val="hu-HU"/>
        </w:rPr>
        <w:t xml:space="preserve">05-850 </w:t>
      </w:r>
      <w:proofErr w:type="spellStart"/>
      <w:r w:rsidRPr="00B64491">
        <w:rPr>
          <w:szCs w:val="22"/>
          <w:lang w:val="hu-HU"/>
        </w:rPr>
        <w:t>O</w:t>
      </w:r>
      <w:r w:rsidR="00CE1B80">
        <w:rPr>
          <w:szCs w:val="22"/>
          <w:lang w:val="hu-HU"/>
        </w:rPr>
        <w:t>żarów</w:t>
      </w:r>
      <w:proofErr w:type="spellEnd"/>
      <w:r w:rsidR="00CE1B80">
        <w:rPr>
          <w:szCs w:val="22"/>
          <w:lang w:val="hu-HU"/>
        </w:rPr>
        <w:t xml:space="preserve"> Mazowiecki</w:t>
      </w:r>
    </w:p>
    <w:p w14:paraId="6E365B16" w14:textId="77777777" w:rsidR="00CD01BC" w:rsidRPr="00E76026" w:rsidRDefault="00CE1B80" w:rsidP="00A83D79">
      <w:pPr>
        <w:pStyle w:val="Nincstrkz"/>
      </w:pPr>
      <w:r>
        <w:t>Lengyelország</w:t>
      </w:r>
      <w:bookmarkEnd w:id="8"/>
    </w:p>
    <w:p w14:paraId="36513D45" w14:textId="77777777" w:rsidR="00ED0A44" w:rsidRDefault="00ED0A44" w:rsidP="00A83D79">
      <w:pPr>
        <w:pStyle w:val="Nincstrkz"/>
      </w:pPr>
    </w:p>
    <w:p w14:paraId="65A85E8D" w14:textId="77777777" w:rsidR="00154858" w:rsidRPr="00E76026" w:rsidRDefault="00154858" w:rsidP="00A83D79">
      <w:pPr>
        <w:pStyle w:val="Nincstrkz"/>
      </w:pPr>
    </w:p>
    <w:p w14:paraId="074022F0" w14:textId="77777777" w:rsidR="00607B7D" w:rsidRPr="00E76026" w:rsidRDefault="00607B7D" w:rsidP="00A83D79">
      <w:pPr>
        <w:pStyle w:val="Nincstrkz"/>
        <w:tabs>
          <w:tab w:val="left" w:pos="567"/>
        </w:tabs>
        <w:rPr>
          <w:b/>
        </w:rPr>
      </w:pPr>
      <w:r w:rsidRPr="00E76026">
        <w:rPr>
          <w:b/>
        </w:rPr>
        <w:t>8.</w:t>
      </w:r>
      <w:r w:rsidR="00F15205" w:rsidRPr="00E76026">
        <w:rPr>
          <w:b/>
        </w:rPr>
        <w:tab/>
      </w:r>
      <w:r w:rsidRPr="00E76026">
        <w:rPr>
          <w:b/>
        </w:rPr>
        <w:t>A FORGALOMBA HOZATALI ENGEDÉLY SZÁMA</w:t>
      </w:r>
      <w:r w:rsidR="00154858">
        <w:rPr>
          <w:b/>
        </w:rPr>
        <w:t>(I)</w:t>
      </w:r>
    </w:p>
    <w:p w14:paraId="42891140" w14:textId="77777777" w:rsidR="00F15205" w:rsidRPr="00E76026" w:rsidRDefault="00F15205" w:rsidP="00A83D79">
      <w:pPr>
        <w:pStyle w:val="Nincstrkz"/>
      </w:pPr>
    </w:p>
    <w:p w14:paraId="1F67A9B5" w14:textId="77777777" w:rsidR="00CF16DB" w:rsidRPr="006C7F86" w:rsidRDefault="00CF16DB" w:rsidP="00CF16DB">
      <w:pPr>
        <w:pStyle w:val="Nincstrkz"/>
        <w:rPr>
          <w:i/>
        </w:rPr>
      </w:pPr>
      <w:proofErr w:type="spellStart"/>
      <w:r w:rsidRPr="006C7F86">
        <w:rPr>
          <w:i/>
        </w:rPr>
        <w:t>Sunitinib</w:t>
      </w:r>
      <w:proofErr w:type="spellEnd"/>
      <w:r w:rsidRPr="006C7F86">
        <w:rPr>
          <w:i/>
        </w:rPr>
        <w:t xml:space="preserve"> </w:t>
      </w:r>
      <w:proofErr w:type="spellStart"/>
      <w:r w:rsidRPr="006C7F86">
        <w:rPr>
          <w:i/>
        </w:rPr>
        <w:t>Vipharm</w:t>
      </w:r>
      <w:proofErr w:type="spellEnd"/>
      <w:r w:rsidRPr="006C7F86">
        <w:rPr>
          <w:i/>
        </w:rPr>
        <w:t xml:space="preserve"> 12,5 mg kemény kapszula</w:t>
      </w:r>
    </w:p>
    <w:p w14:paraId="66E635FB" w14:textId="77777777" w:rsidR="00CF16DB" w:rsidRDefault="00CF16DB" w:rsidP="00CF16DB">
      <w:pPr>
        <w:pStyle w:val="Nincstrkz"/>
        <w:tabs>
          <w:tab w:val="left" w:pos="2552"/>
          <w:tab w:val="left" w:pos="3686"/>
        </w:tabs>
      </w:pPr>
      <w:r>
        <w:t>OGYI-T-</w:t>
      </w:r>
      <w:r w:rsidR="0055138E">
        <w:t>24138</w:t>
      </w:r>
      <w:r>
        <w:t>/01</w:t>
      </w:r>
      <w:r>
        <w:tab/>
        <w:t>30×</w:t>
      </w:r>
      <w:r>
        <w:tab/>
        <w:t xml:space="preserve">HDPE </w:t>
      </w:r>
      <w:r w:rsidR="0055138E">
        <w:t>tabletta</w:t>
      </w:r>
      <w:r>
        <w:t>tartály</w:t>
      </w:r>
    </w:p>
    <w:p w14:paraId="28B1C4FD" w14:textId="77777777" w:rsidR="00CF16DB" w:rsidRDefault="00CF16DB" w:rsidP="00CF16DB">
      <w:pPr>
        <w:pStyle w:val="Nincstrkz"/>
        <w:rPr>
          <w:i/>
        </w:rPr>
      </w:pPr>
    </w:p>
    <w:p w14:paraId="46DED97A" w14:textId="77777777" w:rsidR="00CF16DB" w:rsidRPr="006C7F86" w:rsidRDefault="00CF16DB" w:rsidP="00CF16DB">
      <w:pPr>
        <w:pStyle w:val="Nincstrkz"/>
        <w:rPr>
          <w:i/>
        </w:rPr>
      </w:pPr>
      <w:proofErr w:type="spellStart"/>
      <w:r w:rsidRPr="006C7F86">
        <w:rPr>
          <w:i/>
        </w:rPr>
        <w:t>Sunitinib</w:t>
      </w:r>
      <w:proofErr w:type="spellEnd"/>
      <w:r w:rsidRPr="006C7F86">
        <w:rPr>
          <w:i/>
        </w:rPr>
        <w:t xml:space="preserve"> </w:t>
      </w:r>
      <w:proofErr w:type="spellStart"/>
      <w:r w:rsidRPr="006C7F86">
        <w:rPr>
          <w:i/>
        </w:rPr>
        <w:t>Vipharm</w:t>
      </w:r>
      <w:proofErr w:type="spellEnd"/>
      <w:r w:rsidRPr="006C7F86" w:rsidDel="000408F5">
        <w:rPr>
          <w:i/>
        </w:rPr>
        <w:t xml:space="preserve"> </w:t>
      </w:r>
      <w:r w:rsidRPr="006C7F86">
        <w:rPr>
          <w:i/>
        </w:rPr>
        <w:t>25 mg kemény kapszula</w:t>
      </w:r>
    </w:p>
    <w:p w14:paraId="6E4A06AB" w14:textId="77777777" w:rsidR="00CF16DB" w:rsidRDefault="00CF16DB" w:rsidP="00CF16DB">
      <w:pPr>
        <w:pStyle w:val="Nincstrkz"/>
        <w:tabs>
          <w:tab w:val="left" w:pos="2552"/>
          <w:tab w:val="left" w:pos="3686"/>
        </w:tabs>
      </w:pPr>
      <w:r>
        <w:t>OGYI-T-</w:t>
      </w:r>
      <w:r w:rsidR="0055138E">
        <w:t>24138</w:t>
      </w:r>
      <w:r>
        <w:t>/02</w:t>
      </w:r>
      <w:r>
        <w:tab/>
        <w:t>30×</w:t>
      </w:r>
      <w:r>
        <w:tab/>
        <w:t xml:space="preserve">HDPE </w:t>
      </w:r>
      <w:r w:rsidR="0055138E">
        <w:t>tabletta</w:t>
      </w:r>
      <w:r>
        <w:t>tartály</w:t>
      </w:r>
    </w:p>
    <w:p w14:paraId="28EEB6CC" w14:textId="77777777" w:rsidR="00CF16DB" w:rsidRDefault="00CF16DB" w:rsidP="00CF16DB">
      <w:pPr>
        <w:pStyle w:val="Nincstrkz"/>
        <w:rPr>
          <w:i/>
        </w:rPr>
      </w:pPr>
    </w:p>
    <w:p w14:paraId="68E78081" w14:textId="77777777" w:rsidR="00CF16DB" w:rsidRPr="006C7F86" w:rsidRDefault="00CF16DB" w:rsidP="00CF16DB">
      <w:pPr>
        <w:pStyle w:val="Nincstrkz"/>
        <w:rPr>
          <w:i/>
        </w:rPr>
      </w:pPr>
      <w:proofErr w:type="spellStart"/>
      <w:r w:rsidRPr="006C7F86">
        <w:rPr>
          <w:i/>
        </w:rPr>
        <w:lastRenderedPageBreak/>
        <w:t>Sunitinib</w:t>
      </w:r>
      <w:proofErr w:type="spellEnd"/>
      <w:r w:rsidRPr="006C7F86">
        <w:rPr>
          <w:i/>
        </w:rPr>
        <w:t xml:space="preserve"> </w:t>
      </w:r>
      <w:proofErr w:type="spellStart"/>
      <w:r w:rsidRPr="006C7F86">
        <w:rPr>
          <w:i/>
        </w:rPr>
        <w:t>Vipharm</w:t>
      </w:r>
      <w:proofErr w:type="spellEnd"/>
      <w:r w:rsidRPr="006C7F86" w:rsidDel="000408F5">
        <w:rPr>
          <w:i/>
        </w:rPr>
        <w:t xml:space="preserve"> </w:t>
      </w:r>
      <w:r w:rsidRPr="006C7F86">
        <w:rPr>
          <w:i/>
        </w:rPr>
        <w:t>50 mg kemény kapszula</w:t>
      </w:r>
    </w:p>
    <w:p w14:paraId="1439D13F" w14:textId="77777777" w:rsidR="00CF16DB" w:rsidRDefault="00CF16DB" w:rsidP="00CF16DB">
      <w:pPr>
        <w:pStyle w:val="Nincstrkz"/>
        <w:tabs>
          <w:tab w:val="left" w:pos="2552"/>
          <w:tab w:val="left" w:pos="3686"/>
        </w:tabs>
      </w:pPr>
      <w:r>
        <w:t>OGYI-T-</w:t>
      </w:r>
      <w:r w:rsidR="0055138E">
        <w:t>24138</w:t>
      </w:r>
      <w:r>
        <w:t>/03</w:t>
      </w:r>
      <w:r>
        <w:tab/>
        <w:t>30×</w:t>
      </w:r>
      <w:r>
        <w:tab/>
        <w:t xml:space="preserve">HDPE </w:t>
      </w:r>
      <w:r w:rsidR="0055138E">
        <w:t>tabletta</w:t>
      </w:r>
      <w:r>
        <w:t>tartály</w:t>
      </w:r>
    </w:p>
    <w:p w14:paraId="091D2572" w14:textId="77777777" w:rsidR="00154858" w:rsidRDefault="00154858" w:rsidP="00154858">
      <w:pPr>
        <w:pStyle w:val="Nincstrkz"/>
        <w:tabs>
          <w:tab w:val="left" w:pos="2552"/>
          <w:tab w:val="left" w:pos="3686"/>
        </w:tabs>
      </w:pPr>
    </w:p>
    <w:p w14:paraId="3E324BCC" w14:textId="77777777" w:rsidR="00F15205" w:rsidRPr="00E76026" w:rsidRDefault="00F15205" w:rsidP="00A83D79">
      <w:pPr>
        <w:pStyle w:val="Nincstrkz"/>
      </w:pPr>
    </w:p>
    <w:p w14:paraId="2A92B298" w14:textId="77777777" w:rsidR="00F15205" w:rsidRPr="00E76026" w:rsidRDefault="00607B7D" w:rsidP="006C7F86">
      <w:pPr>
        <w:pStyle w:val="Nincstrkz"/>
        <w:keepNext/>
        <w:tabs>
          <w:tab w:val="left" w:pos="567"/>
        </w:tabs>
        <w:ind w:left="567" w:hanging="567"/>
        <w:rPr>
          <w:b/>
        </w:rPr>
      </w:pPr>
      <w:r w:rsidRPr="00E76026">
        <w:rPr>
          <w:b/>
        </w:rPr>
        <w:t>9.</w:t>
      </w:r>
      <w:r w:rsidR="00F15205" w:rsidRPr="00E76026">
        <w:rPr>
          <w:b/>
        </w:rPr>
        <w:tab/>
      </w:r>
      <w:r w:rsidRPr="00E76026">
        <w:rPr>
          <w:b/>
        </w:rPr>
        <w:t xml:space="preserve">A FORGALOMBA HOZATALI ENGEDÉLY ELSŐ KIADÁSÁNAK/ MEGÚJÍTÁSÁNAK DÁTUMA </w:t>
      </w:r>
    </w:p>
    <w:p w14:paraId="58DA30C2" w14:textId="77777777" w:rsidR="00F15205" w:rsidRPr="00E76026" w:rsidRDefault="00F15205" w:rsidP="006C7F86">
      <w:pPr>
        <w:pStyle w:val="Nincstrkz"/>
        <w:keepNext/>
      </w:pPr>
    </w:p>
    <w:p w14:paraId="458D5D84" w14:textId="77777777" w:rsidR="006E543A" w:rsidRPr="00E76026" w:rsidRDefault="00607B7D" w:rsidP="006C7F86">
      <w:pPr>
        <w:pStyle w:val="Nincstrkz"/>
        <w:keepNext/>
      </w:pPr>
      <w:r w:rsidRPr="00E76026">
        <w:t>A forgalomba hozatali engedély első kiadásának dátuma:</w:t>
      </w:r>
      <w:r w:rsidR="0055138E">
        <w:t xml:space="preserve"> 2022. október 12.</w:t>
      </w:r>
    </w:p>
    <w:p w14:paraId="5B495F07" w14:textId="77777777" w:rsidR="00F15205" w:rsidRPr="00E76026" w:rsidRDefault="00F15205" w:rsidP="00A83D79">
      <w:pPr>
        <w:pStyle w:val="Nincstrkz"/>
      </w:pPr>
    </w:p>
    <w:p w14:paraId="28CF73B9" w14:textId="77777777" w:rsidR="00F15205" w:rsidRPr="00E76026" w:rsidRDefault="00F15205" w:rsidP="00A83D79">
      <w:pPr>
        <w:pStyle w:val="Nincstrkz"/>
      </w:pPr>
    </w:p>
    <w:p w14:paraId="3997546D" w14:textId="77777777" w:rsidR="00F15205" w:rsidRPr="00E76026" w:rsidRDefault="00607B7D" w:rsidP="00A83D79">
      <w:pPr>
        <w:pStyle w:val="Nincstrkz"/>
        <w:tabs>
          <w:tab w:val="left" w:pos="567"/>
        </w:tabs>
      </w:pPr>
      <w:r w:rsidRPr="00E76026">
        <w:rPr>
          <w:b/>
        </w:rPr>
        <w:t>10.</w:t>
      </w:r>
      <w:r w:rsidR="00F15205" w:rsidRPr="00E76026">
        <w:rPr>
          <w:b/>
        </w:rPr>
        <w:tab/>
      </w:r>
      <w:r w:rsidRPr="00E76026">
        <w:rPr>
          <w:b/>
        </w:rPr>
        <w:t>A SZÖVEG ELLENŐRZÉSÉNEK DÁTUMA</w:t>
      </w:r>
      <w:r w:rsidRPr="00E76026">
        <w:t xml:space="preserve"> </w:t>
      </w:r>
    </w:p>
    <w:p w14:paraId="0503DEC8" w14:textId="233D2EA8" w:rsidR="00960557" w:rsidRPr="00E76026" w:rsidRDefault="00960557" w:rsidP="00A83D79">
      <w:pPr>
        <w:pStyle w:val="Nincstrkz"/>
      </w:pPr>
    </w:p>
    <w:p w14:paraId="00864D91" w14:textId="4099D84D" w:rsidR="00607B7D" w:rsidRPr="00E76026" w:rsidRDefault="0041602E" w:rsidP="00A83D79">
      <w:pPr>
        <w:pStyle w:val="Nincstrkz"/>
      </w:pPr>
      <w:r>
        <w:t>2026. április 24.</w:t>
      </w:r>
    </w:p>
    <w:sectPr w:rsidR="00607B7D" w:rsidRPr="00E76026" w:rsidSect="00E106E8">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083A7" w14:textId="77777777" w:rsidR="004B2780" w:rsidRDefault="004B2780" w:rsidP="00ED0A44">
      <w:pPr>
        <w:spacing w:line="240" w:lineRule="auto"/>
      </w:pPr>
      <w:r>
        <w:separator/>
      </w:r>
    </w:p>
  </w:endnote>
  <w:endnote w:type="continuationSeparator" w:id="0">
    <w:p w14:paraId="744D37F3" w14:textId="77777777" w:rsidR="004B2780" w:rsidRDefault="004B2780" w:rsidP="00ED0A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8000" w14:textId="77777777" w:rsidR="00F13949" w:rsidRPr="00E106E8" w:rsidRDefault="00F13949" w:rsidP="00E106E8">
    <w:pPr>
      <w:pStyle w:val="llb"/>
      <w:spacing w:line="240" w:lineRule="auto"/>
      <w:rPr>
        <w:color w:val="auto"/>
        <w:sz w:val="18"/>
        <w:szCs w:val="18"/>
        <w:u w:val="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9651B" w14:textId="3FF3A175" w:rsidR="003F3EB6" w:rsidRDefault="003F3EB6" w:rsidP="00BD5427">
    <w:pPr>
      <w:pStyle w:val="llb"/>
      <w:spacing w:line="240" w:lineRule="auto"/>
      <w:rPr>
        <w:color w:val="auto"/>
        <w:sz w:val="18"/>
        <w:szCs w:val="18"/>
        <w:u w:val="none"/>
        <w:lang w:val="hu-HU"/>
      </w:rPr>
    </w:pPr>
    <w:r w:rsidRPr="003F3EB6">
      <w:rPr>
        <w:color w:val="auto"/>
        <w:sz w:val="18"/>
        <w:szCs w:val="18"/>
        <w:u w:val="none"/>
        <w:lang w:val="hu-HU"/>
      </w:rPr>
      <w:t>NNGYK/ETGY/22930/2025</w:t>
    </w:r>
  </w:p>
  <w:p w14:paraId="51DA3E8E" w14:textId="1F77333C" w:rsidR="003F3EB6" w:rsidRDefault="003F3EB6" w:rsidP="00BD5427">
    <w:pPr>
      <w:pStyle w:val="llb"/>
      <w:spacing w:line="240" w:lineRule="auto"/>
      <w:rPr>
        <w:color w:val="auto"/>
        <w:sz w:val="18"/>
        <w:szCs w:val="18"/>
        <w:u w:val="none"/>
        <w:lang w:val="hu-HU"/>
      </w:rPr>
    </w:pPr>
    <w:r w:rsidRPr="003F3EB6">
      <w:rPr>
        <w:color w:val="auto"/>
        <w:sz w:val="18"/>
        <w:szCs w:val="18"/>
        <w:u w:val="none"/>
        <w:lang w:val="hu-HU"/>
      </w:rPr>
      <w:t>NNGYK/ETGY/2293</w:t>
    </w:r>
    <w:r>
      <w:rPr>
        <w:color w:val="auto"/>
        <w:sz w:val="18"/>
        <w:szCs w:val="18"/>
        <w:u w:val="none"/>
        <w:lang w:val="hu-HU"/>
      </w:rPr>
      <w:t>1</w:t>
    </w:r>
    <w:r w:rsidRPr="003F3EB6">
      <w:rPr>
        <w:color w:val="auto"/>
        <w:sz w:val="18"/>
        <w:szCs w:val="18"/>
        <w:u w:val="none"/>
        <w:lang w:val="hu-HU"/>
      </w:rPr>
      <w:t>/2025</w:t>
    </w:r>
  </w:p>
  <w:p w14:paraId="2106493E" w14:textId="3AEEB0FD" w:rsidR="003F3EB6" w:rsidRDefault="003F3EB6" w:rsidP="00BD5427">
    <w:pPr>
      <w:pStyle w:val="llb"/>
      <w:spacing w:line="240" w:lineRule="auto"/>
      <w:rPr>
        <w:color w:val="auto"/>
        <w:sz w:val="18"/>
        <w:szCs w:val="18"/>
        <w:u w:val="none"/>
        <w:lang w:val="hu-HU"/>
      </w:rPr>
    </w:pPr>
    <w:r w:rsidRPr="003F3EB6">
      <w:rPr>
        <w:color w:val="auto"/>
        <w:sz w:val="18"/>
        <w:szCs w:val="18"/>
        <w:u w:val="none"/>
        <w:lang w:val="hu-HU"/>
      </w:rPr>
      <w:t>NNGYK/ETGY/2293</w:t>
    </w:r>
    <w:r>
      <w:rPr>
        <w:color w:val="auto"/>
        <w:sz w:val="18"/>
        <w:szCs w:val="18"/>
        <w:u w:val="none"/>
        <w:lang w:val="hu-HU"/>
      </w:rPr>
      <w:t>3</w:t>
    </w:r>
    <w:r w:rsidRPr="003F3EB6">
      <w:rPr>
        <w:color w:val="auto"/>
        <w:sz w:val="18"/>
        <w:szCs w:val="18"/>
        <w:u w:val="none"/>
        <w:lang w:val="hu-HU"/>
      </w:rPr>
      <w:t>/2025</w:t>
    </w:r>
  </w:p>
  <w:p w14:paraId="69C46C3E" w14:textId="77777777" w:rsidR="00F13949" w:rsidRPr="006F0E34" w:rsidRDefault="00F13949" w:rsidP="00BD5427">
    <w:pPr>
      <w:pStyle w:val="llb"/>
      <w:spacing w:line="240" w:lineRule="auto"/>
      <w:rPr>
        <w:color w:val="auto"/>
        <w:sz w:val="18"/>
        <w:szCs w:val="18"/>
        <w:u w:val="none"/>
        <w:lang w:val="hu-H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786E2" w14:textId="77777777" w:rsidR="004B2780" w:rsidRDefault="004B2780" w:rsidP="00ED0A44">
      <w:pPr>
        <w:spacing w:line="240" w:lineRule="auto"/>
      </w:pPr>
      <w:r>
        <w:separator/>
      </w:r>
    </w:p>
  </w:footnote>
  <w:footnote w:type="continuationSeparator" w:id="0">
    <w:p w14:paraId="690CB1C1" w14:textId="77777777" w:rsidR="004B2780" w:rsidRDefault="004B2780" w:rsidP="00ED0A4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53B1" w14:textId="77777777" w:rsidR="00F13949" w:rsidRPr="00E106E8" w:rsidRDefault="00F13949" w:rsidP="00E106E8">
    <w:pPr>
      <w:pStyle w:val="lfej"/>
      <w:jc w:val="center"/>
      <w:rPr>
        <w:sz w:val="18"/>
        <w:szCs w:val="18"/>
      </w:rPr>
    </w:pPr>
    <w:r w:rsidRPr="00E106E8">
      <w:rPr>
        <w:sz w:val="18"/>
        <w:szCs w:val="18"/>
      </w:rPr>
      <w:fldChar w:fldCharType="begin"/>
    </w:r>
    <w:r w:rsidRPr="00E106E8">
      <w:rPr>
        <w:sz w:val="18"/>
        <w:szCs w:val="18"/>
      </w:rPr>
      <w:instrText>PAGE   \* MERGEFORMAT</w:instrText>
    </w:r>
    <w:r w:rsidRPr="00E106E8">
      <w:rPr>
        <w:sz w:val="18"/>
        <w:szCs w:val="18"/>
      </w:rPr>
      <w:fldChar w:fldCharType="separate"/>
    </w:r>
    <w:r w:rsidR="00F75904" w:rsidRPr="00F75904">
      <w:rPr>
        <w:noProof/>
        <w:sz w:val="18"/>
        <w:szCs w:val="18"/>
        <w:lang w:val="hu-HU"/>
      </w:rPr>
      <w:t>20</w:t>
    </w:r>
    <w:r w:rsidRPr="00E106E8">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D652E"/>
    <w:multiLevelType w:val="hybridMultilevel"/>
    <w:tmpl w:val="A896146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3600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revisionView w:formatting="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B7D"/>
    <w:rsid w:val="0000070D"/>
    <w:rsid w:val="00015558"/>
    <w:rsid w:val="0002029D"/>
    <w:rsid w:val="0002130B"/>
    <w:rsid w:val="00027518"/>
    <w:rsid w:val="000303F3"/>
    <w:rsid w:val="00031108"/>
    <w:rsid w:val="00032047"/>
    <w:rsid w:val="000343D4"/>
    <w:rsid w:val="000351D7"/>
    <w:rsid w:val="00036091"/>
    <w:rsid w:val="00036782"/>
    <w:rsid w:val="00037290"/>
    <w:rsid w:val="000408F5"/>
    <w:rsid w:val="0004386A"/>
    <w:rsid w:val="0004545A"/>
    <w:rsid w:val="00045597"/>
    <w:rsid w:val="00045B74"/>
    <w:rsid w:val="000463B6"/>
    <w:rsid w:val="00047E0C"/>
    <w:rsid w:val="000507BB"/>
    <w:rsid w:val="00051849"/>
    <w:rsid w:val="00051B77"/>
    <w:rsid w:val="00052292"/>
    <w:rsid w:val="000526B1"/>
    <w:rsid w:val="00055784"/>
    <w:rsid w:val="0005623D"/>
    <w:rsid w:val="00060112"/>
    <w:rsid w:val="000606BA"/>
    <w:rsid w:val="00060939"/>
    <w:rsid w:val="000626CA"/>
    <w:rsid w:val="000628E0"/>
    <w:rsid w:val="00062FB3"/>
    <w:rsid w:val="00063104"/>
    <w:rsid w:val="000631C3"/>
    <w:rsid w:val="0006455D"/>
    <w:rsid w:val="0007226A"/>
    <w:rsid w:val="00077E18"/>
    <w:rsid w:val="00080213"/>
    <w:rsid w:val="0008450C"/>
    <w:rsid w:val="00084DA8"/>
    <w:rsid w:val="000865E1"/>
    <w:rsid w:val="0009455D"/>
    <w:rsid w:val="00096328"/>
    <w:rsid w:val="00097703"/>
    <w:rsid w:val="000A0A74"/>
    <w:rsid w:val="000A380F"/>
    <w:rsid w:val="000A477E"/>
    <w:rsid w:val="000B198A"/>
    <w:rsid w:val="000B6CF4"/>
    <w:rsid w:val="000C0C4E"/>
    <w:rsid w:val="000C19CC"/>
    <w:rsid w:val="000C392F"/>
    <w:rsid w:val="000C57C1"/>
    <w:rsid w:val="000C6A50"/>
    <w:rsid w:val="000D319F"/>
    <w:rsid w:val="000D3D9E"/>
    <w:rsid w:val="000E074E"/>
    <w:rsid w:val="000E4D15"/>
    <w:rsid w:val="000E6676"/>
    <w:rsid w:val="000F01DE"/>
    <w:rsid w:val="000F292C"/>
    <w:rsid w:val="000F65D3"/>
    <w:rsid w:val="000F6D1B"/>
    <w:rsid w:val="000F7B84"/>
    <w:rsid w:val="00100705"/>
    <w:rsid w:val="00107445"/>
    <w:rsid w:val="00107987"/>
    <w:rsid w:val="00107A1A"/>
    <w:rsid w:val="001127D3"/>
    <w:rsid w:val="00120355"/>
    <w:rsid w:val="00120FA6"/>
    <w:rsid w:val="00123C65"/>
    <w:rsid w:val="00127526"/>
    <w:rsid w:val="001342B0"/>
    <w:rsid w:val="00136208"/>
    <w:rsid w:val="00143233"/>
    <w:rsid w:val="00144B04"/>
    <w:rsid w:val="00145839"/>
    <w:rsid w:val="00146C56"/>
    <w:rsid w:val="00147F53"/>
    <w:rsid w:val="00151E6C"/>
    <w:rsid w:val="00154858"/>
    <w:rsid w:val="001563D3"/>
    <w:rsid w:val="001603E9"/>
    <w:rsid w:val="00170CFA"/>
    <w:rsid w:val="0017435E"/>
    <w:rsid w:val="00174AE3"/>
    <w:rsid w:val="001800E1"/>
    <w:rsid w:val="00180F5F"/>
    <w:rsid w:val="0018112C"/>
    <w:rsid w:val="0018295F"/>
    <w:rsid w:val="0018300A"/>
    <w:rsid w:val="0018304B"/>
    <w:rsid w:val="0018382A"/>
    <w:rsid w:val="0018741B"/>
    <w:rsid w:val="001927F5"/>
    <w:rsid w:val="001930EF"/>
    <w:rsid w:val="00195998"/>
    <w:rsid w:val="001B7681"/>
    <w:rsid w:val="001C1308"/>
    <w:rsid w:val="001C231D"/>
    <w:rsid w:val="001C2A04"/>
    <w:rsid w:val="001C2C80"/>
    <w:rsid w:val="001D0669"/>
    <w:rsid w:val="001D1F25"/>
    <w:rsid w:val="001D5017"/>
    <w:rsid w:val="001D7EDD"/>
    <w:rsid w:val="001E22AE"/>
    <w:rsid w:val="001E5BE0"/>
    <w:rsid w:val="001E6800"/>
    <w:rsid w:val="0020143C"/>
    <w:rsid w:val="00206341"/>
    <w:rsid w:val="00211B54"/>
    <w:rsid w:val="00213C2F"/>
    <w:rsid w:val="00216B30"/>
    <w:rsid w:val="00217DD8"/>
    <w:rsid w:val="00221180"/>
    <w:rsid w:val="002238CF"/>
    <w:rsid w:val="002314D2"/>
    <w:rsid w:val="00231B19"/>
    <w:rsid w:val="00237105"/>
    <w:rsid w:val="002403F8"/>
    <w:rsid w:val="002413B7"/>
    <w:rsid w:val="002437DF"/>
    <w:rsid w:val="00243A6D"/>
    <w:rsid w:val="002449D8"/>
    <w:rsid w:val="00244B41"/>
    <w:rsid w:val="00244C4B"/>
    <w:rsid w:val="002450E2"/>
    <w:rsid w:val="00247BEF"/>
    <w:rsid w:val="002518D4"/>
    <w:rsid w:val="00251C44"/>
    <w:rsid w:val="002525B0"/>
    <w:rsid w:val="00252913"/>
    <w:rsid w:val="00253603"/>
    <w:rsid w:val="00253D3B"/>
    <w:rsid w:val="002569B0"/>
    <w:rsid w:val="0026100E"/>
    <w:rsid w:val="002620E4"/>
    <w:rsid w:val="00264361"/>
    <w:rsid w:val="00264C7F"/>
    <w:rsid w:val="00265C1B"/>
    <w:rsid w:val="00266994"/>
    <w:rsid w:val="0026797E"/>
    <w:rsid w:val="00270062"/>
    <w:rsid w:val="00270573"/>
    <w:rsid w:val="00274220"/>
    <w:rsid w:val="00275C24"/>
    <w:rsid w:val="0027673D"/>
    <w:rsid w:val="00276DBF"/>
    <w:rsid w:val="0028449F"/>
    <w:rsid w:val="00284618"/>
    <w:rsid w:val="002848D3"/>
    <w:rsid w:val="002906CC"/>
    <w:rsid w:val="00291AA9"/>
    <w:rsid w:val="00292F09"/>
    <w:rsid w:val="00295791"/>
    <w:rsid w:val="002A61CA"/>
    <w:rsid w:val="002A674E"/>
    <w:rsid w:val="002A7072"/>
    <w:rsid w:val="002B00BA"/>
    <w:rsid w:val="002B0BD1"/>
    <w:rsid w:val="002B1BD0"/>
    <w:rsid w:val="002B4609"/>
    <w:rsid w:val="002B5AB8"/>
    <w:rsid w:val="002B5D37"/>
    <w:rsid w:val="002C3A94"/>
    <w:rsid w:val="002C3C75"/>
    <w:rsid w:val="002C4FC7"/>
    <w:rsid w:val="002C5A60"/>
    <w:rsid w:val="002D3300"/>
    <w:rsid w:val="002D656B"/>
    <w:rsid w:val="002D796F"/>
    <w:rsid w:val="002E0A5B"/>
    <w:rsid w:val="002E2F75"/>
    <w:rsid w:val="002E5605"/>
    <w:rsid w:val="002E7DBB"/>
    <w:rsid w:val="002F3494"/>
    <w:rsid w:val="002F3B6F"/>
    <w:rsid w:val="002F4377"/>
    <w:rsid w:val="002F5D84"/>
    <w:rsid w:val="0030190F"/>
    <w:rsid w:val="00302DAA"/>
    <w:rsid w:val="00303ED8"/>
    <w:rsid w:val="00314B1E"/>
    <w:rsid w:val="00315109"/>
    <w:rsid w:val="00324543"/>
    <w:rsid w:val="00324D8D"/>
    <w:rsid w:val="00325E08"/>
    <w:rsid w:val="00326E5E"/>
    <w:rsid w:val="00330816"/>
    <w:rsid w:val="00330A94"/>
    <w:rsid w:val="0033168A"/>
    <w:rsid w:val="00332331"/>
    <w:rsid w:val="003328A3"/>
    <w:rsid w:val="00333D30"/>
    <w:rsid w:val="00334718"/>
    <w:rsid w:val="00343BBB"/>
    <w:rsid w:val="00346172"/>
    <w:rsid w:val="00347057"/>
    <w:rsid w:val="00347F13"/>
    <w:rsid w:val="0035298B"/>
    <w:rsid w:val="00354102"/>
    <w:rsid w:val="00354C56"/>
    <w:rsid w:val="00356115"/>
    <w:rsid w:val="00362E26"/>
    <w:rsid w:val="00365D7C"/>
    <w:rsid w:val="00366003"/>
    <w:rsid w:val="003733FE"/>
    <w:rsid w:val="003758C8"/>
    <w:rsid w:val="0037752A"/>
    <w:rsid w:val="003810BB"/>
    <w:rsid w:val="00384859"/>
    <w:rsid w:val="003903D7"/>
    <w:rsid w:val="00391041"/>
    <w:rsid w:val="003945BA"/>
    <w:rsid w:val="0039537D"/>
    <w:rsid w:val="003A1872"/>
    <w:rsid w:val="003A19C9"/>
    <w:rsid w:val="003A37B7"/>
    <w:rsid w:val="003A5747"/>
    <w:rsid w:val="003A7994"/>
    <w:rsid w:val="003B11A3"/>
    <w:rsid w:val="003B1AB9"/>
    <w:rsid w:val="003B21CA"/>
    <w:rsid w:val="003B2401"/>
    <w:rsid w:val="003B4D1D"/>
    <w:rsid w:val="003C1152"/>
    <w:rsid w:val="003C2211"/>
    <w:rsid w:val="003C39D0"/>
    <w:rsid w:val="003C7A7E"/>
    <w:rsid w:val="003D75A5"/>
    <w:rsid w:val="003E2A82"/>
    <w:rsid w:val="003E478A"/>
    <w:rsid w:val="003E7B49"/>
    <w:rsid w:val="003F092F"/>
    <w:rsid w:val="003F3EB6"/>
    <w:rsid w:val="0040296A"/>
    <w:rsid w:val="004036E0"/>
    <w:rsid w:val="00403B37"/>
    <w:rsid w:val="00404E20"/>
    <w:rsid w:val="00405D9D"/>
    <w:rsid w:val="004063A0"/>
    <w:rsid w:val="00410DEB"/>
    <w:rsid w:val="00413CD4"/>
    <w:rsid w:val="00415EB4"/>
    <w:rsid w:val="0041602E"/>
    <w:rsid w:val="004164CA"/>
    <w:rsid w:val="004170EE"/>
    <w:rsid w:val="00417771"/>
    <w:rsid w:val="00417B95"/>
    <w:rsid w:val="00427A96"/>
    <w:rsid w:val="004301FD"/>
    <w:rsid w:val="004332FB"/>
    <w:rsid w:val="00433B7D"/>
    <w:rsid w:val="004356E2"/>
    <w:rsid w:val="004365B6"/>
    <w:rsid w:val="00436F01"/>
    <w:rsid w:val="00442A4B"/>
    <w:rsid w:val="00442A92"/>
    <w:rsid w:val="0044366D"/>
    <w:rsid w:val="004438EF"/>
    <w:rsid w:val="00443A30"/>
    <w:rsid w:val="00447C86"/>
    <w:rsid w:val="00453DDA"/>
    <w:rsid w:val="00454A35"/>
    <w:rsid w:val="004613C3"/>
    <w:rsid w:val="00462323"/>
    <w:rsid w:val="00467F80"/>
    <w:rsid w:val="00470787"/>
    <w:rsid w:val="00474EC8"/>
    <w:rsid w:val="0047503C"/>
    <w:rsid w:val="0047525B"/>
    <w:rsid w:val="00477023"/>
    <w:rsid w:val="00477FD6"/>
    <w:rsid w:val="00483617"/>
    <w:rsid w:val="00483E5C"/>
    <w:rsid w:val="00486446"/>
    <w:rsid w:val="00486B5A"/>
    <w:rsid w:val="00487648"/>
    <w:rsid w:val="00494567"/>
    <w:rsid w:val="00495785"/>
    <w:rsid w:val="0049782D"/>
    <w:rsid w:val="004A3A03"/>
    <w:rsid w:val="004A5AA0"/>
    <w:rsid w:val="004B2780"/>
    <w:rsid w:val="004B3061"/>
    <w:rsid w:val="004C1FC5"/>
    <w:rsid w:val="004C25D8"/>
    <w:rsid w:val="004C2DB8"/>
    <w:rsid w:val="004C492C"/>
    <w:rsid w:val="004C4C46"/>
    <w:rsid w:val="004C79CF"/>
    <w:rsid w:val="004D041E"/>
    <w:rsid w:val="004D121C"/>
    <w:rsid w:val="004D2518"/>
    <w:rsid w:val="004D568C"/>
    <w:rsid w:val="004D56B4"/>
    <w:rsid w:val="004D6672"/>
    <w:rsid w:val="004E0491"/>
    <w:rsid w:val="004E28BD"/>
    <w:rsid w:val="004E3249"/>
    <w:rsid w:val="004E79DF"/>
    <w:rsid w:val="004E7A63"/>
    <w:rsid w:val="004F1A83"/>
    <w:rsid w:val="004F49D0"/>
    <w:rsid w:val="004F664B"/>
    <w:rsid w:val="00501F27"/>
    <w:rsid w:val="00502E9D"/>
    <w:rsid w:val="005033F0"/>
    <w:rsid w:val="00503955"/>
    <w:rsid w:val="00503960"/>
    <w:rsid w:val="00503C1E"/>
    <w:rsid w:val="00503F51"/>
    <w:rsid w:val="0050405E"/>
    <w:rsid w:val="005060D9"/>
    <w:rsid w:val="0050730C"/>
    <w:rsid w:val="005104BF"/>
    <w:rsid w:val="00510FB7"/>
    <w:rsid w:val="005127E0"/>
    <w:rsid w:val="005142C3"/>
    <w:rsid w:val="00520395"/>
    <w:rsid w:val="005241A9"/>
    <w:rsid w:val="0052498E"/>
    <w:rsid w:val="00526FB1"/>
    <w:rsid w:val="00530E70"/>
    <w:rsid w:val="00536F84"/>
    <w:rsid w:val="00537095"/>
    <w:rsid w:val="00541437"/>
    <w:rsid w:val="005438A8"/>
    <w:rsid w:val="00547154"/>
    <w:rsid w:val="00547C79"/>
    <w:rsid w:val="0055138E"/>
    <w:rsid w:val="00551ADB"/>
    <w:rsid w:val="00553FA4"/>
    <w:rsid w:val="00555839"/>
    <w:rsid w:val="005558F7"/>
    <w:rsid w:val="00561B48"/>
    <w:rsid w:val="00562214"/>
    <w:rsid w:val="0056467F"/>
    <w:rsid w:val="00567597"/>
    <w:rsid w:val="00572C05"/>
    <w:rsid w:val="005738B4"/>
    <w:rsid w:val="005741CE"/>
    <w:rsid w:val="00575978"/>
    <w:rsid w:val="00582F54"/>
    <w:rsid w:val="00584A23"/>
    <w:rsid w:val="00587E26"/>
    <w:rsid w:val="00590C62"/>
    <w:rsid w:val="00592AF9"/>
    <w:rsid w:val="005A5491"/>
    <w:rsid w:val="005A5A70"/>
    <w:rsid w:val="005A63C0"/>
    <w:rsid w:val="005B24DA"/>
    <w:rsid w:val="005B29CE"/>
    <w:rsid w:val="005B2A71"/>
    <w:rsid w:val="005B3EAD"/>
    <w:rsid w:val="005B592A"/>
    <w:rsid w:val="005B5ABF"/>
    <w:rsid w:val="005B6058"/>
    <w:rsid w:val="005B7777"/>
    <w:rsid w:val="005B7837"/>
    <w:rsid w:val="005B7FDA"/>
    <w:rsid w:val="005C0C17"/>
    <w:rsid w:val="005C2855"/>
    <w:rsid w:val="005C38B5"/>
    <w:rsid w:val="005C498E"/>
    <w:rsid w:val="005C5323"/>
    <w:rsid w:val="005C53C6"/>
    <w:rsid w:val="005D094B"/>
    <w:rsid w:val="005D0B96"/>
    <w:rsid w:val="005D1873"/>
    <w:rsid w:val="005D29ED"/>
    <w:rsid w:val="005D385C"/>
    <w:rsid w:val="005D637F"/>
    <w:rsid w:val="005D6696"/>
    <w:rsid w:val="005D6B20"/>
    <w:rsid w:val="005E4D7A"/>
    <w:rsid w:val="005E4F51"/>
    <w:rsid w:val="005F03D3"/>
    <w:rsid w:val="005F1212"/>
    <w:rsid w:val="005F126D"/>
    <w:rsid w:val="005F77F4"/>
    <w:rsid w:val="00600AAF"/>
    <w:rsid w:val="00601BAF"/>
    <w:rsid w:val="006020CD"/>
    <w:rsid w:val="00607B7D"/>
    <w:rsid w:val="006110A9"/>
    <w:rsid w:val="0061145E"/>
    <w:rsid w:val="00621CEC"/>
    <w:rsid w:val="0062387B"/>
    <w:rsid w:val="006269E2"/>
    <w:rsid w:val="00632DAB"/>
    <w:rsid w:val="00637DC5"/>
    <w:rsid w:val="006424E1"/>
    <w:rsid w:val="006447C4"/>
    <w:rsid w:val="00645F4F"/>
    <w:rsid w:val="00655925"/>
    <w:rsid w:val="0065700D"/>
    <w:rsid w:val="00657B00"/>
    <w:rsid w:val="00661B10"/>
    <w:rsid w:val="00667091"/>
    <w:rsid w:val="0067158D"/>
    <w:rsid w:val="00672A48"/>
    <w:rsid w:val="00673F2E"/>
    <w:rsid w:val="00677761"/>
    <w:rsid w:val="00677B16"/>
    <w:rsid w:val="00685E01"/>
    <w:rsid w:val="0068699C"/>
    <w:rsid w:val="00691BE7"/>
    <w:rsid w:val="006A1B57"/>
    <w:rsid w:val="006A5DCB"/>
    <w:rsid w:val="006A613E"/>
    <w:rsid w:val="006B2213"/>
    <w:rsid w:val="006B3DA7"/>
    <w:rsid w:val="006B6F26"/>
    <w:rsid w:val="006B6F57"/>
    <w:rsid w:val="006B71D5"/>
    <w:rsid w:val="006B71EE"/>
    <w:rsid w:val="006C04BA"/>
    <w:rsid w:val="006C056A"/>
    <w:rsid w:val="006C115E"/>
    <w:rsid w:val="006C242C"/>
    <w:rsid w:val="006C445E"/>
    <w:rsid w:val="006C4CDA"/>
    <w:rsid w:val="006C51AD"/>
    <w:rsid w:val="006C6FF5"/>
    <w:rsid w:val="006C7F86"/>
    <w:rsid w:val="006D1CA2"/>
    <w:rsid w:val="006D34CE"/>
    <w:rsid w:val="006E31BE"/>
    <w:rsid w:val="006E543A"/>
    <w:rsid w:val="006E64AA"/>
    <w:rsid w:val="006E79F9"/>
    <w:rsid w:val="006F0E34"/>
    <w:rsid w:val="006F1222"/>
    <w:rsid w:val="006F3987"/>
    <w:rsid w:val="006F3B36"/>
    <w:rsid w:val="006F661C"/>
    <w:rsid w:val="0070629A"/>
    <w:rsid w:val="0070659E"/>
    <w:rsid w:val="007120A4"/>
    <w:rsid w:val="00713A84"/>
    <w:rsid w:val="007142AF"/>
    <w:rsid w:val="007153A8"/>
    <w:rsid w:val="0071750C"/>
    <w:rsid w:val="007210B7"/>
    <w:rsid w:val="007230BD"/>
    <w:rsid w:val="007238A0"/>
    <w:rsid w:val="0073289A"/>
    <w:rsid w:val="007376D3"/>
    <w:rsid w:val="00740F51"/>
    <w:rsid w:val="00743A06"/>
    <w:rsid w:val="00754222"/>
    <w:rsid w:val="00754B0F"/>
    <w:rsid w:val="00755E27"/>
    <w:rsid w:val="00755FFB"/>
    <w:rsid w:val="007568F5"/>
    <w:rsid w:val="00761ACB"/>
    <w:rsid w:val="00764D3D"/>
    <w:rsid w:val="00765622"/>
    <w:rsid w:val="00771887"/>
    <w:rsid w:val="00782C40"/>
    <w:rsid w:val="00785C45"/>
    <w:rsid w:val="00785E00"/>
    <w:rsid w:val="007871E0"/>
    <w:rsid w:val="0079073F"/>
    <w:rsid w:val="00794FD9"/>
    <w:rsid w:val="0079518B"/>
    <w:rsid w:val="00797026"/>
    <w:rsid w:val="007A248A"/>
    <w:rsid w:val="007A6CD8"/>
    <w:rsid w:val="007A77A0"/>
    <w:rsid w:val="007A7CE9"/>
    <w:rsid w:val="007B04EB"/>
    <w:rsid w:val="007B0F43"/>
    <w:rsid w:val="007B3491"/>
    <w:rsid w:val="007B4F54"/>
    <w:rsid w:val="007B5D84"/>
    <w:rsid w:val="007B787F"/>
    <w:rsid w:val="007C0053"/>
    <w:rsid w:val="007C70C8"/>
    <w:rsid w:val="007C7ADD"/>
    <w:rsid w:val="007D251C"/>
    <w:rsid w:val="007D2EF5"/>
    <w:rsid w:val="007D7C11"/>
    <w:rsid w:val="007E469C"/>
    <w:rsid w:val="007E797D"/>
    <w:rsid w:val="007F055A"/>
    <w:rsid w:val="007F2890"/>
    <w:rsid w:val="007F2B2C"/>
    <w:rsid w:val="007F2FFE"/>
    <w:rsid w:val="007F7CD7"/>
    <w:rsid w:val="00800EB4"/>
    <w:rsid w:val="0080705E"/>
    <w:rsid w:val="00810A68"/>
    <w:rsid w:val="00816265"/>
    <w:rsid w:val="00816EEA"/>
    <w:rsid w:val="00820414"/>
    <w:rsid w:val="00822C00"/>
    <w:rsid w:val="00824614"/>
    <w:rsid w:val="00824792"/>
    <w:rsid w:val="008258EC"/>
    <w:rsid w:val="00827FF6"/>
    <w:rsid w:val="0083009D"/>
    <w:rsid w:val="0083017C"/>
    <w:rsid w:val="00833A0F"/>
    <w:rsid w:val="008357E6"/>
    <w:rsid w:val="008361A3"/>
    <w:rsid w:val="00840EE1"/>
    <w:rsid w:val="00841100"/>
    <w:rsid w:val="008418AB"/>
    <w:rsid w:val="008443DE"/>
    <w:rsid w:val="00860122"/>
    <w:rsid w:val="008611D6"/>
    <w:rsid w:val="008620E6"/>
    <w:rsid w:val="008665A6"/>
    <w:rsid w:val="00866FF6"/>
    <w:rsid w:val="00870CF9"/>
    <w:rsid w:val="00871C4C"/>
    <w:rsid w:val="008762CE"/>
    <w:rsid w:val="00877843"/>
    <w:rsid w:val="00881179"/>
    <w:rsid w:val="00886C5A"/>
    <w:rsid w:val="0089030E"/>
    <w:rsid w:val="00890C13"/>
    <w:rsid w:val="0089247E"/>
    <w:rsid w:val="00896E08"/>
    <w:rsid w:val="008A0A30"/>
    <w:rsid w:val="008A0FE8"/>
    <w:rsid w:val="008A15D2"/>
    <w:rsid w:val="008A3874"/>
    <w:rsid w:val="008A6377"/>
    <w:rsid w:val="008B184A"/>
    <w:rsid w:val="008B1F1C"/>
    <w:rsid w:val="008B26B2"/>
    <w:rsid w:val="008B3204"/>
    <w:rsid w:val="008B47B8"/>
    <w:rsid w:val="008C00BC"/>
    <w:rsid w:val="008C0AFA"/>
    <w:rsid w:val="008C184F"/>
    <w:rsid w:val="008C1B54"/>
    <w:rsid w:val="008C2834"/>
    <w:rsid w:val="008C6D7B"/>
    <w:rsid w:val="008D00B5"/>
    <w:rsid w:val="008D3325"/>
    <w:rsid w:val="008D3A06"/>
    <w:rsid w:val="008D43FA"/>
    <w:rsid w:val="008E0BD2"/>
    <w:rsid w:val="008E3120"/>
    <w:rsid w:val="008E45E1"/>
    <w:rsid w:val="008E4AD4"/>
    <w:rsid w:val="008E74C8"/>
    <w:rsid w:val="008F529C"/>
    <w:rsid w:val="008F6662"/>
    <w:rsid w:val="00902925"/>
    <w:rsid w:val="00904A83"/>
    <w:rsid w:val="00906B9E"/>
    <w:rsid w:val="00907024"/>
    <w:rsid w:val="009100E4"/>
    <w:rsid w:val="009228CD"/>
    <w:rsid w:val="0092526D"/>
    <w:rsid w:val="00927D7B"/>
    <w:rsid w:val="009366A3"/>
    <w:rsid w:val="0094076E"/>
    <w:rsid w:val="00941421"/>
    <w:rsid w:val="009421A7"/>
    <w:rsid w:val="00942AA1"/>
    <w:rsid w:val="00942DCC"/>
    <w:rsid w:val="00945470"/>
    <w:rsid w:val="009505F6"/>
    <w:rsid w:val="00952B07"/>
    <w:rsid w:val="00955B0E"/>
    <w:rsid w:val="00960557"/>
    <w:rsid w:val="00960F7E"/>
    <w:rsid w:val="00961AFA"/>
    <w:rsid w:val="00965EB2"/>
    <w:rsid w:val="00966AB6"/>
    <w:rsid w:val="00970742"/>
    <w:rsid w:val="00971685"/>
    <w:rsid w:val="00972AA9"/>
    <w:rsid w:val="00972FE2"/>
    <w:rsid w:val="00973BDC"/>
    <w:rsid w:val="00974773"/>
    <w:rsid w:val="0097591D"/>
    <w:rsid w:val="00980433"/>
    <w:rsid w:val="00984258"/>
    <w:rsid w:val="00985701"/>
    <w:rsid w:val="009857C1"/>
    <w:rsid w:val="0099297F"/>
    <w:rsid w:val="00994E0E"/>
    <w:rsid w:val="00995B32"/>
    <w:rsid w:val="009971F1"/>
    <w:rsid w:val="009A1141"/>
    <w:rsid w:val="009A3EE4"/>
    <w:rsid w:val="009A6251"/>
    <w:rsid w:val="009A7C43"/>
    <w:rsid w:val="009B27AD"/>
    <w:rsid w:val="009B4ED9"/>
    <w:rsid w:val="009B77A0"/>
    <w:rsid w:val="009C10C9"/>
    <w:rsid w:val="009C3EC3"/>
    <w:rsid w:val="009C432E"/>
    <w:rsid w:val="009C4683"/>
    <w:rsid w:val="009C632A"/>
    <w:rsid w:val="009D34FD"/>
    <w:rsid w:val="009D68FE"/>
    <w:rsid w:val="009E227F"/>
    <w:rsid w:val="009E2A92"/>
    <w:rsid w:val="009E31D6"/>
    <w:rsid w:val="009E41E4"/>
    <w:rsid w:val="009F6B44"/>
    <w:rsid w:val="009F6E48"/>
    <w:rsid w:val="00A021B0"/>
    <w:rsid w:val="00A02BDA"/>
    <w:rsid w:val="00A059D8"/>
    <w:rsid w:val="00A14C4F"/>
    <w:rsid w:val="00A14FC0"/>
    <w:rsid w:val="00A15434"/>
    <w:rsid w:val="00A179AD"/>
    <w:rsid w:val="00A17D9D"/>
    <w:rsid w:val="00A22A25"/>
    <w:rsid w:val="00A232FA"/>
    <w:rsid w:val="00A23C4C"/>
    <w:rsid w:val="00A25985"/>
    <w:rsid w:val="00A27903"/>
    <w:rsid w:val="00A3477F"/>
    <w:rsid w:val="00A4078E"/>
    <w:rsid w:val="00A43095"/>
    <w:rsid w:val="00A44DAA"/>
    <w:rsid w:val="00A45ADF"/>
    <w:rsid w:val="00A47761"/>
    <w:rsid w:val="00A51611"/>
    <w:rsid w:val="00A5455B"/>
    <w:rsid w:val="00A6171A"/>
    <w:rsid w:val="00A62283"/>
    <w:rsid w:val="00A62C49"/>
    <w:rsid w:val="00A67DB9"/>
    <w:rsid w:val="00A710F9"/>
    <w:rsid w:val="00A747F7"/>
    <w:rsid w:val="00A74C3B"/>
    <w:rsid w:val="00A778A3"/>
    <w:rsid w:val="00A800BA"/>
    <w:rsid w:val="00A82413"/>
    <w:rsid w:val="00A83640"/>
    <w:rsid w:val="00A83A19"/>
    <w:rsid w:val="00A83D52"/>
    <w:rsid w:val="00A83D79"/>
    <w:rsid w:val="00A86924"/>
    <w:rsid w:val="00A87101"/>
    <w:rsid w:val="00A927C2"/>
    <w:rsid w:val="00A93DE6"/>
    <w:rsid w:val="00A95C5D"/>
    <w:rsid w:val="00A97F70"/>
    <w:rsid w:val="00AA0935"/>
    <w:rsid w:val="00AA309A"/>
    <w:rsid w:val="00AA4183"/>
    <w:rsid w:val="00AB35A6"/>
    <w:rsid w:val="00AB757A"/>
    <w:rsid w:val="00AC0585"/>
    <w:rsid w:val="00AC1C63"/>
    <w:rsid w:val="00AC74AE"/>
    <w:rsid w:val="00AC77DB"/>
    <w:rsid w:val="00AD04A6"/>
    <w:rsid w:val="00AD3357"/>
    <w:rsid w:val="00AE0F29"/>
    <w:rsid w:val="00AE2633"/>
    <w:rsid w:val="00AE471F"/>
    <w:rsid w:val="00AF41E4"/>
    <w:rsid w:val="00AF6348"/>
    <w:rsid w:val="00B035F8"/>
    <w:rsid w:val="00B0501D"/>
    <w:rsid w:val="00B062B7"/>
    <w:rsid w:val="00B119D9"/>
    <w:rsid w:val="00B2029C"/>
    <w:rsid w:val="00B21DB5"/>
    <w:rsid w:val="00B2526C"/>
    <w:rsid w:val="00B25537"/>
    <w:rsid w:val="00B25541"/>
    <w:rsid w:val="00B255BA"/>
    <w:rsid w:val="00B25A86"/>
    <w:rsid w:val="00B2689E"/>
    <w:rsid w:val="00B269BE"/>
    <w:rsid w:val="00B32443"/>
    <w:rsid w:val="00B3345B"/>
    <w:rsid w:val="00B342E7"/>
    <w:rsid w:val="00B34B23"/>
    <w:rsid w:val="00B372C0"/>
    <w:rsid w:val="00B5498A"/>
    <w:rsid w:val="00B54E56"/>
    <w:rsid w:val="00B5531D"/>
    <w:rsid w:val="00B553AF"/>
    <w:rsid w:val="00B57127"/>
    <w:rsid w:val="00B60ECC"/>
    <w:rsid w:val="00B62E25"/>
    <w:rsid w:val="00B63DBE"/>
    <w:rsid w:val="00B64491"/>
    <w:rsid w:val="00B71826"/>
    <w:rsid w:val="00B7451D"/>
    <w:rsid w:val="00B756D3"/>
    <w:rsid w:val="00B81335"/>
    <w:rsid w:val="00B82E36"/>
    <w:rsid w:val="00B82E6A"/>
    <w:rsid w:val="00B84873"/>
    <w:rsid w:val="00B8529D"/>
    <w:rsid w:val="00B85310"/>
    <w:rsid w:val="00B87297"/>
    <w:rsid w:val="00B90C21"/>
    <w:rsid w:val="00B90E2E"/>
    <w:rsid w:val="00B91F3B"/>
    <w:rsid w:val="00B94A77"/>
    <w:rsid w:val="00B97715"/>
    <w:rsid w:val="00BA0FAC"/>
    <w:rsid w:val="00BA1D81"/>
    <w:rsid w:val="00BA2CAA"/>
    <w:rsid w:val="00BA5C83"/>
    <w:rsid w:val="00BA5CF1"/>
    <w:rsid w:val="00BB0FA5"/>
    <w:rsid w:val="00BB1D43"/>
    <w:rsid w:val="00BB2373"/>
    <w:rsid w:val="00BB396C"/>
    <w:rsid w:val="00BB5BF0"/>
    <w:rsid w:val="00BB6F02"/>
    <w:rsid w:val="00BC08F3"/>
    <w:rsid w:val="00BC5246"/>
    <w:rsid w:val="00BC5F2B"/>
    <w:rsid w:val="00BC6A01"/>
    <w:rsid w:val="00BC7B8A"/>
    <w:rsid w:val="00BD5427"/>
    <w:rsid w:val="00BD74A4"/>
    <w:rsid w:val="00BE29DA"/>
    <w:rsid w:val="00BE36B2"/>
    <w:rsid w:val="00BF1D67"/>
    <w:rsid w:val="00BF400B"/>
    <w:rsid w:val="00C06645"/>
    <w:rsid w:val="00C1095E"/>
    <w:rsid w:val="00C16DF7"/>
    <w:rsid w:val="00C22E69"/>
    <w:rsid w:val="00C2345B"/>
    <w:rsid w:val="00C23925"/>
    <w:rsid w:val="00C244C9"/>
    <w:rsid w:val="00C30A17"/>
    <w:rsid w:val="00C34721"/>
    <w:rsid w:val="00C401A0"/>
    <w:rsid w:val="00C402E7"/>
    <w:rsid w:val="00C50437"/>
    <w:rsid w:val="00C53B34"/>
    <w:rsid w:val="00C5744D"/>
    <w:rsid w:val="00C57D10"/>
    <w:rsid w:val="00C62F57"/>
    <w:rsid w:val="00C64997"/>
    <w:rsid w:val="00C661B4"/>
    <w:rsid w:val="00C67EDB"/>
    <w:rsid w:val="00C7124E"/>
    <w:rsid w:val="00C73696"/>
    <w:rsid w:val="00C7711F"/>
    <w:rsid w:val="00C77641"/>
    <w:rsid w:val="00C7776B"/>
    <w:rsid w:val="00C81D02"/>
    <w:rsid w:val="00C82DBC"/>
    <w:rsid w:val="00C84A00"/>
    <w:rsid w:val="00C86FF8"/>
    <w:rsid w:val="00C90BBB"/>
    <w:rsid w:val="00C91898"/>
    <w:rsid w:val="00C93CAA"/>
    <w:rsid w:val="00C95B4E"/>
    <w:rsid w:val="00CA209B"/>
    <w:rsid w:val="00CA5B27"/>
    <w:rsid w:val="00CA6BAC"/>
    <w:rsid w:val="00CA7394"/>
    <w:rsid w:val="00CB08B6"/>
    <w:rsid w:val="00CB1915"/>
    <w:rsid w:val="00CB4385"/>
    <w:rsid w:val="00CB646A"/>
    <w:rsid w:val="00CC06D0"/>
    <w:rsid w:val="00CC4E2D"/>
    <w:rsid w:val="00CD01BC"/>
    <w:rsid w:val="00CD0845"/>
    <w:rsid w:val="00CD419D"/>
    <w:rsid w:val="00CD51FB"/>
    <w:rsid w:val="00CD5933"/>
    <w:rsid w:val="00CD65D2"/>
    <w:rsid w:val="00CD6BBE"/>
    <w:rsid w:val="00CE0C78"/>
    <w:rsid w:val="00CE1B80"/>
    <w:rsid w:val="00CE664C"/>
    <w:rsid w:val="00CE707E"/>
    <w:rsid w:val="00CE78F4"/>
    <w:rsid w:val="00CF16DB"/>
    <w:rsid w:val="00D00708"/>
    <w:rsid w:val="00D05380"/>
    <w:rsid w:val="00D10E22"/>
    <w:rsid w:val="00D11E29"/>
    <w:rsid w:val="00D129E6"/>
    <w:rsid w:val="00D14462"/>
    <w:rsid w:val="00D14D01"/>
    <w:rsid w:val="00D2538A"/>
    <w:rsid w:val="00D30BB5"/>
    <w:rsid w:val="00D31563"/>
    <w:rsid w:val="00D319DA"/>
    <w:rsid w:val="00D327ED"/>
    <w:rsid w:val="00D34CB6"/>
    <w:rsid w:val="00D34F85"/>
    <w:rsid w:val="00D3563C"/>
    <w:rsid w:val="00D3673A"/>
    <w:rsid w:val="00D36F8B"/>
    <w:rsid w:val="00D438E1"/>
    <w:rsid w:val="00D464BD"/>
    <w:rsid w:val="00D47708"/>
    <w:rsid w:val="00D55260"/>
    <w:rsid w:val="00D557D5"/>
    <w:rsid w:val="00D63FB6"/>
    <w:rsid w:val="00D6481F"/>
    <w:rsid w:val="00D72D70"/>
    <w:rsid w:val="00D7427D"/>
    <w:rsid w:val="00D74C70"/>
    <w:rsid w:val="00D74E91"/>
    <w:rsid w:val="00D75444"/>
    <w:rsid w:val="00D8178F"/>
    <w:rsid w:val="00D90232"/>
    <w:rsid w:val="00D97CB1"/>
    <w:rsid w:val="00DA1D93"/>
    <w:rsid w:val="00DA2779"/>
    <w:rsid w:val="00DA628C"/>
    <w:rsid w:val="00DA6C0B"/>
    <w:rsid w:val="00DB04C1"/>
    <w:rsid w:val="00DB1A7D"/>
    <w:rsid w:val="00DB2215"/>
    <w:rsid w:val="00DB254B"/>
    <w:rsid w:val="00DB3D11"/>
    <w:rsid w:val="00DB4B68"/>
    <w:rsid w:val="00DB5028"/>
    <w:rsid w:val="00DB64AC"/>
    <w:rsid w:val="00DC49ED"/>
    <w:rsid w:val="00DD28B5"/>
    <w:rsid w:val="00DD735F"/>
    <w:rsid w:val="00DE04BD"/>
    <w:rsid w:val="00DE08CA"/>
    <w:rsid w:val="00DE3FFE"/>
    <w:rsid w:val="00DE4359"/>
    <w:rsid w:val="00DF1767"/>
    <w:rsid w:val="00DF2787"/>
    <w:rsid w:val="00DF3AFA"/>
    <w:rsid w:val="00DF3DB5"/>
    <w:rsid w:val="00DF457D"/>
    <w:rsid w:val="00DF6B6C"/>
    <w:rsid w:val="00E05801"/>
    <w:rsid w:val="00E05D9F"/>
    <w:rsid w:val="00E060AE"/>
    <w:rsid w:val="00E07616"/>
    <w:rsid w:val="00E078BE"/>
    <w:rsid w:val="00E106E8"/>
    <w:rsid w:val="00E12DAA"/>
    <w:rsid w:val="00E14976"/>
    <w:rsid w:val="00E20768"/>
    <w:rsid w:val="00E40CA3"/>
    <w:rsid w:val="00E436D5"/>
    <w:rsid w:val="00E43904"/>
    <w:rsid w:val="00E43E29"/>
    <w:rsid w:val="00E44C16"/>
    <w:rsid w:val="00E45FB9"/>
    <w:rsid w:val="00E50778"/>
    <w:rsid w:val="00E5304E"/>
    <w:rsid w:val="00E53EB2"/>
    <w:rsid w:val="00E63CE3"/>
    <w:rsid w:val="00E66BD8"/>
    <w:rsid w:val="00E71596"/>
    <w:rsid w:val="00E71FEC"/>
    <w:rsid w:val="00E76026"/>
    <w:rsid w:val="00E779A4"/>
    <w:rsid w:val="00E80BC1"/>
    <w:rsid w:val="00E8564D"/>
    <w:rsid w:val="00E87F81"/>
    <w:rsid w:val="00E91C7C"/>
    <w:rsid w:val="00E91DA7"/>
    <w:rsid w:val="00E92E9A"/>
    <w:rsid w:val="00E96A73"/>
    <w:rsid w:val="00E97BE5"/>
    <w:rsid w:val="00EA0B82"/>
    <w:rsid w:val="00EA46F4"/>
    <w:rsid w:val="00EA4B8A"/>
    <w:rsid w:val="00EA5704"/>
    <w:rsid w:val="00EA6449"/>
    <w:rsid w:val="00EB0712"/>
    <w:rsid w:val="00EB29B3"/>
    <w:rsid w:val="00EB2BFA"/>
    <w:rsid w:val="00EB7F8F"/>
    <w:rsid w:val="00EC16F8"/>
    <w:rsid w:val="00EC7035"/>
    <w:rsid w:val="00ED064B"/>
    <w:rsid w:val="00ED0A44"/>
    <w:rsid w:val="00ED2C32"/>
    <w:rsid w:val="00ED3B8E"/>
    <w:rsid w:val="00ED43CA"/>
    <w:rsid w:val="00ED4517"/>
    <w:rsid w:val="00ED586D"/>
    <w:rsid w:val="00ED700A"/>
    <w:rsid w:val="00EE18EE"/>
    <w:rsid w:val="00EE6324"/>
    <w:rsid w:val="00EF4200"/>
    <w:rsid w:val="00EF474E"/>
    <w:rsid w:val="00EF57A6"/>
    <w:rsid w:val="00EF711C"/>
    <w:rsid w:val="00EF74AC"/>
    <w:rsid w:val="00F0675A"/>
    <w:rsid w:val="00F108CC"/>
    <w:rsid w:val="00F10983"/>
    <w:rsid w:val="00F11787"/>
    <w:rsid w:val="00F122AD"/>
    <w:rsid w:val="00F13949"/>
    <w:rsid w:val="00F15205"/>
    <w:rsid w:val="00F16EE5"/>
    <w:rsid w:val="00F205AE"/>
    <w:rsid w:val="00F2223D"/>
    <w:rsid w:val="00F228D1"/>
    <w:rsid w:val="00F23BFA"/>
    <w:rsid w:val="00F23CAF"/>
    <w:rsid w:val="00F24C09"/>
    <w:rsid w:val="00F273EE"/>
    <w:rsid w:val="00F27521"/>
    <w:rsid w:val="00F277D9"/>
    <w:rsid w:val="00F30777"/>
    <w:rsid w:val="00F30C18"/>
    <w:rsid w:val="00F32A26"/>
    <w:rsid w:val="00F338A3"/>
    <w:rsid w:val="00F34238"/>
    <w:rsid w:val="00F34827"/>
    <w:rsid w:val="00F349B3"/>
    <w:rsid w:val="00F360F1"/>
    <w:rsid w:val="00F427AE"/>
    <w:rsid w:val="00F4314D"/>
    <w:rsid w:val="00F55830"/>
    <w:rsid w:val="00F56C71"/>
    <w:rsid w:val="00F643BE"/>
    <w:rsid w:val="00F64B8E"/>
    <w:rsid w:val="00F706AD"/>
    <w:rsid w:val="00F7326B"/>
    <w:rsid w:val="00F73B72"/>
    <w:rsid w:val="00F75904"/>
    <w:rsid w:val="00F8149E"/>
    <w:rsid w:val="00F8212A"/>
    <w:rsid w:val="00F8257C"/>
    <w:rsid w:val="00F82F4F"/>
    <w:rsid w:val="00F841CE"/>
    <w:rsid w:val="00F84DE6"/>
    <w:rsid w:val="00F87846"/>
    <w:rsid w:val="00F90410"/>
    <w:rsid w:val="00F90C0F"/>
    <w:rsid w:val="00F93791"/>
    <w:rsid w:val="00FA46E1"/>
    <w:rsid w:val="00FA68B1"/>
    <w:rsid w:val="00FA727A"/>
    <w:rsid w:val="00FB0864"/>
    <w:rsid w:val="00FB29B6"/>
    <w:rsid w:val="00FB2B97"/>
    <w:rsid w:val="00FB4C63"/>
    <w:rsid w:val="00FB70AA"/>
    <w:rsid w:val="00FB71F4"/>
    <w:rsid w:val="00FC631E"/>
    <w:rsid w:val="00FC6877"/>
    <w:rsid w:val="00FD3095"/>
    <w:rsid w:val="00FD512E"/>
    <w:rsid w:val="00FD6756"/>
    <w:rsid w:val="00FE19F6"/>
    <w:rsid w:val="00FE1D47"/>
    <w:rsid w:val="00FE57F7"/>
    <w:rsid w:val="00FF0A3D"/>
    <w:rsid w:val="00FF1293"/>
    <w:rsid w:val="00FF1359"/>
    <w:rsid w:val="00FF1866"/>
    <w:rsid w:val="00FF2A1B"/>
    <w:rsid w:val="00FF427A"/>
    <w:rsid w:val="00FF4BD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C258A3"/>
  <w15:chartTrackingRefBased/>
  <w15:docId w15:val="{CE58FC66-F6DD-4259-95C5-899608CB2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F2B2C"/>
    <w:pPr>
      <w:tabs>
        <w:tab w:val="left" w:pos="567"/>
      </w:tabs>
      <w:spacing w:line="260" w:lineRule="exact"/>
    </w:pPr>
    <w:rPr>
      <w:rFonts w:ascii="Times New Roman" w:eastAsia="Times New Roman" w:hAnsi="Times New Roman"/>
      <w:sz w:val="22"/>
      <w:lang w:val="en-GB"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07B7D"/>
    <w:rPr>
      <w:rFonts w:ascii="Times New Roman" w:hAnsi="Times New Roman"/>
      <w:sz w:val="22"/>
      <w:szCs w:val="22"/>
      <w:lang w:eastAsia="en-US"/>
    </w:rPr>
  </w:style>
  <w:style w:type="table" w:styleId="Rcsostblzat">
    <w:name w:val="Table Grid"/>
    <w:basedOn w:val="Normltblzat"/>
    <w:uiPriority w:val="39"/>
    <w:rsid w:val="001B76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621CEC"/>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621CEC"/>
    <w:rPr>
      <w:rFonts w:ascii="Segoe UI" w:eastAsia="Times New Roman" w:hAnsi="Segoe UI" w:cs="Segoe UI"/>
      <w:sz w:val="18"/>
      <w:szCs w:val="18"/>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7230BD"/>
    <w:pPr>
      <w:tabs>
        <w:tab w:val="center" w:pos="4536"/>
        <w:tab w:val="right" w:pos="8306"/>
      </w:tabs>
    </w:pPr>
    <w:rPr>
      <w:color w:val="0000FF"/>
      <w:sz w:val="20"/>
      <w:u w:val="single"/>
      <w:lang w:val="x-none" w:eastAsia="x-none"/>
    </w:rPr>
  </w:style>
  <w:style w:type="character" w:customStyle="1" w:styleId="llbChar">
    <w:name w:val="Élőláb Char"/>
    <w:uiPriority w:val="99"/>
    <w:rsid w:val="007230BD"/>
    <w:rPr>
      <w:rFonts w:ascii="Times New Roman" w:eastAsia="Times New Roman" w:hAnsi="Times New Roman" w:cs="Times New Roman"/>
      <w:szCs w:val="20"/>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7230BD"/>
    <w:rPr>
      <w:rFonts w:ascii="Times New Roman" w:eastAsia="Times New Roman" w:hAnsi="Times New Roman" w:cs="Times New Roman"/>
      <w:color w:val="0000FF"/>
      <w:sz w:val="20"/>
      <w:szCs w:val="20"/>
      <w:u w:val="single"/>
      <w:lang w:val="x-none" w:eastAsia="x-none"/>
    </w:rPr>
  </w:style>
  <w:style w:type="paragraph" w:styleId="lfej">
    <w:name w:val="header"/>
    <w:basedOn w:val="Norml"/>
    <w:link w:val="lfejChar"/>
    <w:uiPriority w:val="99"/>
    <w:unhideWhenUsed/>
    <w:rsid w:val="00ED0A44"/>
    <w:pPr>
      <w:tabs>
        <w:tab w:val="clear" w:pos="567"/>
        <w:tab w:val="center" w:pos="4536"/>
        <w:tab w:val="right" w:pos="9072"/>
      </w:tabs>
      <w:spacing w:line="240" w:lineRule="auto"/>
    </w:pPr>
  </w:style>
  <w:style w:type="character" w:customStyle="1" w:styleId="lfejChar">
    <w:name w:val="Élőfej Char"/>
    <w:link w:val="lfej"/>
    <w:uiPriority w:val="99"/>
    <w:rsid w:val="00ED0A44"/>
    <w:rPr>
      <w:rFonts w:ascii="Times New Roman" w:eastAsia="Times New Roman" w:hAnsi="Times New Roman" w:cs="Times New Roman"/>
      <w:szCs w:val="20"/>
      <w:lang w:val="en-GB"/>
    </w:rPr>
  </w:style>
  <w:style w:type="character" w:styleId="Jegyzethivatkozs">
    <w:name w:val="annotation reference"/>
    <w:uiPriority w:val="99"/>
    <w:semiHidden/>
    <w:unhideWhenUsed/>
    <w:rsid w:val="00743A06"/>
    <w:rPr>
      <w:sz w:val="16"/>
      <w:szCs w:val="16"/>
    </w:rPr>
  </w:style>
  <w:style w:type="paragraph" w:styleId="Jegyzetszveg">
    <w:name w:val="annotation text"/>
    <w:basedOn w:val="Norml"/>
    <w:link w:val="JegyzetszvegChar"/>
    <w:uiPriority w:val="99"/>
    <w:semiHidden/>
    <w:unhideWhenUsed/>
    <w:rsid w:val="00743A06"/>
    <w:pPr>
      <w:spacing w:line="240" w:lineRule="auto"/>
    </w:pPr>
    <w:rPr>
      <w:sz w:val="20"/>
    </w:rPr>
  </w:style>
  <w:style w:type="character" w:customStyle="1" w:styleId="JegyzetszvegChar">
    <w:name w:val="Jegyzetszöveg Char"/>
    <w:link w:val="Jegyzetszveg"/>
    <w:uiPriority w:val="99"/>
    <w:semiHidden/>
    <w:rsid w:val="00743A0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743A06"/>
    <w:rPr>
      <w:b/>
      <w:bCs/>
    </w:rPr>
  </w:style>
  <w:style w:type="character" w:customStyle="1" w:styleId="MegjegyzstrgyaChar">
    <w:name w:val="Megjegyzés tárgya Char"/>
    <w:link w:val="Megjegyzstrgya"/>
    <w:uiPriority w:val="99"/>
    <w:semiHidden/>
    <w:rsid w:val="00743A06"/>
    <w:rPr>
      <w:rFonts w:ascii="Times New Roman" w:eastAsia="Times New Roman" w:hAnsi="Times New Roman" w:cs="Times New Roman"/>
      <w:b/>
      <w:bCs/>
      <w:sz w:val="20"/>
      <w:szCs w:val="20"/>
      <w:lang w:val="en-GB"/>
    </w:rPr>
  </w:style>
  <w:style w:type="paragraph" w:customStyle="1" w:styleId="Bezodstpw1">
    <w:name w:val="Bez odstępów1"/>
    <w:rsid w:val="00A3477F"/>
    <w:rPr>
      <w:rFonts w:ascii="Times New Roman" w:eastAsia="Times New Roman" w:hAnsi="Times New Roman"/>
      <w:sz w:val="22"/>
      <w:szCs w:val="22"/>
      <w:lang w:eastAsia="en-US"/>
    </w:rPr>
  </w:style>
  <w:style w:type="paragraph" w:styleId="Vltozat">
    <w:name w:val="Revision"/>
    <w:hidden/>
    <w:uiPriority w:val="99"/>
    <w:semiHidden/>
    <w:rsid w:val="008258EC"/>
    <w:rPr>
      <w:rFonts w:ascii="Times New Roman" w:eastAsia="Times New Roman" w:hAnsi="Times New Roman"/>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808601">
      <w:bodyDiv w:val="1"/>
      <w:marLeft w:val="0"/>
      <w:marRight w:val="0"/>
      <w:marTop w:val="0"/>
      <w:marBottom w:val="0"/>
      <w:divBdr>
        <w:top w:val="none" w:sz="0" w:space="0" w:color="auto"/>
        <w:left w:val="none" w:sz="0" w:space="0" w:color="auto"/>
        <w:bottom w:val="none" w:sz="0" w:space="0" w:color="auto"/>
        <w:right w:val="none" w:sz="0" w:space="0" w:color="auto"/>
      </w:divBdr>
      <w:divsChild>
        <w:div w:id="15546583">
          <w:marLeft w:val="0"/>
          <w:marRight w:val="0"/>
          <w:marTop w:val="0"/>
          <w:marBottom w:val="0"/>
          <w:divBdr>
            <w:top w:val="none" w:sz="0" w:space="0" w:color="auto"/>
            <w:left w:val="none" w:sz="0" w:space="0" w:color="auto"/>
            <w:bottom w:val="none" w:sz="0" w:space="0" w:color="auto"/>
            <w:right w:val="none" w:sz="0" w:space="0" w:color="auto"/>
          </w:divBdr>
          <w:divsChild>
            <w:div w:id="1042091983">
              <w:marLeft w:val="0"/>
              <w:marRight w:val="0"/>
              <w:marTop w:val="0"/>
              <w:marBottom w:val="0"/>
              <w:divBdr>
                <w:top w:val="none" w:sz="0" w:space="0" w:color="auto"/>
                <w:left w:val="none" w:sz="0" w:space="0" w:color="auto"/>
                <w:bottom w:val="none" w:sz="0" w:space="0" w:color="auto"/>
                <w:right w:val="none" w:sz="0" w:space="0" w:color="auto"/>
              </w:divBdr>
              <w:divsChild>
                <w:div w:id="1284505902">
                  <w:marLeft w:val="0"/>
                  <w:marRight w:val="0"/>
                  <w:marTop w:val="0"/>
                  <w:marBottom w:val="0"/>
                  <w:divBdr>
                    <w:top w:val="none" w:sz="0" w:space="0" w:color="auto"/>
                    <w:left w:val="none" w:sz="0" w:space="0" w:color="auto"/>
                    <w:bottom w:val="none" w:sz="0" w:space="0" w:color="auto"/>
                    <w:right w:val="none" w:sz="0" w:space="0" w:color="auto"/>
                  </w:divBdr>
                  <w:divsChild>
                    <w:div w:id="1953435828">
                      <w:marLeft w:val="0"/>
                      <w:marRight w:val="0"/>
                      <w:marTop w:val="0"/>
                      <w:marBottom w:val="0"/>
                      <w:divBdr>
                        <w:top w:val="none" w:sz="0" w:space="0" w:color="auto"/>
                        <w:left w:val="none" w:sz="0" w:space="0" w:color="auto"/>
                        <w:bottom w:val="none" w:sz="0" w:space="0" w:color="auto"/>
                        <w:right w:val="none" w:sz="0" w:space="0" w:color="auto"/>
                      </w:divBdr>
                      <w:divsChild>
                        <w:div w:id="121309007">
                          <w:marLeft w:val="0"/>
                          <w:marRight w:val="0"/>
                          <w:marTop w:val="0"/>
                          <w:marBottom w:val="0"/>
                          <w:divBdr>
                            <w:top w:val="none" w:sz="0" w:space="0" w:color="auto"/>
                            <w:left w:val="none" w:sz="0" w:space="0" w:color="auto"/>
                            <w:bottom w:val="none" w:sz="0" w:space="0" w:color="auto"/>
                            <w:right w:val="none" w:sz="0" w:space="0" w:color="auto"/>
                          </w:divBdr>
                          <w:divsChild>
                            <w:div w:id="1150097603">
                              <w:marLeft w:val="0"/>
                              <w:marRight w:val="0"/>
                              <w:marTop w:val="0"/>
                              <w:marBottom w:val="0"/>
                              <w:divBdr>
                                <w:top w:val="none" w:sz="0" w:space="0" w:color="auto"/>
                                <w:left w:val="none" w:sz="0" w:space="0" w:color="auto"/>
                                <w:bottom w:val="none" w:sz="0" w:space="0" w:color="auto"/>
                                <w:right w:val="none" w:sz="0" w:space="0" w:color="auto"/>
                              </w:divBdr>
                              <w:divsChild>
                                <w:div w:id="1980963633">
                                  <w:marLeft w:val="0"/>
                                  <w:marRight w:val="0"/>
                                  <w:marTop w:val="0"/>
                                  <w:marBottom w:val="0"/>
                                  <w:divBdr>
                                    <w:top w:val="none" w:sz="0" w:space="0" w:color="auto"/>
                                    <w:left w:val="none" w:sz="0" w:space="0" w:color="auto"/>
                                    <w:bottom w:val="none" w:sz="0" w:space="0" w:color="auto"/>
                                    <w:right w:val="none" w:sz="0" w:space="0" w:color="auto"/>
                                  </w:divBdr>
                                  <w:divsChild>
                                    <w:div w:id="1205287246">
                                      <w:marLeft w:val="0"/>
                                      <w:marRight w:val="0"/>
                                      <w:marTop w:val="0"/>
                                      <w:marBottom w:val="0"/>
                                      <w:divBdr>
                                        <w:top w:val="none" w:sz="0" w:space="0" w:color="auto"/>
                                        <w:left w:val="none" w:sz="0" w:space="0" w:color="auto"/>
                                        <w:bottom w:val="none" w:sz="0" w:space="0" w:color="auto"/>
                                        <w:right w:val="none" w:sz="0" w:space="0" w:color="auto"/>
                                      </w:divBdr>
                                      <w:divsChild>
                                        <w:div w:id="1100026259">
                                          <w:marLeft w:val="0"/>
                                          <w:marRight w:val="0"/>
                                          <w:marTop w:val="0"/>
                                          <w:marBottom w:val="0"/>
                                          <w:divBdr>
                                            <w:top w:val="none" w:sz="0" w:space="0" w:color="auto"/>
                                            <w:left w:val="none" w:sz="0" w:space="0" w:color="auto"/>
                                            <w:bottom w:val="none" w:sz="0" w:space="0" w:color="auto"/>
                                            <w:right w:val="none" w:sz="0" w:space="0" w:color="auto"/>
                                          </w:divBdr>
                                          <w:divsChild>
                                            <w:div w:id="822284070">
                                              <w:marLeft w:val="0"/>
                                              <w:marRight w:val="0"/>
                                              <w:marTop w:val="0"/>
                                              <w:marBottom w:val="0"/>
                                              <w:divBdr>
                                                <w:top w:val="none" w:sz="0" w:space="0" w:color="auto"/>
                                                <w:left w:val="none" w:sz="0" w:space="0" w:color="auto"/>
                                                <w:bottom w:val="none" w:sz="0" w:space="0" w:color="auto"/>
                                                <w:right w:val="none" w:sz="0" w:space="0" w:color="auto"/>
                                              </w:divBdr>
                                              <w:divsChild>
                                                <w:div w:id="1006633325">
                                                  <w:marLeft w:val="0"/>
                                                  <w:marRight w:val="0"/>
                                                  <w:marTop w:val="0"/>
                                                  <w:marBottom w:val="0"/>
                                                  <w:divBdr>
                                                    <w:top w:val="none" w:sz="0" w:space="0" w:color="auto"/>
                                                    <w:left w:val="none" w:sz="0" w:space="0" w:color="auto"/>
                                                    <w:bottom w:val="none" w:sz="0" w:space="0" w:color="auto"/>
                                                    <w:right w:val="none" w:sz="0" w:space="0" w:color="auto"/>
                                                  </w:divBdr>
                                                  <w:divsChild>
                                                    <w:div w:id="2132742864">
                                                      <w:marLeft w:val="0"/>
                                                      <w:marRight w:val="0"/>
                                                      <w:marTop w:val="0"/>
                                                      <w:marBottom w:val="0"/>
                                                      <w:divBdr>
                                                        <w:top w:val="none" w:sz="0" w:space="0" w:color="auto"/>
                                                        <w:left w:val="none" w:sz="0" w:space="0" w:color="auto"/>
                                                        <w:bottom w:val="none" w:sz="0" w:space="0" w:color="auto"/>
                                                        <w:right w:val="none" w:sz="0" w:space="0" w:color="auto"/>
                                                      </w:divBdr>
                                                      <w:divsChild>
                                                        <w:div w:id="29064938">
                                                          <w:marLeft w:val="0"/>
                                                          <w:marRight w:val="0"/>
                                                          <w:marTop w:val="0"/>
                                                          <w:marBottom w:val="0"/>
                                                          <w:divBdr>
                                                            <w:top w:val="none" w:sz="0" w:space="0" w:color="auto"/>
                                                            <w:left w:val="none" w:sz="0" w:space="0" w:color="auto"/>
                                                            <w:bottom w:val="none" w:sz="0" w:space="0" w:color="auto"/>
                                                            <w:right w:val="none" w:sz="0" w:space="0" w:color="auto"/>
                                                          </w:divBdr>
                                                          <w:divsChild>
                                                            <w:div w:id="169875518">
                                                              <w:marLeft w:val="0"/>
                                                              <w:marRight w:val="0"/>
                                                              <w:marTop w:val="0"/>
                                                              <w:marBottom w:val="0"/>
                                                              <w:divBdr>
                                                                <w:top w:val="none" w:sz="0" w:space="0" w:color="auto"/>
                                                                <w:left w:val="none" w:sz="0" w:space="0" w:color="auto"/>
                                                                <w:bottom w:val="none" w:sz="0" w:space="0" w:color="auto"/>
                                                                <w:right w:val="none" w:sz="0" w:space="0" w:color="auto"/>
                                                              </w:divBdr>
                                                              <w:divsChild>
                                                                <w:div w:id="211314742">
                                                                  <w:marLeft w:val="0"/>
                                                                  <w:marRight w:val="0"/>
                                                                  <w:marTop w:val="0"/>
                                                                  <w:marBottom w:val="0"/>
                                                                  <w:divBdr>
                                                                    <w:top w:val="none" w:sz="0" w:space="0" w:color="auto"/>
                                                                    <w:left w:val="none" w:sz="0" w:space="0" w:color="auto"/>
                                                                    <w:bottom w:val="none" w:sz="0" w:space="0" w:color="auto"/>
                                                                    <w:right w:val="none" w:sz="0" w:space="0" w:color="auto"/>
                                                                  </w:divBdr>
                                                                  <w:divsChild>
                                                                    <w:div w:id="413086323">
                                                                      <w:marLeft w:val="0"/>
                                                                      <w:marRight w:val="0"/>
                                                                      <w:marTop w:val="0"/>
                                                                      <w:marBottom w:val="0"/>
                                                                      <w:divBdr>
                                                                        <w:top w:val="none" w:sz="0" w:space="0" w:color="auto"/>
                                                                        <w:left w:val="none" w:sz="0" w:space="0" w:color="auto"/>
                                                                        <w:bottom w:val="none" w:sz="0" w:space="0" w:color="auto"/>
                                                                        <w:right w:val="none" w:sz="0" w:space="0" w:color="auto"/>
                                                                      </w:divBdr>
                                                                      <w:divsChild>
                                                                        <w:div w:id="1416977335">
                                                                          <w:marLeft w:val="0"/>
                                                                          <w:marRight w:val="0"/>
                                                                          <w:marTop w:val="0"/>
                                                                          <w:marBottom w:val="0"/>
                                                                          <w:divBdr>
                                                                            <w:top w:val="none" w:sz="0" w:space="0" w:color="auto"/>
                                                                            <w:left w:val="none" w:sz="0" w:space="0" w:color="auto"/>
                                                                            <w:bottom w:val="none" w:sz="0" w:space="0" w:color="auto"/>
                                                                            <w:right w:val="none" w:sz="0" w:space="0" w:color="auto"/>
                                                                          </w:divBdr>
                                                                          <w:divsChild>
                                                                            <w:div w:id="584459852">
                                                                              <w:marLeft w:val="0"/>
                                                                              <w:marRight w:val="0"/>
                                                                              <w:marTop w:val="0"/>
                                                                              <w:marBottom w:val="0"/>
                                                                              <w:divBdr>
                                                                                <w:top w:val="none" w:sz="0" w:space="0" w:color="auto"/>
                                                                                <w:left w:val="none" w:sz="0" w:space="0" w:color="auto"/>
                                                                                <w:bottom w:val="none" w:sz="0" w:space="0" w:color="auto"/>
                                                                                <w:right w:val="none" w:sz="0" w:space="0" w:color="auto"/>
                                                                              </w:divBdr>
                                                                              <w:divsChild>
                                                                                <w:div w:id="32077660">
                                                                                  <w:marLeft w:val="0"/>
                                                                                  <w:marRight w:val="0"/>
                                                                                  <w:marTop w:val="0"/>
                                                                                  <w:marBottom w:val="0"/>
                                                                                  <w:divBdr>
                                                                                    <w:top w:val="none" w:sz="0" w:space="0" w:color="auto"/>
                                                                                    <w:left w:val="none" w:sz="0" w:space="0" w:color="auto"/>
                                                                                    <w:bottom w:val="none" w:sz="0" w:space="0" w:color="auto"/>
                                                                                    <w:right w:val="none" w:sz="0" w:space="0" w:color="auto"/>
                                                                                  </w:divBdr>
                                                                                  <w:divsChild>
                                                                                    <w:div w:id="1752312678">
                                                                                      <w:marLeft w:val="0"/>
                                                                                      <w:marRight w:val="0"/>
                                                                                      <w:marTop w:val="0"/>
                                                                                      <w:marBottom w:val="0"/>
                                                                                      <w:divBdr>
                                                                                        <w:top w:val="none" w:sz="0" w:space="0" w:color="auto"/>
                                                                                        <w:left w:val="none" w:sz="0" w:space="0" w:color="auto"/>
                                                                                        <w:bottom w:val="none" w:sz="0" w:space="0" w:color="auto"/>
                                                                                        <w:right w:val="none" w:sz="0" w:space="0" w:color="auto"/>
                                                                                      </w:divBdr>
                                                                                      <w:divsChild>
                                                                                        <w:div w:id="2081905623">
                                                                                          <w:marLeft w:val="0"/>
                                                                                          <w:marRight w:val="0"/>
                                                                                          <w:marTop w:val="0"/>
                                                                                          <w:marBottom w:val="0"/>
                                                                                          <w:divBdr>
                                                                                            <w:top w:val="none" w:sz="0" w:space="0" w:color="auto"/>
                                                                                            <w:left w:val="none" w:sz="0" w:space="0" w:color="auto"/>
                                                                                            <w:bottom w:val="none" w:sz="0" w:space="0" w:color="auto"/>
                                                                                            <w:right w:val="none" w:sz="0" w:space="0" w:color="auto"/>
                                                                                          </w:divBdr>
                                                                                          <w:divsChild>
                                                                                            <w:div w:id="1144587291">
                                                                                              <w:marLeft w:val="0"/>
                                                                                              <w:marRight w:val="0"/>
                                                                                              <w:marTop w:val="0"/>
                                                                                              <w:marBottom w:val="0"/>
                                                                                              <w:divBdr>
                                                                                                <w:top w:val="none" w:sz="0" w:space="0" w:color="auto"/>
                                                                                                <w:left w:val="none" w:sz="0" w:space="0" w:color="auto"/>
                                                                                                <w:bottom w:val="none" w:sz="0" w:space="0" w:color="auto"/>
                                                                                                <w:right w:val="none" w:sz="0" w:space="0" w:color="auto"/>
                                                                                              </w:divBdr>
                                                                                              <w:divsChild>
                                                                                                <w:div w:id="1095708207">
                                                                                                  <w:marLeft w:val="0"/>
                                                                                                  <w:marRight w:val="0"/>
                                                                                                  <w:marTop w:val="0"/>
                                                                                                  <w:marBottom w:val="0"/>
                                                                                                  <w:divBdr>
                                                                                                    <w:top w:val="none" w:sz="0" w:space="0" w:color="auto"/>
                                                                                                    <w:left w:val="none" w:sz="0" w:space="0" w:color="auto"/>
                                                                                                    <w:bottom w:val="none" w:sz="0" w:space="0" w:color="auto"/>
                                                                                                    <w:right w:val="none" w:sz="0" w:space="0" w:color="auto"/>
                                                                                                  </w:divBdr>
                                                                                                  <w:divsChild>
                                                                                                    <w:div w:id="1885826624">
                                                                                                      <w:marLeft w:val="0"/>
                                                                                                      <w:marRight w:val="0"/>
                                                                                                      <w:marTop w:val="0"/>
                                                                                                      <w:marBottom w:val="0"/>
                                                                                                      <w:divBdr>
                                                                                                        <w:top w:val="none" w:sz="0" w:space="0" w:color="auto"/>
                                                                                                        <w:left w:val="none" w:sz="0" w:space="0" w:color="auto"/>
                                                                                                        <w:bottom w:val="none" w:sz="0" w:space="0" w:color="auto"/>
                                                                                                        <w:right w:val="none" w:sz="0" w:space="0" w:color="auto"/>
                                                                                                      </w:divBdr>
                                                                                                      <w:divsChild>
                                                                                                        <w:div w:id="2110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788836">
      <w:bodyDiv w:val="1"/>
      <w:marLeft w:val="0"/>
      <w:marRight w:val="0"/>
      <w:marTop w:val="0"/>
      <w:marBottom w:val="0"/>
      <w:divBdr>
        <w:top w:val="none" w:sz="0" w:space="0" w:color="auto"/>
        <w:left w:val="none" w:sz="0" w:space="0" w:color="auto"/>
        <w:bottom w:val="none" w:sz="0" w:space="0" w:color="auto"/>
        <w:right w:val="none" w:sz="0" w:space="0" w:color="auto"/>
      </w:divBdr>
    </w:div>
    <w:div w:id="588345983">
      <w:bodyDiv w:val="1"/>
      <w:marLeft w:val="0"/>
      <w:marRight w:val="0"/>
      <w:marTop w:val="0"/>
      <w:marBottom w:val="0"/>
      <w:divBdr>
        <w:top w:val="none" w:sz="0" w:space="0" w:color="auto"/>
        <w:left w:val="none" w:sz="0" w:space="0" w:color="auto"/>
        <w:bottom w:val="none" w:sz="0" w:space="0" w:color="auto"/>
        <w:right w:val="none" w:sz="0" w:space="0" w:color="auto"/>
      </w:divBdr>
    </w:div>
    <w:div w:id="638806982">
      <w:bodyDiv w:val="1"/>
      <w:marLeft w:val="0"/>
      <w:marRight w:val="0"/>
      <w:marTop w:val="0"/>
      <w:marBottom w:val="0"/>
      <w:divBdr>
        <w:top w:val="none" w:sz="0" w:space="0" w:color="auto"/>
        <w:left w:val="none" w:sz="0" w:space="0" w:color="auto"/>
        <w:bottom w:val="none" w:sz="0" w:space="0" w:color="auto"/>
        <w:right w:val="none" w:sz="0" w:space="0" w:color="auto"/>
      </w:divBdr>
    </w:div>
    <w:div w:id="1247690897">
      <w:bodyDiv w:val="1"/>
      <w:marLeft w:val="0"/>
      <w:marRight w:val="0"/>
      <w:marTop w:val="0"/>
      <w:marBottom w:val="0"/>
      <w:divBdr>
        <w:top w:val="none" w:sz="0" w:space="0" w:color="auto"/>
        <w:left w:val="none" w:sz="0" w:space="0" w:color="auto"/>
        <w:bottom w:val="none" w:sz="0" w:space="0" w:color="auto"/>
        <w:right w:val="none" w:sz="0" w:space="0" w:color="auto"/>
      </w:divBdr>
      <w:divsChild>
        <w:div w:id="1029452065">
          <w:marLeft w:val="0"/>
          <w:marRight w:val="0"/>
          <w:marTop w:val="0"/>
          <w:marBottom w:val="0"/>
          <w:divBdr>
            <w:top w:val="none" w:sz="0" w:space="0" w:color="auto"/>
            <w:left w:val="none" w:sz="0" w:space="0" w:color="auto"/>
            <w:bottom w:val="none" w:sz="0" w:space="0" w:color="auto"/>
            <w:right w:val="none" w:sz="0" w:space="0" w:color="auto"/>
          </w:divBdr>
          <w:divsChild>
            <w:div w:id="1011570502">
              <w:marLeft w:val="0"/>
              <w:marRight w:val="0"/>
              <w:marTop w:val="0"/>
              <w:marBottom w:val="0"/>
              <w:divBdr>
                <w:top w:val="none" w:sz="0" w:space="0" w:color="auto"/>
                <w:left w:val="none" w:sz="0" w:space="0" w:color="auto"/>
                <w:bottom w:val="none" w:sz="0" w:space="0" w:color="auto"/>
                <w:right w:val="none" w:sz="0" w:space="0" w:color="auto"/>
              </w:divBdr>
              <w:divsChild>
                <w:div w:id="997079392">
                  <w:marLeft w:val="0"/>
                  <w:marRight w:val="0"/>
                  <w:marTop w:val="0"/>
                  <w:marBottom w:val="0"/>
                  <w:divBdr>
                    <w:top w:val="none" w:sz="0" w:space="0" w:color="auto"/>
                    <w:left w:val="none" w:sz="0" w:space="0" w:color="auto"/>
                    <w:bottom w:val="none" w:sz="0" w:space="0" w:color="auto"/>
                    <w:right w:val="none" w:sz="0" w:space="0" w:color="auto"/>
                  </w:divBdr>
                  <w:divsChild>
                    <w:div w:id="1685982908">
                      <w:marLeft w:val="0"/>
                      <w:marRight w:val="0"/>
                      <w:marTop w:val="0"/>
                      <w:marBottom w:val="0"/>
                      <w:divBdr>
                        <w:top w:val="none" w:sz="0" w:space="0" w:color="auto"/>
                        <w:left w:val="none" w:sz="0" w:space="0" w:color="auto"/>
                        <w:bottom w:val="none" w:sz="0" w:space="0" w:color="auto"/>
                        <w:right w:val="none" w:sz="0" w:space="0" w:color="auto"/>
                      </w:divBdr>
                      <w:divsChild>
                        <w:div w:id="210075029">
                          <w:marLeft w:val="0"/>
                          <w:marRight w:val="0"/>
                          <w:marTop w:val="0"/>
                          <w:marBottom w:val="0"/>
                          <w:divBdr>
                            <w:top w:val="none" w:sz="0" w:space="0" w:color="auto"/>
                            <w:left w:val="none" w:sz="0" w:space="0" w:color="auto"/>
                            <w:bottom w:val="none" w:sz="0" w:space="0" w:color="auto"/>
                            <w:right w:val="none" w:sz="0" w:space="0" w:color="auto"/>
                          </w:divBdr>
                          <w:divsChild>
                            <w:div w:id="1874030690">
                              <w:marLeft w:val="0"/>
                              <w:marRight w:val="0"/>
                              <w:marTop w:val="0"/>
                              <w:marBottom w:val="0"/>
                              <w:divBdr>
                                <w:top w:val="none" w:sz="0" w:space="0" w:color="auto"/>
                                <w:left w:val="none" w:sz="0" w:space="0" w:color="auto"/>
                                <w:bottom w:val="none" w:sz="0" w:space="0" w:color="auto"/>
                                <w:right w:val="none" w:sz="0" w:space="0" w:color="auto"/>
                              </w:divBdr>
                              <w:divsChild>
                                <w:div w:id="742067187">
                                  <w:marLeft w:val="0"/>
                                  <w:marRight w:val="0"/>
                                  <w:marTop w:val="0"/>
                                  <w:marBottom w:val="0"/>
                                  <w:divBdr>
                                    <w:top w:val="none" w:sz="0" w:space="0" w:color="auto"/>
                                    <w:left w:val="none" w:sz="0" w:space="0" w:color="auto"/>
                                    <w:bottom w:val="none" w:sz="0" w:space="0" w:color="auto"/>
                                    <w:right w:val="none" w:sz="0" w:space="0" w:color="auto"/>
                                  </w:divBdr>
                                  <w:divsChild>
                                    <w:div w:id="1832062408">
                                      <w:marLeft w:val="0"/>
                                      <w:marRight w:val="0"/>
                                      <w:marTop w:val="0"/>
                                      <w:marBottom w:val="0"/>
                                      <w:divBdr>
                                        <w:top w:val="none" w:sz="0" w:space="0" w:color="auto"/>
                                        <w:left w:val="none" w:sz="0" w:space="0" w:color="auto"/>
                                        <w:bottom w:val="none" w:sz="0" w:space="0" w:color="auto"/>
                                        <w:right w:val="none" w:sz="0" w:space="0" w:color="auto"/>
                                      </w:divBdr>
                                      <w:divsChild>
                                        <w:div w:id="2121101833">
                                          <w:marLeft w:val="0"/>
                                          <w:marRight w:val="0"/>
                                          <w:marTop w:val="0"/>
                                          <w:marBottom w:val="0"/>
                                          <w:divBdr>
                                            <w:top w:val="none" w:sz="0" w:space="0" w:color="auto"/>
                                            <w:left w:val="none" w:sz="0" w:space="0" w:color="auto"/>
                                            <w:bottom w:val="none" w:sz="0" w:space="0" w:color="auto"/>
                                            <w:right w:val="none" w:sz="0" w:space="0" w:color="auto"/>
                                          </w:divBdr>
                                          <w:divsChild>
                                            <w:div w:id="1089348554">
                                              <w:marLeft w:val="0"/>
                                              <w:marRight w:val="0"/>
                                              <w:marTop w:val="0"/>
                                              <w:marBottom w:val="0"/>
                                              <w:divBdr>
                                                <w:top w:val="none" w:sz="0" w:space="0" w:color="auto"/>
                                                <w:left w:val="none" w:sz="0" w:space="0" w:color="auto"/>
                                                <w:bottom w:val="none" w:sz="0" w:space="0" w:color="auto"/>
                                                <w:right w:val="none" w:sz="0" w:space="0" w:color="auto"/>
                                              </w:divBdr>
                                              <w:divsChild>
                                                <w:div w:id="1096249086">
                                                  <w:marLeft w:val="0"/>
                                                  <w:marRight w:val="0"/>
                                                  <w:marTop w:val="0"/>
                                                  <w:marBottom w:val="0"/>
                                                  <w:divBdr>
                                                    <w:top w:val="none" w:sz="0" w:space="0" w:color="auto"/>
                                                    <w:left w:val="none" w:sz="0" w:space="0" w:color="auto"/>
                                                    <w:bottom w:val="none" w:sz="0" w:space="0" w:color="auto"/>
                                                    <w:right w:val="none" w:sz="0" w:space="0" w:color="auto"/>
                                                  </w:divBdr>
                                                  <w:divsChild>
                                                    <w:div w:id="874081476">
                                                      <w:marLeft w:val="0"/>
                                                      <w:marRight w:val="0"/>
                                                      <w:marTop w:val="0"/>
                                                      <w:marBottom w:val="0"/>
                                                      <w:divBdr>
                                                        <w:top w:val="none" w:sz="0" w:space="0" w:color="auto"/>
                                                        <w:left w:val="none" w:sz="0" w:space="0" w:color="auto"/>
                                                        <w:bottom w:val="none" w:sz="0" w:space="0" w:color="auto"/>
                                                        <w:right w:val="none" w:sz="0" w:space="0" w:color="auto"/>
                                                      </w:divBdr>
                                                      <w:divsChild>
                                                        <w:div w:id="669060752">
                                                          <w:marLeft w:val="0"/>
                                                          <w:marRight w:val="0"/>
                                                          <w:marTop w:val="0"/>
                                                          <w:marBottom w:val="0"/>
                                                          <w:divBdr>
                                                            <w:top w:val="none" w:sz="0" w:space="0" w:color="auto"/>
                                                            <w:left w:val="none" w:sz="0" w:space="0" w:color="auto"/>
                                                            <w:bottom w:val="none" w:sz="0" w:space="0" w:color="auto"/>
                                                            <w:right w:val="none" w:sz="0" w:space="0" w:color="auto"/>
                                                          </w:divBdr>
                                                          <w:divsChild>
                                                            <w:div w:id="747576383">
                                                              <w:marLeft w:val="0"/>
                                                              <w:marRight w:val="0"/>
                                                              <w:marTop w:val="0"/>
                                                              <w:marBottom w:val="0"/>
                                                              <w:divBdr>
                                                                <w:top w:val="none" w:sz="0" w:space="0" w:color="auto"/>
                                                                <w:left w:val="none" w:sz="0" w:space="0" w:color="auto"/>
                                                                <w:bottom w:val="none" w:sz="0" w:space="0" w:color="auto"/>
                                                                <w:right w:val="none" w:sz="0" w:space="0" w:color="auto"/>
                                                              </w:divBdr>
                                                              <w:divsChild>
                                                                <w:div w:id="1444766454">
                                                                  <w:marLeft w:val="0"/>
                                                                  <w:marRight w:val="0"/>
                                                                  <w:marTop w:val="0"/>
                                                                  <w:marBottom w:val="0"/>
                                                                  <w:divBdr>
                                                                    <w:top w:val="none" w:sz="0" w:space="0" w:color="auto"/>
                                                                    <w:left w:val="none" w:sz="0" w:space="0" w:color="auto"/>
                                                                    <w:bottom w:val="none" w:sz="0" w:space="0" w:color="auto"/>
                                                                    <w:right w:val="none" w:sz="0" w:space="0" w:color="auto"/>
                                                                  </w:divBdr>
                                                                  <w:divsChild>
                                                                    <w:div w:id="86389475">
                                                                      <w:marLeft w:val="0"/>
                                                                      <w:marRight w:val="0"/>
                                                                      <w:marTop w:val="0"/>
                                                                      <w:marBottom w:val="0"/>
                                                                      <w:divBdr>
                                                                        <w:top w:val="none" w:sz="0" w:space="0" w:color="auto"/>
                                                                        <w:left w:val="none" w:sz="0" w:space="0" w:color="auto"/>
                                                                        <w:bottom w:val="none" w:sz="0" w:space="0" w:color="auto"/>
                                                                        <w:right w:val="none" w:sz="0" w:space="0" w:color="auto"/>
                                                                      </w:divBdr>
                                                                      <w:divsChild>
                                                                        <w:div w:id="1956280045">
                                                                          <w:marLeft w:val="0"/>
                                                                          <w:marRight w:val="0"/>
                                                                          <w:marTop w:val="0"/>
                                                                          <w:marBottom w:val="0"/>
                                                                          <w:divBdr>
                                                                            <w:top w:val="none" w:sz="0" w:space="0" w:color="auto"/>
                                                                            <w:left w:val="none" w:sz="0" w:space="0" w:color="auto"/>
                                                                            <w:bottom w:val="none" w:sz="0" w:space="0" w:color="auto"/>
                                                                            <w:right w:val="none" w:sz="0" w:space="0" w:color="auto"/>
                                                                          </w:divBdr>
                                                                          <w:divsChild>
                                                                            <w:div w:id="285623681">
                                                                              <w:marLeft w:val="0"/>
                                                                              <w:marRight w:val="0"/>
                                                                              <w:marTop w:val="0"/>
                                                                              <w:marBottom w:val="0"/>
                                                                              <w:divBdr>
                                                                                <w:top w:val="none" w:sz="0" w:space="0" w:color="auto"/>
                                                                                <w:left w:val="none" w:sz="0" w:space="0" w:color="auto"/>
                                                                                <w:bottom w:val="none" w:sz="0" w:space="0" w:color="auto"/>
                                                                                <w:right w:val="none" w:sz="0" w:space="0" w:color="auto"/>
                                                                              </w:divBdr>
                                                                              <w:divsChild>
                                                                                <w:div w:id="1285699275">
                                                                                  <w:marLeft w:val="0"/>
                                                                                  <w:marRight w:val="0"/>
                                                                                  <w:marTop w:val="0"/>
                                                                                  <w:marBottom w:val="0"/>
                                                                                  <w:divBdr>
                                                                                    <w:top w:val="none" w:sz="0" w:space="0" w:color="auto"/>
                                                                                    <w:left w:val="none" w:sz="0" w:space="0" w:color="auto"/>
                                                                                    <w:bottom w:val="none" w:sz="0" w:space="0" w:color="auto"/>
                                                                                    <w:right w:val="none" w:sz="0" w:space="0" w:color="auto"/>
                                                                                  </w:divBdr>
                                                                                  <w:divsChild>
                                                                                    <w:div w:id="991980273">
                                                                                      <w:marLeft w:val="0"/>
                                                                                      <w:marRight w:val="0"/>
                                                                                      <w:marTop w:val="0"/>
                                                                                      <w:marBottom w:val="0"/>
                                                                                      <w:divBdr>
                                                                                        <w:top w:val="none" w:sz="0" w:space="0" w:color="auto"/>
                                                                                        <w:left w:val="none" w:sz="0" w:space="0" w:color="auto"/>
                                                                                        <w:bottom w:val="none" w:sz="0" w:space="0" w:color="auto"/>
                                                                                        <w:right w:val="none" w:sz="0" w:space="0" w:color="auto"/>
                                                                                      </w:divBdr>
                                                                                      <w:divsChild>
                                                                                        <w:div w:id="231935148">
                                                                                          <w:marLeft w:val="0"/>
                                                                                          <w:marRight w:val="0"/>
                                                                                          <w:marTop w:val="0"/>
                                                                                          <w:marBottom w:val="0"/>
                                                                                          <w:divBdr>
                                                                                            <w:top w:val="none" w:sz="0" w:space="0" w:color="auto"/>
                                                                                            <w:left w:val="none" w:sz="0" w:space="0" w:color="auto"/>
                                                                                            <w:bottom w:val="none" w:sz="0" w:space="0" w:color="auto"/>
                                                                                            <w:right w:val="none" w:sz="0" w:space="0" w:color="auto"/>
                                                                                          </w:divBdr>
                                                                                          <w:divsChild>
                                                                                            <w:div w:id="886449231">
                                                                                              <w:marLeft w:val="0"/>
                                                                                              <w:marRight w:val="0"/>
                                                                                              <w:marTop w:val="0"/>
                                                                                              <w:marBottom w:val="0"/>
                                                                                              <w:divBdr>
                                                                                                <w:top w:val="none" w:sz="0" w:space="0" w:color="auto"/>
                                                                                                <w:left w:val="none" w:sz="0" w:space="0" w:color="auto"/>
                                                                                                <w:bottom w:val="none" w:sz="0" w:space="0" w:color="auto"/>
                                                                                                <w:right w:val="none" w:sz="0" w:space="0" w:color="auto"/>
                                                                                              </w:divBdr>
                                                                                              <w:divsChild>
                                                                                                <w:div w:id="99842121">
                                                                                                  <w:marLeft w:val="0"/>
                                                                                                  <w:marRight w:val="0"/>
                                                                                                  <w:marTop w:val="0"/>
                                                                                                  <w:marBottom w:val="0"/>
                                                                                                  <w:divBdr>
                                                                                                    <w:top w:val="none" w:sz="0" w:space="0" w:color="auto"/>
                                                                                                    <w:left w:val="none" w:sz="0" w:space="0" w:color="auto"/>
                                                                                                    <w:bottom w:val="none" w:sz="0" w:space="0" w:color="auto"/>
                                                                                                    <w:right w:val="none" w:sz="0" w:space="0" w:color="auto"/>
                                                                                                  </w:divBdr>
                                                                                                  <w:divsChild>
                                                                                                    <w:div w:id="1319575514">
                                                                                                      <w:marLeft w:val="0"/>
                                                                                                      <w:marRight w:val="0"/>
                                                                                                      <w:marTop w:val="0"/>
                                                                                                      <w:marBottom w:val="0"/>
                                                                                                      <w:divBdr>
                                                                                                        <w:top w:val="none" w:sz="0" w:space="0" w:color="auto"/>
                                                                                                        <w:left w:val="none" w:sz="0" w:space="0" w:color="auto"/>
                                                                                                        <w:bottom w:val="none" w:sz="0" w:space="0" w:color="auto"/>
                                                                                                        <w:right w:val="none" w:sz="0" w:space="0" w:color="auto"/>
                                                                                                      </w:divBdr>
                                                                                                      <w:divsChild>
                                                                                                        <w:div w:id="115337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20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D048-D7CC-4D60-AD24-879217569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31</Pages>
  <Words>12208</Words>
  <Characters>84236</Characters>
  <Application>Microsoft Office Word</Application>
  <DocSecurity>0</DocSecurity>
  <Lines>701</Lines>
  <Paragraphs>192</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96252</CharactersWithSpaces>
  <SharedDoc>false</SharedDoc>
  <HLinks>
    <vt:vector size="6" baseType="variant">
      <vt:variant>
        <vt:i4>131185</vt:i4>
      </vt:variant>
      <vt:variant>
        <vt:i4>0</vt:i4>
      </vt:variant>
      <vt:variant>
        <vt:i4>0</vt:i4>
      </vt:variant>
      <vt:variant>
        <vt:i4>5</vt:i4>
      </vt:variant>
      <vt:variant>
        <vt:lpwstr>https://www.ema.europa.eu/en/documents/template-form/qrd-appendix-v-adverse-drug-reaction-reporting-details_en.docx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OGYI_14.3</dc:creator>
  <cp:keywords/>
  <cp:lastModifiedBy>HU OGYI 8.1</cp:lastModifiedBy>
  <cp:revision>15</cp:revision>
  <dcterms:created xsi:type="dcterms:W3CDTF">2024-08-29T07:39:00Z</dcterms:created>
  <dcterms:modified xsi:type="dcterms:W3CDTF">2026-05-12T07:46:00Z</dcterms:modified>
</cp:coreProperties>
</file>