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FF0F4" w14:textId="77777777" w:rsidR="00651780" w:rsidRPr="00190487" w:rsidRDefault="00651780" w:rsidP="00D32357">
      <w:pPr>
        <w:spacing w:line="240" w:lineRule="auto"/>
        <w:ind w:left="567" w:hanging="567"/>
        <w:rPr>
          <w:b/>
          <w:szCs w:val="22"/>
        </w:rPr>
      </w:pPr>
      <w:bookmarkStart w:id="0" w:name="_GoBack"/>
      <w:bookmarkEnd w:id="0"/>
      <w:r w:rsidRPr="00190487">
        <w:rPr>
          <w:b/>
          <w:szCs w:val="22"/>
        </w:rPr>
        <w:t>1.</w:t>
      </w:r>
      <w:r w:rsidRPr="00190487">
        <w:rPr>
          <w:b/>
          <w:szCs w:val="22"/>
        </w:rPr>
        <w:tab/>
        <w:t>A GYÓGYSZER NEVE</w:t>
      </w:r>
    </w:p>
    <w:p w14:paraId="26EB7A90" w14:textId="77777777" w:rsidR="00651780" w:rsidRPr="00190487" w:rsidRDefault="00651780" w:rsidP="00D32357">
      <w:pPr>
        <w:spacing w:line="240" w:lineRule="auto"/>
        <w:rPr>
          <w:szCs w:val="22"/>
        </w:rPr>
      </w:pPr>
    </w:p>
    <w:p w14:paraId="7D767106" w14:textId="57B3753B" w:rsidR="00ED7AFF" w:rsidRPr="00190487" w:rsidRDefault="00514F7F" w:rsidP="00ED7AFF">
      <w:pPr>
        <w:shd w:val="clear" w:color="auto" w:fill="FFFFFF"/>
        <w:spacing w:line="240" w:lineRule="auto"/>
        <w:rPr>
          <w:b/>
          <w:szCs w:val="22"/>
        </w:rPr>
      </w:pPr>
      <w:proofErr w:type="spellStart"/>
      <w:r w:rsidRPr="00190487">
        <w:rPr>
          <w:b/>
          <w:szCs w:val="22"/>
        </w:rPr>
        <w:t>Soligamma</w:t>
      </w:r>
      <w:proofErr w:type="spellEnd"/>
      <w:r w:rsidRPr="00190487">
        <w:rPr>
          <w:b/>
          <w:szCs w:val="22"/>
        </w:rPr>
        <w:t xml:space="preserve"> </w:t>
      </w:r>
      <w:r w:rsidR="00ED7AFF" w:rsidRPr="00190487">
        <w:rPr>
          <w:b/>
          <w:szCs w:val="22"/>
        </w:rPr>
        <w:t>10</w:t>
      </w:r>
      <w:r w:rsidR="008A2A9C" w:rsidRPr="00190487">
        <w:rPr>
          <w:b/>
          <w:szCs w:val="22"/>
        </w:rPr>
        <w:t> </w:t>
      </w:r>
      <w:r w:rsidR="00ED7AFF" w:rsidRPr="00190487">
        <w:rPr>
          <w:b/>
          <w:szCs w:val="22"/>
        </w:rPr>
        <w:t>000</w:t>
      </w:r>
      <w:r w:rsidR="008A2A9C" w:rsidRPr="00190487">
        <w:rPr>
          <w:b/>
          <w:szCs w:val="22"/>
        </w:rPr>
        <w:t> </w:t>
      </w:r>
      <w:r w:rsidR="002978E4" w:rsidRPr="00190487">
        <w:rPr>
          <w:b/>
          <w:szCs w:val="22"/>
        </w:rPr>
        <w:t>NE</w:t>
      </w:r>
      <w:r w:rsidR="00ED7AFF" w:rsidRPr="00190487">
        <w:rPr>
          <w:b/>
          <w:szCs w:val="22"/>
        </w:rPr>
        <w:t xml:space="preserve"> </w:t>
      </w:r>
      <w:r w:rsidRPr="00190487">
        <w:rPr>
          <w:b/>
          <w:szCs w:val="22"/>
        </w:rPr>
        <w:t>filmtabletta</w:t>
      </w:r>
    </w:p>
    <w:p w14:paraId="43DAE1A0" w14:textId="1AA54289" w:rsidR="00ED7AFF" w:rsidRPr="00190487" w:rsidRDefault="00514F7F" w:rsidP="00ED7AFF">
      <w:pPr>
        <w:shd w:val="clear" w:color="auto" w:fill="FFFFFF"/>
        <w:spacing w:line="240" w:lineRule="auto"/>
        <w:rPr>
          <w:b/>
          <w:szCs w:val="22"/>
        </w:rPr>
      </w:pPr>
      <w:proofErr w:type="spellStart"/>
      <w:r w:rsidRPr="00190487">
        <w:rPr>
          <w:b/>
          <w:szCs w:val="22"/>
        </w:rPr>
        <w:t>Soligamma</w:t>
      </w:r>
      <w:proofErr w:type="spellEnd"/>
      <w:r w:rsidRPr="00190487">
        <w:rPr>
          <w:b/>
          <w:szCs w:val="22"/>
        </w:rPr>
        <w:t xml:space="preserve"> </w:t>
      </w:r>
      <w:r w:rsidR="00ED7AFF" w:rsidRPr="00190487">
        <w:rPr>
          <w:b/>
          <w:szCs w:val="22"/>
        </w:rPr>
        <w:t>2</w:t>
      </w:r>
      <w:r w:rsidRPr="00190487">
        <w:rPr>
          <w:b/>
          <w:szCs w:val="22"/>
        </w:rPr>
        <w:t>0</w:t>
      </w:r>
      <w:r w:rsidR="008A2A9C" w:rsidRPr="00190487">
        <w:rPr>
          <w:b/>
          <w:szCs w:val="22"/>
        </w:rPr>
        <w:t> </w:t>
      </w:r>
      <w:r w:rsidR="00ED7AFF" w:rsidRPr="00190487">
        <w:rPr>
          <w:b/>
          <w:szCs w:val="22"/>
        </w:rPr>
        <w:t>000</w:t>
      </w:r>
      <w:r w:rsidR="008A2A9C" w:rsidRPr="00190487">
        <w:rPr>
          <w:b/>
          <w:szCs w:val="22"/>
        </w:rPr>
        <w:t> </w:t>
      </w:r>
      <w:r w:rsidR="002978E4" w:rsidRPr="00190487">
        <w:rPr>
          <w:b/>
          <w:szCs w:val="22"/>
        </w:rPr>
        <w:t>NE</w:t>
      </w:r>
      <w:r w:rsidR="00ED7AFF" w:rsidRPr="00190487">
        <w:rPr>
          <w:b/>
          <w:szCs w:val="22"/>
        </w:rPr>
        <w:t xml:space="preserve"> </w:t>
      </w:r>
      <w:r w:rsidRPr="00190487">
        <w:rPr>
          <w:b/>
          <w:szCs w:val="22"/>
        </w:rPr>
        <w:t>filmtabletta</w:t>
      </w:r>
    </w:p>
    <w:p w14:paraId="3F0E8713" w14:textId="77777777" w:rsidR="00BF25FC" w:rsidRPr="00190487" w:rsidRDefault="00BF25FC" w:rsidP="00D32357">
      <w:pPr>
        <w:spacing w:line="240" w:lineRule="auto"/>
        <w:rPr>
          <w:szCs w:val="22"/>
        </w:rPr>
      </w:pPr>
    </w:p>
    <w:p w14:paraId="2B60B67A" w14:textId="77777777" w:rsidR="008474B9" w:rsidRPr="00190487" w:rsidRDefault="008474B9" w:rsidP="00D32357">
      <w:pPr>
        <w:spacing w:line="240" w:lineRule="auto"/>
        <w:rPr>
          <w:szCs w:val="22"/>
        </w:rPr>
      </w:pPr>
    </w:p>
    <w:p w14:paraId="3845203E" w14:textId="77777777" w:rsidR="00651780" w:rsidRPr="00190487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2.</w:t>
      </w:r>
      <w:r w:rsidRPr="00190487">
        <w:rPr>
          <w:b/>
          <w:szCs w:val="22"/>
        </w:rPr>
        <w:tab/>
        <w:t>MINŐSÉGI ÉS MENNYISÉGI ÖSSZETÉTEL</w:t>
      </w:r>
    </w:p>
    <w:p w14:paraId="4EF2ADA9" w14:textId="77777777" w:rsidR="00651780" w:rsidRPr="00190487" w:rsidRDefault="00651780" w:rsidP="00D32357">
      <w:pPr>
        <w:spacing w:line="240" w:lineRule="auto"/>
        <w:rPr>
          <w:szCs w:val="22"/>
          <w:highlight w:val="yellow"/>
        </w:rPr>
      </w:pPr>
    </w:p>
    <w:p w14:paraId="5B4920D1" w14:textId="2BDF33BA" w:rsidR="00ED7AFF" w:rsidRPr="00190487" w:rsidRDefault="00514F7F">
      <w:pPr>
        <w:shd w:val="clear" w:color="auto" w:fill="FFFFFF"/>
        <w:spacing w:line="240" w:lineRule="auto"/>
        <w:rPr>
          <w:szCs w:val="22"/>
          <w:u w:val="single"/>
        </w:rPr>
      </w:pPr>
      <w:proofErr w:type="spellStart"/>
      <w:r w:rsidRPr="00190487">
        <w:rPr>
          <w:szCs w:val="22"/>
          <w:u w:val="single"/>
        </w:rPr>
        <w:t>Soligamma</w:t>
      </w:r>
      <w:proofErr w:type="spellEnd"/>
      <w:r w:rsidRPr="00190487">
        <w:rPr>
          <w:szCs w:val="22"/>
          <w:u w:val="single"/>
        </w:rPr>
        <w:t xml:space="preserve"> </w:t>
      </w:r>
      <w:r w:rsidR="00ED7AFF" w:rsidRPr="00190487">
        <w:rPr>
          <w:szCs w:val="22"/>
          <w:u w:val="single"/>
        </w:rPr>
        <w:t>10</w:t>
      </w:r>
      <w:r w:rsidR="008A2A9C" w:rsidRPr="00190487">
        <w:rPr>
          <w:szCs w:val="22"/>
          <w:u w:val="single"/>
        </w:rPr>
        <w:t> </w:t>
      </w:r>
      <w:r w:rsidR="00ED7AFF" w:rsidRPr="00190487">
        <w:rPr>
          <w:szCs w:val="22"/>
          <w:u w:val="single"/>
        </w:rPr>
        <w:t>000</w:t>
      </w:r>
      <w:r w:rsidR="008A2A9C" w:rsidRPr="00190487">
        <w:rPr>
          <w:szCs w:val="22"/>
          <w:u w:val="single"/>
        </w:rPr>
        <w:t> </w:t>
      </w:r>
      <w:r w:rsidR="002978E4" w:rsidRPr="00190487">
        <w:rPr>
          <w:szCs w:val="22"/>
          <w:u w:val="single"/>
        </w:rPr>
        <w:t>NE</w:t>
      </w:r>
      <w:r w:rsidR="00ED7AFF" w:rsidRPr="00190487">
        <w:rPr>
          <w:szCs w:val="22"/>
          <w:u w:val="single"/>
        </w:rPr>
        <w:t xml:space="preserve"> </w:t>
      </w:r>
      <w:r w:rsidRPr="00190487">
        <w:rPr>
          <w:szCs w:val="22"/>
          <w:u w:val="single"/>
        </w:rPr>
        <w:t>filmtabletta</w:t>
      </w:r>
    </w:p>
    <w:p w14:paraId="3BA31640" w14:textId="2CD02476" w:rsidR="00641D22" w:rsidRPr="00190487" w:rsidRDefault="00641D22">
      <w:pPr>
        <w:shd w:val="clear" w:color="auto" w:fill="FFFFFF"/>
        <w:spacing w:line="240" w:lineRule="auto"/>
        <w:rPr>
          <w:szCs w:val="22"/>
        </w:rPr>
      </w:pPr>
      <w:r w:rsidRPr="00190487">
        <w:rPr>
          <w:szCs w:val="22"/>
        </w:rPr>
        <w:t>25</w:t>
      </w:r>
      <w:r w:rsidR="005A6632" w:rsidRPr="00190487">
        <w:rPr>
          <w:szCs w:val="22"/>
        </w:rPr>
        <w:t>0</w:t>
      </w:r>
      <w:r w:rsidR="009C6EA5">
        <w:rPr>
          <w:szCs w:val="22"/>
        </w:rPr>
        <w:t> </w:t>
      </w:r>
      <w:proofErr w:type="spellStart"/>
      <w:r w:rsidRPr="00190487">
        <w:rPr>
          <w:szCs w:val="22"/>
        </w:rPr>
        <w:t>mikrogramm</w:t>
      </w:r>
      <w:proofErr w:type="spellEnd"/>
      <w:r w:rsidRPr="00190487">
        <w:rPr>
          <w:szCs w:val="22"/>
        </w:rPr>
        <w:t xml:space="preserve"> </w:t>
      </w:r>
      <w:proofErr w:type="spellStart"/>
      <w:r w:rsidRPr="00190487">
        <w:rPr>
          <w:szCs w:val="22"/>
        </w:rPr>
        <w:t>kolekalciferolt</w:t>
      </w:r>
      <w:proofErr w:type="spellEnd"/>
      <w:r w:rsidRPr="00190487">
        <w:rPr>
          <w:szCs w:val="22"/>
        </w:rPr>
        <w:t xml:space="preserve"> (D</w:t>
      </w:r>
      <w:r w:rsidRPr="00190487">
        <w:rPr>
          <w:szCs w:val="22"/>
          <w:vertAlign w:val="subscript"/>
        </w:rPr>
        <w:t>3</w:t>
      </w:r>
      <w:r w:rsidRPr="00190487">
        <w:rPr>
          <w:szCs w:val="22"/>
        </w:rPr>
        <w:t xml:space="preserve">-vitamin, mely </w:t>
      </w:r>
      <w:r w:rsidR="00654948" w:rsidRPr="00190487">
        <w:rPr>
          <w:szCs w:val="22"/>
        </w:rPr>
        <w:t>10</w:t>
      </w:r>
      <w:r w:rsidR="008A2A9C" w:rsidRPr="00190487">
        <w:rPr>
          <w:szCs w:val="22"/>
        </w:rPr>
        <w:t> </w:t>
      </w:r>
      <w:r w:rsidRPr="00190487">
        <w:rPr>
          <w:szCs w:val="22"/>
        </w:rPr>
        <w:t>000</w:t>
      </w:r>
      <w:r w:rsidR="008A2A9C" w:rsidRPr="00190487">
        <w:rPr>
          <w:szCs w:val="22"/>
        </w:rPr>
        <w:t> </w:t>
      </w:r>
      <w:r w:rsidRPr="00190487">
        <w:rPr>
          <w:szCs w:val="22"/>
        </w:rPr>
        <w:t>NE-</w:t>
      </w:r>
      <w:proofErr w:type="spellStart"/>
      <w:r w:rsidRPr="00190487">
        <w:rPr>
          <w:szCs w:val="22"/>
        </w:rPr>
        <w:t>nek</w:t>
      </w:r>
      <w:proofErr w:type="spellEnd"/>
      <w:r w:rsidRPr="00190487">
        <w:rPr>
          <w:szCs w:val="22"/>
        </w:rPr>
        <w:t xml:space="preserve"> felel meg</w:t>
      </w:r>
      <w:r w:rsidR="00632F63" w:rsidRPr="00190487">
        <w:rPr>
          <w:szCs w:val="22"/>
        </w:rPr>
        <w:t>,</w:t>
      </w:r>
      <w:r w:rsidRPr="00190487">
        <w:rPr>
          <w:szCs w:val="22"/>
        </w:rPr>
        <w:t xml:space="preserve"> </w:t>
      </w:r>
      <w:proofErr w:type="spellStart"/>
      <w:r w:rsidRPr="00190487">
        <w:rPr>
          <w:szCs w:val="22"/>
        </w:rPr>
        <w:t>kolekalciferol</w:t>
      </w:r>
      <w:proofErr w:type="spellEnd"/>
      <w:r w:rsidRPr="00190487">
        <w:rPr>
          <w:szCs w:val="22"/>
        </w:rPr>
        <w:t>-koncentrátum por formájában) tartalmaz filmtablettánként.</w:t>
      </w:r>
    </w:p>
    <w:p w14:paraId="477A5887" w14:textId="77777777" w:rsidR="00641D22" w:rsidRPr="00190487" w:rsidRDefault="00641D22">
      <w:pPr>
        <w:shd w:val="clear" w:color="auto" w:fill="FFFFFF"/>
        <w:spacing w:line="240" w:lineRule="auto"/>
        <w:rPr>
          <w:szCs w:val="22"/>
          <w:u w:val="single"/>
        </w:rPr>
      </w:pPr>
    </w:p>
    <w:p w14:paraId="685C38A6" w14:textId="22973A17" w:rsidR="00641D22" w:rsidRPr="00190487" w:rsidRDefault="00514F7F">
      <w:pPr>
        <w:shd w:val="clear" w:color="auto" w:fill="FFFFFF"/>
        <w:spacing w:line="240" w:lineRule="auto"/>
        <w:rPr>
          <w:szCs w:val="22"/>
          <w:u w:val="single"/>
        </w:rPr>
      </w:pPr>
      <w:proofErr w:type="spellStart"/>
      <w:r w:rsidRPr="00190487">
        <w:rPr>
          <w:szCs w:val="22"/>
          <w:u w:val="single"/>
        </w:rPr>
        <w:t>Soligamma</w:t>
      </w:r>
      <w:proofErr w:type="spellEnd"/>
      <w:r w:rsidRPr="00190487">
        <w:rPr>
          <w:szCs w:val="22"/>
          <w:u w:val="single"/>
        </w:rPr>
        <w:t xml:space="preserve"> </w:t>
      </w:r>
      <w:r w:rsidR="00ED7AFF" w:rsidRPr="00190487">
        <w:rPr>
          <w:szCs w:val="22"/>
          <w:u w:val="single"/>
        </w:rPr>
        <w:t>2</w:t>
      </w:r>
      <w:r w:rsidRPr="00190487">
        <w:rPr>
          <w:szCs w:val="22"/>
          <w:u w:val="single"/>
        </w:rPr>
        <w:t>0</w:t>
      </w:r>
      <w:r w:rsidR="008A2A9C" w:rsidRPr="00190487">
        <w:rPr>
          <w:szCs w:val="22"/>
          <w:u w:val="single"/>
        </w:rPr>
        <w:t> </w:t>
      </w:r>
      <w:r w:rsidR="00ED7AFF" w:rsidRPr="00190487">
        <w:rPr>
          <w:szCs w:val="22"/>
          <w:u w:val="single"/>
        </w:rPr>
        <w:t>000</w:t>
      </w:r>
      <w:r w:rsidR="008A2A9C" w:rsidRPr="00190487">
        <w:rPr>
          <w:szCs w:val="22"/>
          <w:u w:val="single"/>
        </w:rPr>
        <w:t> </w:t>
      </w:r>
      <w:r w:rsidR="002978E4" w:rsidRPr="00190487">
        <w:rPr>
          <w:szCs w:val="22"/>
          <w:u w:val="single"/>
        </w:rPr>
        <w:t>NE</w:t>
      </w:r>
      <w:r w:rsidR="00ED7AFF" w:rsidRPr="00190487">
        <w:rPr>
          <w:szCs w:val="22"/>
          <w:u w:val="single"/>
        </w:rPr>
        <w:t xml:space="preserve"> </w:t>
      </w:r>
      <w:r w:rsidRPr="00190487">
        <w:rPr>
          <w:szCs w:val="22"/>
          <w:u w:val="single"/>
        </w:rPr>
        <w:t>filmtabletta</w:t>
      </w:r>
    </w:p>
    <w:p w14:paraId="34F63583" w14:textId="48139E0E" w:rsidR="00641D22" w:rsidRPr="00190487" w:rsidRDefault="00641D22">
      <w:pPr>
        <w:shd w:val="clear" w:color="auto" w:fill="FFFFFF"/>
        <w:spacing w:line="240" w:lineRule="auto"/>
        <w:rPr>
          <w:szCs w:val="22"/>
        </w:rPr>
      </w:pPr>
      <w:r w:rsidRPr="00190487">
        <w:rPr>
          <w:szCs w:val="22"/>
        </w:rPr>
        <w:t>5</w:t>
      </w:r>
      <w:r w:rsidR="00654948" w:rsidRPr="00190487">
        <w:rPr>
          <w:szCs w:val="22"/>
        </w:rPr>
        <w:t>00</w:t>
      </w:r>
      <w:r w:rsidR="009C6EA5">
        <w:rPr>
          <w:szCs w:val="22"/>
        </w:rPr>
        <w:t> </w:t>
      </w:r>
      <w:proofErr w:type="spellStart"/>
      <w:r w:rsidRPr="00190487">
        <w:rPr>
          <w:szCs w:val="22"/>
        </w:rPr>
        <w:t>mikrogramm</w:t>
      </w:r>
      <w:proofErr w:type="spellEnd"/>
      <w:r w:rsidRPr="00190487">
        <w:rPr>
          <w:szCs w:val="22"/>
        </w:rPr>
        <w:t xml:space="preserve"> </w:t>
      </w:r>
      <w:proofErr w:type="spellStart"/>
      <w:r w:rsidRPr="00190487">
        <w:rPr>
          <w:szCs w:val="22"/>
        </w:rPr>
        <w:t>kolekalciferolt</w:t>
      </w:r>
      <w:proofErr w:type="spellEnd"/>
      <w:r w:rsidRPr="00190487">
        <w:rPr>
          <w:szCs w:val="22"/>
        </w:rPr>
        <w:t xml:space="preserve"> (D</w:t>
      </w:r>
      <w:r w:rsidRPr="00190487">
        <w:rPr>
          <w:szCs w:val="22"/>
          <w:vertAlign w:val="subscript"/>
        </w:rPr>
        <w:t>3</w:t>
      </w:r>
      <w:r w:rsidRPr="00190487">
        <w:rPr>
          <w:szCs w:val="22"/>
        </w:rPr>
        <w:t xml:space="preserve">-vitamin, mely </w:t>
      </w:r>
      <w:r w:rsidR="00654948" w:rsidRPr="00190487">
        <w:rPr>
          <w:szCs w:val="22"/>
        </w:rPr>
        <w:t>20</w:t>
      </w:r>
      <w:r w:rsidR="008A2A9C" w:rsidRPr="00190487">
        <w:rPr>
          <w:szCs w:val="22"/>
        </w:rPr>
        <w:t> </w:t>
      </w:r>
      <w:r w:rsidRPr="00190487">
        <w:rPr>
          <w:szCs w:val="22"/>
        </w:rPr>
        <w:t>000</w:t>
      </w:r>
      <w:r w:rsidR="008A2A9C" w:rsidRPr="00190487">
        <w:rPr>
          <w:szCs w:val="22"/>
        </w:rPr>
        <w:t> </w:t>
      </w:r>
      <w:r w:rsidRPr="00190487">
        <w:rPr>
          <w:szCs w:val="22"/>
        </w:rPr>
        <w:t>NE-</w:t>
      </w:r>
      <w:proofErr w:type="spellStart"/>
      <w:r w:rsidRPr="00190487">
        <w:rPr>
          <w:szCs w:val="22"/>
        </w:rPr>
        <w:t>nek</w:t>
      </w:r>
      <w:proofErr w:type="spellEnd"/>
      <w:r w:rsidRPr="00190487">
        <w:rPr>
          <w:szCs w:val="22"/>
        </w:rPr>
        <w:t xml:space="preserve"> felel meg</w:t>
      </w:r>
      <w:r w:rsidR="00632F63" w:rsidRPr="00190487">
        <w:rPr>
          <w:szCs w:val="22"/>
        </w:rPr>
        <w:t>,</w:t>
      </w:r>
      <w:r w:rsidRPr="00190487">
        <w:rPr>
          <w:szCs w:val="22"/>
        </w:rPr>
        <w:t xml:space="preserve"> </w:t>
      </w:r>
      <w:proofErr w:type="spellStart"/>
      <w:r w:rsidRPr="00190487">
        <w:rPr>
          <w:szCs w:val="22"/>
        </w:rPr>
        <w:t>kolekalciferol</w:t>
      </w:r>
      <w:proofErr w:type="spellEnd"/>
      <w:r w:rsidRPr="00190487">
        <w:rPr>
          <w:szCs w:val="22"/>
        </w:rPr>
        <w:t>-koncentrátum por formájában) tartalmaz filmtablettánként.</w:t>
      </w:r>
    </w:p>
    <w:p w14:paraId="7A655055" w14:textId="29BB7A2F" w:rsidR="00ED7AFF" w:rsidRPr="00190487" w:rsidRDefault="00ED7AFF">
      <w:pPr>
        <w:shd w:val="clear" w:color="auto" w:fill="FFFFFF"/>
        <w:spacing w:line="240" w:lineRule="auto"/>
        <w:rPr>
          <w:szCs w:val="22"/>
          <w:u w:val="single"/>
        </w:rPr>
      </w:pPr>
    </w:p>
    <w:p w14:paraId="5B0BC31E" w14:textId="7A1892BD" w:rsidR="00BF25FC" w:rsidRPr="00190487" w:rsidRDefault="000D6643" w:rsidP="0035208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190487">
        <w:rPr>
          <w:szCs w:val="22"/>
          <w:u w:val="single"/>
          <w:lang w:val="hu-HU"/>
        </w:rPr>
        <w:t>Ismert hatású s</w:t>
      </w:r>
      <w:r w:rsidR="00BF25FC" w:rsidRPr="00190487">
        <w:rPr>
          <w:szCs w:val="22"/>
          <w:u w:val="single"/>
          <w:lang w:val="hu-HU"/>
        </w:rPr>
        <w:t>egédanyagok</w:t>
      </w:r>
      <w:r w:rsidR="005333E7" w:rsidRPr="00190487">
        <w:rPr>
          <w:szCs w:val="22"/>
          <w:u w:val="single"/>
          <w:lang w:val="hu-HU"/>
        </w:rPr>
        <w:t>:</w:t>
      </w:r>
    </w:p>
    <w:p w14:paraId="659AD8D3" w14:textId="0DCFA8F7" w:rsidR="00514F7F" w:rsidRPr="00190487" w:rsidRDefault="00514F7F" w:rsidP="00937DC1">
      <w:pPr>
        <w:shd w:val="clear" w:color="auto" w:fill="FFFFFF"/>
        <w:spacing w:line="240" w:lineRule="auto"/>
        <w:rPr>
          <w:szCs w:val="22"/>
          <w:u w:val="single"/>
        </w:rPr>
      </w:pPr>
      <w:proofErr w:type="spellStart"/>
      <w:r w:rsidRPr="00190487">
        <w:rPr>
          <w:szCs w:val="22"/>
          <w:u w:val="single"/>
        </w:rPr>
        <w:t>Soligamma</w:t>
      </w:r>
      <w:proofErr w:type="spellEnd"/>
      <w:r w:rsidR="003C799F" w:rsidRPr="00190487">
        <w:rPr>
          <w:szCs w:val="22"/>
          <w:u w:val="single"/>
        </w:rPr>
        <w:t xml:space="preserve"> </w:t>
      </w:r>
      <w:r w:rsidRPr="00190487">
        <w:rPr>
          <w:szCs w:val="22"/>
          <w:u w:val="single"/>
        </w:rPr>
        <w:t>10</w:t>
      </w:r>
      <w:r w:rsidR="005E6F93" w:rsidRPr="00190487">
        <w:rPr>
          <w:szCs w:val="22"/>
          <w:u w:val="single"/>
        </w:rPr>
        <w:t> </w:t>
      </w:r>
      <w:r w:rsidRPr="00190487">
        <w:rPr>
          <w:szCs w:val="22"/>
          <w:u w:val="single"/>
        </w:rPr>
        <w:t>000</w:t>
      </w:r>
      <w:r w:rsidR="005E6F93" w:rsidRPr="00190487">
        <w:rPr>
          <w:szCs w:val="22"/>
          <w:u w:val="single"/>
        </w:rPr>
        <w:t> </w:t>
      </w:r>
      <w:r w:rsidRPr="00190487">
        <w:rPr>
          <w:szCs w:val="22"/>
          <w:u w:val="single"/>
        </w:rPr>
        <w:t>NE filmtabletta</w:t>
      </w:r>
    </w:p>
    <w:p w14:paraId="6C7E8664" w14:textId="7291C892" w:rsidR="00514F7F" w:rsidRPr="00190487" w:rsidRDefault="00514F7F" w:rsidP="00937DC1">
      <w:pPr>
        <w:shd w:val="clear" w:color="auto" w:fill="FFFFFF"/>
        <w:tabs>
          <w:tab w:val="left" w:pos="6669"/>
        </w:tabs>
        <w:spacing w:line="240" w:lineRule="auto"/>
        <w:rPr>
          <w:szCs w:val="22"/>
        </w:rPr>
      </w:pPr>
      <w:r w:rsidRPr="00190487">
        <w:rPr>
          <w:szCs w:val="22"/>
        </w:rPr>
        <w:t>17,50</w:t>
      </w:r>
      <w:r w:rsidR="009C6EA5">
        <w:rPr>
          <w:szCs w:val="22"/>
        </w:rPr>
        <w:t> </w:t>
      </w:r>
      <w:r w:rsidRPr="00190487">
        <w:rPr>
          <w:szCs w:val="22"/>
        </w:rPr>
        <w:t>mg szacharózt tartalmaz filmtablettánként.</w:t>
      </w:r>
    </w:p>
    <w:p w14:paraId="68E791B1" w14:textId="77777777" w:rsidR="00937DC1" w:rsidRPr="00190487" w:rsidRDefault="00937DC1" w:rsidP="0035208A">
      <w:pPr>
        <w:shd w:val="clear" w:color="auto" w:fill="FFFFFF"/>
        <w:tabs>
          <w:tab w:val="left" w:pos="6669"/>
        </w:tabs>
        <w:spacing w:line="240" w:lineRule="auto"/>
        <w:rPr>
          <w:szCs w:val="22"/>
        </w:rPr>
      </w:pPr>
    </w:p>
    <w:p w14:paraId="3FAACB03" w14:textId="5DC875C2" w:rsidR="00514F7F" w:rsidRPr="00190487" w:rsidRDefault="00514F7F" w:rsidP="00937DC1">
      <w:pPr>
        <w:shd w:val="clear" w:color="auto" w:fill="FFFFFF"/>
        <w:spacing w:line="240" w:lineRule="auto"/>
        <w:rPr>
          <w:szCs w:val="22"/>
          <w:u w:val="single"/>
        </w:rPr>
      </w:pPr>
      <w:proofErr w:type="spellStart"/>
      <w:r w:rsidRPr="00190487">
        <w:rPr>
          <w:szCs w:val="22"/>
          <w:u w:val="single"/>
        </w:rPr>
        <w:t>Soligamma</w:t>
      </w:r>
      <w:proofErr w:type="spellEnd"/>
      <w:r w:rsidRPr="00190487">
        <w:rPr>
          <w:szCs w:val="22"/>
          <w:u w:val="single"/>
        </w:rPr>
        <w:t xml:space="preserve"> 20</w:t>
      </w:r>
      <w:r w:rsidR="005E6F93" w:rsidRPr="00190487">
        <w:rPr>
          <w:szCs w:val="22"/>
          <w:u w:val="single"/>
        </w:rPr>
        <w:t> </w:t>
      </w:r>
      <w:r w:rsidRPr="00190487">
        <w:rPr>
          <w:szCs w:val="22"/>
          <w:u w:val="single"/>
        </w:rPr>
        <w:t>000</w:t>
      </w:r>
      <w:r w:rsidR="005E6F93" w:rsidRPr="00190487">
        <w:rPr>
          <w:szCs w:val="22"/>
          <w:u w:val="single"/>
        </w:rPr>
        <w:t> </w:t>
      </w:r>
      <w:r w:rsidRPr="00190487">
        <w:rPr>
          <w:szCs w:val="22"/>
          <w:u w:val="single"/>
        </w:rPr>
        <w:t>NE filmtabletta</w:t>
      </w:r>
    </w:p>
    <w:p w14:paraId="4CF6964D" w14:textId="6E5A82E4" w:rsidR="00514F7F" w:rsidRPr="00190487" w:rsidRDefault="00514F7F">
      <w:pPr>
        <w:shd w:val="clear" w:color="auto" w:fill="FFFFFF"/>
        <w:tabs>
          <w:tab w:val="left" w:pos="6669"/>
        </w:tabs>
        <w:spacing w:line="240" w:lineRule="auto"/>
        <w:rPr>
          <w:szCs w:val="22"/>
        </w:rPr>
      </w:pPr>
      <w:r w:rsidRPr="00190487">
        <w:rPr>
          <w:szCs w:val="22"/>
        </w:rPr>
        <w:t>35,00</w:t>
      </w:r>
      <w:r w:rsidR="009C6EA5">
        <w:rPr>
          <w:szCs w:val="22"/>
        </w:rPr>
        <w:t> </w:t>
      </w:r>
      <w:r w:rsidRPr="00190487">
        <w:rPr>
          <w:szCs w:val="22"/>
        </w:rPr>
        <w:t>mg szacharózt tartalmaz filmtablettánként.</w:t>
      </w:r>
    </w:p>
    <w:p w14:paraId="731191F3" w14:textId="77777777" w:rsidR="00514F7F" w:rsidRPr="00190487" w:rsidRDefault="00514F7F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300EC56A" w14:textId="77777777" w:rsidR="00BF25FC" w:rsidRPr="00190487" w:rsidRDefault="00BF25FC">
      <w:pPr>
        <w:tabs>
          <w:tab w:val="left" w:pos="567"/>
        </w:tabs>
        <w:suppressAutoHyphens w:val="0"/>
        <w:spacing w:line="240" w:lineRule="auto"/>
        <w:rPr>
          <w:szCs w:val="22"/>
          <w:lang w:eastAsia="en-US"/>
        </w:rPr>
      </w:pPr>
      <w:r w:rsidRPr="00190487">
        <w:rPr>
          <w:szCs w:val="22"/>
          <w:lang w:eastAsia="en-US"/>
        </w:rPr>
        <w:t>A segédanyagok teljes listáját lásd a 6.1</w:t>
      </w:r>
      <w:r w:rsidR="00B22514" w:rsidRPr="00190487">
        <w:rPr>
          <w:szCs w:val="22"/>
          <w:lang w:eastAsia="en-US"/>
        </w:rPr>
        <w:t> </w:t>
      </w:r>
      <w:r w:rsidRPr="00190487">
        <w:rPr>
          <w:szCs w:val="22"/>
          <w:lang w:eastAsia="en-US"/>
        </w:rPr>
        <w:t>pontban.</w:t>
      </w:r>
    </w:p>
    <w:p w14:paraId="41B83B11" w14:textId="77777777" w:rsidR="008474B9" w:rsidRPr="00190487" w:rsidRDefault="008474B9" w:rsidP="00D32357">
      <w:pPr>
        <w:spacing w:line="240" w:lineRule="auto"/>
        <w:rPr>
          <w:szCs w:val="22"/>
          <w:highlight w:val="yellow"/>
        </w:rPr>
      </w:pPr>
    </w:p>
    <w:p w14:paraId="53BEC08F" w14:textId="77777777" w:rsidR="00651780" w:rsidRPr="00190487" w:rsidRDefault="00651780" w:rsidP="00D32357">
      <w:pPr>
        <w:spacing w:line="240" w:lineRule="auto"/>
        <w:rPr>
          <w:szCs w:val="22"/>
        </w:rPr>
      </w:pPr>
    </w:p>
    <w:p w14:paraId="57EE0F6E" w14:textId="77777777" w:rsidR="00651780" w:rsidRPr="00190487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3.</w:t>
      </w:r>
      <w:r w:rsidRPr="00190487">
        <w:rPr>
          <w:b/>
          <w:szCs w:val="22"/>
        </w:rPr>
        <w:tab/>
        <w:t>GYÓGYSZERFORMA</w:t>
      </w:r>
    </w:p>
    <w:p w14:paraId="62D2D4DD" w14:textId="77777777" w:rsidR="00651780" w:rsidRPr="00190487" w:rsidRDefault="00651780" w:rsidP="00D32357">
      <w:pPr>
        <w:spacing w:line="240" w:lineRule="auto"/>
        <w:rPr>
          <w:szCs w:val="22"/>
        </w:rPr>
      </w:pPr>
    </w:p>
    <w:p w14:paraId="4D3CFD53" w14:textId="29EBD003" w:rsidR="000D6643" w:rsidRPr="00190487" w:rsidRDefault="00514F7F" w:rsidP="00D32357">
      <w:pPr>
        <w:spacing w:line="240" w:lineRule="auto"/>
        <w:rPr>
          <w:szCs w:val="22"/>
        </w:rPr>
      </w:pPr>
      <w:r w:rsidRPr="00190487">
        <w:rPr>
          <w:iCs/>
          <w:szCs w:val="22"/>
        </w:rPr>
        <w:t>Filmtabletta</w:t>
      </w:r>
      <w:r w:rsidRPr="00190487">
        <w:rPr>
          <w:szCs w:val="22"/>
        </w:rPr>
        <w:t xml:space="preserve"> (tabletta)</w:t>
      </w:r>
      <w:r w:rsidR="000D6643" w:rsidRPr="00190487">
        <w:rPr>
          <w:szCs w:val="22"/>
        </w:rPr>
        <w:t>.</w:t>
      </w:r>
    </w:p>
    <w:p w14:paraId="37CF273A" w14:textId="77777777" w:rsidR="00ED7AFF" w:rsidRPr="00190487" w:rsidRDefault="00ED7AFF" w:rsidP="00ED7AFF">
      <w:pPr>
        <w:numPr>
          <w:ilvl w:val="12"/>
          <w:numId w:val="0"/>
        </w:numPr>
        <w:spacing w:line="240" w:lineRule="auto"/>
        <w:rPr>
          <w:szCs w:val="22"/>
          <w:highlight w:val="yellow"/>
        </w:rPr>
      </w:pPr>
    </w:p>
    <w:p w14:paraId="2C1D0D23" w14:textId="45331289" w:rsidR="00ED7AFF" w:rsidRPr="00AF369C" w:rsidRDefault="00514F7F" w:rsidP="00B605B8">
      <w:pPr>
        <w:rPr>
          <w:bCs/>
          <w:szCs w:val="22"/>
          <w:u w:val="single"/>
        </w:rPr>
      </w:pPr>
      <w:proofErr w:type="spellStart"/>
      <w:r w:rsidRPr="00AF369C">
        <w:rPr>
          <w:bCs/>
          <w:szCs w:val="22"/>
          <w:u w:val="single"/>
        </w:rPr>
        <w:t>Soligamma</w:t>
      </w:r>
      <w:proofErr w:type="spellEnd"/>
      <w:r w:rsidRPr="00AF369C">
        <w:rPr>
          <w:bCs/>
          <w:szCs w:val="22"/>
          <w:u w:val="single"/>
        </w:rPr>
        <w:t xml:space="preserve"> </w:t>
      </w:r>
      <w:r w:rsidR="00ED7AFF" w:rsidRPr="00AF369C">
        <w:rPr>
          <w:bCs/>
          <w:szCs w:val="22"/>
          <w:u w:val="single"/>
        </w:rPr>
        <w:t>10</w:t>
      </w:r>
      <w:r w:rsidR="005E6F93" w:rsidRPr="00AF369C">
        <w:rPr>
          <w:bCs/>
          <w:szCs w:val="22"/>
          <w:u w:val="single"/>
        </w:rPr>
        <w:t> </w:t>
      </w:r>
      <w:r w:rsidR="00ED7AFF" w:rsidRPr="00AF369C">
        <w:rPr>
          <w:bCs/>
          <w:szCs w:val="22"/>
          <w:u w:val="single"/>
        </w:rPr>
        <w:t>000</w:t>
      </w:r>
      <w:r w:rsidR="005E6F93" w:rsidRPr="00AF369C">
        <w:rPr>
          <w:bCs/>
          <w:szCs w:val="22"/>
          <w:u w:val="single"/>
        </w:rPr>
        <w:t> </w:t>
      </w:r>
      <w:r w:rsidR="002978E4" w:rsidRPr="00AF369C">
        <w:rPr>
          <w:bCs/>
          <w:szCs w:val="22"/>
          <w:u w:val="single"/>
        </w:rPr>
        <w:t>NE</w:t>
      </w:r>
      <w:r w:rsidR="00ED7AFF" w:rsidRPr="00AF369C">
        <w:rPr>
          <w:bCs/>
          <w:szCs w:val="22"/>
          <w:u w:val="single"/>
        </w:rPr>
        <w:t xml:space="preserve"> </w:t>
      </w:r>
      <w:r w:rsidRPr="00AF369C">
        <w:rPr>
          <w:bCs/>
          <w:szCs w:val="22"/>
          <w:u w:val="single"/>
        </w:rPr>
        <w:t>filmtabletta</w:t>
      </w:r>
    </w:p>
    <w:p w14:paraId="37210C92" w14:textId="629D4AE0" w:rsidR="000510F3" w:rsidRPr="00190487" w:rsidRDefault="00DA6E2D" w:rsidP="000510F3">
      <w:pPr>
        <w:spacing w:after="120"/>
        <w:rPr>
          <w:szCs w:val="22"/>
        </w:rPr>
      </w:pPr>
      <w:r w:rsidRPr="00190487">
        <w:rPr>
          <w:szCs w:val="22"/>
        </w:rPr>
        <w:t>Hosszúkás, f</w:t>
      </w:r>
      <w:r w:rsidR="000510F3" w:rsidRPr="00190487">
        <w:rPr>
          <w:szCs w:val="22"/>
        </w:rPr>
        <w:t xml:space="preserve">ehér vagy halványsárga, </w:t>
      </w:r>
      <w:proofErr w:type="spellStart"/>
      <w:r w:rsidR="000510F3" w:rsidRPr="00190487">
        <w:rPr>
          <w:szCs w:val="22"/>
        </w:rPr>
        <w:t>dombornyomott</w:t>
      </w:r>
      <w:proofErr w:type="spellEnd"/>
      <w:r w:rsidR="000510F3" w:rsidRPr="00190487">
        <w:rPr>
          <w:szCs w:val="22"/>
        </w:rPr>
        <w:t xml:space="preserve"> „10” logóval ellátott </w:t>
      </w:r>
      <w:r w:rsidR="006248B6" w:rsidRPr="00190487">
        <w:rPr>
          <w:szCs w:val="22"/>
        </w:rPr>
        <w:t>film</w:t>
      </w:r>
      <w:r w:rsidR="000510F3" w:rsidRPr="00190487">
        <w:rPr>
          <w:szCs w:val="22"/>
        </w:rPr>
        <w:t>tabletta. A tabletta mérete kb. 13</w:t>
      </w:r>
      <w:r w:rsidR="009C6EA5">
        <w:rPr>
          <w:szCs w:val="22"/>
        </w:rPr>
        <w:t> </w:t>
      </w:r>
      <w:r w:rsidR="000510F3" w:rsidRPr="00190487">
        <w:rPr>
          <w:szCs w:val="22"/>
        </w:rPr>
        <w:t>mm hosszú és 6,7</w:t>
      </w:r>
      <w:r w:rsidR="009C6EA5">
        <w:rPr>
          <w:szCs w:val="22"/>
        </w:rPr>
        <w:t> </w:t>
      </w:r>
      <w:r w:rsidR="000510F3" w:rsidRPr="00190487">
        <w:rPr>
          <w:szCs w:val="22"/>
        </w:rPr>
        <w:t>mm szélességű.</w:t>
      </w:r>
    </w:p>
    <w:p w14:paraId="64715703" w14:textId="77777777" w:rsidR="00ED7AFF" w:rsidRPr="00190487" w:rsidRDefault="00ED7AFF" w:rsidP="001C551E">
      <w:pPr>
        <w:numPr>
          <w:ilvl w:val="12"/>
          <w:numId w:val="0"/>
        </w:numPr>
        <w:spacing w:line="240" w:lineRule="auto"/>
        <w:ind w:right="-2"/>
        <w:rPr>
          <w:b/>
          <w:bCs/>
          <w:szCs w:val="22"/>
          <w:highlight w:val="yellow"/>
        </w:rPr>
      </w:pPr>
    </w:p>
    <w:p w14:paraId="6B23FAA9" w14:textId="474E64E4" w:rsidR="00ED7AFF" w:rsidRPr="00AF369C" w:rsidRDefault="00514F7F" w:rsidP="001C551E">
      <w:pPr>
        <w:shd w:val="clear" w:color="auto" w:fill="FFFFFF"/>
        <w:spacing w:line="240" w:lineRule="auto"/>
        <w:rPr>
          <w:bCs/>
          <w:szCs w:val="22"/>
          <w:u w:val="single"/>
        </w:rPr>
      </w:pPr>
      <w:proofErr w:type="spellStart"/>
      <w:r w:rsidRPr="00AF369C">
        <w:rPr>
          <w:bCs/>
          <w:szCs w:val="22"/>
          <w:u w:val="single"/>
        </w:rPr>
        <w:t>Soligamma</w:t>
      </w:r>
      <w:proofErr w:type="spellEnd"/>
      <w:r w:rsidRPr="00AF369C">
        <w:rPr>
          <w:bCs/>
          <w:szCs w:val="22"/>
          <w:u w:val="single"/>
        </w:rPr>
        <w:t xml:space="preserve"> </w:t>
      </w:r>
      <w:r w:rsidR="00ED7AFF" w:rsidRPr="00AF369C">
        <w:rPr>
          <w:bCs/>
          <w:szCs w:val="22"/>
          <w:u w:val="single"/>
        </w:rPr>
        <w:t>2</w:t>
      </w:r>
      <w:r w:rsidR="003C799F" w:rsidRPr="00AF369C">
        <w:rPr>
          <w:bCs/>
          <w:szCs w:val="22"/>
          <w:u w:val="single"/>
        </w:rPr>
        <w:t>0</w:t>
      </w:r>
      <w:r w:rsidR="005E6F93" w:rsidRPr="00AF369C">
        <w:rPr>
          <w:bCs/>
          <w:szCs w:val="22"/>
          <w:u w:val="single"/>
        </w:rPr>
        <w:t> </w:t>
      </w:r>
      <w:r w:rsidR="00ED7AFF" w:rsidRPr="00AF369C">
        <w:rPr>
          <w:bCs/>
          <w:szCs w:val="22"/>
          <w:u w:val="single"/>
        </w:rPr>
        <w:t>000</w:t>
      </w:r>
      <w:r w:rsidR="005E6F93" w:rsidRPr="00AF369C">
        <w:rPr>
          <w:bCs/>
          <w:szCs w:val="22"/>
          <w:u w:val="single"/>
        </w:rPr>
        <w:t> </w:t>
      </w:r>
      <w:r w:rsidR="002978E4" w:rsidRPr="00AF369C">
        <w:rPr>
          <w:bCs/>
          <w:szCs w:val="22"/>
          <w:u w:val="single"/>
        </w:rPr>
        <w:t>NE</w:t>
      </w:r>
      <w:r w:rsidR="00ED7AFF" w:rsidRPr="00AF369C">
        <w:rPr>
          <w:bCs/>
          <w:szCs w:val="22"/>
          <w:u w:val="single"/>
        </w:rPr>
        <w:t xml:space="preserve"> </w:t>
      </w:r>
      <w:r w:rsidRPr="00AF369C">
        <w:rPr>
          <w:bCs/>
          <w:szCs w:val="22"/>
          <w:u w:val="single"/>
        </w:rPr>
        <w:t>filmtabletta</w:t>
      </w:r>
    </w:p>
    <w:p w14:paraId="7BA737E1" w14:textId="6F447D81" w:rsidR="0091210E" w:rsidRPr="00190487" w:rsidRDefault="00ED03CC" w:rsidP="003C773E">
      <w:pPr>
        <w:spacing w:line="240" w:lineRule="auto"/>
        <w:rPr>
          <w:szCs w:val="22"/>
        </w:rPr>
      </w:pPr>
      <w:r w:rsidRPr="00190487">
        <w:rPr>
          <w:szCs w:val="22"/>
        </w:rPr>
        <w:t>Ovális, f</w:t>
      </w:r>
      <w:r w:rsidR="0091210E" w:rsidRPr="00190487">
        <w:rPr>
          <w:szCs w:val="22"/>
        </w:rPr>
        <w:t xml:space="preserve">ehér vagy halványsárga </w:t>
      </w:r>
      <w:r w:rsidR="0067293B" w:rsidRPr="00190487">
        <w:rPr>
          <w:szCs w:val="22"/>
        </w:rPr>
        <w:t>film</w:t>
      </w:r>
      <w:r w:rsidR="0091210E" w:rsidRPr="00190487">
        <w:rPr>
          <w:szCs w:val="22"/>
        </w:rPr>
        <w:t>tabletta</w:t>
      </w:r>
      <w:r w:rsidR="005E6F93" w:rsidRPr="00190487">
        <w:rPr>
          <w:szCs w:val="22"/>
        </w:rPr>
        <w:t>,</w:t>
      </w:r>
      <w:r w:rsidR="0091210E" w:rsidRPr="00190487">
        <w:rPr>
          <w:szCs w:val="22"/>
        </w:rPr>
        <w:t xml:space="preserve"> két bemetszéssel. A tabletta mérete kb. 17</w:t>
      </w:r>
      <w:r w:rsidR="009C6EA5">
        <w:rPr>
          <w:szCs w:val="22"/>
        </w:rPr>
        <w:t> </w:t>
      </w:r>
      <w:r w:rsidR="0091210E" w:rsidRPr="00190487">
        <w:rPr>
          <w:szCs w:val="22"/>
        </w:rPr>
        <w:t>mm hosszú és 9,5</w:t>
      </w:r>
      <w:r w:rsidR="009C6EA5">
        <w:rPr>
          <w:szCs w:val="22"/>
        </w:rPr>
        <w:t> </w:t>
      </w:r>
      <w:r w:rsidR="0091210E" w:rsidRPr="00190487">
        <w:rPr>
          <w:szCs w:val="22"/>
        </w:rPr>
        <w:t>mm szélességű.</w:t>
      </w:r>
    </w:p>
    <w:p w14:paraId="7594A7D9" w14:textId="5B1947AE" w:rsidR="00190487" w:rsidRPr="00190487" w:rsidRDefault="003C799F">
      <w:pPr>
        <w:tabs>
          <w:tab w:val="left" w:pos="1116"/>
        </w:tabs>
        <w:rPr>
          <w:b/>
          <w:caps/>
          <w:szCs w:val="22"/>
        </w:rPr>
      </w:pPr>
      <w:r w:rsidRPr="00190487">
        <w:rPr>
          <w:szCs w:val="22"/>
        </w:rPr>
        <w:t>A tablettán lévő bemetszés csak a széttörés elősegítésére szolgál, nem arra, hogy a készítményt egyenlő adagokra ossza.</w:t>
      </w:r>
    </w:p>
    <w:p w14:paraId="6620FD66" w14:textId="1AA60D05" w:rsidR="00190487" w:rsidRPr="00190487" w:rsidRDefault="00190487">
      <w:pPr>
        <w:tabs>
          <w:tab w:val="left" w:pos="1116"/>
        </w:tabs>
        <w:rPr>
          <w:b/>
          <w:caps/>
          <w:szCs w:val="22"/>
        </w:rPr>
      </w:pPr>
    </w:p>
    <w:p w14:paraId="6F4E3FEC" w14:textId="77777777" w:rsidR="00190487" w:rsidRPr="001B437E" w:rsidRDefault="00190487" w:rsidP="00567C7F">
      <w:pPr>
        <w:tabs>
          <w:tab w:val="left" w:pos="1116"/>
        </w:tabs>
        <w:rPr>
          <w:szCs w:val="22"/>
        </w:rPr>
      </w:pPr>
    </w:p>
    <w:p w14:paraId="293B83D0" w14:textId="73DFCF6D" w:rsidR="00190487" w:rsidRPr="00190487" w:rsidRDefault="00651780" w:rsidP="00DE0C23">
      <w:pPr>
        <w:tabs>
          <w:tab w:val="left" w:pos="1116"/>
        </w:tabs>
        <w:rPr>
          <w:b/>
          <w:szCs w:val="22"/>
        </w:rPr>
      </w:pPr>
      <w:r w:rsidRPr="00190487">
        <w:rPr>
          <w:b/>
          <w:caps/>
          <w:szCs w:val="22"/>
        </w:rPr>
        <w:t>4.</w:t>
      </w:r>
      <w:r w:rsidRPr="00190487">
        <w:rPr>
          <w:b/>
          <w:caps/>
          <w:szCs w:val="22"/>
        </w:rPr>
        <w:tab/>
        <w:t>KLINIKAI JELLEMZŐK</w:t>
      </w:r>
    </w:p>
    <w:p w14:paraId="0F1AEF2A" w14:textId="77777777" w:rsidR="00190487" w:rsidRPr="00190487" w:rsidRDefault="00190487" w:rsidP="00567C7F">
      <w:pPr>
        <w:tabs>
          <w:tab w:val="left" w:pos="1116"/>
        </w:tabs>
        <w:rPr>
          <w:b/>
          <w:caps/>
          <w:szCs w:val="22"/>
        </w:rPr>
      </w:pPr>
    </w:p>
    <w:p w14:paraId="27AFB51B" w14:textId="77777777" w:rsidR="00651780" w:rsidRPr="00190487" w:rsidRDefault="00651780" w:rsidP="00AF369C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4.1</w:t>
      </w:r>
      <w:r w:rsidRPr="00190487">
        <w:rPr>
          <w:b/>
          <w:szCs w:val="22"/>
        </w:rPr>
        <w:tab/>
        <w:t>Terápiás javallatok</w:t>
      </w:r>
    </w:p>
    <w:p w14:paraId="1AC384B5" w14:textId="77777777" w:rsidR="000D6643" w:rsidRPr="00190487" w:rsidRDefault="000D6643" w:rsidP="0035208A">
      <w:pPr>
        <w:keepNext/>
        <w:spacing w:line="240" w:lineRule="auto"/>
        <w:ind w:left="567" w:hanging="567"/>
        <w:rPr>
          <w:b/>
          <w:szCs w:val="22"/>
          <w:highlight w:val="yellow"/>
        </w:rPr>
      </w:pPr>
    </w:p>
    <w:p w14:paraId="6229CAF5" w14:textId="25BB3973" w:rsidR="00F36D34" w:rsidRPr="00567C7F" w:rsidRDefault="001A03BF" w:rsidP="00AF369C">
      <w:pPr>
        <w:pStyle w:val="Default"/>
        <w:keepNext/>
        <w:rPr>
          <w:sz w:val="22"/>
          <w:szCs w:val="22"/>
          <w:lang w:val="hu-HU"/>
        </w:rPr>
      </w:pPr>
      <w:proofErr w:type="spellStart"/>
      <w:r w:rsidRPr="00190487">
        <w:rPr>
          <w:bCs/>
          <w:sz w:val="22"/>
          <w:szCs w:val="22"/>
          <w:lang w:val="hu-HU"/>
        </w:rPr>
        <w:t>Klinikailag</w:t>
      </w:r>
      <w:proofErr w:type="spellEnd"/>
      <w:r w:rsidRPr="00190487">
        <w:rPr>
          <w:bCs/>
          <w:sz w:val="22"/>
          <w:szCs w:val="22"/>
          <w:lang w:val="hu-HU"/>
        </w:rPr>
        <w:t xml:space="preserve"> jelentős </w:t>
      </w:r>
      <w:r w:rsidR="002978E4" w:rsidRPr="00190487">
        <w:rPr>
          <w:bCs/>
          <w:sz w:val="22"/>
          <w:szCs w:val="22"/>
          <w:lang w:val="hu-HU"/>
        </w:rPr>
        <w:t>D-vitamin</w:t>
      </w:r>
      <w:r w:rsidR="001C551E" w:rsidRPr="00190487">
        <w:rPr>
          <w:bCs/>
          <w:sz w:val="22"/>
          <w:szCs w:val="22"/>
          <w:lang w:val="hu-HU"/>
        </w:rPr>
        <w:t>-</w:t>
      </w:r>
      <w:r w:rsidR="002978E4" w:rsidRPr="00190487">
        <w:rPr>
          <w:bCs/>
          <w:sz w:val="22"/>
          <w:szCs w:val="22"/>
          <w:lang w:val="hu-HU"/>
        </w:rPr>
        <w:t xml:space="preserve">hiány </w:t>
      </w:r>
      <w:r w:rsidRPr="00190487">
        <w:rPr>
          <w:bCs/>
          <w:sz w:val="22"/>
          <w:szCs w:val="22"/>
          <w:lang w:val="hu-HU"/>
        </w:rPr>
        <w:t>(</w:t>
      </w:r>
      <w:r w:rsidR="002978E4" w:rsidRPr="00190487">
        <w:rPr>
          <w:bCs/>
          <w:sz w:val="22"/>
          <w:szCs w:val="22"/>
          <w:lang w:val="hu-HU"/>
        </w:rPr>
        <w:t>szérumszint:</w:t>
      </w:r>
      <w:r w:rsidR="00EF2207" w:rsidRPr="00190487">
        <w:rPr>
          <w:bCs/>
          <w:sz w:val="22"/>
          <w:szCs w:val="22"/>
          <w:lang w:val="hu-HU"/>
        </w:rPr>
        <w:t> </w:t>
      </w:r>
      <w:r w:rsidR="002978E4" w:rsidRPr="00190487">
        <w:rPr>
          <w:bCs/>
          <w:sz w:val="22"/>
          <w:szCs w:val="22"/>
          <w:lang w:val="hu-HU"/>
        </w:rPr>
        <w:t>&lt;</w:t>
      </w:r>
      <w:r w:rsidR="0014058B" w:rsidRPr="00190487">
        <w:rPr>
          <w:bCs/>
          <w:sz w:val="22"/>
          <w:szCs w:val="22"/>
          <w:lang w:val="hu-HU"/>
        </w:rPr>
        <w:t> </w:t>
      </w:r>
      <w:r w:rsidR="002978E4" w:rsidRPr="00190487">
        <w:rPr>
          <w:bCs/>
          <w:sz w:val="22"/>
          <w:szCs w:val="22"/>
          <w:lang w:val="hu-HU"/>
        </w:rPr>
        <w:t>25</w:t>
      </w:r>
      <w:r w:rsidR="0014058B" w:rsidRPr="00190487">
        <w:rPr>
          <w:bCs/>
          <w:sz w:val="22"/>
          <w:szCs w:val="22"/>
          <w:lang w:val="hu-HU"/>
        </w:rPr>
        <w:t> </w:t>
      </w:r>
      <w:proofErr w:type="spellStart"/>
      <w:r w:rsidR="002978E4" w:rsidRPr="00190487">
        <w:rPr>
          <w:bCs/>
          <w:sz w:val="22"/>
          <w:szCs w:val="22"/>
          <w:lang w:val="hu-HU"/>
        </w:rPr>
        <w:t>nmol</w:t>
      </w:r>
      <w:proofErr w:type="spellEnd"/>
      <w:r w:rsidR="002978E4" w:rsidRPr="00190487">
        <w:rPr>
          <w:bCs/>
          <w:sz w:val="22"/>
          <w:szCs w:val="22"/>
          <w:lang w:val="hu-HU"/>
        </w:rPr>
        <w:t>/l</w:t>
      </w:r>
      <w:r w:rsidRPr="00190487">
        <w:rPr>
          <w:bCs/>
          <w:sz w:val="22"/>
          <w:szCs w:val="22"/>
          <w:lang w:val="hu-HU"/>
        </w:rPr>
        <w:t xml:space="preserve"> (10</w:t>
      </w:r>
      <w:r w:rsidR="0014058B" w:rsidRPr="00190487">
        <w:rPr>
          <w:bCs/>
          <w:sz w:val="22"/>
          <w:szCs w:val="22"/>
          <w:lang w:val="hu-HU"/>
        </w:rPr>
        <w:t> </w:t>
      </w:r>
      <w:proofErr w:type="spellStart"/>
      <w:r w:rsidRPr="00190487">
        <w:rPr>
          <w:bCs/>
          <w:sz w:val="22"/>
          <w:szCs w:val="22"/>
          <w:lang w:val="hu-HU"/>
        </w:rPr>
        <w:t>ng</w:t>
      </w:r>
      <w:proofErr w:type="spellEnd"/>
      <w:r w:rsidRPr="00190487">
        <w:rPr>
          <w:bCs/>
          <w:sz w:val="22"/>
          <w:szCs w:val="22"/>
          <w:lang w:val="hu-HU"/>
        </w:rPr>
        <w:t>/ml</w:t>
      </w:r>
      <w:r w:rsidRPr="00567C7F">
        <w:rPr>
          <w:bCs/>
          <w:sz w:val="22"/>
          <w:szCs w:val="22"/>
          <w:lang w:val="hu-HU"/>
        </w:rPr>
        <w:t>)</w:t>
      </w:r>
      <w:r w:rsidR="002978E4" w:rsidRPr="00567C7F">
        <w:rPr>
          <w:bCs/>
          <w:sz w:val="22"/>
          <w:szCs w:val="22"/>
          <w:lang w:val="hu-HU"/>
        </w:rPr>
        <w:t xml:space="preserve"> </w:t>
      </w:r>
      <w:r w:rsidR="00290FDB" w:rsidRPr="00190487">
        <w:rPr>
          <w:bCs/>
          <w:sz w:val="22"/>
          <w:szCs w:val="22"/>
          <w:lang w:val="hu-HU"/>
        </w:rPr>
        <w:t>kezdeti</w:t>
      </w:r>
      <w:r w:rsidR="00290FDB" w:rsidRPr="00567C7F">
        <w:rPr>
          <w:bCs/>
          <w:sz w:val="22"/>
          <w:szCs w:val="22"/>
          <w:lang w:val="hu-HU"/>
        </w:rPr>
        <w:t xml:space="preserve"> </w:t>
      </w:r>
      <w:r w:rsidR="002978E4" w:rsidRPr="00567C7F">
        <w:rPr>
          <w:bCs/>
          <w:sz w:val="22"/>
          <w:szCs w:val="22"/>
          <w:lang w:val="hu-HU"/>
        </w:rPr>
        <w:t>kezelés</w:t>
      </w:r>
      <w:r w:rsidR="0064298B" w:rsidRPr="00567C7F">
        <w:rPr>
          <w:bCs/>
          <w:sz w:val="22"/>
          <w:szCs w:val="22"/>
          <w:lang w:val="hu-HU"/>
        </w:rPr>
        <w:t>ére</w:t>
      </w:r>
      <w:r w:rsidRPr="00190487">
        <w:rPr>
          <w:bCs/>
          <w:sz w:val="22"/>
          <w:szCs w:val="22"/>
          <w:lang w:val="hu-HU"/>
        </w:rPr>
        <w:t xml:space="preserve"> </w:t>
      </w:r>
      <w:proofErr w:type="gramStart"/>
      <w:r w:rsidRPr="00190487">
        <w:rPr>
          <w:bCs/>
          <w:sz w:val="22"/>
          <w:szCs w:val="22"/>
          <w:lang w:val="hu-HU"/>
        </w:rPr>
        <w:t>felnőtteknél</w:t>
      </w:r>
      <w:proofErr w:type="gramEnd"/>
      <w:r w:rsidRPr="00190487">
        <w:rPr>
          <w:bCs/>
          <w:sz w:val="22"/>
          <w:szCs w:val="22"/>
          <w:lang w:val="hu-HU"/>
        </w:rPr>
        <w:t>.</w:t>
      </w:r>
    </w:p>
    <w:p w14:paraId="7AB3D7CF" w14:textId="77777777" w:rsidR="00F36D34" w:rsidRPr="00190487" w:rsidRDefault="00F36D34" w:rsidP="00D32357">
      <w:pPr>
        <w:spacing w:line="240" w:lineRule="auto"/>
        <w:ind w:left="567" w:hanging="567"/>
        <w:rPr>
          <w:b/>
          <w:szCs w:val="22"/>
        </w:rPr>
      </w:pPr>
    </w:p>
    <w:p w14:paraId="50DB3F7D" w14:textId="785BF430" w:rsidR="00651780" w:rsidRPr="00190487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4.2</w:t>
      </w:r>
      <w:r w:rsidRPr="00190487">
        <w:rPr>
          <w:b/>
          <w:szCs w:val="22"/>
        </w:rPr>
        <w:tab/>
        <w:t>Adagolás és alkalmazás</w:t>
      </w:r>
    </w:p>
    <w:p w14:paraId="061F8D28" w14:textId="77777777" w:rsidR="00651780" w:rsidRPr="00190487" w:rsidRDefault="00651780" w:rsidP="00D32357">
      <w:pPr>
        <w:spacing w:line="240" w:lineRule="auto"/>
        <w:rPr>
          <w:szCs w:val="22"/>
        </w:rPr>
      </w:pPr>
    </w:p>
    <w:p w14:paraId="0376FCD8" w14:textId="77777777" w:rsidR="00D7500A" w:rsidRPr="00190487" w:rsidRDefault="00D7500A" w:rsidP="00D7500A">
      <w:pPr>
        <w:pStyle w:val="Default"/>
        <w:rPr>
          <w:bCs/>
          <w:sz w:val="22"/>
          <w:szCs w:val="22"/>
          <w:u w:val="single"/>
          <w:lang w:val="hu-HU"/>
        </w:rPr>
      </w:pPr>
      <w:bookmarkStart w:id="1" w:name="_Hlk528681853"/>
      <w:r w:rsidRPr="00190487">
        <w:rPr>
          <w:bCs/>
          <w:sz w:val="22"/>
          <w:szCs w:val="22"/>
          <w:u w:val="single"/>
          <w:lang w:val="hu-HU"/>
        </w:rPr>
        <w:t>Adagolás</w:t>
      </w:r>
    </w:p>
    <w:p w14:paraId="6C05E1DC" w14:textId="77777777" w:rsidR="001A03BF" w:rsidRPr="001B437E" w:rsidRDefault="001A03BF" w:rsidP="001A03BF">
      <w:pPr>
        <w:rPr>
          <w:i/>
          <w:szCs w:val="22"/>
        </w:rPr>
      </w:pPr>
    </w:p>
    <w:p w14:paraId="037FCF8E" w14:textId="77777777" w:rsidR="00FD13D5" w:rsidRPr="001815EF" w:rsidRDefault="00FD13D5" w:rsidP="00FD13D5">
      <w:pPr>
        <w:rPr>
          <w:i/>
          <w:iCs/>
          <w:szCs w:val="22"/>
        </w:rPr>
      </w:pPr>
      <w:r w:rsidRPr="001815EF">
        <w:rPr>
          <w:i/>
          <w:iCs/>
          <w:szCs w:val="22"/>
        </w:rPr>
        <w:t>Felnőttek</w:t>
      </w:r>
    </w:p>
    <w:p w14:paraId="676526EB" w14:textId="318FB5C0" w:rsidR="001A03BF" w:rsidRPr="00FE1066" w:rsidRDefault="00FD13D5" w:rsidP="00FD13D5">
      <w:pPr>
        <w:rPr>
          <w:szCs w:val="22"/>
        </w:rPr>
      </w:pPr>
      <w:r w:rsidRPr="0099628E">
        <w:rPr>
          <w:szCs w:val="22"/>
        </w:rPr>
        <w:t xml:space="preserve">A pontos adagot és a kezelés időtartamát a kezelőorvosnak kell meghatároznia, a </w:t>
      </w:r>
      <w:proofErr w:type="spellStart"/>
      <w:r w:rsidRPr="0099628E">
        <w:rPr>
          <w:szCs w:val="22"/>
        </w:rPr>
        <w:t>kalcidiol</w:t>
      </w:r>
      <w:proofErr w:type="spellEnd"/>
      <w:r w:rsidRPr="0099628E">
        <w:rPr>
          <w:szCs w:val="22"/>
        </w:rPr>
        <w:t xml:space="preserve"> </w:t>
      </w:r>
      <w:r w:rsidR="0014058B" w:rsidRPr="0099628E">
        <w:rPr>
          <w:szCs w:val="22"/>
        </w:rPr>
        <w:t>(</w:t>
      </w:r>
      <w:proofErr w:type="gramStart"/>
      <w:r w:rsidRPr="00FE1066">
        <w:rPr>
          <w:szCs w:val="22"/>
        </w:rPr>
        <w:t>25(</w:t>
      </w:r>
      <w:proofErr w:type="gramEnd"/>
      <w:r w:rsidRPr="00FE1066">
        <w:rPr>
          <w:szCs w:val="22"/>
        </w:rPr>
        <w:t xml:space="preserve">OH)D) </w:t>
      </w:r>
      <w:r w:rsidR="0060236C" w:rsidRPr="00FE1066">
        <w:rPr>
          <w:szCs w:val="22"/>
        </w:rPr>
        <w:t xml:space="preserve">elérni </w:t>
      </w:r>
      <w:r w:rsidRPr="00FE1066">
        <w:rPr>
          <w:szCs w:val="22"/>
        </w:rPr>
        <w:t>kíván</w:t>
      </w:r>
      <w:r w:rsidR="0060236C" w:rsidRPr="00FE1066">
        <w:rPr>
          <w:szCs w:val="22"/>
        </w:rPr>
        <w:t>t</w:t>
      </w:r>
      <w:r w:rsidRPr="00FE1066">
        <w:rPr>
          <w:szCs w:val="22"/>
        </w:rPr>
        <w:t xml:space="preserve"> szérumszintjétől, a betegség súlyosságától és a beteg kezelésre adott válaszától függően.</w:t>
      </w:r>
    </w:p>
    <w:p w14:paraId="49C11BF2" w14:textId="77777777" w:rsidR="00421F44" w:rsidRPr="00FE1066" w:rsidRDefault="00421F44" w:rsidP="00FD13D5">
      <w:pPr>
        <w:rPr>
          <w:szCs w:val="22"/>
        </w:rPr>
      </w:pPr>
    </w:p>
    <w:p w14:paraId="3A79C412" w14:textId="1E7735B4" w:rsidR="00421F44" w:rsidRPr="00190487" w:rsidRDefault="00421F44" w:rsidP="00421F44">
      <w:pPr>
        <w:pStyle w:val="Default"/>
        <w:spacing w:after="120"/>
        <w:rPr>
          <w:bCs/>
          <w:sz w:val="22"/>
          <w:szCs w:val="22"/>
          <w:u w:val="single"/>
          <w:lang w:val="hu-HU"/>
        </w:rPr>
      </w:pPr>
      <w:proofErr w:type="spellStart"/>
      <w:r w:rsidRPr="00190487">
        <w:rPr>
          <w:bCs/>
          <w:sz w:val="22"/>
          <w:szCs w:val="22"/>
          <w:u w:val="single"/>
          <w:lang w:val="hu-HU"/>
        </w:rPr>
        <w:lastRenderedPageBreak/>
        <w:t>Klinikailag</w:t>
      </w:r>
      <w:proofErr w:type="spellEnd"/>
      <w:r w:rsidRPr="00190487">
        <w:rPr>
          <w:bCs/>
          <w:sz w:val="22"/>
          <w:szCs w:val="22"/>
          <w:u w:val="single"/>
          <w:lang w:val="hu-HU"/>
        </w:rPr>
        <w:t xml:space="preserve"> jelentős D-vitamin-hiány (szérumszint</w:t>
      </w:r>
      <w:r w:rsidR="0014058B" w:rsidRPr="00190487">
        <w:rPr>
          <w:bCs/>
          <w:sz w:val="22"/>
          <w:szCs w:val="22"/>
          <w:u w:val="single"/>
          <w:lang w:val="hu-HU"/>
        </w:rPr>
        <w:t> </w:t>
      </w:r>
      <w:r w:rsidRPr="00190487">
        <w:rPr>
          <w:bCs/>
          <w:sz w:val="22"/>
          <w:szCs w:val="22"/>
          <w:u w:val="single"/>
          <w:lang w:val="hu-HU"/>
        </w:rPr>
        <w:t>&lt;</w:t>
      </w:r>
      <w:r w:rsidR="0014058B" w:rsidRPr="00190487">
        <w:rPr>
          <w:bCs/>
          <w:sz w:val="22"/>
          <w:szCs w:val="22"/>
          <w:u w:val="single"/>
          <w:lang w:val="hu-HU"/>
        </w:rPr>
        <w:t> </w:t>
      </w:r>
      <w:r w:rsidRPr="00190487">
        <w:rPr>
          <w:bCs/>
          <w:sz w:val="22"/>
          <w:szCs w:val="22"/>
          <w:u w:val="single"/>
          <w:lang w:val="hu-HU"/>
        </w:rPr>
        <w:t>25</w:t>
      </w:r>
      <w:r w:rsidR="0014058B" w:rsidRPr="00190487">
        <w:rPr>
          <w:bCs/>
          <w:sz w:val="22"/>
          <w:szCs w:val="22"/>
          <w:u w:val="single"/>
          <w:lang w:val="hu-HU"/>
        </w:rPr>
        <w:t> </w:t>
      </w:r>
      <w:proofErr w:type="spellStart"/>
      <w:r w:rsidRPr="00190487">
        <w:rPr>
          <w:bCs/>
          <w:sz w:val="22"/>
          <w:szCs w:val="22"/>
          <w:u w:val="single"/>
          <w:lang w:val="hu-HU"/>
        </w:rPr>
        <w:t>nmol</w:t>
      </w:r>
      <w:proofErr w:type="spellEnd"/>
      <w:r w:rsidRPr="00190487">
        <w:rPr>
          <w:bCs/>
          <w:sz w:val="22"/>
          <w:szCs w:val="22"/>
          <w:u w:val="single"/>
          <w:lang w:val="hu-HU"/>
        </w:rPr>
        <w:t>/l (10</w:t>
      </w:r>
      <w:r w:rsidR="0014058B" w:rsidRPr="00190487">
        <w:rPr>
          <w:bCs/>
          <w:sz w:val="22"/>
          <w:szCs w:val="22"/>
          <w:u w:val="single"/>
          <w:lang w:val="hu-HU"/>
        </w:rPr>
        <w:t> </w:t>
      </w:r>
      <w:proofErr w:type="spellStart"/>
      <w:r w:rsidRPr="00190487">
        <w:rPr>
          <w:bCs/>
          <w:sz w:val="22"/>
          <w:szCs w:val="22"/>
          <w:u w:val="single"/>
          <w:lang w:val="hu-HU"/>
        </w:rPr>
        <w:t>ng</w:t>
      </w:r>
      <w:proofErr w:type="spellEnd"/>
      <w:r w:rsidRPr="00190487">
        <w:rPr>
          <w:bCs/>
          <w:sz w:val="22"/>
          <w:szCs w:val="22"/>
          <w:u w:val="single"/>
          <w:lang w:val="hu-HU"/>
        </w:rPr>
        <w:t>/ml) kezdeti kezelésére felnőtteknél</w:t>
      </w:r>
    </w:p>
    <w:p w14:paraId="17EC116E" w14:textId="69DFF30A" w:rsidR="001A03BF" w:rsidRPr="001B437E" w:rsidRDefault="00C63146" w:rsidP="0035208A">
      <w:pPr>
        <w:spacing w:line="240" w:lineRule="auto"/>
        <w:rPr>
          <w:szCs w:val="22"/>
        </w:rPr>
      </w:pPr>
      <w:r w:rsidRPr="001B437E">
        <w:rPr>
          <w:szCs w:val="22"/>
        </w:rPr>
        <w:t>A javasolt adagolás az alábbi</w:t>
      </w:r>
      <w:r w:rsidR="001A03BF" w:rsidRPr="001B437E">
        <w:rPr>
          <w:szCs w:val="22"/>
        </w:rPr>
        <w:t>:</w:t>
      </w:r>
    </w:p>
    <w:p w14:paraId="3815D510" w14:textId="4630B497" w:rsidR="00C63146" w:rsidRPr="00FE1066" w:rsidRDefault="00C63146" w:rsidP="0035208A">
      <w:pPr>
        <w:spacing w:line="240" w:lineRule="auto"/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Soligamma</w:t>
      </w:r>
      <w:proofErr w:type="spellEnd"/>
      <w:r w:rsidRPr="00FE1066">
        <w:rPr>
          <w:szCs w:val="22"/>
          <w:u w:val="single"/>
        </w:rPr>
        <w:t xml:space="preserve"> 10</w:t>
      </w:r>
      <w:r w:rsidR="0014058B" w:rsidRPr="00FE1066">
        <w:rPr>
          <w:szCs w:val="22"/>
          <w:u w:val="single"/>
        </w:rPr>
        <w:t> </w:t>
      </w:r>
      <w:r w:rsidRPr="00FE1066">
        <w:rPr>
          <w:szCs w:val="22"/>
          <w:u w:val="single"/>
        </w:rPr>
        <w:t>000</w:t>
      </w:r>
      <w:r w:rsidR="0014058B" w:rsidRPr="00FE1066">
        <w:rPr>
          <w:szCs w:val="22"/>
          <w:u w:val="single"/>
        </w:rPr>
        <w:t> </w:t>
      </w:r>
      <w:r w:rsidRPr="00FE1066">
        <w:rPr>
          <w:szCs w:val="22"/>
          <w:u w:val="single"/>
        </w:rPr>
        <w:t>NE filmtabletta</w:t>
      </w:r>
    </w:p>
    <w:p w14:paraId="492E1B53" w14:textId="46DC0AC9" w:rsidR="0060236C" w:rsidRPr="00FE1066" w:rsidRDefault="0060236C" w:rsidP="00937DC1">
      <w:pPr>
        <w:spacing w:line="240" w:lineRule="auto"/>
        <w:rPr>
          <w:szCs w:val="22"/>
        </w:rPr>
      </w:pPr>
      <w:r w:rsidRPr="00FE1066">
        <w:rPr>
          <w:szCs w:val="22"/>
        </w:rPr>
        <w:t>Hetente két tabletta (ami heti 20</w:t>
      </w:r>
      <w:r w:rsidR="0014058B" w:rsidRPr="00FE1066">
        <w:rPr>
          <w:szCs w:val="22"/>
        </w:rPr>
        <w:t> </w:t>
      </w:r>
      <w:r w:rsidRPr="00FE1066">
        <w:rPr>
          <w:szCs w:val="22"/>
        </w:rPr>
        <w:t>000</w:t>
      </w:r>
      <w:r w:rsidR="0014058B" w:rsidRPr="00FE1066">
        <w:rPr>
          <w:szCs w:val="22"/>
        </w:rPr>
        <w:t> </w:t>
      </w:r>
      <w:r w:rsidRPr="00FE1066">
        <w:rPr>
          <w:szCs w:val="22"/>
        </w:rPr>
        <w:t xml:space="preserve">NE adagnak felel meg) </w:t>
      </w:r>
      <w:r w:rsidR="001148A4" w:rsidRPr="00FE1066">
        <w:rPr>
          <w:szCs w:val="22"/>
        </w:rPr>
        <w:t>4</w:t>
      </w:r>
      <w:r w:rsidRPr="00FE1066">
        <w:rPr>
          <w:szCs w:val="22"/>
        </w:rPr>
        <w:t>-</w:t>
      </w:r>
      <w:r w:rsidR="001148A4" w:rsidRPr="00FE1066">
        <w:rPr>
          <w:szCs w:val="22"/>
        </w:rPr>
        <w:t>5</w:t>
      </w:r>
      <w:r w:rsidRPr="00FE1066">
        <w:rPr>
          <w:szCs w:val="22"/>
        </w:rPr>
        <w:t xml:space="preserve"> héten keresztül.</w:t>
      </w:r>
    </w:p>
    <w:p w14:paraId="0004CEC7" w14:textId="77777777" w:rsidR="00937DC1" w:rsidRPr="00FE1066" w:rsidRDefault="00937DC1" w:rsidP="0035208A">
      <w:pPr>
        <w:spacing w:line="240" w:lineRule="auto"/>
        <w:rPr>
          <w:szCs w:val="22"/>
        </w:rPr>
      </w:pPr>
    </w:p>
    <w:p w14:paraId="596927E5" w14:textId="558CCEE2" w:rsidR="00C63146" w:rsidRPr="00FE1066" w:rsidRDefault="00C63146" w:rsidP="00937DC1">
      <w:pPr>
        <w:shd w:val="clear" w:color="auto" w:fill="FFFFFF"/>
        <w:spacing w:line="240" w:lineRule="auto"/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Soligamma</w:t>
      </w:r>
      <w:proofErr w:type="spellEnd"/>
      <w:r w:rsidRPr="00FE1066">
        <w:rPr>
          <w:szCs w:val="22"/>
          <w:u w:val="single"/>
        </w:rPr>
        <w:t xml:space="preserve"> 20</w:t>
      </w:r>
      <w:r w:rsidR="0014058B" w:rsidRPr="00FE1066">
        <w:rPr>
          <w:szCs w:val="22"/>
          <w:u w:val="single"/>
        </w:rPr>
        <w:t> </w:t>
      </w:r>
      <w:r w:rsidRPr="00FE1066">
        <w:rPr>
          <w:szCs w:val="22"/>
          <w:u w:val="single"/>
        </w:rPr>
        <w:t>000</w:t>
      </w:r>
      <w:r w:rsidR="0014058B" w:rsidRPr="00FE1066">
        <w:rPr>
          <w:szCs w:val="22"/>
          <w:u w:val="single"/>
        </w:rPr>
        <w:t> </w:t>
      </w:r>
      <w:r w:rsidRPr="00FE1066">
        <w:rPr>
          <w:szCs w:val="22"/>
          <w:u w:val="single"/>
        </w:rPr>
        <w:t>NE filmtabletta</w:t>
      </w:r>
    </w:p>
    <w:p w14:paraId="1DEDE5AD" w14:textId="5EAC4ED1" w:rsidR="0060236C" w:rsidRPr="00FE1066" w:rsidRDefault="0060236C" w:rsidP="0035208A">
      <w:pPr>
        <w:spacing w:line="240" w:lineRule="auto"/>
        <w:rPr>
          <w:szCs w:val="22"/>
        </w:rPr>
      </w:pPr>
      <w:r w:rsidRPr="00FE1066">
        <w:rPr>
          <w:szCs w:val="22"/>
        </w:rPr>
        <w:t>Hetente egy tabletta (ami heti 20</w:t>
      </w:r>
      <w:r w:rsidR="0014058B" w:rsidRPr="00FE1066">
        <w:rPr>
          <w:szCs w:val="22"/>
        </w:rPr>
        <w:t> </w:t>
      </w:r>
      <w:r w:rsidRPr="00FE1066">
        <w:rPr>
          <w:szCs w:val="22"/>
        </w:rPr>
        <w:t>000</w:t>
      </w:r>
      <w:r w:rsidR="0014058B" w:rsidRPr="00FE1066">
        <w:rPr>
          <w:szCs w:val="22"/>
        </w:rPr>
        <w:t> </w:t>
      </w:r>
      <w:r w:rsidRPr="00FE1066">
        <w:rPr>
          <w:szCs w:val="22"/>
        </w:rPr>
        <w:t xml:space="preserve">NE adagnak felel meg) </w:t>
      </w:r>
      <w:r w:rsidR="00427484" w:rsidRPr="00FE1066">
        <w:rPr>
          <w:szCs w:val="22"/>
        </w:rPr>
        <w:t>4</w:t>
      </w:r>
      <w:r w:rsidRPr="00FE1066">
        <w:rPr>
          <w:szCs w:val="22"/>
        </w:rPr>
        <w:t>-</w:t>
      </w:r>
      <w:r w:rsidR="00427484" w:rsidRPr="00FE1066">
        <w:rPr>
          <w:szCs w:val="22"/>
        </w:rPr>
        <w:t>5</w:t>
      </w:r>
      <w:r w:rsidRPr="00FE1066">
        <w:rPr>
          <w:szCs w:val="22"/>
        </w:rPr>
        <w:t xml:space="preserve"> héten keresztül.</w:t>
      </w:r>
    </w:p>
    <w:p w14:paraId="10BCA98A" w14:textId="77777777" w:rsidR="00A71202" w:rsidRPr="00FE1066" w:rsidRDefault="00A71202" w:rsidP="0060236C">
      <w:pPr>
        <w:rPr>
          <w:szCs w:val="22"/>
        </w:rPr>
      </w:pPr>
    </w:p>
    <w:p w14:paraId="72282C82" w14:textId="13588AAF" w:rsidR="001A03BF" w:rsidRPr="00FE1066" w:rsidRDefault="004E318E" w:rsidP="001A03BF">
      <w:pPr>
        <w:spacing w:line="240" w:lineRule="auto"/>
        <w:rPr>
          <w:szCs w:val="22"/>
        </w:rPr>
      </w:pPr>
      <w:r w:rsidRPr="00FE1066">
        <w:rPr>
          <w:szCs w:val="22"/>
        </w:rPr>
        <w:t xml:space="preserve">Az első hónap után megfontolandó </w:t>
      </w:r>
      <w:r w:rsidR="0014058B" w:rsidRPr="00FE1066">
        <w:rPr>
          <w:szCs w:val="22"/>
        </w:rPr>
        <w:t xml:space="preserve">egy </w:t>
      </w:r>
      <w:r w:rsidRPr="00FE1066">
        <w:rPr>
          <w:szCs w:val="22"/>
        </w:rPr>
        <w:t>alacsonyabb fenntartó adag alkalmazása</w:t>
      </w:r>
      <w:r w:rsidR="00D4033A" w:rsidRPr="00FE1066">
        <w:rPr>
          <w:szCs w:val="22"/>
        </w:rPr>
        <w:t>,</w:t>
      </w:r>
      <w:r w:rsidRPr="00FE1066">
        <w:rPr>
          <w:szCs w:val="22"/>
        </w:rPr>
        <w:t xml:space="preserve"> a 25-hidroxi-kolekalciferol (</w:t>
      </w:r>
      <w:proofErr w:type="gramStart"/>
      <w:r w:rsidRPr="00FE1066">
        <w:rPr>
          <w:szCs w:val="22"/>
        </w:rPr>
        <w:t>25(</w:t>
      </w:r>
      <w:proofErr w:type="gramEnd"/>
      <w:r w:rsidRPr="00FE1066">
        <w:rPr>
          <w:szCs w:val="22"/>
        </w:rPr>
        <w:t xml:space="preserve">OH)D) </w:t>
      </w:r>
      <w:r w:rsidR="0014058B" w:rsidRPr="00FE1066">
        <w:rPr>
          <w:szCs w:val="22"/>
        </w:rPr>
        <w:t xml:space="preserve">elérni kívánt </w:t>
      </w:r>
      <w:r w:rsidRPr="00FE1066">
        <w:rPr>
          <w:szCs w:val="22"/>
        </w:rPr>
        <w:t>szérumszintjétől, a betegség súlyosságától és a beteg kezelésre adott válaszától függően.</w:t>
      </w:r>
    </w:p>
    <w:p w14:paraId="4CFB2952" w14:textId="77777777" w:rsidR="00151037" w:rsidRPr="00FE1066" w:rsidRDefault="00151037" w:rsidP="001A03BF">
      <w:pPr>
        <w:spacing w:line="240" w:lineRule="auto"/>
        <w:rPr>
          <w:szCs w:val="22"/>
        </w:rPr>
      </w:pPr>
    </w:p>
    <w:p w14:paraId="3719581F" w14:textId="77777777" w:rsidR="003A489C" w:rsidRPr="00FE1066" w:rsidRDefault="003A489C" w:rsidP="003A489C">
      <w:pPr>
        <w:spacing w:line="240" w:lineRule="auto"/>
        <w:rPr>
          <w:bCs/>
          <w:iCs/>
          <w:szCs w:val="22"/>
          <w:lang w:val="es-ES"/>
        </w:rPr>
      </w:pPr>
      <w:r w:rsidRPr="00FE1066">
        <w:rPr>
          <w:bCs/>
          <w:iCs/>
          <w:szCs w:val="22"/>
          <w:lang w:val="es-ES"/>
        </w:rPr>
        <w:t>A fentiek alternatívájaként a D-vitamin-hiány kezelésére vonatkozó nemzeti adagolási ajánlások is követhetők.</w:t>
      </w:r>
    </w:p>
    <w:p w14:paraId="2D747559" w14:textId="77777777" w:rsidR="007602DD" w:rsidRPr="00FE1066" w:rsidRDefault="007602DD" w:rsidP="001A03BF">
      <w:pPr>
        <w:spacing w:line="240" w:lineRule="auto"/>
        <w:rPr>
          <w:szCs w:val="22"/>
        </w:rPr>
      </w:pPr>
    </w:p>
    <w:p w14:paraId="6CC23A70" w14:textId="64592153" w:rsidR="00F36D34" w:rsidRPr="00FE1066" w:rsidRDefault="00225629" w:rsidP="00F36D34">
      <w:pPr>
        <w:rPr>
          <w:i/>
          <w:iCs/>
          <w:szCs w:val="22"/>
        </w:rPr>
      </w:pPr>
      <w:r w:rsidRPr="00FE1066">
        <w:rPr>
          <w:i/>
          <w:iCs/>
          <w:szCs w:val="22"/>
        </w:rPr>
        <w:t>Vesekárosodás</w:t>
      </w:r>
    </w:p>
    <w:p w14:paraId="44E7BFA1" w14:textId="728492A1" w:rsidR="00FA287F" w:rsidRPr="00FE1066" w:rsidRDefault="00271F07" w:rsidP="00F36D34">
      <w:pPr>
        <w:rPr>
          <w:szCs w:val="22"/>
        </w:rPr>
      </w:pPr>
      <w:r w:rsidRPr="00FE1066">
        <w:rPr>
          <w:szCs w:val="22"/>
        </w:rPr>
        <w:t xml:space="preserve">A </w:t>
      </w:r>
      <w:proofErr w:type="spellStart"/>
      <w:r w:rsidRPr="00FE1066">
        <w:rPr>
          <w:szCs w:val="22"/>
        </w:rPr>
        <w:t>Soligamma</w:t>
      </w:r>
      <w:proofErr w:type="spellEnd"/>
      <w:r w:rsidR="002E31E9" w:rsidRPr="00FE1066">
        <w:rPr>
          <w:szCs w:val="22"/>
        </w:rPr>
        <w:t>-t</w:t>
      </w:r>
      <w:r w:rsidRPr="00FE1066">
        <w:rPr>
          <w:szCs w:val="22"/>
        </w:rPr>
        <w:t xml:space="preserve"> </w:t>
      </w:r>
      <w:r w:rsidR="002E31E9" w:rsidRPr="00FE1066">
        <w:rPr>
          <w:szCs w:val="22"/>
        </w:rPr>
        <w:t>tilos alkalmazni</w:t>
      </w:r>
      <w:r w:rsidR="00FA287F" w:rsidRPr="00FE1066">
        <w:rPr>
          <w:szCs w:val="22"/>
        </w:rPr>
        <w:t xml:space="preserve"> súlyos vesekárosodásban szenvedő betegeknél (lásd 4.3 pont).</w:t>
      </w:r>
    </w:p>
    <w:p w14:paraId="642D8BE4" w14:textId="77777777" w:rsidR="00F36D34" w:rsidRPr="00FE1066" w:rsidRDefault="00F36D34" w:rsidP="00F36D34">
      <w:pPr>
        <w:rPr>
          <w:szCs w:val="22"/>
        </w:rPr>
      </w:pPr>
    </w:p>
    <w:p w14:paraId="52F8FCD8" w14:textId="62FA1DF3" w:rsidR="00657E72" w:rsidRPr="00FE1066" w:rsidRDefault="00657E72" w:rsidP="00225629">
      <w:pPr>
        <w:spacing w:line="240" w:lineRule="auto"/>
        <w:rPr>
          <w:i/>
          <w:iCs/>
          <w:szCs w:val="22"/>
        </w:rPr>
      </w:pPr>
      <w:r w:rsidRPr="00FE1066">
        <w:rPr>
          <w:i/>
          <w:iCs/>
          <w:szCs w:val="22"/>
        </w:rPr>
        <w:t>Májkárosodás</w:t>
      </w:r>
    </w:p>
    <w:p w14:paraId="54C99CA8" w14:textId="76C05C63" w:rsidR="00974EBE" w:rsidRPr="00FE1066" w:rsidRDefault="00CB78A8" w:rsidP="00225629">
      <w:pPr>
        <w:spacing w:line="240" w:lineRule="auto"/>
        <w:rPr>
          <w:szCs w:val="22"/>
        </w:rPr>
      </w:pPr>
      <w:r w:rsidRPr="00FE1066">
        <w:rPr>
          <w:szCs w:val="22"/>
        </w:rPr>
        <w:t>N</w:t>
      </w:r>
      <w:r w:rsidR="000118F1" w:rsidRPr="00FE1066">
        <w:rPr>
          <w:szCs w:val="22"/>
        </w:rPr>
        <w:t>incs szükség az adagolás módosítására májkárosodásban szenvedő betegeknél.</w:t>
      </w:r>
    </w:p>
    <w:p w14:paraId="6AC46D68" w14:textId="77777777" w:rsidR="00974EBE" w:rsidRPr="00FE1066" w:rsidRDefault="00974EBE" w:rsidP="00225629">
      <w:pPr>
        <w:spacing w:line="240" w:lineRule="auto"/>
        <w:rPr>
          <w:i/>
          <w:szCs w:val="22"/>
        </w:rPr>
      </w:pPr>
    </w:p>
    <w:p w14:paraId="48352CED" w14:textId="219101A6" w:rsidR="00225629" w:rsidRPr="00FE1066" w:rsidRDefault="00225629" w:rsidP="00225629">
      <w:pPr>
        <w:spacing w:line="240" w:lineRule="auto"/>
        <w:rPr>
          <w:i/>
          <w:szCs w:val="22"/>
        </w:rPr>
      </w:pPr>
      <w:r w:rsidRPr="00FE1066">
        <w:rPr>
          <w:i/>
          <w:szCs w:val="22"/>
        </w:rPr>
        <w:t>Gyermekek és serdülők</w:t>
      </w:r>
    </w:p>
    <w:p w14:paraId="3B095D4F" w14:textId="51D8F36B" w:rsidR="00225629" w:rsidRPr="00190487" w:rsidRDefault="00225629" w:rsidP="00225629">
      <w:pPr>
        <w:pStyle w:val="Default"/>
        <w:rPr>
          <w:color w:val="auto"/>
          <w:sz w:val="22"/>
          <w:szCs w:val="22"/>
          <w:lang w:val="es-ES"/>
        </w:rPr>
      </w:pPr>
      <w:r w:rsidRPr="00190487">
        <w:rPr>
          <w:color w:val="auto"/>
          <w:sz w:val="22"/>
          <w:szCs w:val="22"/>
          <w:lang w:val="es-ES"/>
        </w:rPr>
        <w:t xml:space="preserve">A Soligamma tabletták nem alkalmazhatók gyermekek és </w:t>
      </w:r>
      <w:r w:rsidR="0011680E" w:rsidRPr="00190487">
        <w:rPr>
          <w:color w:val="auto"/>
          <w:sz w:val="22"/>
          <w:szCs w:val="22"/>
          <w:lang w:val="es-ES"/>
        </w:rPr>
        <w:t xml:space="preserve">18 éven aluli </w:t>
      </w:r>
      <w:r w:rsidRPr="00190487">
        <w:rPr>
          <w:color w:val="auto"/>
          <w:sz w:val="22"/>
          <w:szCs w:val="22"/>
          <w:lang w:val="es-ES"/>
        </w:rPr>
        <w:t>serdülők</w:t>
      </w:r>
      <w:r w:rsidR="0011680E" w:rsidRPr="00190487">
        <w:rPr>
          <w:color w:val="auto"/>
          <w:sz w:val="22"/>
          <w:szCs w:val="22"/>
          <w:lang w:val="es-ES"/>
        </w:rPr>
        <w:t xml:space="preserve"> </w:t>
      </w:r>
      <w:r w:rsidRPr="00190487">
        <w:rPr>
          <w:color w:val="auto"/>
          <w:sz w:val="22"/>
          <w:szCs w:val="22"/>
          <w:lang w:val="es-ES"/>
        </w:rPr>
        <w:t>kezelésére.</w:t>
      </w:r>
    </w:p>
    <w:p w14:paraId="425C93DA" w14:textId="72C87D7E" w:rsidR="00F36D34" w:rsidRPr="001B437E" w:rsidRDefault="00F36D34" w:rsidP="00F36D34">
      <w:pPr>
        <w:rPr>
          <w:i/>
          <w:szCs w:val="22"/>
        </w:rPr>
      </w:pPr>
    </w:p>
    <w:p w14:paraId="1083486E" w14:textId="544BD93B" w:rsidR="00520ECD" w:rsidRPr="00FE1066" w:rsidRDefault="00EF1117" w:rsidP="00F36D34">
      <w:pPr>
        <w:rPr>
          <w:iCs/>
          <w:szCs w:val="22"/>
        </w:rPr>
      </w:pPr>
      <w:r w:rsidRPr="001815EF">
        <w:rPr>
          <w:iCs/>
          <w:szCs w:val="22"/>
        </w:rPr>
        <w:t>A 10</w:t>
      </w:r>
      <w:r w:rsidR="002E31E9" w:rsidRPr="0099628E">
        <w:rPr>
          <w:iCs/>
          <w:szCs w:val="22"/>
        </w:rPr>
        <w:t> </w:t>
      </w:r>
      <w:r w:rsidRPr="0099628E">
        <w:rPr>
          <w:iCs/>
          <w:szCs w:val="22"/>
        </w:rPr>
        <w:t>000</w:t>
      </w:r>
      <w:r w:rsidR="002E31E9" w:rsidRPr="00FE1066">
        <w:rPr>
          <w:iCs/>
          <w:szCs w:val="22"/>
        </w:rPr>
        <w:t> </w:t>
      </w:r>
      <w:r w:rsidRPr="00FE1066">
        <w:rPr>
          <w:iCs/>
          <w:szCs w:val="22"/>
        </w:rPr>
        <w:t>NE és 20</w:t>
      </w:r>
      <w:r w:rsidR="002E31E9" w:rsidRPr="00FE1066">
        <w:rPr>
          <w:iCs/>
          <w:szCs w:val="22"/>
        </w:rPr>
        <w:t> </w:t>
      </w:r>
      <w:r w:rsidRPr="00FE1066">
        <w:rPr>
          <w:iCs/>
          <w:szCs w:val="22"/>
        </w:rPr>
        <w:t>000</w:t>
      </w:r>
      <w:r w:rsidR="002E31E9" w:rsidRPr="00FE1066">
        <w:rPr>
          <w:iCs/>
          <w:szCs w:val="22"/>
        </w:rPr>
        <w:t> </w:t>
      </w:r>
      <w:r w:rsidRPr="00FE1066">
        <w:rPr>
          <w:iCs/>
          <w:szCs w:val="22"/>
        </w:rPr>
        <w:t xml:space="preserve">NE </w:t>
      </w:r>
      <w:r w:rsidR="00B82BF6" w:rsidRPr="00FE1066">
        <w:rPr>
          <w:iCs/>
          <w:szCs w:val="22"/>
        </w:rPr>
        <w:t xml:space="preserve">hatáserősségű </w:t>
      </w:r>
      <w:r w:rsidRPr="00FE1066">
        <w:rPr>
          <w:iCs/>
          <w:szCs w:val="22"/>
        </w:rPr>
        <w:t>filmtablett</w:t>
      </w:r>
      <w:r w:rsidR="002E31E9" w:rsidRPr="00FE1066">
        <w:rPr>
          <w:iCs/>
          <w:szCs w:val="22"/>
        </w:rPr>
        <w:t>ák</w:t>
      </w:r>
      <w:r w:rsidRPr="00FE1066">
        <w:rPr>
          <w:iCs/>
          <w:szCs w:val="22"/>
        </w:rPr>
        <w:t xml:space="preserve"> nem alkalmas</w:t>
      </w:r>
      <w:r w:rsidR="002E31E9" w:rsidRPr="00FE1066">
        <w:rPr>
          <w:iCs/>
          <w:szCs w:val="22"/>
        </w:rPr>
        <w:t>ak</w:t>
      </w:r>
      <w:r w:rsidRPr="00FE1066">
        <w:rPr>
          <w:iCs/>
          <w:szCs w:val="22"/>
        </w:rPr>
        <w:t xml:space="preserve"> gyermekek és 18 év alatti serdülők kezelésére, mivel a nagyon nagy dózisok </w:t>
      </w:r>
      <w:r w:rsidR="002E31E9" w:rsidRPr="00FE1066">
        <w:rPr>
          <w:iCs/>
          <w:szCs w:val="22"/>
        </w:rPr>
        <w:t xml:space="preserve">biztonságos alkalmazására vonatkozóan </w:t>
      </w:r>
      <w:r w:rsidRPr="00FE1066">
        <w:rPr>
          <w:iCs/>
          <w:szCs w:val="22"/>
        </w:rPr>
        <w:t>gyermekek</w:t>
      </w:r>
      <w:r w:rsidR="002E31E9" w:rsidRPr="00FE1066">
        <w:rPr>
          <w:iCs/>
          <w:szCs w:val="22"/>
        </w:rPr>
        <w:t>nél</w:t>
      </w:r>
      <w:r w:rsidRPr="00FE1066">
        <w:rPr>
          <w:iCs/>
          <w:szCs w:val="22"/>
        </w:rPr>
        <w:t xml:space="preserve"> és serdülők</w:t>
      </w:r>
      <w:r w:rsidR="002E31E9" w:rsidRPr="00FE1066">
        <w:rPr>
          <w:iCs/>
          <w:szCs w:val="22"/>
        </w:rPr>
        <w:t>nél</w:t>
      </w:r>
      <w:r w:rsidRPr="00FE1066">
        <w:rPr>
          <w:iCs/>
          <w:szCs w:val="22"/>
        </w:rPr>
        <w:t xml:space="preserve"> </w:t>
      </w:r>
      <w:r w:rsidR="002E31E9" w:rsidRPr="00FE1066">
        <w:rPr>
          <w:iCs/>
          <w:szCs w:val="22"/>
        </w:rPr>
        <w:t>a</w:t>
      </w:r>
      <w:r w:rsidRPr="00FE1066">
        <w:rPr>
          <w:iCs/>
          <w:szCs w:val="22"/>
        </w:rPr>
        <w:t xml:space="preserve"> vizsgálatok </w:t>
      </w:r>
      <w:r w:rsidR="00FC462F" w:rsidRPr="00FE1066">
        <w:rPr>
          <w:iCs/>
          <w:szCs w:val="22"/>
        </w:rPr>
        <w:t xml:space="preserve">eléggé </w:t>
      </w:r>
      <w:r w:rsidRPr="00FE1066">
        <w:rPr>
          <w:iCs/>
          <w:szCs w:val="22"/>
        </w:rPr>
        <w:t xml:space="preserve">korlátozottak. </w:t>
      </w:r>
      <w:r w:rsidR="00FC462F" w:rsidRPr="00FE1066">
        <w:rPr>
          <w:iCs/>
          <w:szCs w:val="22"/>
        </w:rPr>
        <w:t>Azonban e</w:t>
      </w:r>
      <w:r w:rsidRPr="00FE1066">
        <w:rPr>
          <w:iCs/>
          <w:szCs w:val="22"/>
        </w:rPr>
        <w:t>l</w:t>
      </w:r>
      <w:r w:rsidR="0033370A" w:rsidRPr="00FE1066">
        <w:rPr>
          <w:iCs/>
          <w:szCs w:val="22"/>
        </w:rPr>
        <w:t>érhető</w:t>
      </w:r>
      <w:r w:rsidRPr="00FE1066">
        <w:rPr>
          <w:iCs/>
          <w:szCs w:val="22"/>
        </w:rPr>
        <w:t xml:space="preserve">k </w:t>
      </w:r>
      <w:r w:rsidR="00E75AFE">
        <w:rPr>
          <w:iCs/>
          <w:szCs w:val="22"/>
        </w:rPr>
        <w:t>10</w:t>
      </w:r>
      <w:r w:rsidR="009C6EA5">
        <w:rPr>
          <w:iCs/>
          <w:szCs w:val="22"/>
        </w:rPr>
        <w:t> </w:t>
      </w:r>
      <w:r w:rsidR="00E75AFE" w:rsidRPr="00FE1066">
        <w:rPr>
          <w:iCs/>
          <w:szCs w:val="22"/>
        </w:rPr>
        <w:t>000 </w:t>
      </w:r>
      <w:r w:rsidRPr="00FE1066">
        <w:rPr>
          <w:iCs/>
          <w:szCs w:val="22"/>
        </w:rPr>
        <w:t>NE-</w:t>
      </w:r>
      <w:proofErr w:type="spellStart"/>
      <w:r w:rsidRPr="00FE1066">
        <w:rPr>
          <w:iCs/>
          <w:szCs w:val="22"/>
        </w:rPr>
        <w:t>nél</w:t>
      </w:r>
      <w:proofErr w:type="spellEnd"/>
      <w:r w:rsidRPr="00FE1066">
        <w:rPr>
          <w:iCs/>
          <w:szCs w:val="22"/>
        </w:rPr>
        <w:t xml:space="preserve"> kisebb </w:t>
      </w:r>
      <w:r w:rsidR="009C6EA5">
        <w:rPr>
          <w:iCs/>
          <w:szCs w:val="22"/>
        </w:rPr>
        <w:t>hatás</w:t>
      </w:r>
      <w:r w:rsidRPr="00FE1066">
        <w:rPr>
          <w:iCs/>
          <w:szCs w:val="22"/>
        </w:rPr>
        <w:t xml:space="preserve">erősségű </w:t>
      </w:r>
      <w:r w:rsidR="001F605A" w:rsidRPr="00FE1066">
        <w:rPr>
          <w:iCs/>
          <w:szCs w:val="22"/>
        </w:rPr>
        <w:t xml:space="preserve">egyéb </w:t>
      </w:r>
      <w:r w:rsidR="00FC462F" w:rsidRPr="00FE1066">
        <w:rPr>
          <w:iCs/>
          <w:szCs w:val="22"/>
        </w:rPr>
        <w:t xml:space="preserve">készítmények </w:t>
      </w:r>
      <w:r w:rsidRPr="00FE1066">
        <w:rPr>
          <w:iCs/>
          <w:szCs w:val="22"/>
        </w:rPr>
        <w:t>is.</w:t>
      </w:r>
    </w:p>
    <w:p w14:paraId="7D5BD31F" w14:textId="77777777" w:rsidR="00EF1117" w:rsidRPr="00FE1066" w:rsidRDefault="00EF1117" w:rsidP="00F36D34">
      <w:pPr>
        <w:rPr>
          <w:iCs/>
          <w:szCs w:val="22"/>
        </w:rPr>
      </w:pPr>
    </w:p>
    <w:bookmarkEnd w:id="1"/>
    <w:p w14:paraId="2D9F53FB" w14:textId="32A49472" w:rsidR="00651780" w:rsidRPr="00190487" w:rsidRDefault="00651780" w:rsidP="00D32357">
      <w:pPr>
        <w:spacing w:line="240" w:lineRule="auto"/>
        <w:rPr>
          <w:szCs w:val="22"/>
          <w:u w:val="single"/>
        </w:rPr>
      </w:pPr>
      <w:r w:rsidRPr="00190487">
        <w:rPr>
          <w:szCs w:val="22"/>
          <w:u w:val="single"/>
        </w:rPr>
        <w:t>Az alkalmazás módja</w:t>
      </w:r>
    </w:p>
    <w:p w14:paraId="6EDF9BCC" w14:textId="4E1A3EB0" w:rsidR="001E2CB9" w:rsidRPr="00190487" w:rsidRDefault="001E2CB9" w:rsidP="00D32357">
      <w:pPr>
        <w:spacing w:line="240" w:lineRule="auto"/>
        <w:rPr>
          <w:szCs w:val="22"/>
        </w:rPr>
      </w:pPr>
      <w:r w:rsidRPr="00190487">
        <w:rPr>
          <w:szCs w:val="22"/>
        </w:rPr>
        <w:t xml:space="preserve">Ezt a gyógyszert szájon át kell </w:t>
      </w:r>
      <w:r w:rsidR="004C5274" w:rsidRPr="00190487">
        <w:rPr>
          <w:szCs w:val="22"/>
        </w:rPr>
        <w:t>alkalmazni</w:t>
      </w:r>
      <w:r w:rsidRPr="00190487">
        <w:rPr>
          <w:szCs w:val="22"/>
        </w:rPr>
        <w:t>.</w:t>
      </w:r>
    </w:p>
    <w:p w14:paraId="54659661" w14:textId="41718DBF" w:rsidR="00651780" w:rsidRPr="00190487" w:rsidRDefault="009908EC" w:rsidP="00DD3A77">
      <w:pPr>
        <w:spacing w:line="240" w:lineRule="auto"/>
        <w:rPr>
          <w:szCs w:val="22"/>
        </w:rPr>
      </w:pPr>
      <w:r w:rsidRPr="001B437E">
        <w:rPr>
          <w:bCs/>
          <w:iCs/>
          <w:szCs w:val="22"/>
        </w:rPr>
        <w:t xml:space="preserve">A </w:t>
      </w:r>
      <w:r w:rsidRPr="001B437E">
        <w:rPr>
          <w:bCs/>
          <w:szCs w:val="22"/>
        </w:rPr>
        <w:t>tablett</w:t>
      </w:r>
      <w:r w:rsidR="00BC6F52" w:rsidRPr="001B437E">
        <w:rPr>
          <w:bCs/>
          <w:szCs w:val="22"/>
        </w:rPr>
        <w:t>á</w:t>
      </w:r>
      <w:r w:rsidR="000C6E03" w:rsidRPr="005321F9">
        <w:rPr>
          <w:bCs/>
          <w:szCs w:val="22"/>
        </w:rPr>
        <w:t>t egészben lenyelve,</w:t>
      </w:r>
      <w:r w:rsidRPr="005321F9">
        <w:rPr>
          <w:bCs/>
          <w:szCs w:val="22"/>
        </w:rPr>
        <w:t xml:space="preserve"> vízzel, </w:t>
      </w:r>
      <w:r w:rsidR="002315B9" w:rsidRPr="005321F9">
        <w:rPr>
          <w:bCs/>
          <w:szCs w:val="22"/>
        </w:rPr>
        <w:t xml:space="preserve">lehetőleg </w:t>
      </w:r>
      <w:r w:rsidR="000C6E03" w:rsidRPr="005321F9">
        <w:rPr>
          <w:bCs/>
          <w:szCs w:val="22"/>
        </w:rPr>
        <w:t xml:space="preserve">a napi főétkezéssel </w:t>
      </w:r>
      <w:r w:rsidR="002315B9" w:rsidRPr="00C47B1E">
        <w:rPr>
          <w:bCs/>
          <w:szCs w:val="22"/>
        </w:rPr>
        <w:t xml:space="preserve">kell </w:t>
      </w:r>
      <w:r w:rsidR="000C6E03" w:rsidRPr="00C47B1E">
        <w:rPr>
          <w:bCs/>
          <w:szCs w:val="22"/>
        </w:rPr>
        <w:t>bevenni</w:t>
      </w:r>
      <w:r w:rsidRPr="00C47B1E">
        <w:rPr>
          <w:bCs/>
          <w:szCs w:val="22"/>
        </w:rPr>
        <w:t>.</w:t>
      </w:r>
    </w:p>
    <w:p w14:paraId="77155F3D" w14:textId="77777777" w:rsidR="003A2D8E" w:rsidRPr="00190487" w:rsidRDefault="003A2D8E" w:rsidP="00DD3A77">
      <w:pPr>
        <w:spacing w:line="240" w:lineRule="auto"/>
        <w:rPr>
          <w:noProof/>
          <w:szCs w:val="22"/>
        </w:rPr>
      </w:pPr>
    </w:p>
    <w:p w14:paraId="5846EB0B" w14:textId="6C6AE1B2" w:rsidR="009908EC" w:rsidRPr="00190487" w:rsidRDefault="000C6E03" w:rsidP="00DD3A77">
      <w:pPr>
        <w:spacing w:line="240" w:lineRule="auto"/>
        <w:rPr>
          <w:noProof/>
          <w:szCs w:val="22"/>
        </w:rPr>
      </w:pPr>
      <w:r w:rsidRPr="00190487">
        <w:rPr>
          <w:noProof/>
          <w:szCs w:val="22"/>
        </w:rPr>
        <w:t>A 20</w:t>
      </w:r>
      <w:r w:rsidR="002315B9" w:rsidRPr="00190487">
        <w:rPr>
          <w:noProof/>
          <w:szCs w:val="22"/>
        </w:rPr>
        <w:t> </w:t>
      </w:r>
      <w:r w:rsidRPr="00190487">
        <w:rPr>
          <w:noProof/>
          <w:szCs w:val="22"/>
        </w:rPr>
        <w:t>000</w:t>
      </w:r>
      <w:r w:rsidR="002315B9" w:rsidRPr="00190487">
        <w:rPr>
          <w:noProof/>
          <w:szCs w:val="22"/>
        </w:rPr>
        <w:t> </w:t>
      </w:r>
      <w:r w:rsidRPr="00190487">
        <w:rPr>
          <w:noProof/>
          <w:szCs w:val="22"/>
        </w:rPr>
        <w:t>NE</w:t>
      </w:r>
      <w:r w:rsidR="008B2566" w:rsidRPr="00190487">
        <w:rPr>
          <w:noProof/>
          <w:szCs w:val="22"/>
        </w:rPr>
        <w:t xml:space="preserve"> </w:t>
      </w:r>
      <w:r w:rsidRPr="00190487">
        <w:rPr>
          <w:noProof/>
          <w:szCs w:val="22"/>
        </w:rPr>
        <w:t xml:space="preserve">tabletta </w:t>
      </w:r>
      <w:r w:rsidR="002315B9" w:rsidRPr="00190487">
        <w:rPr>
          <w:noProof/>
          <w:szCs w:val="22"/>
        </w:rPr>
        <w:t>kettétörhető, de csak a lenyelés megkönnyítése érdekében</w:t>
      </w:r>
      <w:r w:rsidRPr="00190487">
        <w:rPr>
          <w:noProof/>
          <w:szCs w:val="22"/>
        </w:rPr>
        <w:t>.</w:t>
      </w:r>
    </w:p>
    <w:p w14:paraId="51DFEE63" w14:textId="77777777" w:rsidR="000C6E03" w:rsidRPr="00190487" w:rsidRDefault="000C6E03" w:rsidP="00DD3A77">
      <w:pPr>
        <w:spacing w:line="240" w:lineRule="auto"/>
        <w:rPr>
          <w:noProof/>
          <w:szCs w:val="22"/>
          <w:highlight w:val="yellow"/>
        </w:rPr>
      </w:pPr>
    </w:p>
    <w:p w14:paraId="33B3DCBD" w14:textId="77777777" w:rsidR="00651780" w:rsidRPr="00190487" w:rsidRDefault="00651780" w:rsidP="0035208A">
      <w:pPr>
        <w:keepNext/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4.3</w:t>
      </w:r>
      <w:r w:rsidRPr="00190487">
        <w:rPr>
          <w:b/>
          <w:szCs w:val="22"/>
        </w:rPr>
        <w:tab/>
        <w:t>Ellenjavallatok</w:t>
      </w:r>
    </w:p>
    <w:p w14:paraId="16280D0A" w14:textId="77777777" w:rsidR="00651780" w:rsidRPr="00190487" w:rsidRDefault="00651780" w:rsidP="0035208A">
      <w:pPr>
        <w:keepNext/>
        <w:spacing w:line="240" w:lineRule="auto"/>
        <w:rPr>
          <w:szCs w:val="22"/>
          <w:highlight w:val="yellow"/>
        </w:rPr>
      </w:pPr>
    </w:p>
    <w:p w14:paraId="1988EBF6" w14:textId="5B616465" w:rsidR="00651780" w:rsidRPr="00190487" w:rsidRDefault="00651780" w:rsidP="0035208A">
      <w:pPr>
        <w:keepNext/>
        <w:numPr>
          <w:ilvl w:val="0"/>
          <w:numId w:val="11"/>
        </w:numPr>
        <w:spacing w:line="240" w:lineRule="auto"/>
        <w:rPr>
          <w:szCs w:val="22"/>
        </w:rPr>
      </w:pPr>
      <w:r w:rsidRPr="00190487">
        <w:rPr>
          <w:szCs w:val="22"/>
        </w:rPr>
        <w:t>A</w:t>
      </w:r>
      <w:r w:rsidR="00326CB0" w:rsidRPr="00190487">
        <w:rPr>
          <w:szCs w:val="22"/>
        </w:rPr>
        <w:t xml:space="preserve"> D-vitaminnal </w:t>
      </w:r>
      <w:r w:rsidRPr="00190487">
        <w:rPr>
          <w:szCs w:val="22"/>
        </w:rPr>
        <w:t xml:space="preserve">vagy </w:t>
      </w:r>
      <w:r w:rsidR="003A5A3B" w:rsidRPr="00190487">
        <w:rPr>
          <w:szCs w:val="22"/>
        </w:rPr>
        <w:t xml:space="preserve">a </w:t>
      </w:r>
      <w:r w:rsidR="00B805C0" w:rsidRPr="00190487">
        <w:rPr>
          <w:szCs w:val="22"/>
        </w:rPr>
        <w:t xml:space="preserve">készítmény </w:t>
      </w:r>
      <w:r w:rsidR="003A5A3B" w:rsidRPr="00190487">
        <w:rPr>
          <w:szCs w:val="22"/>
        </w:rPr>
        <w:t>6.1</w:t>
      </w:r>
      <w:r w:rsidR="00746961" w:rsidRPr="00190487">
        <w:rPr>
          <w:szCs w:val="22"/>
        </w:rPr>
        <w:t> </w:t>
      </w:r>
      <w:r w:rsidR="003A5A3B" w:rsidRPr="00190487">
        <w:rPr>
          <w:szCs w:val="22"/>
        </w:rPr>
        <w:t>pon</w:t>
      </w:r>
      <w:r w:rsidR="004D7E6D" w:rsidRPr="00190487">
        <w:rPr>
          <w:szCs w:val="22"/>
        </w:rPr>
        <w:t>tban</w:t>
      </w:r>
      <w:r w:rsidR="003A5A3B" w:rsidRPr="00190487">
        <w:rPr>
          <w:szCs w:val="22"/>
        </w:rPr>
        <w:t xml:space="preserve"> felsorolt </w:t>
      </w:r>
      <w:r w:rsidRPr="00190487">
        <w:rPr>
          <w:szCs w:val="22"/>
        </w:rPr>
        <w:t>bármely segédanyagával szembeni túlérzékenység</w:t>
      </w:r>
    </w:p>
    <w:p w14:paraId="4B2AC944" w14:textId="43780281" w:rsidR="000C6E03" w:rsidRPr="00190487" w:rsidRDefault="000C6E03" w:rsidP="0035208A">
      <w:pPr>
        <w:keepNext/>
        <w:numPr>
          <w:ilvl w:val="0"/>
          <w:numId w:val="11"/>
        </w:numPr>
        <w:spacing w:line="240" w:lineRule="auto"/>
        <w:rPr>
          <w:szCs w:val="22"/>
        </w:rPr>
      </w:pPr>
      <w:r w:rsidRPr="00190487">
        <w:rPr>
          <w:szCs w:val="22"/>
        </w:rPr>
        <w:t>D-</w:t>
      </w:r>
      <w:proofErr w:type="spellStart"/>
      <w:r w:rsidRPr="00190487">
        <w:rPr>
          <w:szCs w:val="22"/>
        </w:rPr>
        <w:t>hypervitaminosis</w:t>
      </w:r>
      <w:proofErr w:type="spellEnd"/>
    </w:p>
    <w:p w14:paraId="0E944436" w14:textId="425564E9" w:rsidR="004C5274" w:rsidRPr="00190487" w:rsidRDefault="009908EC" w:rsidP="0035208A">
      <w:pPr>
        <w:keepNext/>
        <w:numPr>
          <w:ilvl w:val="0"/>
          <w:numId w:val="11"/>
        </w:numPr>
        <w:spacing w:line="240" w:lineRule="auto"/>
        <w:rPr>
          <w:szCs w:val="22"/>
        </w:rPr>
      </w:pPr>
      <w:proofErr w:type="spellStart"/>
      <w:r w:rsidRPr="00190487">
        <w:rPr>
          <w:szCs w:val="22"/>
        </w:rPr>
        <w:t>Hypercalcaemiá</w:t>
      </w:r>
      <w:r w:rsidR="004C5274" w:rsidRPr="00190487">
        <w:rPr>
          <w:szCs w:val="22"/>
        </w:rPr>
        <w:t>val</w:t>
      </w:r>
      <w:proofErr w:type="spellEnd"/>
      <w:r w:rsidRPr="00190487">
        <w:rPr>
          <w:szCs w:val="22"/>
        </w:rPr>
        <w:t xml:space="preserve"> és/vagy </w:t>
      </w:r>
      <w:proofErr w:type="spellStart"/>
      <w:r w:rsidRPr="00190487">
        <w:rPr>
          <w:szCs w:val="22"/>
        </w:rPr>
        <w:t>hypercalciuriá</w:t>
      </w:r>
      <w:r w:rsidR="000C6E03" w:rsidRPr="00190487">
        <w:rPr>
          <w:szCs w:val="22"/>
        </w:rPr>
        <w:t>val</w:t>
      </w:r>
      <w:proofErr w:type="spellEnd"/>
      <w:r w:rsidR="000C6E03" w:rsidRPr="00190487">
        <w:rPr>
          <w:szCs w:val="22"/>
        </w:rPr>
        <w:t xml:space="preserve"> járó</w:t>
      </w:r>
      <w:r w:rsidRPr="00190487">
        <w:rPr>
          <w:szCs w:val="22"/>
        </w:rPr>
        <w:t xml:space="preserve"> betegségek vagy állapotok</w:t>
      </w:r>
    </w:p>
    <w:p w14:paraId="59321F5E" w14:textId="77777777" w:rsidR="004C5274" w:rsidRPr="00190487" w:rsidRDefault="004C5274" w:rsidP="0035208A">
      <w:pPr>
        <w:keepNext/>
        <w:numPr>
          <w:ilvl w:val="0"/>
          <w:numId w:val="11"/>
        </w:numPr>
        <w:spacing w:line="240" w:lineRule="auto"/>
        <w:rPr>
          <w:szCs w:val="22"/>
        </w:rPr>
      </w:pPr>
      <w:r w:rsidRPr="00190487">
        <w:rPr>
          <w:szCs w:val="22"/>
        </w:rPr>
        <w:t>Súlyos vesekárosodás</w:t>
      </w:r>
    </w:p>
    <w:p w14:paraId="50FDC713" w14:textId="47E5A1C7" w:rsidR="009908EC" w:rsidRPr="00190487" w:rsidRDefault="004C5274" w:rsidP="0035208A">
      <w:pPr>
        <w:keepNext/>
        <w:numPr>
          <w:ilvl w:val="0"/>
          <w:numId w:val="11"/>
        </w:numPr>
        <w:spacing w:line="240" w:lineRule="auto"/>
        <w:rPr>
          <w:szCs w:val="22"/>
        </w:rPr>
      </w:pPr>
      <w:proofErr w:type="spellStart"/>
      <w:r w:rsidRPr="00190487">
        <w:rPr>
          <w:szCs w:val="22"/>
        </w:rPr>
        <w:t>N</w:t>
      </w:r>
      <w:r w:rsidR="009908EC" w:rsidRPr="00190487">
        <w:rPr>
          <w:szCs w:val="22"/>
        </w:rPr>
        <w:t>e</w:t>
      </w:r>
      <w:r w:rsidR="005D2F8B" w:rsidRPr="00190487">
        <w:rPr>
          <w:szCs w:val="22"/>
        </w:rPr>
        <w:t>ph</w:t>
      </w:r>
      <w:r w:rsidR="009908EC" w:rsidRPr="00190487">
        <w:rPr>
          <w:szCs w:val="22"/>
        </w:rPr>
        <w:t>ro</w:t>
      </w:r>
      <w:r w:rsidR="00287737" w:rsidRPr="00190487">
        <w:rPr>
          <w:szCs w:val="22"/>
        </w:rPr>
        <w:t>calcinosis</w:t>
      </w:r>
      <w:proofErr w:type="spellEnd"/>
      <w:r w:rsidR="00287737" w:rsidRPr="00190487">
        <w:rPr>
          <w:szCs w:val="22"/>
        </w:rPr>
        <w:t xml:space="preserve">, </w:t>
      </w:r>
      <w:proofErr w:type="spellStart"/>
      <w:r w:rsidR="00287737" w:rsidRPr="00190487">
        <w:rPr>
          <w:szCs w:val="22"/>
        </w:rPr>
        <w:t>nephro</w:t>
      </w:r>
      <w:r w:rsidR="009908EC" w:rsidRPr="00190487">
        <w:rPr>
          <w:szCs w:val="22"/>
        </w:rPr>
        <w:t>lithiasis</w:t>
      </w:r>
      <w:proofErr w:type="spellEnd"/>
    </w:p>
    <w:p w14:paraId="14BE951E" w14:textId="77777777" w:rsidR="00651780" w:rsidRPr="00190487" w:rsidRDefault="00651780" w:rsidP="0035208A">
      <w:pPr>
        <w:keepNext/>
        <w:spacing w:line="240" w:lineRule="auto"/>
        <w:ind w:left="357"/>
        <w:rPr>
          <w:szCs w:val="22"/>
          <w:highlight w:val="yellow"/>
        </w:rPr>
      </w:pPr>
    </w:p>
    <w:p w14:paraId="6E6B56AB" w14:textId="06B4D55E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4.4</w:t>
      </w:r>
      <w:r w:rsidRPr="00190487">
        <w:rPr>
          <w:b/>
          <w:szCs w:val="22"/>
        </w:rPr>
        <w:tab/>
        <w:t>Különleges figyelmeztetések és az alkalmazással kapcsolatos óvintézkedések</w:t>
      </w:r>
    </w:p>
    <w:p w14:paraId="626A1D0F" w14:textId="1BE9C535" w:rsidR="006A2AE0" w:rsidRPr="00190487" w:rsidRDefault="006A2AE0" w:rsidP="00533160">
      <w:pPr>
        <w:spacing w:line="240" w:lineRule="auto"/>
        <w:ind w:left="567" w:hanging="567"/>
        <w:rPr>
          <w:b/>
          <w:szCs w:val="22"/>
        </w:rPr>
      </w:pPr>
    </w:p>
    <w:p w14:paraId="0D8D2CC1" w14:textId="610D1FE6" w:rsidR="00BD0492" w:rsidRPr="00190487" w:rsidRDefault="00B805C0" w:rsidP="00BD0492">
      <w:pPr>
        <w:spacing w:line="240" w:lineRule="auto"/>
        <w:ind w:left="567" w:hanging="567"/>
        <w:rPr>
          <w:bCs/>
          <w:szCs w:val="22"/>
          <w:u w:val="single"/>
        </w:rPr>
      </w:pPr>
      <w:proofErr w:type="spellStart"/>
      <w:r w:rsidRPr="00190487">
        <w:rPr>
          <w:bCs/>
          <w:szCs w:val="22"/>
          <w:u w:val="single"/>
        </w:rPr>
        <w:t>Monitorozás</w:t>
      </w:r>
      <w:proofErr w:type="spellEnd"/>
    </w:p>
    <w:p w14:paraId="246F359D" w14:textId="73E1B61D" w:rsidR="006A2AE0" w:rsidRPr="00190487" w:rsidRDefault="00BD0492" w:rsidP="0035208A">
      <w:pPr>
        <w:spacing w:line="240" w:lineRule="auto"/>
        <w:rPr>
          <w:bCs/>
          <w:szCs w:val="22"/>
        </w:rPr>
      </w:pPr>
      <w:r w:rsidRPr="00190487">
        <w:rPr>
          <w:bCs/>
          <w:szCs w:val="22"/>
        </w:rPr>
        <w:t xml:space="preserve">A </w:t>
      </w:r>
      <w:r w:rsidR="00B805C0" w:rsidRPr="00190487">
        <w:rPr>
          <w:bCs/>
          <w:szCs w:val="22"/>
        </w:rPr>
        <w:t>kezdeti kezelés alatt</w:t>
      </w:r>
      <w:r w:rsidRPr="00190487">
        <w:rPr>
          <w:bCs/>
          <w:szCs w:val="22"/>
        </w:rPr>
        <w:t xml:space="preserve"> a </w:t>
      </w:r>
      <w:r w:rsidR="00B805C0" w:rsidRPr="00190487">
        <w:rPr>
          <w:bCs/>
          <w:szCs w:val="22"/>
        </w:rPr>
        <w:t>szérumkalciumszintet és a vizeletben mérhető kalcium</w:t>
      </w:r>
      <w:r w:rsidR="00006FD6" w:rsidRPr="00190487">
        <w:rPr>
          <w:bCs/>
          <w:szCs w:val="22"/>
        </w:rPr>
        <w:t>szinte</w:t>
      </w:r>
      <w:r w:rsidR="00B805C0" w:rsidRPr="00190487">
        <w:rPr>
          <w:bCs/>
          <w:szCs w:val="22"/>
        </w:rPr>
        <w:t>ket ellenőrizni kell</w:t>
      </w:r>
      <w:r w:rsidRPr="00190487">
        <w:rPr>
          <w:bCs/>
          <w:szCs w:val="22"/>
        </w:rPr>
        <w:t>. A vesefunkciót is</w:t>
      </w:r>
      <w:r w:rsidR="003A489C" w:rsidRPr="00190487">
        <w:rPr>
          <w:bCs/>
          <w:szCs w:val="22"/>
        </w:rPr>
        <w:t xml:space="preserve"> </w:t>
      </w:r>
      <w:r w:rsidRPr="00190487">
        <w:rPr>
          <w:bCs/>
          <w:szCs w:val="22"/>
        </w:rPr>
        <w:t>ellenőrizni kel</w:t>
      </w:r>
      <w:r w:rsidR="00047A66" w:rsidRPr="00190487">
        <w:rPr>
          <w:bCs/>
          <w:szCs w:val="22"/>
        </w:rPr>
        <w:t>l a szérum</w:t>
      </w:r>
      <w:r w:rsidR="003A489C" w:rsidRPr="00190487">
        <w:rPr>
          <w:bCs/>
          <w:szCs w:val="22"/>
        </w:rPr>
        <w:t>-</w:t>
      </w:r>
      <w:proofErr w:type="spellStart"/>
      <w:r w:rsidR="00047A66" w:rsidRPr="00190487">
        <w:rPr>
          <w:bCs/>
          <w:szCs w:val="22"/>
        </w:rPr>
        <w:t>kreatininszint</w:t>
      </w:r>
      <w:proofErr w:type="spellEnd"/>
      <w:r w:rsidR="00047A66" w:rsidRPr="00190487">
        <w:rPr>
          <w:bCs/>
          <w:szCs w:val="22"/>
        </w:rPr>
        <w:t xml:space="preserve"> mérésével</w:t>
      </w:r>
      <w:r w:rsidRPr="00190487">
        <w:rPr>
          <w:bCs/>
          <w:szCs w:val="22"/>
        </w:rPr>
        <w:t xml:space="preserve">. Ez </w:t>
      </w:r>
      <w:r w:rsidR="003A489C" w:rsidRPr="00190487">
        <w:rPr>
          <w:bCs/>
          <w:szCs w:val="22"/>
        </w:rPr>
        <w:t xml:space="preserve">a </w:t>
      </w:r>
      <w:proofErr w:type="spellStart"/>
      <w:r w:rsidR="003A489C" w:rsidRPr="00190487">
        <w:rPr>
          <w:bCs/>
          <w:szCs w:val="22"/>
        </w:rPr>
        <w:t>monitorozás</w:t>
      </w:r>
      <w:proofErr w:type="spellEnd"/>
      <w:r w:rsidRPr="00190487">
        <w:rPr>
          <w:bCs/>
          <w:szCs w:val="22"/>
        </w:rPr>
        <w:t xml:space="preserve"> rendkívül fontos idős </w:t>
      </w:r>
      <w:r w:rsidR="00AA73ED" w:rsidRPr="00190487">
        <w:rPr>
          <w:bCs/>
          <w:szCs w:val="22"/>
        </w:rPr>
        <w:t>vagy</w:t>
      </w:r>
      <w:r w:rsidR="003A489C" w:rsidRPr="00190487">
        <w:rPr>
          <w:bCs/>
          <w:szCs w:val="22"/>
        </w:rPr>
        <w:t xml:space="preserve"> </w:t>
      </w:r>
      <w:proofErr w:type="spellStart"/>
      <w:r w:rsidR="00AA73ED" w:rsidRPr="00190487">
        <w:rPr>
          <w:bCs/>
          <w:szCs w:val="22"/>
        </w:rPr>
        <w:t>immobilizált</w:t>
      </w:r>
      <w:proofErr w:type="spellEnd"/>
      <w:r w:rsidR="00AA73ED" w:rsidRPr="00190487">
        <w:rPr>
          <w:bCs/>
          <w:szCs w:val="22"/>
        </w:rPr>
        <w:t xml:space="preserve"> </w:t>
      </w:r>
      <w:r w:rsidRPr="00190487">
        <w:rPr>
          <w:bCs/>
          <w:szCs w:val="22"/>
        </w:rPr>
        <w:t xml:space="preserve">betegeknél, valamint </w:t>
      </w:r>
      <w:proofErr w:type="spellStart"/>
      <w:r w:rsidRPr="00190487">
        <w:rPr>
          <w:bCs/>
          <w:szCs w:val="22"/>
        </w:rPr>
        <w:t>szívglikozidokkal</w:t>
      </w:r>
      <w:proofErr w:type="spellEnd"/>
      <w:r w:rsidRPr="00190487">
        <w:rPr>
          <w:bCs/>
          <w:szCs w:val="22"/>
        </w:rPr>
        <w:t xml:space="preserve"> vagy </w:t>
      </w:r>
      <w:proofErr w:type="spellStart"/>
      <w:r w:rsidRPr="00190487">
        <w:rPr>
          <w:bCs/>
          <w:szCs w:val="22"/>
        </w:rPr>
        <w:t>diuretikumokkal</w:t>
      </w:r>
      <w:proofErr w:type="spellEnd"/>
      <w:r w:rsidRPr="00190487">
        <w:rPr>
          <w:bCs/>
          <w:szCs w:val="22"/>
        </w:rPr>
        <w:t xml:space="preserve"> történő egyidejű kezelés</w:t>
      </w:r>
      <w:r w:rsidR="003A489C" w:rsidRPr="00190487">
        <w:rPr>
          <w:bCs/>
          <w:szCs w:val="22"/>
        </w:rPr>
        <w:t xml:space="preserve"> </w:t>
      </w:r>
      <w:r w:rsidRPr="00190487">
        <w:rPr>
          <w:bCs/>
          <w:szCs w:val="22"/>
        </w:rPr>
        <w:t xml:space="preserve">esetén (lásd 4.5 pont). </w:t>
      </w:r>
      <w:proofErr w:type="spellStart"/>
      <w:r w:rsidR="003A489C" w:rsidRPr="00190487">
        <w:rPr>
          <w:szCs w:val="22"/>
        </w:rPr>
        <w:t>Hypercalcaemia</w:t>
      </w:r>
      <w:proofErr w:type="spellEnd"/>
      <w:r w:rsidRPr="00190487">
        <w:rPr>
          <w:bCs/>
          <w:szCs w:val="22"/>
        </w:rPr>
        <w:t xml:space="preserve"> vagy </w:t>
      </w:r>
      <w:r w:rsidR="005321F9">
        <w:rPr>
          <w:bCs/>
          <w:szCs w:val="22"/>
        </w:rPr>
        <w:t>vesekárosodásra</w:t>
      </w:r>
      <w:r w:rsidRPr="00190487">
        <w:rPr>
          <w:bCs/>
          <w:szCs w:val="22"/>
        </w:rPr>
        <w:t xml:space="preserve"> utaló jelek esetén az adagot</w:t>
      </w:r>
      <w:r w:rsidR="003A489C" w:rsidRPr="00190487">
        <w:rPr>
          <w:bCs/>
          <w:szCs w:val="22"/>
        </w:rPr>
        <w:t xml:space="preserve"> </w:t>
      </w:r>
      <w:r w:rsidRPr="00190487">
        <w:rPr>
          <w:bCs/>
          <w:szCs w:val="22"/>
        </w:rPr>
        <w:t>csökkenteni kell, vagy a</w:t>
      </w:r>
      <w:r w:rsidR="00E07B8C" w:rsidRPr="00190487">
        <w:rPr>
          <w:bCs/>
          <w:szCs w:val="22"/>
        </w:rPr>
        <w:t xml:space="preserve"> </w:t>
      </w:r>
      <w:r w:rsidRPr="00190487">
        <w:rPr>
          <w:bCs/>
          <w:szCs w:val="22"/>
        </w:rPr>
        <w:t xml:space="preserve">kezelést abba kell hagyni. Az adag csökkentése vagy </w:t>
      </w:r>
      <w:r w:rsidRPr="00FF51B0">
        <w:rPr>
          <w:bCs/>
          <w:szCs w:val="22"/>
        </w:rPr>
        <w:t>a kezelés</w:t>
      </w:r>
      <w:r w:rsidRPr="00190487">
        <w:rPr>
          <w:bCs/>
          <w:szCs w:val="22"/>
        </w:rPr>
        <w:t xml:space="preserve"> megszakítása</w:t>
      </w:r>
      <w:r w:rsidR="003A489C" w:rsidRPr="00190487">
        <w:rPr>
          <w:bCs/>
          <w:szCs w:val="22"/>
        </w:rPr>
        <w:t xml:space="preserve"> </w:t>
      </w:r>
      <w:r w:rsidRPr="00190487">
        <w:rPr>
          <w:bCs/>
          <w:szCs w:val="22"/>
        </w:rPr>
        <w:t>javasolt, ha a vizelet</w:t>
      </w:r>
      <w:r w:rsidR="003C6FD9" w:rsidRPr="00190487">
        <w:rPr>
          <w:bCs/>
          <w:szCs w:val="22"/>
        </w:rPr>
        <w:t xml:space="preserve"> </w:t>
      </w:r>
      <w:r w:rsidRPr="00190487">
        <w:rPr>
          <w:bCs/>
          <w:szCs w:val="22"/>
        </w:rPr>
        <w:t>kalciumtartalma meghaladja a 7,5</w:t>
      </w:r>
      <w:r w:rsidR="003A489C" w:rsidRPr="00190487">
        <w:rPr>
          <w:bCs/>
          <w:szCs w:val="22"/>
        </w:rPr>
        <w:t> </w:t>
      </w:r>
      <w:proofErr w:type="spellStart"/>
      <w:r w:rsidRPr="00190487">
        <w:rPr>
          <w:bCs/>
          <w:szCs w:val="22"/>
        </w:rPr>
        <w:t>mmol</w:t>
      </w:r>
      <w:proofErr w:type="spellEnd"/>
      <w:r w:rsidRPr="00190487">
        <w:rPr>
          <w:bCs/>
          <w:szCs w:val="22"/>
        </w:rPr>
        <w:t>/24</w:t>
      </w:r>
      <w:r w:rsidR="003A489C" w:rsidRPr="00190487">
        <w:rPr>
          <w:bCs/>
          <w:szCs w:val="22"/>
        </w:rPr>
        <w:t> </w:t>
      </w:r>
      <w:r w:rsidRPr="00190487">
        <w:rPr>
          <w:bCs/>
          <w:szCs w:val="22"/>
        </w:rPr>
        <w:t>óra (300</w:t>
      </w:r>
      <w:r w:rsidR="003A489C" w:rsidRPr="00190487">
        <w:rPr>
          <w:bCs/>
          <w:szCs w:val="22"/>
        </w:rPr>
        <w:t> </w:t>
      </w:r>
      <w:r w:rsidRPr="00190487">
        <w:rPr>
          <w:bCs/>
          <w:szCs w:val="22"/>
        </w:rPr>
        <w:t>mg/24</w:t>
      </w:r>
      <w:r w:rsidR="003A489C" w:rsidRPr="00190487">
        <w:rPr>
          <w:bCs/>
          <w:szCs w:val="22"/>
        </w:rPr>
        <w:t> </w:t>
      </w:r>
      <w:r w:rsidRPr="00190487">
        <w:rPr>
          <w:bCs/>
          <w:szCs w:val="22"/>
        </w:rPr>
        <w:t>óra) értéket.</w:t>
      </w:r>
    </w:p>
    <w:p w14:paraId="26E8D5DC" w14:textId="77777777" w:rsidR="00651780" w:rsidRPr="00190487" w:rsidRDefault="00651780" w:rsidP="0035208A">
      <w:pPr>
        <w:spacing w:line="240" w:lineRule="auto"/>
        <w:jc w:val="both"/>
        <w:rPr>
          <w:szCs w:val="22"/>
          <w:highlight w:val="yellow"/>
        </w:rPr>
      </w:pPr>
    </w:p>
    <w:p w14:paraId="28DD9B18" w14:textId="77777777" w:rsidR="009336FF" w:rsidRPr="005321F9" w:rsidRDefault="009336FF" w:rsidP="009336FF">
      <w:pPr>
        <w:shd w:val="clear" w:color="auto" w:fill="FFFFFF"/>
        <w:spacing w:line="240" w:lineRule="auto"/>
        <w:rPr>
          <w:szCs w:val="22"/>
          <w:u w:val="single"/>
        </w:rPr>
      </w:pPr>
      <w:r w:rsidRPr="001B437E">
        <w:rPr>
          <w:szCs w:val="22"/>
          <w:u w:val="single"/>
        </w:rPr>
        <w:lastRenderedPageBreak/>
        <w:t>Vesekárosodás</w:t>
      </w:r>
    </w:p>
    <w:p w14:paraId="32877565" w14:textId="6AE69F42" w:rsidR="009336FF" w:rsidRPr="00FE1066" w:rsidRDefault="009336FF" w:rsidP="009336FF">
      <w:pPr>
        <w:shd w:val="clear" w:color="auto" w:fill="FFFFFF"/>
        <w:spacing w:line="240" w:lineRule="auto"/>
        <w:rPr>
          <w:szCs w:val="22"/>
        </w:rPr>
      </w:pPr>
      <w:r w:rsidRPr="001815EF">
        <w:rPr>
          <w:szCs w:val="22"/>
        </w:rPr>
        <w:t>A D-vitamin</w:t>
      </w:r>
      <w:r w:rsidR="003A489C" w:rsidRPr="0099628E">
        <w:rPr>
          <w:szCs w:val="22"/>
        </w:rPr>
        <w:t>t</w:t>
      </w:r>
      <w:r w:rsidRPr="0099628E">
        <w:rPr>
          <w:szCs w:val="22"/>
        </w:rPr>
        <w:t xml:space="preserve"> óvatosan </w:t>
      </w:r>
      <w:r w:rsidR="00763162" w:rsidRPr="00FE1066">
        <w:rPr>
          <w:szCs w:val="22"/>
        </w:rPr>
        <w:t xml:space="preserve">kell </w:t>
      </w:r>
      <w:r w:rsidRPr="00FE1066">
        <w:rPr>
          <w:szCs w:val="22"/>
        </w:rPr>
        <w:t>alkalmaz</w:t>
      </w:r>
      <w:r w:rsidR="00763162" w:rsidRPr="00FE1066">
        <w:rPr>
          <w:szCs w:val="22"/>
        </w:rPr>
        <w:t>ni</w:t>
      </w:r>
      <w:r w:rsidRPr="00FE1066">
        <w:rPr>
          <w:szCs w:val="22"/>
        </w:rPr>
        <w:t xml:space="preserve"> vesekárosodásban szenvedő betegeknél</w:t>
      </w:r>
      <w:r w:rsidR="00763162" w:rsidRPr="00FE1066">
        <w:rPr>
          <w:szCs w:val="22"/>
        </w:rPr>
        <w:t xml:space="preserve"> és ellenőrizni kell </w:t>
      </w:r>
      <w:r w:rsidRPr="00FE1066">
        <w:rPr>
          <w:szCs w:val="22"/>
        </w:rPr>
        <w:t>a kalcium- és foszfátszint</w:t>
      </w:r>
      <w:r w:rsidR="003A489C" w:rsidRPr="00FE1066">
        <w:rPr>
          <w:szCs w:val="22"/>
        </w:rPr>
        <w:t>ek</w:t>
      </w:r>
      <w:r w:rsidR="006B2B2C" w:rsidRPr="00FE1066">
        <w:rPr>
          <w:szCs w:val="22"/>
        </w:rPr>
        <w:t>re gyakorolt hatását</w:t>
      </w:r>
      <w:r w:rsidR="00856516" w:rsidRPr="00FE1066">
        <w:rPr>
          <w:szCs w:val="22"/>
        </w:rPr>
        <w:t>.</w:t>
      </w:r>
      <w:r w:rsidRPr="00FE1066">
        <w:rPr>
          <w:szCs w:val="22"/>
        </w:rPr>
        <w:t xml:space="preserve"> Figyelembe kell venni a lágyrészek meszesedésének kockázatát.</w:t>
      </w:r>
      <w:r w:rsidR="00B26A7A" w:rsidRPr="00FE1066">
        <w:rPr>
          <w:szCs w:val="22"/>
        </w:rPr>
        <w:t xml:space="preserve"> </w:t>
      </w:r>
      <w:r w:rsidRPr="00FE1066">
        <w:rPr>
          <w:szCs w:val="22"/>
        </w:rPr>
        <w:t>Súlyos vese</w:t>
      </w:r>
      <w:r w:rsidR="004D7E6D" w:rsidRPr="00FE1066">
        <w:rPr>
          <w:szCs w:val="22"/>
        </w:rPr>
        <w:t>károsodásban</w:t>
      </w:r>
      <w:r w:rsidRPr="00FE1066">
        <w:rPr>
          <w:szCs w:val="22"/>
        </w:rPr>
        <w:t xml:space="preserve"> szenvedő betegeknél a D-vitamin </w:t>
      </w:r>
      <w:proofErr w:type="spellStart"/>
      <w:r w:rsidRPr="00FE1066">
        <w:rPr>
          <w:szCs w:val="22"/>
        </w:rPr>
        <w:t>kolekalciferol</w:t>
      </w:r>
      <w:proofErr w:type="spellEnd"/>
      <w:r w:rsidRPr="00FE1066">
        <w:rPr>
          <w:szCs w:val="22"/>
        </w:rPr>
        <w:t xml:space="preserve"> formájában nem </w:t>
      </w:r>
      <w:proofErr w:type="spellStart"/>
      <w:r w:rsidRPr="00FE1066">
        <w:rPr>
          <w:szCs w:val="22"/>
        </w:rPr>
        <w:t>metabolizálódik</w:t>
      </w:r>
      <w:proofErr w:type="spellEnd"/>
      <w:r w:rsidRPr="00FE1066">
        <w:rPr>
          <w:szCs w:val="22"/>
        </w:rPr>
        <w:t xml:space="preserve"> megfelelően</w:t>
      </w:r>
      <w:r w:rsidR="001911B6" w:rsidRPr="00FE1066">
        <w:rPr>
          <w:szCs w:val="22"/>
        </w:rPr>
        <w:t xml:space="preserve">. A </w:t>
      </w:r>
      <w:proofErr w:type="spellStart"/>
      <w:r w:rsidR="001911B6" w:rsidRPr="00FE1066">
        <w:rPr>
          <w:szCs w:val="22"/>
        </w:rPr>
        <w:t>kolekalciferol</w:t>
      </w:r>
      <w:r w:rsidR="0065405F" w:rsidRPr="00FE1066">
        <w:rPr>
          <w:szCs w:val="22"/>
        </w:rPr>
        <w:t>t</w:t>
      </w:r>
      <w:proofErr w:type="spellEnd"/>
      <w:r w:rsidR="0065405F" w:rsidRPr="00FE1066">
        <w:rPr>
          <w:szCs w:val="22"/>
        </w:rPr>
        <w:t xml:space="preserve"> nem szabad alkalmazni</w:t>
      </w:r>
      <w:r w:rsidRPr="00FE1066">
        <w:rPr>
          <w:szCs w:val="22"/>
        </w:rPr>
        <w:t xml:space="preserve"> (lásd 4.3 pont).</w:t>
      </w:r>
    </w:p>
    <w:p w14:paraId="6E65AC40" w14:textId="6352D538" w:rsidR="00836450" w:rsidRPr="00FE1066" w:rsidRDefault="00836450" w:rsidP="009336FF">
      <w:pPr>
        <w:shd w:val="clear" w:color="auto" w:fill="FFFFFF"/>
        <w:spacing w:line="240" w:lineRule="auto"/>
        <w:rPr>
          <w:szCs w:val="22"/>
        </w:rPr>
      </w:pPr>
    </w:p>
    <w:p w14:paraId="7BCABA87" w14:textId="3C3E5451" w:rsidR="005D13E5" w:rsidRPr="00FE1066" w:rsidRDefault="003C2B2C" w:rsidP="009336FF">
      <w:pPr>
        <w:shd w:val="clear" w:color="auto" w:fill="FFFFFF"/>
        <w:spacing w:line="240" w:lineRule="auto"/>
        <w:rPr>
          <w:szCs w:val="22"/>
          <w:u w:val="single"/>
        </w:rPr>
      </w:pPr>
      <w:r w:rsidRPr="00FE1066">
        <w:rPr>
          <w:szCs w:val="22"/>
          <w:u w:val="single"/>
        </w:rPr>
        <w:t>Vesekőképződésre való hajlam</w:t>
      </w:r>
    </w:p>
    <w:p w14:paraId="5D4569A1" w14:textId="3C1D08E0" w:rsidR="00836450" w:rsidRPr="00FE1066" w:rsidRDefault="00986F14" w:rsidP="009336FF">
      <w:pPr>
        <w:shd w:val="clear" w:color="auto" w:fill="FFFFFF"/>
        <w:spacing w:line="240" w:lineRule="auto"/>
        <w:rPr>
          <w:szCs w:val="22"/>
        </w:rPr>
      </w:pPr>
      <w:r w:rsidRPr="00FE1066">
        <w:rPr>
          <w:szCs w:val="22"/>
        </w:rPr>
        <w:t xml:space="preserve">A </w:t>
      </w:r>
      <w:proofErr w:type="spellStart"/>
      <w:r w:rsidRPr="00FE1066">
        <w:rPr>
          <w:szCs w:val="22"/>
        </w:rPr>
        <w:t>kolekalciferolt</w:t>
      </w:r>
      <w:proofErr w:type="spellEnd"/>
      <w:r w:rsidRPr="00FE1066">
        <w:rPr>
          <w:szCs w:val="22"/>
        </w:rPr>
        <w:t xml:space="preserve"> nem szedhetik olyan betegek, akik hajlamosak </w:t>
      </w:r>
      <w:proofErr w:type="spellStart"/>
      <w:r w:rsidRPr="00FE1066">
        <w:rPr>
          <w:szCs w:val="22"/>
        </w:rPr>
        <w:t>kalciumtartalmú</w:t>
      </w:r>
      <w:proofErr w:type="spellEnd"/>
      <w:r w:rsidRPr="00FE1066">
        <w:rPr>
          <w:szCs w:val="22"/>
        </w:rPr>
        <w:t xml:space="preserve"> vesekőképződésre.</w:t>
      </w:r>
    </w:p>
    <w:p w14:paraId="40E65612" w14:textId="3A57B741" w:rsidR="004C5274" w:rsidRPr="00FE1066" w:rsidRDefault="004C5274" w:rsidP="004C5274">
      <w:pPr>
        <w:rPr>
          <w:szCs w:val="22"/>
          <w:highlight w:val="cyan"/>
        </w:rPr>
      </w:pPr>
    </w:p>
    <w:p w14:paraId="521E0BB5" w14:textId="1FB8A4ED" w:rsidR="006628F2" w:rsidRPr="00FE1066" w:rsidRDefault="001B7CDE" w:rsidP="004C5274">
      <w:pPr>
        <w:rPr>
          <w:szCs w:val="22"/>
          <w:u w:val="single"/>
        </w:rPr>
      </w:pPr>
      <w:r w:rsidRPr="00FE1066">
        <w:rPr>
          <w:szCs w:val="22"/>
          <w:u w:val="single"/>
        </w:rPr>
        <w:t>Kalciumbevitel</w:t>
      </w:r>
    </w:p>
    <w:p w14:paraId="099BD505" w14:textId="52651121" w:rsidR="00785AAE" w:rsidRPr="00FE1066" w:rsidRDefault="005F676E" w:rsidP="004C5274">
      <w:pPr>
        <w:rPr>
          <w:szCs w:val="22"/>
        </w:rPr>
      </w:pPr>
      <w:r w:rsidRPr="00FE1066">
        <w:rPr>
          <w:szCs w:val="22"/>
        </w:rPr>
        <w:t>A</w:t>
      </w:r>
      <w:r w:rsidR="00785AAE" w:rsidRPr="00FE1066">
        <w:rPr>
          <w:szCs w:val="22"/>
        </w:rPr>
        <w:t xml:space="preserve"> megfelelő kalciumbevitelt </w:t>
      </w:r>
      <w:r w:rsidR="00837B43" w:rsidRPr="00FE1066">
        <w:rPr>
          <w:szCs w:val="22"/>
        </w:rPr>
        <w:t xml:space="preserve">a </w:t>
      </w:r>
      <w:r w:rsidR="00785AAE" w:rsidRPr="00FE1066">
        <w:rPr>
          <w:szCs w:val="22"/>
        </w:rPr>
        <w:t>táplál</w:t>
      </w:r>
      <w:r w:rsidR="00725CF2" w:rsidRPr="00FE1066">
        <w:rPr>
          <w:szCs w:val="22"/>
        </w:rPr>
        <w:t>ékk</w:t>
      </w:r>
      <w:r w:rsidR="00785AAE" w:rsidRPr="00FE1066">
        <w:rPr>
          <w:szCs w:val="22"/>
        </w:rPr>
        <w:t>al</w:t>
      </w:r>
      <w:r w:rsidRPr="00FE1066">
        <w:rPr>
          <w:szCs w:val="22"/>
        </w:rPr>
        <w:t xml:space="preserve"> kell biztosítani</w:t>
      </w:r>
      <w:r w:rsidR="00785AAE" w:rsidRPr="00FE1066">
        <w:rPr>
          <w:szCs w:val="22"/>
        </w:rPr>
        <w:t>.</w:t>
      </w:r>
    </w:p>
    <w:p w14:paraId="6E77A75A" w14:textId="77777777" w:rsidR="00785AAE" w:rsidRPr="00FE1066" w:rsidRDefault="00785AAE" w:rsidP="00136FF7">
      <w:pPr>
        <w:shd w:val="clear" w:color="auto" w:fill="FFFFFF"/>
        <w:spacing w:line="240" w:lineRule="auto"/>
        <w:rPr>
          <w:szCs w:val="22"/>
          <w:u w:val="single"/>
        </w:rPr>
      </w:pPr>
    </w:p>
    <w:p w14:paraId="146BED42" w14:textId="0AFB8706" w:rsidR="00136FF7" w:rsidRPr="00FE1066" w:rsidRDefault="00136FF7" w:rsidP="00136FF7">
      <w:pPr>
        <w:shd w:val="clear" w:color="auto" w:fill="FFFFFF"/>
        <w:spacing w:line="240" w:lineRule="auto"/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Sarcoidosis</w:t>
      </w:r>
      <w:proofErr w:type="spellEnd"/>
    </w:p>
    <w:p w14:paraId="0B79BD0B" w14:textId="6E7165C3" w:rsidR="00136FF7" w:rsidRPr="00FE1066" w:rsidRDefault="00136FF7" w:rsidP="00136FF7">
      <w:pPr>
        <w:shd w:val="clear" w:color="auto" w:fill="FFFFFF"/>
        <w:spacing w:line="240" w:lineRule="auto"/>
        <w:rPr>
          <w:szCs w:val="22"/>
        </w:rPr>
      </w:pPr>
      <w:r w:rsidRPr="00FE1066">
        <w:rPr>
          <w:szCs w:val="22"/>
        </w:rPr>
        <w:t xml:space="preserve">A </w:t>
      </w:r>
      <w:proofErr w:type="spellStart"/>
      <w:r w:rsidR="00F8792A" w:rsidRPr="00FE1066">
        <w:rPr>
          <w:szCs w:val="22"/>
        </w:rPr>
        <w:t>kolekalciferol</w:t>
      </w:r>
      <w:proofErr w:type="spellEnd"/>
      <w:r w:rsidRPr="00FE1066">
        <w:rPr>
          <w:szCs w:val="22"/>
        </w:rPr>
        <w:t xml:space="preserve"> óvatosan alkalmazandó </w:t>
      </w:r>
      <w:proofErr w:type="spellStart"/>
      <w:r w:rsidRPr="00FE1066">
        <w:rPr>
          <w:szCs w:val="22"/>
        </w:rPr>
        <w:t>sarcoidosisban</w:t>
      </w:r>
      <w:proofErr w:type="spellEnd"/>
      <w:r w:rsidRPr="00FE1066">
        <w:rPr>
          <w:szCs w:val="22"/>
        </w:rPr>
        <w:t xml:space="preserve"> szenvedő betegeknél a D-vitamin aktív </w:t>
      </w:r>
      <w:proofErr w:type="spellStart"/>
      <w:r w:rsidRPr="00FE1066">
        <w:rPr>
          <w:szCs w:val="22"/>
        </w:rPr>
        <w:t>metabolittá</w:t>
      </w:r>
      <w:proofErr w:type="spellEnd"/>
      <w:r w:rsidRPr="00FE1066">
        <w:rPr>
          <w:szCs w:val="22"/>
        </w:rPr>
        <w:t xml:space="preserve"> történő fokozott transzformációja miatt. Ezeknél a betegeknél rendszeresen ellenőrizni kell a vér és a vizelet kalcium</w:t>
      </w:r>
      <w:r w:rsidR="00EE1064" w:rsidRPr="00FE1066">
        <w:rPr>
          <w:szCs w:val="22"/>
        </w:rPr>
        <w:t>tartalmá</w:t>
      </w:r>
      <w:r w:rsidRPr="00FE1066">
        <w:rPr>
          <w:szCs w:val="22"/>
        </w:rPr>
        <w:t>t.</w:t>
      </w:r>
    </w:p>
    <w:p w14:paraId="1F8E3675" w14:textId="77777777" w:rsidR="004C5274" w:rsidRPr="00FE1066" w:rsidRDefault="004C5274" w:rsidP="004C5274">
      <w:pPr>
        <w:rPr>
          <w:szCs w:val="22"/>
          <w:highlight w:val="cyan"/>
        </w:rPr>
      </w:pPr>
    </w:p>
    <w:p w14:paraId="4520EDD7" w14:textId="77777777" w:rsidR="00C167E9" w:rsidRPr="00FE1066" w:rsidRDefault="00C167E9" w:rsidP="00C167E9">
      <w:pPr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Pseudohypoparathyreosis</w:t>
      </w:r>
      <w:proofErr w:type="spellEnd"/>
    </w:p>
    <w:p w14:paraId="2D8D032A" w14:textId="63A85D90" w:rsidR="0034664F" w:rsidRPr="00FE1066" w:rsidRDefault="00C167E9" w:rsidP="00C167E9">
      <w:pPr>
        <w:rPr>
          <w:szCs w:val="22"/>
        </w:rPr>
      </w:pPr>
      <w:proofErr w:type="spellStart"/>
      <w:r w:rsidRPr="00FE1066">
        <w:rPr>
          <w:szCs w:val="22"/>
        </w:rPr>
        <w:t>Pseudohypoparathyreosis</w:t>
      </w:r>
      <w:proofErr w:type="spellEnd"/>
      <w:r w:rsidRPr="00FE1066">
        <w:rPr>
          <w:szCs w:val="22"/>
        </w:rPr>
        <w:t xml:space="preserve"> esetén a </w:t>
      </w:r>
      <w:proofErr w:type="spellStart"/>
      <w:r w:rsidRPr="00FE1066">
        <w:rPr>
          <w:szCs w:val="22"/>
        </w:rPr>
        <w:t>kolekalciferolt</w:t>
      </w:r>
      <w:proofErr w:type="spellEnd"/>
      <w:r w:rsidRPr="00FE1066">
        <w:rPr>
          <w:szCs w:val="22"/>
        </w:rPr>
        <w:t xml:space="preserve"> nem szabad szedni (</w:t>
      </w:r>
      <w:r w:rsidR="005234B2" w:rsidRPr="00190487">
        <w:rPr>
          <w:szCs w:val="22"/>
        </w:rPr>
        <w:t xml:space="preserve">előfordulhatnak a D-vitamin iránti normál érzékenység időszakai, így </w:t>
      </w:r>
      <w:r w:rsidRPr="001B437E">
        <w:rPr>
          <w:szCs w:val="22"/>
        </w:rPr>
        <w:t>a D-vitamin-szükséglet</w:t>
      </w:r>
      <w:r w:rsidR="005234B2" w:rsidRPr="00190487">
        <w:rPr>
          <w:szCs w:val="22"/>
        </w:rPr>
        <w:t xml:space="preserve"> ennek megfelelően kisebb</w:t>
      </w:r>
      <w:r w:rsidRPr="001B437E">
        <w:rPr>
          <w:szCs w:val="22"/>
        </w:rPr>
        <w:t xml:space="preserve">, ami </w:t>
      </w:r>
      <w:r w:rsidR="005234B2" w:rsidRPr="001B437E">
        <w:rPr>
          <w:szCs w:val="22"/>
        </w:rPr>
        <w:t xml:space="preserve">a </w:t>
      </w:r>
      <w:r w:rsidRPr="001815EF">
        <w:rPr>
          <w:szCs w:val="22"/>
        </w:rPr>
        <w:t xml:space="preserve">hosszú távú túladagolás </w:t>
      </w:r>
      <w:r w:rsidR="00186469" w:rsidRPr="001815EF">
        <w:rPr>
          <w:szCs w:val="22"/>
        </w:rPr>
        <w:t xml:space="preserve">kockázatával </w:t>
      </w:r>
      <w:r w:rsidRPr="0099628E">
        <w:rPr>
          <w:szCs w:val="22"/>
        </w:rPr>
        <w:t>jár</w:t>
      </w:r>
      <w:r w:rsidR="005234B2" w:rsidRPr="0099628E">
        <w:rPr>
          <w:szCs w:val="22"/>
        </w:rPr>
        <w:t>hat</w:t>
      </w:r>
      <w:r w:rsidRPr="00FE1066">
        <w:rPr>
          <w:szCs w:val="22"/>
        </w:rPr>
        <w:t>). Ilyen esete</w:t>
      </w:r>
      <w:r w:rsidR="005234B2" w:rsidRPr="00FE1066">
        <w:rPr>
          <w:szCs w:val="22"/>
        </w:rPr>
        <w:t>kre</w:t>
      </w:r>
      <w:r w:rsidRPr="00FE1066">
        <w:rPr>
          <w:szCs w:val="22"/>
        </w:rPr>
        <w:t xml:space="preserve"> </w:t>
      </w:r>
      <w:r w:rsidR="005234B2" w:rsidRPr="00FE1066">
        <w:rPr>
          <w:szCs w:val="22"/>
        </w:rPr>
        <w:t>megfelelőbb</w:t>
      </w:r>
      <w:r w:rsidRPr="00FE1066">
        <w:rPr>
          <w:szCs w:val="22"/>
        </w:rPr>
        <w:t xml:space="preserve"> D-vitamin származékok állnak rendelkezésre.</w:t>
      </w:r>
    </w:p>
    <w:p w14:paraId="17201E0A" w14:textId="5F34B3F6" w:rsidR="006E1E7A" w:rsidRPr="00FE1066" w:rsidRDefault="006E1E7A" w:rsidP="00E86F3C">
      <w:pPr>
        <w:rPr>
          <w:szCs w:val="22"/>
          <w:highlight w:val="cyan"/>
        </w:rPr>
      </w:pPr>
    </w:p>
    <w:p w14:paraId="03E8BBD0" w14:textId="4D1A4D8E" w:rsidR="00D47B0F" w:rsidRPr="00FE1066" w:rsidRDefault="00D47B0F" w:rsidP="00E86F3C">
      <w:pPr>
        <w:rPr>
          <w:szCs w:val="22"/>
          <w:u w:val="single"/>
        </w:rPr>
      </w:pPr>
      <w:r w:rsidRPr="00FE1066">
        <w:rPr>
          <w:szCs w:val="22"/>
          <w:u w:val="single"/>
        </w:rPr>
        <w:t>Egyéb D-vitamin</w:t>
      </w:r>
      <w:r w:rsidR="006378B9" w:rsidRPr="00FE1066">
        <w:rPr>
          <w:szCs w:val="22"/>
          <w:u w:val="single"/>
        </w:rPr>
        <w:t>-</w:t>
      </w:r>
      <w:r w:rsidRPr="00FE1066">
        <w:rPr>
          <w:szCs w:val="22"/>
          <w:u w:val="single"/>
        </w:rPr>
        <w:t>bevitel</w:t>
      </w:r>
    </w:p>
    <w:p w14:paraId="485C4A8A" w14:textId="7216AD14" w:rsidR="00136FF7" w:rsidRPr="00FE1066" w:rsidRDefault="006E1E7A" w:rsidP="00136FF7">
      <w:pPr>
        <w:rPr>
          <w:szCs w:val="22"/>
        </w:rPr>
      </w:pPr>
      <w:r w:rsidRPr="00FE1066">
        <w:rPr>
          <w:szCs w:val="22"/>
        </w:rPr>
        <w:t>M</w:t>
      </w:r>
      <w:r w:rsidR="00136FF7" w:rsidRPr="00FE1066">
        <w:rPr>
          <w:szCs w:val="22"/>
        </w:rPr>
        <w:t>ás D-vitamin-tartalmú gyógyszerek</w:t>
      </w:r>
      <w:r w:rsidR="00A9218D" w:rsidRPr="00FE1066">
        <w:rPr>
          <w:szCs w:val="22"/>
        </w:rPr>
        <w:t xml:space="preserve"> felírásakor</w:t>
      </w:r>
      <w:r w:rsidR="00136FF7" w:rsidRPr="00FE1066">
        <w:rPr>
          <w:szCs w:val="22"/>
        </w:rPr>
        <w:t xml:space="preserve"> figyelembe kell venni a </w:t>
      </w:r>
      <w:proofErr w:type="spellStart"/>
      <w:r w:rsidR="00136FF7" w:rsidRPr="00FE1066">
        <w:rPr>
          <w:szCs w:val="22"/>
        </w:rPr>
        <w:t>Soligamma</w:t>
      </w:r>
      <w:proofErr w:type="spellEnd"/>
      <w:r w:rsidR="00136FF7" w:rsidRPr="00FE1066">
        <w:rPr>
          <w:szCs w:val="22"/>
        </w:rPr>
        <w:t xml:space="preserve"> D-vitamin</w:t>
      </w:r>
      <w:r w:rsidR="00006FD6" w:rsidRPr="00FE1066">
        <w:rPr>
          <w:szCs w:val="22"/>
        </w:rPr>
        <w:t>-</w:t>
      </w:r>
      <w:r w:rsidR="00136FF7" w:rsidRPr="00FE1066">
        <w:rPr>
          <w:szCs w:val="22"/>
        </w:rPr>
        <w:t>tartalmát. További D-vitamin</w:t>
      </w:r>
      <w:r w:rsidR="006378B9" w:rsidRPr="00FE1066">
        <w:rPr>
          <w:szCs w:val="22"/>
        </w:rPr>
        <w:t>-</w:t>
      </w:r>
      <w:r w:rsidR="00136FF7" w:rsidRPr="00FE1066">
        <w:rPr>
          <w:szCs w:val="22"/>
        </w:rPr>
        <w:t>adagokat</w:t>
      </w:r>
      <w:r w:rsidR="004C6BAF" w:rsidRPr="00FE1066">
        <w:rPr>
          <w:szCs w:val="22"/>
        </w:rPr>
        <w:t xml:space="preserve"> (</w:t>
      </w:r>
      <w:r w:rsidR="00BA7BFC" w:rsidRPr="00FE1066">
        <w:rPr>
          <w:szCs w:val="22"/>
        </w:rPr>
        <w:t xml:space="preserve">beleértve a </w:t>
      </w:r>
      <w:proofErr w:type="spellStart"/>
      <w:r w:rsidR="00BA7BFC" w:rsidRPr="00FE1066">
        <w:rPr>
          <w:szCs w:val="22"/>
        </w:rPr>
        <w:t>metabolitokat</w:t>
      </w:r>
      <w:proofErr w:type="spellEnd"/>
      <w:r w:rsidR="00BA7BFC" w:rsidRPr="00FE1066">
        <w:rPr>
          <w:szCs w:val="22"/>
        </w:rPr>
        <w:t xml:space="preserve"> és analógokat)</w:t>
      </w:r>
      <w:r w:rsidR="00136FF7" w:rsidRPr="00FE1066">
        <w:rPr>
          <w:szCs w:val="22"/>
        </w:rPr>
        <w:t xml:space="preserve"> szigorú orvosi felügyelet mellett </w:t>
      </w:r>
      <w:r w:rsidR="006378B9" w:rsidRPr="00FE1066">
        <w:rPr>
          <w:szCs w:val="22"/>
        </w:rPr>
        <w:t xml:space="preserve">szabad csak </w:t>
      </w:r>
      <w:r w:rsidR="00136FF7" w:rsidRPr="00FE1066">
        <w:rPr>
          <w:szCs w:val="22"/>
        </w:rPr>
        <w:t>alkalmazni.</w:t>
      </w:r>
      <w:r w:rsidR="00F843A0" w:rsidRPr="00FE1066">
        <w:rPr>
          <w:szCs w:val="22"/>
        </w:rPr>
        <w:t xml:space="preserve"> </w:t>
      </w:r>
      <w:r w:rsidR="00E57AD5" w:rsidRPr="00FE1066">
        <w:rPr>
          <w:szCs w:val="22"/>
        </w:rPr>
        <w:t>Figyelembe kell venni a D-vitamin</w:t>
      </w:r>
      <w:r w:rsidR="006378B9" w:rsidRPr="00FE1066">
        <w:rPr>
          <w:szCs w:val="22"/>
        </w:rPr>
        <w:t>nak a</w:t>
      </w:r>
      <w:r w:rsidR="00E57AD5" w:rsidRPr="00FE1066">
        <w:rPr>
          <w:szCs w:val="22"/>
        </w:rPr>
        <w:t xml:space="preserve"> </w:t>
      </w:r>
      <w:r w:rsidR="006378B9" w:rsidRPr="00FE1066">
        <w:rPr>
          <w:szCs w:val="22"/>
        </w:rPr>
        <w:t xml:space="preserve">táplálkozás útján </w:t>
      </w:r>
      <w:r w:rsidR="00E57AD5" w:rsidRPr="00FE1066">
        <w:rPr>
          <w:szCs w:val="22"/>
        </w:rPr>
        <w:t>vagy</w:t>
      </w:r>
      <w:r w:rsidR="006378B9" w:rsidRPr="00FE1066">
        <w:rPr>
          <w:szCs w:val="22"/>
        </w:rPr>
        <w:t xml:space="preserve"> az</w:t>
      </w:r>
      <w:r w:rsidR="00E57AD5" w:rsidRPr="00FE1066">
        <w:rPr>
          <w:szCs w:val="22"/>
        </w:rPr>
        <w:t xml:space="preserve"> étrend-kiegészítőkből történő további felvételét.</w:t>
      </w:r>
    </w:p>
    <w:p w14:paraId="47C8A871" w14:textId="343C5ABE" w:rsidR="004C5274" w:rsidRPr="00FE1066" w:rsidRDefault="004C5274" w:rsidP="004C5274">
      <w:pPr>
        <w:rPr>
          <w:szCs w:val="22"/>
        </w:rPr>
      </w:pPr>
    </w:p>
    <w:p w14:paraId="0A71FB93" w14:textId="2C75E1A3" w:rsidR="00AB76FA" w:rsidRPr="00FE1066" w:rsidRDefault="00AB76FA" w:rsidP="004C5274">
      <w:pPr>
        <w:rPr>
          <w:szCs w:val="22"/>
          <w:u w:val="single"/>
        </w:rPr>
      </w:pPr>
      <w:r w:rsidRPr="00FE1066">
        <w:rPr>
          <w:szCs w:val="22"/>
          <w:u w:val="single"/>
        </w:rPr>
        <w:t>Szacharóz</w:t>
      </w:r>
    </w:p>
    <w:p w14:paraId="36E8E7A9" w14:textId="35BF9AFE" w:rsidR="004C5274" w:rsidRPr="001B437E" w:rsidRDefault="004C5274" w:rsidP="006378B9">
      <w:pPr>
        <w:spacing w:line="240" w:lineRule="auto"/>
        <w:rPr>
          <w:szCs w:val="22"/>
        </w:rPr>
      </w:pPr>
      <w:r w:rsidRPr="00190487">
        <w:rPr>
          <w:szCs w:val="22"/>
        </w:rPr>
        <w:t>Ez a gyógyszer szacharózt tartalmaz. Ritkán előforduló, örökletes fruktózintoleranciában, glükóz-</w:t>
      </w:r>
      <w:proofErr w:type="spellStart"/>
      <w:r w:rsidRPr="00190487">
        <w:rPr>
          <w:szCs w:val="22"/>
        </w:rPr>
        <w:t>galaktóz</w:t>
      </w:r>
      <w:proofErr w:type="spellEnd"/>
      <w:r w:rsidRPr="00190487">
        <w:rPr>
          <w:szCs w:val="22"/>
        </w:rPr>
        <w:t xml:space="preserve"> </w:t>
      </w:r>
      <w:proofErr w:type="spellStart"/>
      <w:r w:rsidRPr="00190487">
        <w:rPr>
          <w:szCs w:val="22"/>
        </w:rPr>
        <w:t>malabszorpcióban</w:t>
      </w:r>
      <w:proofErr w:type="spellEnd"/>
      <w:r w:rsidRPr="00190487">
        <w:rPr>
          <w:szCs w:val="22"/>
        </w:rPr>
        <w:t xml:space="preserve"> vagy </w:t>
      </w:r>
      <w:proofErr w:type="spellStart"/>
      <w:r w:rsidRPr="00190487">
        <w:rPr>
          <w:szCs w:val="22"/>
        </w:rPr>
        <w:t>szacharáz</w:t>
      </w:r>
      <w:proofErr w:type="spellEnd"/>
      <w:r w:rsidRPr="00190487">
        <w:rPr>
          <w:szCs w:val="22"/>
        </w:rPr>
        <w:t>-</w:t>
      </w:r>
      <w:proofErr w:type="spellStart"/>
      <w:r w:rsidRPr="00190487">
        <w:rPr>
          <w:szCs w:val="22"/>
        </w:rPr>
        <w:t>izomaltáz</w:t>
      </w:r>
      <w:proofErr w:type="spellEnd"/>
      <w:r w:rsidR="006378B9" w:rsidRPr="00190487">
        <w:rPr>
          <w:szCs w:val="22"/>
        </w:rPr>
        <w:t xml:space="preserve">-hiányban </w:t>
      </w:r>
      <w:r w:rsidR="006378B9" w:rsidRPr="001B437E">
        <w:rPr>
          <w:szCs w:val="22"/>
        </w:rPr>
        <w:t>a készítmény nem szedhető.</w:t>
      </w:r>
    </w:p>
    <w:p w14:paraId="5339C2FC" w14:textId="77777777" w:rsidR="006378B9" w:rsidRPr="001815EF" w:rsidRDefault="006378B9" w:rsidP="0035208A">
      <w:pPr>
        <w:spacing w:line="240" w:lineRule="auto"/>
        <w:rPr>
          <w:szCs w:val="22"/>
        </w:rPr>
      </w:pPr>
    </w:p>
    <w:p w14:paraId="6AEF3C0C" w14:textId="50C41448" w:rsidR="00C45048" w:rsidRPr="0099628E" w:rsidRDefault="00C45048" w:rsidP="004C5274">
      <w:pPr>
        <w:rPr>
          <w:szCs w:val="22"/>
          <w:u w:val="single"/>
        </w:rPr>
      </w:pPr>
      <w:r w:rsidRPr="0099628E">
        <w:rPr>
          <w:szCs w:val="22"/>
          <w:u w:val="single"/>
        </w:rPr>
        <w:t>Nátrium</w:t>
      </w:r>
    </w:p>
    <w:p w14:paraId="072FABFD" w14:textId="3C9B3301" w:rsidR="004C5274" w:rsidRPr="00FE1066" w:rsidRDefault="006E1E7A" w:rsidP="004C5274">
      <w:pPr>
        <w:rPr>
          <w:szCs w:val="22"/>
        </w:rPr>
      </w:pPr>
      <w:r w:rsidRPr="00FE1066">
        <w:rPr>
          <w:szCs w:val="22"/>
        </w:rPr>
        <w:t xml:space="preserve">Ez a gyógyszer </w:t>
      </w:r>
      <w:proofErr w:type="gramStart"/>
      <w:r w:rsidRPr="00FE1066">
        <w:rPr>
          <w:szCs w:val="22"/>
        </w:rPr>
        <w:t>kevesebb</w:t>
      </w:r>
      <w:proofErr w:type="gramEnd"/>
      <w:r w:rsidRPr="00FE1066">
        <w:rPr>
          <w:szCs w:val="22"/>
        </w:rPr>
        <w:t xml:space="preserve"> mint 1</w:t>
      </w:r>
      <w:r w:rsidR="009C6EA5">
        <w:rPr>
          <w:szCs w:val="22"/>
        </w:rPr>
        <w:t> </w:t>
      </w:r>
      <w:proofErr w:type="spellStart"/>
      <w:r w:rsidRPr="00FE1066">
        <w:rPr>
          <w:szCs w:val="22"/>
        </w:rPr>
        <w:t>mmol</w:t>
      </w:r>
      <w:proofErr w:type="spellEnd"/>
      <w:r w:rsidRPr="00FE1066">
        <w:rPr>
          <w:szCs w:val="22"/>
        </w:rPr>
        <w:t xml:space="preserve"> nátriumot (23</w:t>
      </w:r>
      <w:r w:rsidR="009C6EA5">
        <w:rPr>
          <w:szCs w:val="22"/>
        </w:rPr>
        <w:t> </w:t>
      </w:r>
      <w:r w:rsidRPr="00FE1066">
        <w:rPr>
          <w:szCs w:val="22"/>
        </w:rPr>
        <w:t>mg) tartalmaz tablettánként, azaz gyakorlatilag "nátriummentes".</w:t>
      </w:r>
    </w:p>
    <w:p w14:paraId="1CAFDFAB" w14:textId="77777777" w:rsidR="006E65DF" w:rsidRPr="00FE1066" w:rsidRDefault="006E65DF" w:rsidP="004C5274">
      <w:pPr>
        <w:rPr>
          <w:szCs w:val="22"/>
        </w:rPr>
      </w:pPr>
    </w:p>
    <w:p w14:paraId="0341905C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4.5</w:t>
      </w:r>
      <w:r w:rsidRPr="00190487">
        <w:rPr>
          <w:b/>
          <w:szCs w:val="22"/>
        </w:rPr>
        <w:tab/>
        <w:t>Gyógyszerkölcsönhatások és egyéb interakciók</w:t>
      </w:r>
    </w:p>
    <w:p w14:paraId="054BD837" w14:textId="77777777" w:rsidR="00651780" w:rsidRPr="00190487" w:rsidRDefault="00651780" w:rsidP="00AF49F3">
      <w:pPr>
        <w:spacing w:line="240" w:lineRule="auto"/>
        <w:ind w:left="567" w:hanging="567"/>
        <w:rPr>
          <w:bCs/>
          <w:szCs w:val="22"/>
        </w:rPr>
      </w:pPr>
    </w:p>
    <w:p w14:paraId="659409F2" w14:textId="12A9C1BE" w:rsidR="006E1E7A" w:rsidRPr="005321F9" w:rsidRDefault="006E1E7A" w:rsidP="0035208A">
      <w:pPr>
        <w:spacing w:line="240" w:lineRule="auto"/>
        <w:rPr>
          <w:szCs w:val="22"/>
          <w:u w:val="single"/>
        </w:rPr>
      </w:pPr>
      <w:r w:rsidRPr="001B437E">
        <w:rPr>
          <w:szCs w:val="22"/>
          <w:u w:val="single"/>
        </w:rPr>
        <w:t>Antiepilepti</w:t>
      </w:r>
      <w:r w:rsidR="001A01B6" w:rsidRPr="001B437E">
        <w:rPr>
          <w:szCs w:val="22"/>
          <w:u w:val="single"/>
        </w:rPr>
        <w:t>ku</w:t>
      </w:r>
      <w:r w:rsidR="0041069D" w:rsidRPr="005321F9">
        <w:rPr>
          <w:szCs w:val="22"/>
          <w:u w:val="single"/>
        </w:rPr>
        <w:t>s gyógyszerek</w:t>
      </w:r>
      <w:r w:rsidR="001A01B6" w:rsidRPr="005321F9">
        <w:rPr>
          <w:szCs w:val="22"/>
          <w:u w:val="single"/>
        </w:rPr>
        <w:t xml:space="preserve"> és barbiturátok</w:t>
      </w:r>
    </w:p>
    <w:p w14:paraId="0AA7E6D9" w14:textId="190FEE42" w:rsidR="006E1E7A" w:rsidRPr="00FE1066" w:rsidRDefault="008B6E2A" w:rsidP="0032575B">
      <w:pPr>
        <w:spacing w:line="240" w:lineRule="auto"/>
        <w:rPr>
          <w:szCs w:val="22"/>
        </w:rPr>
      </w:pPr>
      <w:proofErr w:type="spellStart"/>
      <w:r w:rsidRPr="001815EF">
        <w:rPr>
          <w:szCs w:val="22"/>
        </w:rPr>
        <w:t>Fenitoinnal</w:t>
      </w:r>
      <w:proofErr w:type="spellEnd"/>
      <w:r w:rsidRPr="001815EF">
        <w:rPr>
          <w:szCs w:val="22"/>
        </w:rPr>
        <w:t xml:space="preserve"> vagy barbiturátokkal történő egyidejű kezelés csökkentheti a D-vitamin hatását</w:t>
      </w:r>
      <w:r w:rsidR="006E65DF" w:rsidRPr="001815EF">
        <w:rPr>
          <w:szCs w:val="22"/>
        </w:rPr>
        <w:t>,</w:t>
      </w:r>
      <w:r w:rsidRPr="0099628E">
        <w:rPr>
          <w:szCs w:val="22"/>
        </w:rPr>
        <w:t xml:space="preserve"> metabolizmusának aktivációja miatt.</w:t>
      </w:r>
    </w:p>
    <w:p w14:paraId="228C2E40" w14:textId="77777777" w:rsidR="00A02996" w:rsidRPr="00FE1066" w:rsidRDefault="00A02996" w:rsidP="0035208A">
      <w:pPr>
        <w:spacing w:line="240" w:lineRule="auto"/>
        <w:rPr>
          <w:szCs w:val="22"/>
        </w:rPr>
      </w:pPr>
    </w:p>
    <w:p w14:paraId="664FC329" w14:textId="379DA6C4" w:rsidR="006E1E7A" w:rsidRPr="00FE1066" w:rsidRDefault="006E1E7A" w:rsidP="0035208A">
      <w:pPr>
        <w:spacing w:line="240" w:lineRule="auto"/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Gl</w:t>
      </w:r>
      <w:r w:rsidR="008B6E2A" w:rsidRPr="00FE1066">
        <w:rPr>
          <w:szCs w:val="22"/>
          <w:u w:val="single"/>
        </w:rPr>
        <w:t>ük</w:t>
      </w:r>
      <w:r w:rsidRPr="00FE1066">
        <w:rPr>
          <w:szCs w:val="22"/>
          <w:u w:val="single"/>
        </w:rPr>
        <w:t>o</w:t>
      </w:r>
      <w:r w:rsidR="008B6E2A" w:rsidRPr="00FE1066">
        <w:rPr>
          <w:szCs w:val="22"/>
          <w:u w:val="single"/>
        </w:rPr>
        <w:t>kortikoidok</w:t>
      </w:r>
      <w:proofErr w:type="spellEnd"/>
    </w:p>
    <w:p w14:paraId="5BACC6FC" w14:textId="76D706A4" w:rsidR="008B6E2A" w:rsidRPr="00FE1066" w:rsidRDefault="008B6E2A" w:rsidP="0032575B">
      <w:pPr>
        <w:spacing w:line="240" w:lineRule="auto"/>
        <w:rPr>
          <w:szCs w:val="22"/>
        </w:rPr>
      </w:pPr>
      <w:r w:rsidRPr="00FE1066">
        <w:rPr>
          <w:szCs w:val="22"/>
        </w:rPr>
        <w:t xml:space="preserve">A </w:t>
      </w:r>
      <w:proofErr w:type="spellStart"/>
      <w:r w:rsidRPr="00FE1066">
        <w:rPr>
          <w:szCs w:val="22"/>
        </w:rPr>
        <w:t>glükokortikoidok</w:t>
      </w:r>
      <w:proofErr w:type="spellEnd"/>
      <w:r w:rsidRPr="00FE1066">
        <w:rPr>
          <w:szCs w:val="22"/>
        </w:rPr>
        <w:t xml:space="preserve"> egyidejű alkalmazása csökkentheti a D-vitamin hatását.</w:t>
      </w:r>
    </w:p>
    <w:p w14:paraId="3226C707" w14:textId="77777777" w:rsidR="00A02996" w:rsidRPr="00FE1066" w:rsidRDefault="00A02996" w:rsidP="0035208A">
      <w:pPr>
        <w:spacing w:line="240" w:lineRule="auto"/>
        <w:rPr>
          <w:szCs w:val="22"/>
        </w:rPr>
      </w:pPr>
    </w:p>
    <w:p w14:paraId="75EF0E6B" w14:textId="77777777" w:rsidR="008B6E2A" w:rsidRPr="00FE1066" w:rsidRDefault="008B6E2A" w:rsidP="0035208A">
      <w:pPr>
        <w:spacing w:line="240" w:lineRule="auto"/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Szívglikozidok</w:t>
      </w:r>
      <w:proofErr w:type="spellEnd"/>
    </w:p>
    <w:p w14:paraId="22C955D0" w14:textId="5785DF7E" w:rsidR="006E1E7A" w:rsidRPr="00FE1066" w:rsidRDefault="008B6E2A" w:rsidP="0032575B">
      <w:pPr>
        <w:spacing w:line="240" w:lineRule="auto"/>
        <w:rPr>
          <w:szCs w:val="22"/>
        </w:rPr>
      </w:pPr>
      <w:r w:rsidRPr="00FE1066">
        <w:rPr>
          <w:szCs w:val="22"/>
        </w:rPr>
        <w:t xml:space="preserve">A </w:t>
      </w:r>
      <w:proofErr w:type="spellStart"/>
      <w:r w:rsidRPr="00FE1066">
        <w:rPr>
          <w:szCs w:val="22"/>
        </w:rPr>
        <w:t>szívglikozidok</w:t>
      </w:r>
      <w:proofErr w:type="spellEnd"/>
      <w:r w:rsidR="00006FD6" w:rsidRPr="00FE1066">
        <w:rPr>
          <w:szCs w:val="22"/>
        </w:rPr>
        <w:t xml:space="preserve"> – mint </w:t>
      </w:r>
      <w:r w:rsidR="006E65DF" w:rsidRPr="00FE1066">
        <w:rPr>
          <w:szCs w:val="22"/>
        </w:rPr>
        <w:t xml:space="preserve">például a </w:t>
      </w:r>
      <w:proofErr w:type="spellStart"/>
      <w:r w:rsidR="006E65DF" w:rsidRPr="00FE1066">
        <w:rPr>
          <w:szCs w:val="22"/>
        </w:rPr>
        <w:t>digoxi</w:t>
      </w:r>
      <w:r w:rsidR="00006FD6" w:rsidRPr="00FE1066">
        <w:rPr>
          <w:szCs w:val="22"/>
        </w:rPr>
        <w:t>n</w:t>
      </w:r>
      <w:proofErr w:type="spellEnd"/>
      <w:r w:rsidR="00006FD6" w:rsidRPr="00FE1066">
        <w:rPr>
          <w:szCs w:val="22"/>
        </w:rPr>
        <w:t xml:space="preserve"> – t</w:t>
      </w:r>
      <w:r w:rsidR="00923812" w:rsidRPr="00FE1066">
        <w:rPr>
          <w:szCs w:val="22"/>
        </w:rPr>
        <w:t>oxicitása</w:t>
      </w:r>
      <w:r w:rsidRPr="00FE1066">
        <w:rPr>
          <w:szCs w:val="22"/>
        </w:rPr>
        <w:t xml:space="preserve"> fokozódhat a D-vitamin-kezelés során megemelkedett kalciumszint miatt (szívritmuszavar kockázata). A betegek </w:t>
      </w:r>
      <w:proofErr w:type="spellStart"/>
      <w:r w:rsidR="00917F61" w:rsidRPr="00FE1066">
        <w:rPr>
          <w:szCs w:val="22"/>
        </w:rPr>
        <w:t>monitorozása</w:t>
      </w:r>
      <w:proofErr w:type="spellEnd"/>
      <w:r w:rsidR="00917F61" w:rsidRPr="00FE1066">
        <w:rPr>
          <w:szCs w:val="22"/>
        </w:rPr>
        <w:t xml:space="preserve"> szükséges, </w:t>
      </w:r>
      <w:r w:rsidRPr="00FE1066">
        <w:rPr>
          <w:szCs w:val="22"/>
        </w:rPr>
        <w:t>EKG</w:t>
      </w:r>
      <w:r w:rsidR="00614A15" w:rsidRPr="00FE1066">
        <w:rPr>
          <w:szCs w:val="22"/>
        </w:rPr>
        <w:t>-</w:t>
      </w:r>
      <w:r w:rsidR="00DF1086" w:rsidRPr="00FE1066">
        <w:rPr>
          <w:szCs w:val="22"/>
        </w:rPr>
        <w:t>val</w:t>
      </w:r>
      <w:r w:rsidR="0096187E" w:rsidRPr="00FE1066">
        <w:rPr>
          <w:szCs w:val="22"/>
        </w:rPr>
        <w:t xml:space="preserve"> és </w:t>
      </w:r>
      <w:r w:rsidR="00917F61" w:rsidRPr="00FE1066">
        <w:rPr>
          <w:szCs w:val="22"/>
        </w:rPr>
        <w:t xml:space="preserve">a </w:t>
      </w:r>
      <w:r w:rsidR="00614A15" w:rsidRPr="00FE1066">
        <w:rPr>
          <w:szCs w:val="22"/>
        </w:rPr>
        <w:t>szérum- és vizelet-kalciumszint</w:t>
      </w:r>
      <w:r w:rsidR="00917F61" w:rsidRPr="00FE1066">
        <w:rPr>
          <w:szCs w:val="22"/>
        </w:rPr>
        <w:t>ek mérésével</w:t>
      </w:r>
      <w:r w:rsidR="00614A15" w:rsidRPr="00FE1066">
        <w:rPr>
          <w:szCs w:val="22"/>
        </w:rPr>
        <w:t>.</w:t>
      </w:r>
      <w:r w:rsidRPr="00FE1066">
        <w:rPr>
          <w:szCs w:val="22"/>
        </w:rPr>
        <w:t xml:space="preserve"> </w:t>
      </w:r>
    </w:p>
    <w:p w14:paraId="76CF2F1F" w14:textId="77777777" w:rsidR="00A02996" w:rsidRPr="00FE1066" w:rsidRDefault="00A02996" w:rsidP="0035208A">
      <w:pPr>
        <w:spacing w:line="240" w:lineRule="auto"/>
        <w:rPr>
          <w:szCs w:val="22"/>
        </w:rPr>
      </w:pPr>
    </w:p>
    <w:p w14:paraId="75A09F7B" w14:textId="3111A75A" w:rsidR="003E0CC1" w:rsidRPr="00FE1066" w:rsidRDefault="003E0CC1" w:rsidP="0035208A">
      <w:pPr>
        <w:spacing w:line="240" w:lineRule="auto"/>
        <w:rPr>
          <w:szCs w:val="22"/>
          <w:u w:val="single"/>
        </w:rPr>
      </w:pPr>
      <w:r w:rsidRPr="00FE1066">
        <w:rPr>
          <w:szCs w:val="22"/>
          <w:u w:val="single"/>
        </w:rPr>
        <w:t xml:space="preserve">Ioncserélő gyanták, hashajtók és </w:t>
      </w:r>
      <w:proofErr w:type="spellStart"/>
      <w:r w:rsidRPr="00FE1066">
        <w:rPr>
          <w:szCs w:val="22"/>
          <w:u w:val="single"/>
        </w:rPr>
        <w:t>orlisztát</w:t>
      </w:r>
      <w:proofErr w:type="spellEnd"/>
    </w:p>
    <w:p w14:paraId="297697A3" w14:textId="054F9C98" w:rsidR="006E1E7A" w:rsidRPr="00FE1066" w:rsidRDefault="003E0CC1" w:rsidP="0032575B">
      <w:pPr>
        <w:spacing w:line="240" w:lineRule="auto"/>
        <w:rPr>
          <w:szCs w:val="22"/>
        </w:rPr>
      </w:pPr>
      <w:r w:rsidRPr="00FE1066">
        <w:rPr>
          <w:szCs w:val="22"/>
        </w:rPr>
        <w:t xml:space="preserve">Az ioncserélő gyantákkal, például </w:t>
      </w:r>
      <w:proofErr w:type="spellStart"/>
      <w:r w:rsidRPr="00FE1066">
        <w:rPr>
          <w:szCs w:val="22"/>
        </w:rPr>
        <w:t>kolesztiraminnal</w:t>
      </w:r>
      <w:proofErr w:type="spellEnd"/>
      <w:r w:rsidRPr="00FE1066">
        <w:rPr>
          <w:szCs w:val="22"/>
        </w:rPr>
        <w:t xml:space="preserve">, hashajtókkal, például paraffinolajjal vagy </w:t>
      </w:r>
      <w:proofErr w:type="spellStart"/>
      <w:r w:rsidRPr="00FE1066">
        <w:rPr>
          <w:szCs w:val="22"/>
        </w:rPr>
        <w:t>orlisztáttal</w:t>
      </w:r>
      <w:proofErr w:type="spellEnd"/>
      <w:r w:rsidRPr="00FE1066">
        <w:rPr>
          <w:szCs w:val="22"/>
        </w:rPr>
        <w:t xml:space="preserve"> végzett egyidejű kezelés csökkentheti a D-vitamin gyomor-bélrendszeri felszívódását.</w:t>
      </w:r>
    </w:p>
    <w:p w14:paraId="5A372F16" w14:textId="77777777" w:rsidR="00A02996" w:rsidRPr="00FE1066" w:rsidRDefault="00A02996" w:rsidP="0035208A">
      <w:pPr>
        <w:spacing w:line="240" w:lineRule="auto"/>
        <w:rPr>
          <w:szCs w:val="22"/>
        </w:rPr>
      </w:pPr>
    </w:p>
    <w:p w14:paraId="3E84FD6D" w14:textId="03A1B71A" w:rsidR="003E0CC1" w:rsidRPr="00FE1066" w:rsidRDefault="003E0CC1" w:rsidP="0035208A">
      <w:pPr>
        <w:spacing w:line="240" w:lineRule="auto"/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Aktinomicin</w:t>
      </w:r>
      <w:proofErr w:type="spellEnd"/>
      <w:r w:rsidRPr="00FE1066">
        <w:rPr>
          <w:szCs w:val="22"/>
          <w:u w:val="single"/>
        </w:rPr>
        <w:t xml:space="preserve"> és </w:t>
      </w:r>
      <w:proofErr w:type="spellStart"/>
      <w:r w:rsidRPr="00FE1066">
        <w:rPr>
          <w:szCs w:val="22"/>
          <w:u w:val="single"/>
        </w:rPr>
        <w:t>imidazol</w:t>
      </w:r>
      <w:proofErr w:type="spellEnd"/>
    </w:p>
    <w:p w14:paraId="2A0875C6" w14:textId="7B1AA70E" w:rsidR="00016C58" w:rsidRPr="00FE1066" w:rsidRDefault="0032575B" w:rsidP="0035208A">
      <w:pPr>
        <w:shd w:val="clear" w:color="auto" w:fill="FFFFFF"/>
        <w:spacing w:line="240" w:lineRule="auto"/>
        <w:rPr>
          <w:szCs w:val="22"/>
        </w:rPr>
      </w:pPr>
      <w:r w:rsidRPr="00FE1066">
        <w:rPr>
          <w:szCs w:val="22"/>
        </w:rPr>
        <w:lastRenderedPageBreak/>
        <w:t xml:space="preserve">Az </w:t>
      </w:r>
      <w:proofErr w:type="spellStart"/>
      <w:r w:rsidRPr="00FE1066">
        <w:rPr>
          <w:szCs w:val="22"/>
        </w:rPr>
        <w:t>aktinomicin</w:t>
      </w:r>
      <w:proofErr w:type="spellEnd"/>
      <w:r w:rsidRPr="00FE1066">
        <w:rPr>
          <w:szCs w:val="22"/>
        </w:rPr>
        <w:t xml:space="preserve"> </w:t>
      </w:r>
      <w:proofErr w:type="spellStart"/>
      <w:r w:rsidRPr="00FE1066">
        <w:rPr>
          <w:szCs w:val="22"/>
        </w:rPr>
        <w:t>citotoxikus</w:t>
      </w:r>
      <w:proofErr w:type="spellEnd"/>
      <w:r w:rsidRPr="00FE1066">
        <w:rPr>
          <w:szCs w:val="22"/>
        </w:rPr>
        <w:t xml:space="preserve"> hatóanyag és az </w:t>
      </w:r>
      <w:proofErr w:type="spellStart"/>
      <w:r w:rsidRPr="00FE1066">
        <w:rPr>
          <w:szCs w:val="22"/>
        </w:rPr>
        <w:t>imidazol</w:t>
      </w:r>
      <w:proofErr w:type="spellEnd"/>
      <w:r w:rsidRPr="00FE1066">
        <w:rPr>
          <w:szCs w:val="22"/>
        </w:rPr>
        <w:t xml:space="preserve"> típusú gombaellenes hatóanyagok </w:t>
      </w:r>
      <w:r w:rsidR="00016C58" w:rsidRPr="00FE1066">
        <w:rPr>
          <w:szCs w:val="22"/>
        </w:rPr>
        <w:t>a 25-hidroxi-D-vitaminnak a vese 25-hidroxi-D-vitamin-1-hidroxiláz enzimje által 1,25-dihidroxi-D-vitaminná történő konverzióját gátol</w:t>
      </w:r>
      <w:r w:rsidRPr="00FE1066">
        <w:rPr>
          <w:szCs w:val="22"/>
        </w:rPr>
        <w:t>ják, amely</w:t>
      </w:r>
      <w:r w:rsidR="00016C58" w:rsidRPr="00FE1066">
        <w:rPr>
          <w:szCs w:val="22"/>
        </w:rPr>
        <w:t xml:space="preserve"> befolyásolj</w:t>
      </w:r>
      <w:r w:rsidRPr="00FE1066">
        <w:rPr>
          <w:szCs w:val="22"/>
        </w:rPr>
        <w:t>a</w:t>
      </w:r>
      <w:r w:rsidR="00016C58" w:rsidRPr="00FE1066">
        <w:rPr>
          <w:szCs w:val="22"/>
        </w:rPr>
        <w:t xml:space="preserve"> a D-vitamin aktivitását.</w:t>
      </w:r>
    </w:p>
    <w:p w14:paraId="3526DBCA" w14:textId="77777777" w:rsidR="0032575B" w:rsidRPr="00FE1066" w:rsidRDefault="0032575B" w:rsidP="0035208A">
      <w:pPr>
        <w:shd w:val="clear" w:color="auto" w:fill="FFFFFF"/>
        <w:spacing w:line="240" w:lineRule="auto"/>
        <w:rPr>
          <w:szCs w:val="22"/>
        </w:rPr>
      </w:pPr>
    </w:p>
    <w:p w14:paraId="16FFEE19" w14:textId="6DFA03A9" w:rsidR="006E1E7A" w:rsidRPr="00FE1066" w:rsidRDefault="006E1E7A" w:rsidP="0035208A">
      <w:pPr>
        <w:spacing w:line="240" w:lineRule="auto"/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Rifampicin</w:t>
      </w:r>
      <w:proofErr w:type="spellEnd"/>
    </w:p>
    <w:p w14:paraId="49E155AE" w14:textId="12163DDB" w:rsidR="00016C58" w:rsidRPr="00FE1066" w:rsidRDefault="00016C58" w:rsidP="0032575B">
      <w:pPr>
        <w:shd w:val="clear" w:color="auto" w:fill="FFFFFF"/>
        <w:spacing w:line="240" w:lineRule="auto"/>
        <w:rPr>
          <w:szCs w:val="22"/>
        </w:rPr>
      </w:pPr>
      <w:r w:rsidRPr="00FE1066">
        <w:rPr>
          <w:szCs w:val="22"/>
        </w:rPr>
        <w:t xml:space="preserve">A </w:t>
      </w:r>
      <w:proofErr w:type="spellStart"/>
      <w:r w:rsidRPr="00FE1066">
        <w:rPr>
          <w:szCs w:val="22"/>
        </w:rPr>
        <w:t>rifampicin</w:t>
      </w:r>
      <w:proofErr w:type="spellEnd"/>
      <w:r w:rsidRPr="00FE1066">
        <w:rPr>
          <w:szCs w:val="22"/>
        </w:rPr>
        <w:t xml:space="preserve"> </w:t>
      </w:r>
      <w:r w:rsidR="00D54687" w:rsidRPr="00FE1066">
        <w:rPr>
          <w:szCs w:val="22"/>
        </w:rPr>
        <w:t xml:space="preserve">májenzim-indukció révén </w:t>
      </w:r>
      <w:r w:rsidRPr="00FE1066">
        <w:rPr>
          <w:szCs w:val="22"/>
        </w:rPr>
        <w:t xml:space="preserve">csökkentheti a </w:t>
      </w:r>
      <w:proofErr w:type="spellStart"/>
      <w:r w:rsidRPr="00FE1066">
        <w:rPr>
          <w:szCs w:val="22"/>
        </w:rPr>
        <w:t>kolekalciferol</w:t>
      </w:r>
      <w:proofErr w:type="spellEnd"/>
      <w:r w:rsidRPr="00FE1066">
        <w:rPr>
          <w:szCs w:val="22"/>
        </w:rPr>
        <w:t xml:space="preserve"> hatékonyságát.</w:t>
      </w:r>
    </w:p>
    <w:p w14:paraId="7A4FAC62" w14:textId="77777777" w:rsidR="00A02996" w:rsidRPr="00FE1066" w:rsidRDefault="00A02996" w:rsidP="0035208A">
      <w:pPr>
        <w:shd w:val="clear" w:color="auto" w:fill="FFFFFF"/>
        <w:spacing w:line="240" w:lineRule="auto"/>
        <w:rPr>
          <w:szCs w:val="22"/>
        </w:rPr>
      </w:pPr>
    </w:p>
    <w:p w14:paraId="7B1A04EF" w14:textId="2AAE5F4E" w:rsidR="006E1E7A" w:rsidRPr="00FE1066" w:rsidRDefault="006E1E7A" w:rsidP="0035208A">
      <w:pPr>
        <w:spacing w:line="240" w:lineRule="auto"/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I</w:t>
      </w:r>
      <w:r w:rsidR="00D54687" w:rsidRPr="00FE1066">
        <w:rPr>
          <w:szCs w:val="22"/>
          <w:u w:val="single"/>
        </w:rPr>
        <w:t>z</w:t>
      </w:r>
      <w:r w:rsidRPr="00FE1066">
        <w:rPr>
          <w:szCs w:val="22"/>
          <w:u w:val="single"/>
        </w:rPr>
        <w:t>oniazid</w:t>
      </w:r>
      <w:proofErr w:type="spellEnd"/>
    </w:p>
    <w:p w14:paraId="4294FC8C" w14:textId="5D9523C9" w:rsidR="00D54687" w:rsidRPr="00FE1066" w:rsidRDefault="00D54687" w:rsidP="0032575B">
      <w:pPr>
        <w:shd w:val="clear" w:color="auto" w:fill="FFFFFF"/>
        <w:spacing w:line="240" w:lineRule="auto"/>
        <w:rPr>
          <w:szCs w:val="22"/>
        </w:rPr>
      </w:pPr>
      <w:r w:rsidRPr="00FE1066">
        <w:rPr>
          <w:szCs w:val="22"/>
        </w:rPr>
        <w:t xml:space="preserve">Az </w:t>
      </w:r>
      <w:proofErr w:type="spellStart"/>
      <w:r w:rsidRPr="00FE1066">
        <w:rPr>
          <w:szCs w:val="22"/>
        </w:rPr>
        <w:t>izoniazid</w:t>
      </w:r>
      <w:proofErr w:type="spellEnd"/>
      <w:r w:rsidRPr="00FE1066">
        <w:rPr>
          <w:szCs w:val="22"/>
        </w:rPr>
        <w:t xml:space="preserve"> a </w:t>
      </w:r>
      <w:proofErr w:type="spellStart"/>
      <w:r w:rsidRPr="00FE1066">
        <w:rPr>
          <w:szCs w:val="22"/>
        </w:rPr>
        <w:t>kolekalciferol</w:t>
      </w:r>
      <w:proofErr w:type="spellEnd"/>
      <w:r w:rsidRPr="00FE1066">
        <w:rPr>
          <w:szCs w:val="22"/>
        </w:rPr>
        <w:t xml:space="preserve"> metabolikus aktivációjának gátlásán keresztül csökkentheti a </w:t>
      </w:r>
      <w:proofErr w:type="spellStart"/>
      <w:r w:rsidRPr="00FE1066">
        <w:rPr>
          <w:szCs w:val="22"/>
        </w:rPr>
        <w:t>kolekalciferol</w:t>
      </w:r>
      <w:proofErr w:type="spellEnd"/>
      <w:r w:rsidRPr="00FE1066">
        <w:rPr>
          <w:szCs w:val="22"/>
        </w:rPr>
        <w:t xml:space="preserve"> hatásosságát.</w:t>
      </w:r>
    </w:p>
    <w:p w14:paraId="3D8ABD59" w14:textId="77777777" w:rsidR="00A02996" w:rsidRPr="00FE1066" w:rsidRDefault="00A02996" w:rsidP="0035208A">
      <w:pPr>
        <w:shd w:val="clear" w:color="auto" w:fill="FFFFFF"/>
        <w:spacing w:line="240" w:lineRule="auto"/>
        <w:rPr>
          <w:szCs w:val="22"/>
        </w:rPr>
      </w:pPr>
    </w:p>
    <w:p w14:paraId="1AEDCEFB" w14:textId="5F5D6CA1" w:rsidR="006E1E7A" w:rsidRPr="00FE1066" w:rsidRDefault="006E1E7A" w:rsidP="0035208A">
      <w:pPr>
        <w:spacing w:line="240" w:lineRule="auto"/>
        <w:rPr>
          <w:szCs w:val="22"/>
          <w:u w:val="single"/>
        </w:rPr>
      </w:pPr>
      <w:proofErr w:type="spellStart"/>
      <w:r w:rsidRPr="00FE1066">
        <w:rPr>
          <w:szCs w:val="22"/>
          <w:u w:val="single"/>
        </w:rPr>
        <w:t>Tiazid</w:t>
      </w:r>
      <w:proofErr w:type="spellEnd"/>
      <w:r w:rsidRPr="00FE1066">
        <w:rPr>
          <w:szCs w:val="22"/>
          <w:u w:val="single"/>
        </w:rPr>
        <w:t xml:space="preserve"> </w:t>
      </w:r>
      <w:proofErr w:type="spellStart"/>
      <w:r w:rsidR="00D54687" w:rsidRPr="00FE1066">
        <w:rPr>
          <w:szCs w:val="22"/>
          <w:u w:val="single"/>
        </w:rPr>
        <w:t>diuretikumok</w:t>
      </w:r>
      <w:proofErr w:type="spellEnd"/>
    </w:p>
    <w:p w14:paraId="328CA82D" w14:textId="0E8EC552" w:rsidR="00D54687" w:rsidRPr="00190487" w:rsidRDefault="00D54687" w:rsidP="0032575B">
      <w:pPr>
        <w:spacing w:line="240" w:lineRule="auto"/>
        <w:rPr>
          <w:bCs/>
          <w:szCs w:val="22"/>
        </w:rPr>
      </w:pPr>
      <w:r w:rsidRPr="00190487">
        <w:rPr>
          <w:bCs/>
          <w:szCs w:val="22"/>
        </w:rPr>
        <w:t xml:space="preserve">A </w:t>
      </w:r>
      <w:proofErr w:type="spellStart"/>
      <w:r w:rsidRPr="00190487">
        <w:rPr>
          <w:bCs/>
          <w:szCs w:val="22"/>
        </w:rPr>
        <w:t>benzotiadiazin</w:t>
      </w:r>
      <w:proofErr w:type="spellEnd"/>
      <w:r w:rsidRPr="00190487">
        <w:rPr>
          <w:bCs/>
          <w:szCs w:val="22"/>
        </w:rPr>
        <w:t>-származékok (</w:t>
      </w:r>
      <w:proofErr w:type="spellStart"/>
      <w:r w:rsidRPr="00190487">
        <w:rPr>
          <w:bCs/>
          <w:szCs w:val="22"/>
        </w:rPr>
        <w:t>tiazid</w:t>
      </w:r>
      <w:proofErr w:type="spellEnd"/>
      <w:r w:rsidRPr="00190487">
        <w:rPr>
          <w:bCs/>
          <w:szCs w:val="22"/>
        </w:rPr>
        <w:t xml:space="preserve"> </w:t>
      </w:r>
      <w:proofErr w:type="spellStart"/>
      <w:r w:rsidRPr="00190487">
        <w:rPr>
          <w:bCs/>
          <w:szCs w:val="22"/>
        </w:rPr>
        <w:t>diuretikumok</w:t>
      </w:r>
      <w:proofErr w:type="spellEnd"/>
      <w:r w:rsidRPr="00190487">
        <w:rPr>
          <w:bCs/>
          <w:szCs w:val="22"/>
        </w:rPr>
        <w:t xml:space="preserve">) egyidejű alkalmazása növeli a </w:t>
      </w:r>
      <w:proofErr w:type="spellStart"/>
      <w:r w:rsidRPr="00190487">
        <w:rPr>
          <w:bCs/>
          <w:szCs w:val="22"/>
        </w:rPr>
        <w:t>hypercalcaemia</w:t>
      </w:r>
      <w:proofErr w:type="spellEnd"/>
      <w:r w:rsidRPr="00190487">
        <w:rPr>
          <w:bCs/>
          <w:szCs w:val="22"/>
        </w:rPr>
        <w:t xml:space="preserve"> kockázatát, mivel csökkentik a kalcium vizelettel történő kiválasztását. A plazma és a vizelet kalciumszintjét ezért a hosszú távú kezelés alatt álló betegeknél ellenőrizni kell.</w:t>
      </w:r>
    </w:p>
    <w:p w14:paraId="163480EE" w14:textId="77777777" w:rsidR="00A02996" w:rsidRPr="00190487" w:rsidRDefault="00A02996" w:rsidP="0035208A">
      <w:pPr>
        <w:spacing w:line="240" w:lineRule="auto"/>
        <w:rPr>
          <w:bCs/>
          <w:szCs w:val="22"/>
          <w:highlight w:val="yellow"/>
        </w:rPr>
      </w:pPr>
    </w:p>
    <w:p w14:paraId="7A040749" w14:textId="64F19A7E" w:rsidR="006E1E7A" w:rsidRPr="001B437E" w:rsidRDefault="00D54687" w:rsidP="0035208A">
      <w:pPr>
        <w:spacing w:line="240" w:lineRule="auto"/>
        <w:rPr>
          <w:szCs w:val="22"/>
          <w:u w:val="single"/>
        </w:rPr>
      </w:pPr>
      <w:r w:rsidRPr="001B437E">
        <w:rPr>
          <w:szCs w:val="22"/>
          <w:u w:val="single"/>
        </w:rPr>
        <w:t>Foszfát</w:t>
      </w:r>
    </w:p>
    <w:p w14:paraId="35D45BC3" w14:textId="4887C483" w:rsidR="00D54687" w:rsidRPr="0099628E" w:rsidRDefault="00D54687" w:rsidP="0035208A">
      <w:pPr>
        <w:shd w:val="clear" w:color="auto" w:fill="FFFFFF"/>
        <w:spacing w:line="240" w:lineRule="auto"/>
        <w:rPr>
          <w:szCs w:val="22"/>
        </w:rPr>
      </w:pPr>
      <w:r w:rsidRPr="001815EF">
        <w:rPr>
          <w:szCs w:val="22"/>
        </w:rPr>
        <w:t xml:space="preserve">A </w:t>
      </w:r>
      <w:proofErr w:type="spellStart"/>
      <w:r w:rsidRPr="001815EF">
        <w:rPr>
          <w:szCs w:val="22"/>
        </w:rPr>
        <w:t>foszfáttartalmú</w:t>
      </w:r>
      <w:proofErr w:type="spellEnd"/>
      <w:r w:rsidRPr="001815EF">
        <w:rPr>
          <w:szCs w:val="22"/>
        </w:rPr>
        <w:t xml:space="preserve"> készítmények egyidejűleg adott nagy dózisai fokozhatják a </w:t>
      </w:r>
      <w:proofErr w:type="spellStart"/>
      <w:r w:rsidRPr="001815EF">
        <w:rPr>
          <w:szCs w:val="22"/>
        </w:rPr>
        <w:t>hyperphosphataemia</w:t>
      </w:r>
      <w:proofErr w:type="spellEnd"/>
      <w:r w:rsidRPr="001815EF">
        <w:rPr>
          <w:szCs w:val="22"/>
        </w:rPr>
        <w:t xml:space="preserve"> kockázatát.</w:t>
      </w:r>
    </w:p>
    <w:p w14:paraId="2ED12055" w14:textId="77777777" w:rsidR="00D54687" w:rsidRPr="00FE1066" w:rsidRDefault="00D54687" w:rsidP="00D54687">
      <w:pPr>
        <w:shd w:val="clear" w:color="auto" w:fill="FFFFFF"/>
        <w:spacing w:line="240" w:lineRule="auto"/>
        <w:rPr>
          <w:szCs w:val="22"/>
          <w:highlight w:val="yellow"/>
        </w:rPr>
      </w:pPr>
    </w:p>
    <w:p w14:paraId="6430D48E" w14:textId="5D8AF911" w:rsidR="00BF25FC" w:rsidRPr="00190487" w:rsidRDefault="00BF25FC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4.6</w:t>
      </w:r>
      <w:r w:rsidRPr="00190487">
        <w:rPr>
          <w:b/>
          <w:szCs w:val="22"/>
        </w:rPr>
        <w:tab/>
        <w:t>Termékenység, terhesség és szoptatás</w:t>
      </w:r>
    </w:p>
    <w:p w14:paraId="3781D878" w14:textId="0B5A3E87" w:rsidR="00BE73C3" w:rsidRPr="00190487" w:rsidRDefault="00BE73C3" w:rsidP="00533160">
      <w:pPr>
        <w:spacing w:line="240" w:lineRule="auto"/>
        <w:ind w:left="567" w:hanging="567"/>
        <w:rPr>
          <w:b/>
          <w:szCs w:val="22"/>
        </w:rPr>
      </w:pPr>
    </w:p>
    <w:p w14:paraId="201D66BC" w14:textId="29008AF3" w:rsidR="00BE73C3" w:rsidRPr="00190487" w:rsidRDefault="00BE73C3" w:rsidP="00AF369C">
      <w:pPr>
        <w:spacing w:line="240" w:lineRule="auto"/>
        <w:rPr>
          <w:bCs/>
          <w:szCs w:val="22"/>
        </w:rPr>
      </w:pPr>
      <w:r w:rsidRPr="00190487">
        <w:rPr>
          <w:bCs/>
          <w:szCs w:val="22"/>
        </w:rPr>
        <w:t>Terhesség és szoptatás ideje alatt megfelelő D-vitamin</w:t>
      </w:r>
      <w:r w:rsidR="00A02996" w:rsidRPr="00190487">
        <w:rPr>
          <w:bCs/>
          <w:szCs w:val="22"/>
        </w:rPr>
        <w:t>-</w:t>
      </w:r>
      <w:r w:rsidRPr="00190487">
        <w:rPr>
          <w:bCs/>
          <w:szCs w:val="22"/>
        </w:rPr>
        <w:t>bevitel szükséges. Terhesség és szoptatás alatt</w:t>
      </w:r>
      <w:r w:rsidR="009C6EA5">
        <w:rPr>
          <w:bCs/>
          <w:szCs w:val="22"/>
        </w:rPr>
        <w:t xml:space="preserve"> </w:t>
      </w:r>
      <w:r w:rsidRPr="00190487">
        <w:rPr>
          <w:bCs/>
          <w:szCs w:val="22"/>
        </w:rPr>
        <w:t>a D-vitamin javasolt napi beviteli szintj</w:t>
      </w:r>
      <w:r w:rsidR="00B000B5" w:rsidRPr="00190487">
        <w:rPr>
          <w:bCs/>
          <w:szCs w:val="22"/>
        </w:rPr>
        <w:t>ét</w:t>
      </w:r>
      <w:r w:rsidRPr="00190487">
        <w:rPr>
          <w:bCs/>
          <w:szCs w:val="22"/>
        </w:rPr>
        <w:t xml:space="preserve"> a nemzeti irányelvek</w:t>
      </w:r>
      <w:r w:rsidR="00604F1C" w:rsidRPr="00190487">
        <w:rPr>
          <w:bCs/>
          <w:szCs w:val="22"/>
        </w:rPr>
        <w:t>hez</w:t>
      </w:r>
      <w:r w:rsidR="001142AC" w:rsidRPr="00190487">
        <w:rPr>
          <w:bCs/>
          <w:szCs w:val="22"/>
        </w:rPr>
        <w:t xml:space="preserve"> kell </w:t>
      </w:r>
      <w:r w:rsidR="00A02996" w:rsidRPr="00190487">
        <w:rPr>
          <w:bCs/>
          <w:szCs w:val="22"/>
        </w:rPr>
        <w:t>igazítani</w:t>
      </w:r>
      <w:r w:rsidRPr="00190487">
        <w:rPr>
          <w:bCs/>
          <w:szCs w:val="22"/>
        </w:rPr>
        <w:t>.</w:t>
      </w:r>
    </w:p>
    <w:p w14:paraId="40572E31" w14:textId="77777777" w:rsidR="00651780" w:rsidRPr="00190487" w:rsidRDefault="00651780" w:rsidP="00533160">
      <w:pPr>
        <w:spacing w:line="240" w:lineRule="auto"/>
        <w:rPr>
          <w:bCs/>
          <w:szCs w:val="22"/>
        </w:rPr>
      </w:pPr>
    </w:p>
    <w:p w14:paraId="6B93E923" w14:textId="77777777" w:rsidR="00600A05" w:rsidRPr="001B437E" w:rsidRDefault="00600A05" w:rsidP="00600A05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1B437E">
        <w:rPr>
          <w:szCs w:val="22"/>
          <w:u w:val="single"/>
        </w:rPr>
        <w:t>Terhesség</w:t>
      </w:r>
    </w:p>
    <w:p w14:paraId="14C8AFEF" w14:textId="14DF6119" w:rsidR="00CC076A" w:rsidRPr="00FE1066" w:rsidRDefault="00E62E28" w:rsidP="00CD2FCD">
      <w:pPr>
        <w:spacing w:line="240" w:lineRule="auto"/>
        <w:rPr>
          <w:szCs w:val="22"/>
        </w:rPr>
      </w:pPr>
      <w:bookmarkStart w:id="2" w:name="_Hlk89059052"/>
      <w:r w:rsidRPr="001815EF">
        <w:rPr>
          <w:szCs w:val="22"/>
        </w:rPr>
        <w:t>Terhesség alatt kerülni kell a D-vitamin túladagolását, mivel a tartó</w:t>
      </w:r>
      <w:r w:rsidR="00A775C4" w:rsidRPr="001815EF">
        <w:rPr>
          <w:szCs w:val="22"/>
        </w:rPr>
        <w:t>san fennálló</w:t>
      </w:r>
      <w:r w:rsidRPr="0099628E">
        <w:rPr>
          <w:szCs w:val="22"/>
        </w:rPr>
        <w:t xml:space="preserve"> </w:t>
      </w:r>
      <w:proofErr w:type="spellStart"/>
      <w:r w:rsidRPr="0099628E">
        <w:rPr>
          <w:szCs w:val="22"/>
        </w:rPr>
        <w:t>hypercalcaemia</w:t>
      </w:r>
      <w:proofErr w:type="spellEnd"/>
      <w:r w:rsidRPr="0099628E">
        <w:rPr>
          <w:szCs w:val="22"/>
        </w:rPr>
        <w:t xml:space="preserve"> a gyermeknél fizikai és szellemi retardációhoz, </w:t>
      </w:r>
      <w:proofErr w:type="spellStart"/>
      <w:r w:rsidRPr="0099628E">
        <w:rPr>
          <w:szCs w:val="22"/>
        </w:rPr>
        <w:t>supravalvuláris</w:t>
      </w:r>
      <w:proofErr w:type="spellEnd"/>
      <w:r w:rsidRPr="0099628E">
        <w:rPr>
          <w:szCs w:val="22"/>
        </w:rPr>
        <w:t xml:space="preserve"> ao</w:t>
      </w:r>
      <w:r w:rsidRPr="00FE1066">
        <w:rPr>
          <w:szCs w:val="22"/>
        </w:rPr>
        <w:t xml:space="preserve">rta szűkülethez és </w:t>
      </w:r>
      <w:proofErr w:type="spellStart"/>
      <w:r w:rsidRPr="00FE1066">
        <w:rPr>
          <w:szCs w:val="22"/>
        </w:rPr>
        <w:t>retinopathiához</w:t>
      </w:r>
      <w:proofErr w:type="spellEnd"/>
      <w:r w:rsidRPr="00FE1066">
        <w:rPr>
          <w:szCs w:val="22"/>
        </w:rPr>
        <w:t xml:space="preserve"> vezethet. Terhesség alatt a napi D-vitamin</w:t>
      </w:r>
      <w:r w:rsidR="002C0F10" w:rsidRPr="00FE1066">
        <w:rPr>
          <w:szCs w:val="22"/>
        </w:rPr>
        <w:t>-</w:t>
      </w:r>
      <w:r w:rsidRPr="00FE1066">
        <w:rPr>
          <w:szCs w:val="22"/>
        </w:rPr>
        <w:t>bevitel nem haladhatja meg a 4000 NE-t.</w:t>
      </w:r>
    </w:p>
    <w:p w14:paraId="5773B25E" w14:textId="2014E4A5" w:rsidR="00600A05" w:rsidRPr="00FE1066" w:rsidRDefault="00E62E28" w:rsidP="00CD2FCD">
      <w:pPr>
        <w:spacing w:line="240" w:lineRule="auto"/>
        <w:rPr>
          <w:szCs w:val="22"/>
        </w:rPr>
      </w:pPr>
      <w:r w:rsidRPr="00FE1066">
        <w:rPr>
          <w:szCs w:val="22"/>
        </w:rPr>
        <w:t>Állatkísérletek során a D-vitamin nagy dózisai reprodukciós toxicitást mutattak (lásd 5.3 pont).</w:t>
      </w:r>
      <w:bookmarkEnd w:id="2"/>
    </w:p>
    <w:p w14:paraId="5C9452F3" w14:textId="52CC040C" w:rsidR="00742601" w:rsidRPr="00FE1066" w:rsidRDefault="003E62B7" w:rsidP="00CD2FCD">
      <w:pPr>
        <w:spacing w:line="240" w:lineRule="auto"/>
        <w:rPr>
          <w:szCs w:val="22"/>
        </w:rPr>
      </w:pPr>
      <w:r w:rsidRPr="00FE1066">
        <w:rPr>
          <w:szCs w:val="22"/>
        </w:rPr>
        <w:t>Terhesség</w:t>
      </w:r>
      <w:r w:rsidR="005273FF" w:rsidRPr="00FE1066">
        <w:rPr>
          <w:szCs w:val="22"/>
        </w:rPr>
        <w:t xml:space="preserve"> alatt a </w:t>
      </w:r>
      <w:proofErr w:type="spellStart"/>
      <w:r w:rsidR="00781AA7" w:rsidRPr="00FE1066">
        <w:rPr>
          <w:szCs w:val="22"/>
        </w:rPr>
        <w:t>Soligamma</w:t>
      </w:r>
      <w:proofErr w:type="spellEnd"/>
      <w:r w:rsidR="00154C89" w:rsidRPr="00FE1066">
        <w:rPr>
          <w:szCs w:val="22"/>
        </w:rPr>
        <w:t xml:space="preserve"> nem ajánlott és alacsonyabb </w:t>
      </w:r>
      <w:r w:rsidR="005273FF" w:rsidRPr="00FE1066">
        <w:rPr>
          <w:szCs w:val="22"/>
        </w:rPr>
        <w:t>hatáserősségű</w:t>
      </w:r>
      <w:r w:rsidR="00C40683" w:rsidRPr="00FE1066">
        <w:rPr>
          <w:szCs w:val="22"/>
        </w:rPr>
        <w:t xml:space="preserve"> készítményt kell alkalmazni</w:t>
      </w:r>
      <w:r w:rsidR="005273FF" w:rsidRPr="00FE1066">
        <w:rPr>
          <w:szCs w:val="22"/>
        </w:rPr>
        <w:t>.</w:t>
      </w:r>
    </w:p>
    <w:p w14:paraId="1104AD73" w14:textId="77777777" w:rsidR="00781AA7" w:rsidRPr="00FE1066" w:rsidRDefault="00781AA7" w:rsidP="00CD2FCD">
      <w:pPr>
        <w:spacing w:line="240" w:lineRule="auto"/>
        <w:rPr>
          <w:szCs w:val="22"/>
        </w:rPr>
      </w:pPr>
    </w:p>
    <w:p w14:paraId="5593D222" w14:textId="77777777" w:rsidR="00600A05" w:rsidRPr="00FE1066" w:rsidRDefault="00600A05" w:rsidP="009F0DDE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FE1066">
        <w:rPr>
          <w:szCs w:val="22"/>
          <w:u w:val="single"/>
        </w:rPr>
        <w:t>Szoptatás</w:t>
      </w:r>
    </w:p>
    <w:p w14:paraId="549D342F" w14:textId="43C629F2" w:rsidR="00837528" w:rsidRPr="00FE1066" w:rsidRDefault="00A775C4" w:rsidP="00BD68DF">
      <w:pPr>
        <w:spacing w:line="240" w:lineRule="auto"/>
        <w:rPr>
          <w:szCs w:val="22"/>
        </w:rPr>
      </w:pPr>
      <w:r w:rsidRPr="00FE1066">
        <w:rPr>
          <w:szCs w:val="22"/>
        </w:rPr>
        <w:t xml:space="preserve">A D-vitamin és </w:t>
      </w:r>
      <w:proofErr w:type="spellStart"/>
      <w:r w:rsidRPr="00FE1066">
        <w:rPr>
          <w:szCs w:val="22"/>
        </w:rPr>
        <w:t>metabolitjai</w:t>
      </w:r>
      <w:proofErr w:type="spellEnd"/>
      <w:r w:rsidRPr="00FE1066">
        <w:rPr>
          <w:szCs w:val="22"/>
        </w:rPr>
        <w:t xml:space="preserve"> </w:t>
      </w:r>
      <w:r w:rsidR="00E653C2" w:rsidRPr="00FE1066">
        <w:rPr>
          <w:szCs w:val="22"/>
        </w:rPr>
        <w:t>kiválasztód</w:t>
      </w:r>
      <w:r w:rsidRPr="00FE1066">
        <w:rPr>
          <w:szCs w:val="22"/>
        </w:rPr>
        <w:t xml:space="preserve">nak az anyatejbe. Ha a </w:t>
      </w:r>
      <w:proofErr w:type="spellStart"/>
      <w:r w:rsidRPr="00FE1066">
        <w:rPr>
          <w:szCs w:val="22"/>
        </w:rPr>
        <w:t>Soligamma</w:t>
      </w:r>
      <w:proofErr w:type="spellEnd"/>
      <w:r w:rsidRPr="00FE1066">
        <w:rPr>
          <w:szCs w:val="22"/>
        </w:rPr>
        <w:t xml:space="preserve">-kezelés </w:t>
      </w:r>
      <w:proofErr w:type="spellStart"/>
      <w:r w:rsidRPr="00FE1066">
        <w:rPr>
          <w:szCs w:val="22"/>
        </w:rPr>
        <w:t>klinikailag</w:t>
      </w:r>
      <w:proofErr w:type="spellEnd"/>
      <w:r w:rsidRPr="00FE1066">
        <w:rPr>
          <w:szCs w:val="22"/>
        </w:rPr>
        <w:t xml:space="preserve"> indokolt a szoptatás alatt, ezt figyelembe kell venni, amikor további D-vitamint adnak a gyermeknek.</w:t>
      </w:r>
    </w:p>
    <w:p w14:paraId="499BCE15" w14:textId="77C416E6" w:rsidR="0005532E" w:rsidRPr="00FE1066" w:rsidRDefault="0005532E" w:rsidP="00BD68DF">
      <w:pPr>
        <w:spacing w:line="240" w:lineRule="auto"/>
        <w:rPr>
          <w:szCs w:val="22"/>
        </w:rPr>
      </w:pPr>
      <w:r w:rsidRPr="00FE1066">
        <w:rPr>
          <w:szCs w:val="22"/>
        </w:rPr>
        <w:t xml:space="preserve">Szoptatás alatt a </w:t>
      </w:r>
      <w:proofErr w:type="spellStart"/>
      <w:r w:rsidR="00837528" w:rsidRPr="00FE1066">
        <w:rPr>
          <w:szCs w:val="22"/>
        </w:rPr>
        <w:t>Soligamma</w:t>
      </w:r>
      <w:proofErr w:type="spellEnd"/>
      <w:r w:rsidRPr="00FE1066">
        <w:rPr>
          <w:szCs w:val="22"/>
        </w:rPr>
        <w:t xml:space="preserve"> nem ajánlott és alacsonyabb hatáserősségű készítményt kell alkalmazni.</w:t>
      </w:r>
    </w:p>
    <w:p w14:paraId="2443F4D2" w14:textId="793DE75F" w:rsidR="00837528" w:rsidRPr="00FE1066" w:rsidRDefault="00837528" w:rsidP="00BD68DF">
      <w:pPr>
        <w:spacing w:line="240" w:lineRule="auto"/>
        <w:rPr>
          <w:szCs w:val="22"/>
        </w:rPr>
      </w:pPr>
    </w:p>
    <w:p w14:paraId="38A12D5A" w14:textId="31C5B431" w:rsidR="00600A05" w:rsidRPr="00FE1066" w:rsidRDefault="00600A05" w:rsidP="00600A05">
      <w:pPr>
        <w:spacing w:line="240" w:lineRule="auto"/>
        <w:rPr>
          <w:color w:val="000000"/>
          <w:szCs w:val="22"/>
          <w:u w:val="single"/>
        </w:rPr>
      </w:pPr>
      <w:bookmarkStart w:id="3" w:name="_Hlk523011478"/>
      <w:r w:rsidRPr="00FE1066">
        <w:rPr>
          <w:color w:val="000000"/>
          <w:szCs w:val="22"/>
          <w:u w:val="single"/>
        </w:rPr>
        <w:t>Termékenység</w:t>
      </w:r>
    </w:p>
    <w:p w14:paraId="1A55A01A" w14:textId="2968824C" w:rsidR="00365673" w:rsidRPr="00FE1066" w:rsidRDefault="00365673" w:rsidP="00600A05">
      <w:pPr>
        <w:spacing w:line="240" w:lineRule="auto"/>
        <w:rPr>
          <w:bCs/>
          <w:szCs w:val="22"/>
        </w:rPr>
      </w:pPr>
      <w:r w:rsidRPr="00FE1066">
        <w:rPr>
          <w:bCs/>
          <w:szCs w:val="22"/>
        </w:rPr>
        <w:t xml:space="preserve">Nincs adat a </w:t>
      </w:r>
      <w:proofErr w:type="spellStart"/>
      <w:r w:rsidRPr="00FE1066">
        <w:rPr>
          <w:bCs/>
          <w:szCs w:val="22"/>
        </w:rPr>
        <w:t>kolekalciferol</w:t>
      </w:r>
      <w:proofErr w:type="spellEnd"/>
      <w:r w:rsidRPr="00FE1066">
        <w:rPr>
          <w:bCs/>
          <w:szCs w:val="22"/>
        </w:rPr>
        <w:t xml:space="preserve"> termékenységre gyakorolt hatásáról. </w:t>
      </w:r>
      <w:r w:rsidR="002C0F10" w:rsidRPr="00FE1066">
        <w:rPr>
          <w:bCs/>
          <w:szCs w:val="22"/>
        </w:rPr>
        <w:t>Mindazonáltal</w:t>
      </w:r>
      <w:r w:rsidRPr="00FE1066">
        <w:rPr>
          <w:bCs/>
          <w:szCs w:val="22"/>
        </w:rPr>
        <w:t xml:space="preserve"> normál</w:t>
      </w:r>
      <w:r w:rsidR="002C0F10" w:rsidRPr="00FE1066">
        <w:rPr>
          <w:bCs/>
          <w:szCs w:val="22"/>
        </w:rPr>
        <w:t>,</w:t>
      </w:r>
      <w:r w:rsidRPr="00FE1066">
        <w:rPr>
          <w:bCs/>
          <w:szCs w:val="22"/>
        </w:rPr>
        <w:t xml:space="preserve"> endogén D-vitamin</w:t>
      </w:r>
      <w:r w:rsidR="009C6EA5">
        <w:rPr>
          <w:bCs/>
          <w:szCs w:val="22"/>
        </w:rPr>
        <w:t>-</w:t>
      </w:r>
      <w:r w:rsidRPr="00FE1066">
        <w:rPr>
          <w:bCs/>
          <w:szCs w:val="22"/>
        </w:rPr>
        <w:t xml:space="preserve">szintek esetében nem várható semmilyen termékenységre gyakorolt </w:t>
      </w:r>
      <w:r w:rsidR="003C2DD9" w:rsidRPr="00FE1066">
        <w:rPr>
          <w:bCs/>
          <w:szCs w:val="22"/>
        </w:rPr>
        <w:t>negatív</w:t>
      </w:r>
      <w:r w:rsidRPr="00FE1066">
        <w:rPr>
          <w:bCs/>
          <w:szCs w:val="22"/>
        </w:rPr>
        <w:t xml:space="preserve"> hatás.</w:t>
      </w:r>
    </w:p>
    <w:bookmarkEnd w:id="3"/>
    <w:p w14:paraId="61EBC715" w14:textId="77777777" w:rsidR="00651780" w:rsidRPr="00190487" w:rsidRDefault="00651780" w:rsidP="009F0DDE">
      <w:pPr>
        <w:spacing w:after="120" w:line="240" w:lineRule="auto"/>
        <w:rPr>
          <w:szCs w:val="22"/>
          <w:highlight w:val="yellow"/>
        </w:rPr>
      </w:pPr>
    </w:p>
    <w:p w14:paraId="2D414EF7" w14:textId="77777777" w:rsidR="00651780" w:rsidRPr="00190487" w:rsidRDefault="00651780" w:rsidP="00542FD9">
      <w:pPr>
        <w:spacing w:line="240" w:lineRule="auto"/>
        <w:ind w:left="567" w:hanging="567"/>
        <w:rPr>
          <w:b/>
          <w:bCs/>
          <w:szCs w:val="22"/>
        </w:rPr>
      </w:pPr>
      <w:r w:rsidRPr="00190487">
        <w:rPr>
          <w:b/>
          <w:bCs/>
          <w:szCs w:val="22"/>
        </w:rPr>
        <w:t>4.7</w:t>
      </w:r>
      <w:r w:rsidRPr="00190487">
        <w:rPr>
          <w:b/>
          <w:bCs/>
          <w:szCs w:val="22"/>
        </w:rPr>
        <w:tab/>
        <w:t xml:space="preserve">A készítmény hatásai a gépjárművezetéshez és </w:t>
      </w:r>
      <w:r w:rsidR="003E7D8B" w:rsidRPr="00190487">
        <w:rPr>
          <w:b/>
          <w:bCs/>
          <w:szCs w:val="22"/>
        </w:rPr>
        <w:t xml:space="preserve">a </w:t>
      </w:r>
      <w:r w:rsidRPr="00190487">
        <w:rPr>
          <w:b/>
          <w:bCs/>
          <w:szCs w:val="22"/>
        </w:rPr>
        <w:t xml:space="preserve">gépek </w:t>
      </w:r>
      <w:r w:rsidRPr="00190487">
        <w:rPr>
          <w:b/>
          <w:bCs/>
          <w:noProof/>
          <w:szCs w:val="22"/>
        </w:rPr>
        <w:t>kezeléséhez</w:t>
      </w:r>
      <w:r w:rsidRPr="00190487">
        <w:rPr>
          <w:b/>
          <w:bCs/>
          <w:szCs w:val="22"/>
        </w:rPr>
        <w:t xml:space="preserve"> szükséges képességekre</w:t>
      </w:r>
    </w:p>
    <w:p w14:paraId="3D7F2782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45A49D7F" w14:textId="60FEF47C" w:rsidR="009F0DDE" w:rsidRPr="001815EF" w:rsidRDefault="009F0DDE" w:rsidP="009F0DDE">
      <w:pPr>
        <w:spacing w:after="120" w:line="240" w:lineRule="auto"/>
        <w:rPr>
          <w:szCs w:val="22"/>
        </w:rPr>
      </w:pPr>
      <w:r w:rsidRPr="001B437E">
        <w:rPr>
          <w:szCs w:val="22"/>
        </w:rPr>
        <w:t xml:space="preserve">A </w:t>
      </w:r>
      <w:proofErr w:type="spellStart"/>
      <w:r w:rsidRPr="001B437E">
        <w:rPr>
          <w:szCs w:val="22"/>
        </w:rPr>
        <w:t>Soligamma</w:t>
      </w:r>
      <w:proofErr w:type="spellEnd"/>
      <w:r w:rsidRPr="001B437E">
        <w:rPr>
          <w:szCs w:val="22"/>
        </w:rPr>
        <w:t xml:space="preserve"> </w:t>
      </w:r>
      <w:r w:rsidR="007E6AF9" w:rsidRPr="001B437E">
        <w:rPr>
          <w:szCs w:val="22"/>
        </w:rPr>
        <w:t xml:space="preserve">filmtabletta </w:t>
      </w:r>
      <w:r w:rsidRPr="005321F9">
        <w:rPr>
          <w:szCs w:val="22"/>
        </w:rPr>
        <w:t>nem, vagy csak elhanyagolható mértékben befolyásolja a gépjárművezetéshez és gépek kezeléséhez szükséges képességeket.</w:t>
      </w:r>
    </w:p>
    <w:p w14:paraId="016C3C1D" w14:textId="77777777" w:rsidR="00365673" w:rsidRPr="00190487" w:rsidRDefault="00365673" w:rsidP="00533160">
      <w:pPr>
        <w:spacing w:line="240" w:lineRule="auto"/>
        <w:rPr>
          <w:szCs w:val="22"/>
          <w:highlight w:val="yellow"/>
        </w:rPr>
      </w:pPr>
    </w:p>
    <w:p w14:paraId="304ADCCF" w14:textId="77777777" w:rsidR="00651780" w:rsidRPr="00190487" w:rsidRDefault="00651780" w:rsidP="00533160">
      <w:pPr>
        <w:spacing w:line="240" w:lineRule="auto"/>
        <w:rPr>
          <w:b/>
          <w:szCs w:val="22"/>
        </w:rPr>
      </w:pPr>
      <w:r w:rsidRPr="00190487">
        <w:rPr>
          <w:b/>
          <w:szCs w:val="22"/>
        </w:rPr>
        <w:t>4.8</w:t>
      </w:r>
      <w:r w:rsidRPr="00190487">
        <w:rPr>
          <w:b/>
          <w:szCs w:val="22"/>
        </w:rPr>
        <w:tab/>
        <w:t>Nemkívánatos hatások, mellékhatások</w:t>
      </w:r>
    </w:p>
    <w:p w14:paraId="4305B47C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549257F9" w14:textId="4852CA6B" w:rsidR="00FD5B6D" w:rsidRPr="005321F9" w:rsidRDefault="00FD5B6D" w:rsidP="009F0DDE">
      <w:pPr>
        <w:spacing w:line="240" w:lineRule="auto"/>
        <w:rPr>
          <w:szCs w:val="22"/>
        </w:rPr>
      </w:pPr>
      <w:r w:rsidRPr="001B437E">
        <w:rPr>
          <w:szCs w:val="22"/>
        </w:rPr>
        <w:t>A nemkívánatos hatásokat az alábbiakban szervrendszerek és gyakoriság szerint soroljuk fel.</w:t>
      </w:r>
    </w:p>
    <w:p w14:paraId="33B14ED2" w14:textId="77777777" w:rsidR="009F0DDE" w:rsidRPr="001815EF" w:rsidRDefault="009F0DDE" w:rsidP="009F0DDE">
      <w:pPr>
        <w:rPr>
          <w:szCs w:val="22"/>
        </w:rPr>
      </w:pP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2318"/>
        <w:gridCol w:w="2422"/>
        <w:gridCol w:w="1837"/>
        <w:gridCol w:w="2374"/>
      </w:tblGrid>
      <w:tr w:rsidR="00FD5B6D" w:rsidRPr="009C6EA5" w14:paraId="4ABC2071" w14:textId="77777777" w:rsidTr="00FD5B6D">
        <w:tc>
          <w:tcPr>
            <w:tcW w:w="2334" w:type="dxa"/>
            <w:vMerge w:val="restart"/>
          </w:tcPr>
          <w:p w14:paraId="34298E81" w14:textId="6225DDCF" w:rsidR="009F0DDE" w:rsidRPr="009C6EA5" w:rsidRDefault="009F0DDE" w:rsidP="005B0282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C6EA5">
              <w:rPr>
                <w:b/>
                <w:bCs/>
              </w:rPr>
              <w:t>S</w:t>
            </w:r>
            <w:r w:rsidR="00FD5B6D" w:rsidRPr="009C6EA5">
              <w:rPr>
                <w:b/>
                <w:bCs/>
              </w:rPr>
              <w:t>zervrendszer</w:t>
            </w:r>
            <w:proofErr w:type="spellEnd"/>
          </w:p>
          <w:p w14:paraId="394CB7E4" w14:textId="77777777" w:rsidR="009F0DDE" w:rsidRPr="009C6EA5" w:rsidRDefault="009F0DDE" w:rsidP="005B0282">
            <w:pPr>
              <w:rPr>
                <w:rFonts w:ascii="Times New Roman" w:hAnsi="Times New Roman" w:cs="Times New Roman"/>
                <w:b/>
                <w:bCs/>
              </w:rPr>
            </w:pPr>
            <w:r w:rsidRPr="009C6EA5">
              <w:rPr>
                <w:b/>
                <w:bCs/>
              </w:rPr>
              <w:t>(</w:t>
            </w:r>
            <w:proofErr w:type="spellStart"/>
            <w:r w:rsidRPr="009C6EA5">
              <w:rPr>
                <w:b/>
                <w:bCs/>
              </w:rPr>
              <w:t>MedDRA</w:t>
            </w:r>
            <w:proofErr w:type="spellEnd"/>
            <w:r w:rsidRPr="009C6EA5">
              <w:rPr>
                <w:b/>
                <w:bCs/>
              </w:rPr>
              <w:t xml:space="preserve">) </w:t>
            </w:r>
          </w:p>
          <w:p w14:paraId="4F37752D" w14:textId="77777777" w:rsidR="009F0DDE" w:rsidRPr="009C6EA5" w:rsidRDefault="009F0DDE" w:rsidP="005B02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01" w:type="dxa"/>
            <w:gridSpan w:val="3"/>
            <w:tcBorders>
              <w:bottom w:val="nil"/>
            </w:tcBorders>
          </w:tcPr>
          <w:p w14:paraId="6B26EDDC" w14:textId="3C617286" w:rsidR="009F0DDE" w:rsidRPr="009C6EA5" w:rsidRDefault="0040442F" w:rsidP="005B028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6EA5">
              <w:rPr>
                <w:b/>
                <w:bCs/>
              </w:rPr>
              <w:t xml:space="preserve">A </w:t>
            </w:r>
            <w:proofErr w:type="spellStart"/>
            <w:r w:rsidRPr="009C6EA5">
              <w:rPr>
                <w:b/>
                <w:bCs/>
              </w:rPr>
              <w:t>nemkívánatos</w:t>
            </w:r>
            <w:proofErr w:type="spellEnd"/>
            <w:r w:rsidRPr="009C6EA5">
              <w:rPr>
                <w:b/>
                <w:bCs/>
              </w:rPr>
              <w:t xml:space="preserve"> </w:t>
            </w:r>
            <w:proofErr w:type="spellStart"/>
            <w:r w:rsidRPr="009C6EA5">
              <w:rPr>
                <w:b/>
                <w:bCs/>
              </w:rPr>
              <w:t>hatások</w:t>
            </w:r>
            <w:proofErr w:type="spellEnd"/>
            <w:r w:rsidR="003E2E49" w:rsidRPr="009C6EA5">
              <w:rPr>
                <w:b/>
                <w:bCs/>
              </w:rPr>
              <w:t xml:space="preserve"> </w:t>
            </w:r>
            <w:proofErr w:type="spellStart"/>
            <w:r w:rsidR="003E2E49" w:rsidRPr="009C6EA5">
              <w:rPr>
                <w:b/>
                <w:bCs/>
              </w:rPr>
              <w:t>gyakorisága</w:t>
            </w:r>
            <w:proofErr w:type="spellEnd"/>
          </w:p>
          <w:p w14:paraId="1D9726E7" w14:textId="322FB45C" w:rsidR="00865135" w:rsidRPr="009C6EA5" w:rsidRDefault="00865135" w:rsidP="005B028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D5B6D" w:rsidRPr="009C6EA5" w14:paraId="23094C1E" w14:textId="77777777" w:rsidTr="00FD5B6D">
        <w:tc>
          <w:tcPr>
            <w:tcW w:w="2334" w:type="dxa"/>
            <w:vMerge/>
          </w:tcPr>
          <w:p w14:paraId="2E35758E" w14:textId="77777777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tcBorders>
              <w:top w:val="nil"/>
            </w:tcBorders>
          </w:tcPr>
          <w:p w14:paraId="53EB8EA5" w14:textId="7640019F" w:rsidR="00FD5B6D" w:rsidRPr="009C6EA5" w:rsidRDefault="00FD5B6D" w:rsidP="00FD5B6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C6EA5">
              <w:rPr>
                <w:b/>
                <w:bCs/>
              </w:rPr>
              <w:t>Nem</w:t>
            </w:r>
            <w:proofErr w:type="spellEnd"/>
            <w:r w:rsidRPr="009C6EA5">
              <w:rPr>
                <w:b/>
                <w:bCs/>
              </w:rPr>
              <w:t xml:space="preserve"> </w:t>
            </w:r>
            <w:proofErr w:type="spellStart"/>
            <w:r w:rsidRPr="009C6EA5">
              <w:rPr>
                <w:b/>
                <w:bCs/>
              </w:rPr>
              <w:t>gyakori</w:t>
            </w:r>
            <w:proofErr w:type="spellEnd"/>
          </w:p>
          <w:p w14:paraId="0ECC236A" w14:textId="5927F532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  <w:r w:rsidRPr="009C6EA5">
              <w:t>(≥ 1/1000 - &lt;1/100)</w:t>
            </w:r>
          </w:p>
        </w:tc>
        <w:tc>
          <w:tcPr>
            <w:tcW w:w="1860" w:type="dxa"/>
            <w:tcBorders>
              <w:top w:val="nil"/>
            </w:tcBorders>
          </w:tcPr>
          <w:p w14:paraId="48775A52" w14:textId="437F2358" w:rsidR="00FD5B6D" w:rsidRPr="009C6EA5" w:rsidRDefault="00FD5B6D" w:rsidP="00FD5B6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C6EA5">
              <w:rPr>
                <w:b/>
                <w:bCs/>
              </w:rPr>
              <w:t>Ritka</w:t>
            </w:r>
            <w:proofErr w:type="spellEnd"/>
          </w:p>
          <w:p w14:paraId="25D0DA33" w14:textId="565259E9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  <w:r w:rsidRPr="009C6EA5">
              <w:t>(≥ 1/10</w:t>
            </w:r>
            <w:r w:rsidR="00937DC1" w:rsidRPr="009C6EA5">
              <w:t> </w:t>
            </w:r>
            <w:r w:rsidRPr="009C6EA5">
              <w:t>000 - &lt;1/1000)</w:t>
            </w:r>
          </w:p>
        </w:tc>
        <w:tc>
          <w:tcPr>
            <w:tcW w:w="2395" w:type="dxa"/>
            <w:tcBorders>
              <w:top w:val="nil"/>
            </w:tcBorders>
          </w:tcPr>
          <w:p w14:paraId="0E06A9CF" w14:textId="77777777" w:rsidR="00E71330" w:rsidRPr="009C6EA5" w:rsidRDefault="003A0830" w:rsidP="00FD5B6D">
            <w:pPr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9C6EA5">
              <w:rPr>
                <w:b/>
                <w:bCs/>
                <w:lang w:val="pt-BR"/>
              </w:rPr>
              <w:t>N</w:t>
            </w:r>
            <w:r w:rsidR="00FD5B6D" w:rsidRPr="009C6EA5">
              <w:rPr>
                <w:b/>
                <w:bCs/>
                <w:lang w:val="pt-BR"/>
              </w:rPr>
              <w:t>em ismert</w:t>
            </w:r>
          </w:p>
          <w:p w14:paraId="036A609E" w14:textId="65E467B4" w:rsidR="00FD5B6D" w:rsidRPr="009C6EA5" w:rsidRDefault="00FD5B6D" w:rsidP="00FD5B6D">
            <w:pPr>
              <w:rPr>
                <w:rFonts w:ascii="Times New Roman" w:hAnsi="Times New Roman" w:cs="Times New Roman"/>
                <w:lang w:val="pt-BR"/>
              </w:rPr>
            </w:pPr>
            <w:r w:rsidRPr="009C6EA5">
              <w:rPr>
                <w:lang w:val="pt-BR"/>
              </w:rPr>
              <w:t>(</w:t>
            </w:r>
            <w:r w:rsidR="001526E1" w:rsidRPr="009C6EA5">
              <w:rPr>
                <w:lang w:val="pt-BR"/>
              </w:rPr>
              <w:t xml:space="preserve">a gyakoriság </w:t>
            </w:r>
            <w:r w:rsidRPr="009C6EA5">
              <w:rPr>
                <w:lang w:val="pt-BR"/>
              </w:rPr>
              <w:t xml:space="preserve">a rendelkezésre álló </w:t>
            </w:r>
            <w:r w:rsidRPr="009C6EA5">
              <w:rPr>
                <w:lang w:val="pt-BR"/>
              </w:rPr>
              <w:lastRenderedPageBreak/>
              <w:t>adatokból nem állapítható meg)</w:t>
            </w:r>
          </w:p>
        </w:tc>
      </w:tr>
      <w:tr w:rsidR="00FD5B6D" w:rsidRPr="009C6EA5" w14:paraId="7CBCB858" w14:textId="77777777" w:rsidTr="00FD5B6D">
        <w:tc>
          <w:tcPr>
            <w:tcW w:w="2334" w:type="dxa"/>
          </w:tcPr>
          <w:p w14:paraId="36B9CFA6" w14:textId="3E0E9648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  <w:proofErr w:type="spellStart"/>
            <w:r w:rsidRPr="009C6EA5">
              <w:lastRenderedPageBreak/>
              <w:t>Emésztőrendszeri</w:t>
            </w:r>
            <w:proofErr w:type="spellEnd"/>
            <w:r w:rsidRPr="009C6EA5">
              <w:t xml:space="preserve"> </w:t>
            </w:r>
            <w:proofErr w:type="spellStart"/>
            <w:r w:rsidRPr="009C6EA5">
              <w:t>betegségek</w:t>
            </w:r>
            <w:proofErr w:type="spellEnd"/>
            <w:r w:rsidRPr="009C6EA5">
              <w:t xml:space="preserve"> és </w:t>
            </w:r>
            <w:proofErr w:type="spellStart"/>
            <w:r w:rsidRPr="009C6EA5">
              <w:t>tünetek</w:t>
            </w:r>
            <w:proofErr w:type="spellEnd"/>
            <w:r w:rsidRPr="009C6EA5">
              <w:t xml:space="preserve"> </w:t>
            </w:r>
          </w:p>
        </w:tc>
        <w:tc>
          <w:tcPr>
            <w:tcW w:w="2446" w:type="dxa"/>
          </w:tcPr>
          <w:p w14:paraId="115FE85A" w14:textId="77777777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14:paraId="27617E64" w14:textId="77777777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5" w:type="dxa"/>
          </w:tcPr>
          <w:p w14:paraId="03FBA633" w14:textId="38D6CDE2" w:rsidR="002E555A" w:rsidRPr="009C6EA5" w:rsidRDefault="002E555A" w:rsidP="00FD5B6D">
            <w:pPr>
              <w:rPr>
                <w:rFonts w:ascii="Times New Roman" w:hAnsi="Times New Roman" w:cs="Times New Roman"/>
                <w:lang w:val="pt-BR"/>
              </w:rPr>
            </w:pPr>
            <w:r w:rsidRPr="009C6EA5">
              <w:rPr>
                <w:lang w:val="pt-BR"/>
              </w:rPr>
              <w:t>obstipatio</w:t>
            </w:r>
          </w:p>
          <w:p w14:paraId="54458858" w14:textId="77777777" w:rsidR="002E555A" w:rsidRPr="009C6EA5" w:rsidRDefault="00FD5B6D" w:rsidP="00FD5B6D">
            <w:pPr>
              <w:rPr>
                <w:rFonts w:ascii="Times New Roman" w:hAnsi="Times New Roman" w:cs="Times New Roman"/>
                <w:lang w:val="pt-BR"/>
              </w:rPr>
            </w:pPr>
            <w:r w:rsidRPr="009C6EA5">
              <w:rPr>
                <w:lang w:val="pt-BR"/>
              </w:rPr>
              <w:t>flatulenc</w:t>
            </w:r>
            <w:r w:rsidR="00291147" w:rsidRPr="009C6EA5">
              <w:rPr>
                <w:lang w:val="pt-BR"/>
              </w:rPr>
              <w:t>ia</w:t>
            </w:r>
          </w:p>
          <w:p w14:paraId="07DD6FF2" w14:textId="77777777" w:rsidR="002E555A" w:rsidRPr="009C6EA5" w:rsidRDefault="00FD5B6D" w:rsidP="00FD5B6D">
            <w:pPr>
              <w:rPr>
                <w:rFonts w:ascii="Times New Roman" w:hAnsi="Times New Roman" w:cs="Times New Roman"/>
                <w:lang w:val="pt-BR"/>
              </w:rPr>
            </w:pPr>
            <w:r w:rsidRPr="009C6EA5">
              <w:rPr>
                <w:lang w:val="pt-BR"/>
              </w:rPr>
              <w:t>nausea</w:t>
            </w:r>
          </w:p>
          <w:p w14:paraId="623A96EC" w14:textId="3E2761BD" w:rsidR="00FD5B6D" w:rsidRPr="009C6EA5" w:rsidRDefault="00FD5B6D" w:rsidP="00FD5B6D">
            <w:pPr>
              <w:rPr>
                <w:rFonts w:ascii="Times New Roman" w:hAnsi="Times New Roman" w:cs="Times New Roman"/>
                <w:lang w:val="pt-BR"/>
              </w:rPr>
            </w:pPr>
            <w:r w:rsidRPr="009C6EA5">
              <w:rPr>
                <w:lang w:val="pt-BR"/>
              </w:rPr>
              <w:t>abdomin</w:t>
            </w:r>
            <w:r w:rsidR="00291147" w:rsidRPr="009C6EA5">
              <w:rPr>
                <w:lang w:val="pt-BR"/>
              </w:rPr>
              <w:t>ális fájdalom</w:t>
            </w:r>
            <w:r w:rsidRPr="009C6EA5">
              <w:rPr>
                <w:lang w:val="pt-BR"/>
              </w:rPr>
              <w:t>, diarrhoea</w:t>
            </w:r>
          </w:p>
        </w:tc>
      </w:tr>
      <w:tr w:rsidR="00FD5B6D" w:rsidRPr="009C6EA5" w14:paraId="12AC67BB" w14:textId="77777777" w:rsidTr="00FD5B6D">
        <w:tc>
          <w:tcPr>
            <w:tcW w:w="2334" w:type="dxa"/>
          </w:tcPr>
          <w:p w14:paraId="6EF8F549" w14:textId="4D7DED5D" w:rsidR="00FD5B6D" w:rsidRPr="009C6EA5" w:rsidRDefault="00FD5B6D" w:rsidP="00FD5B6D">
            <w:pPr>
              <w:autoSpaceDE w:val="0"/>
              <w:autoSpaceDN w:val="0"/>
              <w:adjustRightInd w:val="0"/>
              <w:spacing w:line="240" w:lineRule="auto"/>
              <w:outlineLvl w:val="0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9C6EA5">
              <w:t>Anyagcsere</w:t>
            </w:r>
            <w:proofErr w:type="spellEnd"/>
            <w:r w:rsidRPr="009C6EA5">
              <w:t xml:space="preserve">- és </w:t>
            </w:r>
            <w:proofErr w:type="spellStart"/>
            <w:r w:rsidRPr="009C6EA5">
              <w:t>táplálkozási</w:t>
            </w:r>
            <w:proofErr w:type="spellEnd"/>
            <w:r w:rsidRPr="009C6EA5">
              <w:t xml:space="preserve"> </w:t>
            </w:r>
            <w:proofErr w:type="spellStart"/>
            <w:r w:rsidRPr="009C6EA5">
              <w:t>betegségek</w:t>
            </w:r>
            <w:proofErr w:type="spellEnd"/>
            <w:r w:rsidRPr="009C6EA5">
              <w:t xml:space="preserve"> és </w:t>
            </w:r>
            <w:proofErr w:type="spellStart"/>
            <w:r w:rsidRPr="009C6EA5">
              <w:t>tünetek</w:t>
            </w:r>
            <w:proofErr w:type="spellEnd"/>
          </w:p>
        </w:tc>
        <w:tc>
          <w:tcPr>
            <w:tcW w:w="2446" w:type="dxa"/>
          </w:tcPr>
          <w:p w14:paraId="5FE6F252" w14:textId="090770FE" w:rsidR="00FD5B6D" w:rsidRPr="009C6EA5" w:rsidRDefault="000F4B91" w:rsidP="00FD5B6D">
            <w:pPr>
              <w:rPr>
                <w:rFonts w:ascii="Times New Roman" w:hAnsi="Times New Roman" w:cs="Times New Roman"/>
              </w:rPr>
            </w:pPr>
            <w:proofErr w:type="spellStart"/>
            <w:r w:rsidRPr="009C6EA5">
              <w:t>h</w:t>
            </w:r>
            <w:r w:rsidR="00FD5B6D" w:rsidRPr="009C6EA5">
              <w:t>ypercalcaemia</w:t>
            </w:r>
            <w:proofErr w:type="spellEnd"/>
            <w:r w:rsidR="00FD5B6D" w:rsidRPr="009C6EA5">
              <w:t xml:space="preserve"> </w:t>
            </w:r>
            <w:proofErr w:type="spellStart"/>
            <w:r w:rsidR="00FD5B6D" w:rsidRPr="009C6EA5">
              <w:t>hypercalciuria</w:t>
            </w:r>
            <w:proofErr w:type="spellEnd"/>
          </w:p>
        </w:tc>
        <w:tc>
          <w:tcPr>
            <w:tcW w:w="1860" w:type="dxa"/>
          </w:tcPr>
          <w:p w14:paraId="39EB16EB" w14:textId="77777777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5" w:type="dxa"/>
          </w:tcPr>
          <w:p w14:paraId="0ADB1B21" w14:textId="77777777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</w:p>
        </w:tc>
      </w:tr>
      <w:tr w:rsidR="00FD5B6D" w:rsidRPr="009C6EA5" w14:paraId="06CB26F9" w14:textId="77777777" w:rsidTr="00FD5B6D">
        <w:tc>
          <w:tcPr>
            <w:tcW w:w="2334" w:type="dxa"/>
          </w:tcPr>
          <w:p w14:paraId="7B1420E2" w14:textId="050E19C1" w:rsidR="00FD5B6D" w:rsidRPr="009C6EA5" w:rsidRDefault="00FD5B6D" w:rsidP="00FD5B6D">
            <w:pPr>
              <w:autoSpaceDE w:val="0"/>
              <w:autoSpaceDN w:val="0"/>
              <w:spacing w:line="240" w:lineRule="auto"/>
              <w:outlineLvl w:val="0"/>
              <w:rPr>
                <w:rFonts w:ascii="Times New Roman" w:hAnsi="Times New Roman" w:cs="Times New Roman"/>
                <w:lang w:val="pt-BR"/>
              </w:rPr>
            </w:pPr>
            <w:r w:rsidRPr="009C6EA5">
              <w:rPr>
                <w:lang w:val="pt-BR"/>
              </w:rPr>
              <w:t>A bőr</w:t>
            </w:r>
            <w:r w:rsidR="00006FD6" w:rsidRPr="009C6EA5">
              <w:rPr>
                <w:lang w:val="pt-BR"/>
              </w:rPr>
              <w:t xml:space="preserve"> </w:t>
            </w:r>
            <w:r w:rsidRPr="009C6EA5">
              <w:rPr>
                <w:lang w:val="pt-BR"/>
              </w:rPr>
              <w:t>és a bőr alatti szövet betegségei és tünetei</w:t>
            </w:r>
          </w:p>
        </w:tc>
        <w:tc>
          <w:tcPr>
            <w:tcW w:w="2446" w:type="dxa"/>
          </w:tcPr>
          <w:p w14:paraId="4E3E87E5" w14:textId="77777777" w:rsidR="00FD5B6D" w:rsidRPr="009C6EA5" w:rsidRDefault="00FD5B6D" w:rsidP="00FD5B6D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860" w:type="dxa"/>
          </w:tcPr>
          <w:p w14:paraId="0B746E9A" w14:textId="77777777" w:rsidR="00E61D31" w:rsidRPr="009C6EA5" w:rsidRDefault="00E61D31" w:rsidP="00FD5B6D">
            <w:pPr>
              <w:rPr>
                <w:rFonts w:ascii="Times New Roman" w:hAnsi="Times New Roman" w:cs="Times New Roman"/>
              </w:rPr>
            </w:pPr>
            <w:r w:rsidRPr="009C6EA5">
              <w:t>p</w:t>
            </w:r>
            <w:r w:rsidR="00FD5B6D" w:rsidRPr="009C6EA5">
              <w:t>ruritus</w:t>
            </w:r>
          </w:p>
          <w:p w14:paraId="07191955" w14:textId="77777777" w:rsidR="00E61D31" w:rsidRPr="009C6EA5" w:rsidRDefault="00FD5B6D" w:rsidP="00FD5B6D">
            <w:pPr>
              <w:rPr>
                <w:rFonts w:ascii="Times New Roman" w:hAnsi="Times New Roman" w:cs="Times New Roman"/>
              </w:rPr>
            </w:pPr>
            <w:proofErr w:type="spellStart"/>
            <w:r w:rsidRPr="009C6EA5">
              <w:t>bőrkiütés</w:t>
            </w:r>
            <w:proofErr w:type="spellEnd"/>
            <w:r w:rsidRPr="009C6EA5">
              <w:t xml:space="preserve"> </w:t>
            </w:r>
          </w:p>
          <w:p w14:paraId="4FF03787" w14:textId="2B235FA5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  <w:proofErr w:type="spellStart"/>
            <w:r w:rsidRPr="009C6EA5">
              <w:t>urticaria</w:t>
            </w:r>
            <w:proofErr w:type="spellEnd"/>
          </w:p>
        </w:tc>
        <w:tc>
          <w:tcPr>
            <w:tcW w:w="2395" w:type="dxa"/>
          </w:tcPr>
          <w:p w14:paraId="4D8F1FFE" w14:textId="77777777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</w:p>
        </w:tc>
      </w:tr>
      <w:tr w:rsidR="00FD5B6D" w:rsidRPr="009C6EA5" w14:paraId="328A9686" w14:textId="77777777" w:rsidTr="00FD5B6D">
        <w:tc>
          <w:tcPr>
            <w:tcW w:w="2334" w:type="dxa"/>
          </w:tcPr>
          <w:p w14:paraId="3AA2CDD0" w14:textId="3A63C611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  <w:proofErr w:type="spellStart"/>
            <w:r w:rsidRPr="009C6EA5">
              <w:t>Immunrendszeri</w:t>
            </w:r>
            <w:proofErr w:type="spellEnd"/>
            <w:r w:rsidRPr="009C6EA5">
              <w:t xml:space="preserve"> </w:t>
            </w:r>
            <w:proofErr w:type="spellStart"/>
            <w:r w:rsidRPr="009C6EA5">
              <w:t>betegségek</w:t>
            </w:r>
            <w:proofErr w:type="spellEnd"/>
            <w:r w:rsidRPr="009C6EA5">
              <w:t xml:space="preserve"> és </w:t>
            </w:r>
            <w:proofErr w:type="spellStart"/>
            <w:r w:rsidRPr="009C6EA5">
              <w:t>tünetek</w:t>
            </w:r>
            <w:proofErr w:type="spellEnd"/>
          </w:p>
        </w:tc>
        <w:tc>
          <w:tcPr>
            <w:tcW w:w="2446" w:type="dxa"/>
          </w:tcPr>
          <w:p w14:paraId="12BE769D" w14:textId="77777777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14:paraId="2FD9148A" w14:textId="77777777" w:rsidR="00FD5B6D" w:rsidRPr="009C6EA5" w:rsidRDefault="00FD5B6D" w:rsidP="00FD5B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5" w:type="dxa"/>
          </w:tcPr>
          <w:p w14:paraId="35F5D21E" w14:textId="6E8A93F0" w:rsidR="00FD5B6D" w:rsidRPr="009C6EA5" w:rsidRDefault="00C577EC" w:rsidP="00FD5B6D">
            <w:pPr>
              <w:rPr>
                <w:rFonts w:ascii="Times New Roman" w:hAnsi="Times New Roman" w:cs="Times New Roman"/>
              </w:rPr>
            </w:pPr>
            <w:proofErr w:type="spellStart"/>
            <w:r w:rsidRPr="009C6EA5">
              <w:t>t</w:t>
            </w:r>
            <w:r w:rsidR="00291147" w:rsidRPr="009C6EA5">
              <w:t>úlérzékenységi</w:t>
            </w:r>
            <w:proofErr w:type="spellEnd"/>
            <w:r w:rsidR="00291147" w:rsidRPr="009C6EA5">
              <w:t xml:space="preserve"> </w:t>
            </w:r>
            <w:proofErr w:type="spellStart"/>
            <w:r w:rsidR="00291147" w:rsidRPr="009C6EA5">
              <w:t>reakció</w:t>
            </w:r>
            <w:r w:rsidRPr="009C6EA5">
              <w:t>k</w:t>
            </w:r>
            <w:proofErr w:type="spellEnd"/>
            <w:r w:rsidR="00291147" w:rsidRPr="009C6EA5">
              <w:t xml:space="preserve">, mint </w:t>
            </w:r>
            <w:proofErr w:type="spellStart"/>
            <w:r w:rsidR="00FD5B6D" w:rsidRPr="009C6EA5">
              <w:t>angioneuroti</w:t>
            </w:r>
            <w:r w:rsidR="00291147" w:rsidRPr="009C6EA5">
              <w:t>kus</w:t>
            </w:r>
            <w:proofErr w:type="spellEnd"/>
            <w:r w:rsidR="00FD5B6D" w:rsidRPr="009C6EA5">
              <w:t xml:space="preserve"> </w:t>
            </w:r>
            <w:proofErr w:type="spellStart"/>
            <w:r w:rsidR="00FD5B6D" w:rsidRPr="009C6EA5">
              <w:t>oedema</w:t>
            </w:r>
            <w:proofErr w:type="spellEnd"/>
            <w:r w:rsidR="00FD5B6D" w:rsidRPr="009C6EA5">
              <w:t xml:space="preserve"> </w:t>
            </w:r>
            <w:proofErr w:type="spellStart"/>
            <w:r w:rsidR="00291147" w:rsidRPr="009C6EA5">
              <w:t>vagy</w:t>
            </w:r>
            <w:proofErr w:type="spellEnd"/>
            <w:r w:rsidR="00291147" w:rsidRPr="009C6EA5">
              <w:t xml:space="preserve"> </w:t>
            </w:r>
            <w:proofErr w:type="spellStart"/>
            <w:r w:rsidR="00FD5B6D" w:rsidRPr="009C6EA5">
              <w:t>laryngeal</w:t>
            </w:r>
            <w:r w:rsidR="00291147" w:rsidRPr="009C6EA5">
              <w:t>is</w:t>
            </w:r>
            <w:proofErr w:type="spellEnd"/>
            <w:r w:rsidR="00FD5B6D" w:rsidRPr="009C6EA5">
              <w:t xml:space="preserve"> </w:t>
            </w:r>
            <w:proofErr w:type="spellStart"/>
            <w:r w:rsidR="00FD5B6D" w:rsidRPr="009C6EA5">
              <w:t>oedema</w:t>
            </w:r>
            <w:proofErr w:type="spellEnd"/>
          </w:p>
        </w:tc>
      </w:tr>
    </w:tbl>
    <w:p w14:paraId="14C587BD" w14:textId="77777777" w:rsidR="009F0DDE" w:rsidRPr="00190487" w:rsidRDefault="009F0DDE" w:rsidP="00533160">
      <w:pPr>
        <w:tabs>
          <w:tab w:val="left" w:pos="567"/>
        </w:tabs>
        <w:spacing w:line="240" w:lineRule="auto"/>
        <w:rPr>
          <w:szCs w:val="22"/>
          <w:highlight w:val="yellow"/>
        </w:rPr>
      </w:pPr>
    </w:p>
    <w:p w14:paraId="01DA926A" w14:textId="77777777" w:rsidR="003E7D8B" w:rsidRPr="00190487" w:rsidRDefault="003E7D8B" w:rsidP="00533160">
      <w:pPr>
        <w:spacing w:line="240" w:lineRule="auto"/>
        <w:rPr>
          <w:szCs w:val="22"/>
          <w:u w:val="single"/>
        </w:rPr>
      </w:pPr>
      <w:r w:rsidRPr="00190487">
        <w:rPr>
          <w:szCs w:val="22"/>
          <w:u w:val="single"/>
        </w:rPr>
        <w:t>Feltételezett mellékhatások bejelentése</w:t>
      </w:r>
    </w:p>
    <w:p w14:paraId="392FAD06" w14:textId="4C6A8D6A" w:rsidR="003E7D8B" w:rsidRPr="00190487" w:rsidRDefault="003E7D8B" w:rsidP="00291147">
      <w:pPr>
        <w:spacing w:after="120" w:line="240" w:lineRule="auto"/>
        <w:rPr>
          <w:szCs w:val="22"/>
          <w:highlight w:val="lightGray"/>
        </w:rPr>
      </w:pPr>
      <w:r w:rsidRPr="00190487">
        <w:rPr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060FF4" w:rsidRPr="00190487">
        <w:rPr>
          <w:szCs w:val="22"/>
        </w:rPr>
        <w:t xml:space="preserve"> </w:t>
      </w:r>
      <w:r w:rsidRPr="00190487">
        <w:rPr>
          <w:szCs w:val="22"/>
        </w:rPr>
        <w:t xml:space="preserve">Az egészségügyi szakembereket kérjük, hogy jelentsék be a feltételezett mellékhatásokat a hatóság részére </w:t>
      </w:r>
      <w:r w:rsidRPr="00190487">
        <w:rPr>
          <w:szCs w:val="22"/>
          <w:highlight w:val="lightGray"/>
        </w:rPr>
        <w:t xml:space="preserve">az </w:t>
      </w:r>
      <w:hyperlink r:id="rId11" w:history="1">
        <w:r w:rsidRPr="00190487">
          <w:rPr>
            <w:rStyle w:val="Hiperhivatkozs"/>
            <w:szCs w:val="22"/>
            <w:highlight w:val="lightGray"/>
          </w:rPr>
          <w:t>V. függelékben</w:t>
        </w:r>
      </w:hyperlink>
      <w:r w:rsidRPr="00190487">
        <w:rPr>
          <w:szCs w:val="22"/>
          <w:highlight w:val="lightGray"/>
        </w:rPr>
        <w:t xml:space="preserve"> található elérhetőségek valamelyikén keresztül.</w:t>
      </w:r>
    </w:p>
    <w:p w14:paraId="750D81B7" w14:textId="77777777" w:rsidR="003E7D8B" w:rsidRPr="00190487" w:rsidRDefault="003E7D8B" w:rsidP="00533160">
      <w:pPr>
        <w:spacing w:line="240" w:lineRule="auto"/>
        <w:ind w:left="567" w:hanging="567"/>
        <w:rPr>
          <w:szCs w:val="22"/>
          <w:highlight w:val="lightGray"/>
        </w:rPr>
      </w:pPr>
    </w:p>
    <w:p w14:paraId="223645B7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4.9</w:t>
      </w:r>
      <w:r w:rsidRPr="00190487">
        <w:rPr>
          <w:b/>
          <w:szCs w:val="22"/>
        </w:rPr>
        <w:tab/>
        <w:t>Túladagolás</w:t>
      </w:r>
    </w:p>
    <w:p w14:paraId="171D3741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3981CC4D" w14:textId="62335B12" w:rsidR="00291147" w:rsidRPr="001B437E" w:rsidRDefault="00291147" w:rsidP="00291147">
      <w:pPr>
        <w:rPr>
          <w:szCs w:val="22"/>
          <w:u w:val="single"/>
        </w:rPr>
      </w:pPr>
      <w:r w:rsidRPr="001B437E">
        <w:rPr>
          <w:szCs w:val="22"/>
          <w:u w:val="single"/>
        </w:rPr>
        <w:t>A túladagolás tünetei</w:t>
      </w:r>
    </w:p>
    <w:p w14:paraId="6B368662" w14:textId="11E0686F" w:rsidR="003F0142" w:rsidRPr="00FE1066" w:rsidRDefault="00291147" w:rsidP="00F7247B">
      <w:pPr>
        <w:spacing w:after="120"/>
        <w:rPr>
          <w:szCs w:val="22"/>
        </w:rPr>
      </w:pPr>
      <w:r w:rsidRPr="001815EF">
        <w:rPr>
          <w:szCs w:val="22"/>
        </w:rPr>
        <w:t xml:space="preserve">A </w:t>
      </w:r>
      <w:proofErr w:type="spellStart"/>
      <w:r w:rsidRPr="001815EF">
        <w:rPr>
          <w:szCs w:val="22"/>
        </w:rPr>
        <w:t>kolekalciferol</w:t>
      </w:r>
      <w:proofErr w:type="spellEnd"/>
      <w:r w:rsidRPr="001815EF">
        <w:rPr>
          <w:szCs w:val="22"/>
        </w:rPr>
        <w:t xml:space="preserve"> akut vagy krónikus túladagolása </w:t>
      </w:r>
      <w:proofErr w:type="spellStart"/>
      <w:r w:rsidRPr="001815EF">
        <w:rPr>
          <w:szCs w:val="22"/>
        </w:rPr>
        <w:t>hypercalcaemiát</w:t>
      </w:r>
      <w:proofErr w:type="spellEnd"/>
      <w:r w:rsidRPr="001815EF">
        <w:rPr>
          <w:szCs w:val="22"/>
        </w:rPr>
        <w:t xml:space="preserve">, a szérum és a vizelet kalcium-koncentrációjának emelkedését okozhatja. A </w:t>
      </w:r>
      <w:proofErr w:type="spellStart"/>
      <w:r w:rsidRPr="001815EF">
        <w:rPr>
          <w:szCs w:val="22"/>
        </w:rPr>
        <w:t>hypercalcaemia</w:t>
      </w:r>
      <w:proofErr w:type="spellEnd"/>
      <w:r w:rsidRPr="0099628E">
        <w:rPr>
          <w:szCs w:val="22"/>
        </w:rPr>
        <w:t xml:space="preserve"> tünetei nem túl specifikusak, és a következők lehetnek: hányinger, hányás, hasmenés (gyakran korai stádiumban), később székrekedés, </w:t>
      </w:r>
      <w:r w:rsidR="00970C6F" w:rsidRPr="00FE1066">
        <w:rPr>
          <w:szCs w:val="22"/>
        </w:rPr>
        <w:t>anorexia</w:t>
      </w:r>
      <w:r w:rsidRPr="00FE1066">
        <w:rPr>
          <w:szCs w:val="22"/>
        </w:rPr>
        <w:t xml:space="preserve">, fáradtság, fejfájás, izom- és ízületi fájdalmak, izomgyengeség, emelkedett szérum 25-hidroxi-kalciferol szint, </w:t>
      </w:r>
      <w:proofErr w:type="spellStart"/>
      <w:r w:rsidRPr="00FE1066">
        <w:rPr>
          <w:szCs w:val="22"/>
        </w:rPr>
        <w:t>polydipsia</w:t>
      </w:r>
      <w:proofErr w:type="spellEnd"/>
      <w:r w:rsidRPr="00FE1066">
        <w:rPr>
          <w:szCs w:val="22"/>
        </w:rPr>
        <w:t xml:space="preserve">, </w:t>
      </w:r>
      <w:proofErr w:type="spellStart"/>
      <w:r w:rsidRPr="00FE1066">
        <w:rPr>
          <w:szCs w:val="22"/>
        </w:rPr>
        <w:t>polyuria</w:t>
      </w:r>
      <w:proofErr w:type="spellEnd"/>
      <w:r w:rsidRPr="00FE1066">
        <w:rPr>
          <w:szCs w:val="22"/>
        </w:rPr>
        <w:t>, vesekőképződés, veseelégtelenség, a lágyrészek meszesedése, EKG-</w:t>
      </w:r>
      <w:r w:rsidR="00F7247B" w:rsidRPr="00FE1066">
        <w:rPr>
          <w:szCs w:val="22"/>
        </w:rPr>
        <w:t>elvá</w:t>
      </w:r>
      <w:r w:rsidR="00195F44" w:rsidRPr="00FE1066">
        <w:rPr>
          <w:szCs w:val="22"/>
        </w:rPr>
        <w:t>l</w:t>
      </w:r>
      <w:r w:rsidR="00F7247B" w:rsidRPr="00FE1066">
        <w:rPr>
          <w:szCs w:val="22"/>
        </w:rPr>
        <w:t>tozások</w:t>
      </w:r>
      <w:r w:rsidRPr="00FE1066">
        <w:rPr>
          <w:szCs w:val="22"/>
        </w:rPr>
        <w:t xml:space="preserve">, </w:t>
      </w:r>
      <w:proofErr w:type="spellStart"/>
      <w:r w:rsidR="00F7247B" w:rsidRPr="00FE1066">
        <w:rPr>
          <w:szCs w:val="22"/>
        </w:rPr>
        <w:t>arrhythmiák</w:t>
      </w:r>
      <w:proofErr w:type="spellEnd"/>
      <w:r w:rsidR="00F7247B" w:rsidRPr="00FE1066">
        <w:rPr>
          <w:szCs w:val="22"/>
        </w:rPr>
        <w:t xml:space="preserve"> </w:t>
      </w:r>
      <w:r w:rsidRPr="00FE1066">
        <w:rPr>
          <w:szCs w:val="22"/>
        </w:rPr>
        <w:t xml:space="preserve">és </w:t>
      </w:r>
      <w:proofErr w:type="spellStart"/>
      <w:r w:rsidR="00F7247B" w:rsidRPr="00FE1066">
        <w:rPr>
          <w:szCs w:val="22"/>
        </w:rPr>
        <w:t>pancreatitis</w:t>
      </w:r>
      <w:proofErr w:type="spellEnd"/>
      <w:r w:rsidRPr="00FE1066">
        <w:rPr>
          <w:szCs w:val="22"/>
        </w:rPr>
        <w:t>. Ritka és elszigetelt esete</w:t>
      </w:r>
      <w:r w:rsidR="00051412" w:rsidRPr="00FE1066">
        <w:rPr>
          <w:szCs w:val="22"/>
        </w:rPr>
        <w:t>kben</w:t>
      </w:r>
      <w:r w:rsidRPr="00FE1066">
        <w:rPr>
          <w:szCs w:val="22"/>
        </w:rPr>
        <w:t xml:space="preserve"> </w:t>
      </w:r>
      <w:r w:rsidR="00051412" w:rsidRPr="00FE1066">
        <w:rPr>
          <w:szCs w:val="22"/>
        </w:rPr>
        <w:t xml:space="preserve">halálos </w:t>
      </w:r>
      <w:proofErr w:type="spellStart"/>
      <w:r w:rsidRPr="00FE1066">
        <w:rPr>
          <w:szCs w:val="22"/>
        </w:rPr>
        <w:t>hypercalcaemia</w:t>
      </w:r>
      <w:r w:rsidR="00051412" w:rsidRPr="00FE1066">
        <w:rPr>
          <w:szCs w:val="22"/>
        </w:rPr>
        <w:t>-ról</w:t>
      </w:r>
      <w:proofErr w:type="spellEnd"/>
      <w:r w:rsidR="00051412" w:rsidRPr="00FE1066">
        <w:rPr>
          <w:szCs w:val="22"/>
        </w:rPr>
        <w:t xml:space="preserve"> számoltak be</w:t>
      </w:r>
      <w:r w:rsidRPr="00FE1066">
        <w:rPr>
          <w:szCs w:val="22"/>
        </w:rPr>
        <w:t>.</w:t>
      </w:r>
    </w:p>
    <w:p w14:paraId="767BF948" w14:textId="6335052E" w:rsidR="00F7247B" w:rsidRPr="00FE1066" w:rsidRDefault="00F7247B" w:rsidP="00F7247B">
      <w:pPr>
        <w:rPr>
          <w:szCs w:val="22"/>
          <w:u w:val="single"/>
        </w:rPr>
      </w:pPr>
      <w:r w:rsidRPr="00FE1066">
        <w:rPr>
          <w:szCs w:val="22"/>
          <w:u w:val="single"/>
        </w:rPr>
        <w:t>A túladagolás kezelése</w:t>
      </w:r>
    </w:p>
    <w:p w14:paraId="0D172E81" w14:textId="08FEA48F" w:rsidR="00F7247B" w:rsidRPr="00FE1066" w:rsidRDefault="00F7247B" w:rsidP="00F7247B">
      <w:pPr>
        <w:spacing w:after="120"/>
        <w:rPr>
          <w:szCs w:val="22"/>
        </w:rPr>
      </w:pPr>
      <w:r w:rsidRPr="00FE1066">
        <w:rPr>
          <w:szCs w:val="22"/>
        </w:rPr>
        <w:t>A D-vitamin</w:t>
      </w:r>
      <w:r w:rsidR="001526E1" w:rsidRPr="00FE1066">
        <w:rPr>
          <w:szCs w:val="22"/>
        </w:rPr>
        <w:t>-</w:t>
      </w:r>
      <w:r w:rsidRPr="00FE1066">
        <w:rPr>
          <w:szCs w:val="22"/>
        </w:rPr>
        <w:t xml:space="preserve">intoxikáció következtében kialakuló </w:t>
      </w:r>
      <w:proofErr w:type="spellStart"/>
      <w:r w:rsidRPr="00FE1066">
        <w:rPr>
          <w:szCs w:val="22"/>
        </w:rPr>
        <w:t>hypercalcaemia</w:t>
      </w:r>
      <w:proofErr w:type="spellEnd"/>
      <w:r w:rsidRPr="00FE1066">
        <w:rPr>
          <w:szCs w:val="22"/>
        </w:rPr>
        <w:t xml:space="preserve"> normalizálódása több hétig tart. A </w:t>
      </w:r>
      <w:proofErr w:type="spellStart"/>
      <w:r w:rsidRPr="00FE1066">
        <w:rPr>
          <w:szCs w:val="22"/>
        </w:rPr>
        <w:t>hypercalcaemia</w:t>
      </w:r>
      <w:proofErr w:type="spellEnd"/>
      <w:r w:rsidRPr="00FE1066">
        <w:rPr>
          <w:szCs w:val="22"/>
        </w:rPr>
        <w:t xml:space="preserve"> kezelésére javasolt a D-vitamin </w:t>
      </w:r>
      <w:r w:rsidR="00EC7A4C" w:rsidRPr="00FE1066">
        <w:rPr>
          <w:szCs w:val="22"/>
        </w:rPr>
        <w:t xml:space="preserve">bármilyen </w:t>
      </w:r>
      <w:r w:rsidRPr="00FE1066">
        <w:rPr>
          <w:szCs w:val="22"/>
        </w:rPr>
        <w:t xml:space="preserve">további adagolásának </w:t>
      </w:r>
      <w:r w:rsidR="007E7B96" w:rsidRPr="00FE1066">
        <w:rPr>
          <w:szCs w:val="22"/>
        </w:rPr>
        <w:t>el</w:t>
      </w:r>
      <w:r w:rsidRPr="00FE1066">
        <w:rPr>
          <w:szCs w:val="22"/>
        </w:rPr>
        <w:t>kerülése. Kalciumszegény vagy kalciummentes diéta is szóba jöhet.</w:t>
      </w:r>
    </w:p>
    <w:p w14:paraId="1D8AE24A" w14:textId="7D50821E" w:rsidR="00651780" w:rsidRPr="00190487" w:rsidRDefault="00F7247B" w:rsidP="00D04FDB">
      <w:pPr>
        <w:rPr>
          <w:szCs w:val="22"/>
          <w:highlight w:val="yellow"/>
        </w:rPr>
      </w:pPr>
      <w:r w:rsidRPr="00FE1066">
        <w:rPr>
          <w:szCs w:val="22"/>
        </w:rPr>
        <w:t xml:space="preserve">Megfontolandó a folyadékpótlás és a </w:t>
      </w:r>
      <w:proofErr w:type="spellStart"/>
      <w:r w:rsidRPr="00FE1066">
        <w:rPr>
          <w:szCs w:val="22"/>
        </w:rPr>
        <w:t>diuretikumokkal</w:t>
      </w:r>
      <w:proofErr w:type="spellEnd"/>
      <w:r w:rsidRPr="00FE1066">
        <w:rPr>
          <w:szCs w:val="22"/>
        </w:rPr>
        <w:t xml:space="preserve">, például </w:t>
      </w:r>
      <w:proofErr w:type="spellStart"/>
      <w:r w:rsidRPr="00FE1066">
        <w:rPr>
          <w:szCs w:val="22"/>
        </w:rPr>
        <w:t>furoszemiddel</w:t>
      </w:r>
      <w:proofErr w:type="spellEnd"/>
      <w:r w:rsidRPr="00FE1066">
        <w:rPr>
          <w:szCs w:val="22"/>
        </w:rPr>
        <w:t xml:space="preserve"> történő kezelés a megfelelő </w:t>
      </w:r>
      <w:proofErr w:type="spellStart"/>
      <w:r w:rsidRPr="00FE1066">
        <w:rPr>
          <w:szCs w:val="22"/>
        </w:rPr>
        <w:t>diuresis</w:t>
      </w:r>
      <w:proofErr w:type="spellEnd"/>
      <w:r w:rsidRPr="00FE1066">
        <w:rPr>
          <w:szCs w:val="22"/>
        </w:rPr>
        <w:t xml:space="preserve"> biztosítása érdekében</w:t>
      </w:r>
      <w:r w:rsidR="00E27147" w:rsidRPr="00FE1066">
        <w:rPr>
          <w:szCs w:val="22"/>
        </w:rPr>
        <w:t xml:space="preserve">. </w:t>
      </w:r>
      <w:proofErr w:type="spellStart"/>
      <w:r w:rsidR="00E27147" w:rsidRPr="00FE1066">
        <w:rPr>
          <w:szCs w:val="22"/>
        </w:rPr>
        <w:t>K</w:t>
      </w:r>
      <w:r w:rsidRPr="00FE1066">
        <w:rPr>
          <w:szCs w:val="22"/>
        </w:rPr>
        <w:t>alcitonin</w:t>
      </w:r>
      <w:r w:rsidR="003E7052" w:rsidRPr="00FE1066">
        <w:rPr>
          <w:szCs w:val="22"/>
        </w:rPr>
        <w:t>nal</w:t>
      </w:r>
      <w:proofErr w:type="spellEnd"/>
      <w:r w:rsidRPr="00FE1066">
        <w:rPr>
          <w:szCs w:val="22"/>
        </w:rPr>
        <w:t xml:space="preserve"> vagy </w:t>
      </w:r>
      <w:proofErr w:type="spellStart"/>
      <w:r w:rsidRPr="00FE1066">
        <w:rPr>
          <w:szCs w:val="22"/>
        </w:rPr>
        <w:t>kortikoszteroid</w:t>
      </w:r>
      <w:r w:rsidR="003E7052" w:rsidRPr="00FE1066">
        <w:rPr>
          <w:szCs w:val="22"/>
        </w:rPr>
        <w:t>dal</w:t>
      </w:r>
      <w:proofErr w:type="spellEnd"/>
      <w:r w:rsidR="003E7052" w:rsidRPr="00FE1066">
        <w:rPr>
          <w:szCs w:val="22"/>
        </w:rPr>
        <w:t xml:space="preserve"> történő</w:t>
      </w:r>
      <w:r w:rsidR="00E27147" w:rsidRPr="00FE1066">
        <w:rPr>
          <w:szCs w:val="22"/>
        </w:rPr>
        <w:t xml:space="preserve"> kiegészítő </w:t>
      </w:r>
      <w:r w:rsidRPr="00FE1066">
        <w:rPr>
          <w:szCs w:val="22"/>
        </w:rPr>
        <w:t xml:space="preserve">kezelés is mérlegelhető. </w:t>
      </w:r>
      <w:r w:rsidR="005E25CD" w:rsidRPr="00FE1066">
        <w:rPr>
          <w:szCs w:val="22"/>
        </w:rPr>
        <w:t xml:space="preserve">A </w:t>
      </w:r>
      <w:proofErr w:type="spellStart"/>
      <w:r w:rsidR="005E25CD" w:rsidRPr="00FE1066">
        <w:rPr>
          <w:szCs w:val="22"/>
        </w:rPr>
        <w:t>hypercalcaemia</w:t>
      </w:r>
      <w:proofErr w:type="spellEnd"/>
      <w:r w:rsidR="005E25CD" w:rsidRPr="00FE1066">
        <w:rPr>
          <w:szCs w:val="22"/>
        </w:rPr>
        <w:t xml:space="preserve"> mértékétől és a beteg állapotától függően pl. </w:t>
      </w:r>
      <w:proofErr w:type="spellStart"/>
      <w:r w:rsidR="005E25CD" w:rsidRPr="00FE1066">
        <w:rPr>
          <w:szCs w:val="22"/>
        </w:rPr>
        <w:t>oligoanuria</w:t>
      </w:r>
      <w:proofErr w:type="spellEnd"/>
      <w:r w:rsidR="005E25CD" w:rsidRPr="00FE1066">
        <w:rPr>
          <w:szCs w:val="22"/>
        </w:rPr>
        <w:t xml:space="preserve"> esetén </w:t>
      </w:r>
      <w:proofErr w:type="spellStart"/>
      <w:r w:rsidR="005E25CD" w:rsidRPr="00FE1066">
        <w:rPr>
          <w:szCs w:val="22"/>
        </w:rPr>
        <w:t>hemodialízis</w:t>
      </w:r>
      <w:proofErr w:type="spellEnd"/>
      <w:r w:rsidR="005E25CD" w:rsidRPr="00FE1066">
        <w:rPr>
          <w:szCs w:val="22"/>
        </w:rPr>
        <w:t xml:space="preserve"> (kalciummentes </w:t>
      </w:r>
      <w:proofErr w:type="spellStart"/>
      <w:r w:rsidR="005E25CD" w:rsidRPr="00FE1066">
        <w:rPr>
          <w:szCs w:val="22"/>
        </w:rPr>
        <w:t>dializátum</w:t>
      </w:r>
      <w:proofErr w:type="spellEnd"/>
      <w:r w:rsidR="005E25CD" w:rsidRPr="00FE1066">
        <w:rPr>
          <w:szCs w:val="22"/>
        </w:rPr>
        <w:t>) válhat szükségessé.</w:t>
      </w:r>
    </w:p>
    <w:p w14:paraId="00FAB6BB" w14:textId="149CA3E6" w:rsidR="00F7247B" w:rsidRPr="00190487" w:rsidRDefault="00F7247B" w:rsidP="00533160">
      <w:pPr>
        <w:spacing w:line="240" w:lineRule="auto"/>
        <w:rPr>
          <w:szCs w:val="22"/>
          <w:highlight w:val="yellow"/>
        </w:rPr>
      </w:pPr>
    </w:p>
    <w:p w14:paraId="584870B7" w14:textId="77777777" w:rsidR="003E7052" w:rsidRPr="00190487" w:rsidRDefault="003E7052" w:rsidP="00533160">
      <w:pPr>
        <w:spacing w:line="240" w:lineRule="auto"/>
        <w:rPr>
          <w:szCs w:val="22"/>
          <w:highlight w:val="yellow"/>
        </w:rPr>
      </w:pPr>
    </w:p>
    <w:p w14:paraId="7417F3B7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5.</w:t>
      </w:r>
      <w:r w:rsidRPr="00190487">
        <w:rPr>
          <w:b/>
          <w:szCs w:val="22"/>
        </w:rPr>
        <w:tab/>
        <w:t>FARMAKOLÓGIAI TULAJDONSÁGOK</w:t>
      </w:r>
    </w:p>
    <w:p w14:paraId="55EDB495" w14:textId="77777777" w:rsidR="00651780" w:rsidRPr="00190487" w:rsidRDefault="00651780" w:rsidP="00533160">
      <w:pPr>
        <w:spacing w:line="240" w:lineRule="auto"/>
        <w:rPr>
          <w:b/>
          <w:szCs w:val="22"/>
        </w:rPr>
      </w:pPr>
    </w:p>
    <w:p w14:paraId="1B3590C6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5.1</w:t>
      </w:r>
      <w:r w:rsidRPr="00190487">
        <w:rPr>
          <w:b/>
          <w:szCs w:val="22"/>
        </w:rPr>
        <w:tab/>
      </w:r>
      <w:proofErr w:type="spellStart"/>
      <w:r w:rsidRPr="00190487">
        <w:rPr>
          <w:b/>
          <w:szCs w:val="22"/>
        </w:rPr>
        <w:t>Farmakodinámiás</w:t>
      </w:r>
      <w:proofErr w:type="spellEnd"/>
      <w:r w:rsidRPr="00190487">
        <w:rPr>
          <w:b/>
          <w:szCs w:val="22"/>
        </w:rPr>
        <w:t xml:space="preserve"> tulajdonságok</w:t>
      </w:r>
    </w:p>
    <w:p w14:paraId="70FFAAD5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72E5D246" w14:textId="09CE06AE" w:rsidR="00651780" w:rsidRPr="00190487" w:rsidRDefault="00651780" w:rsidP="00533160">
      <w:pPr>
        <w:spacing w:line="240" w:lineRule="auto"/>
        <w:rPr>
          <w:noProof/>
          <w:szCs w:val="22"/>
        </w:rPr>
      </w:pPr>
      <w:proofErr w:type="spellStart"/>
      <w:r w:rsidRPr="00190487">
        <w:rPr>
          <w:szCs w:val="22"/>
        </w:rPr>
        <w:t>Farmakoterápiás</w:t>
      </w:r>
      <w:proofErr w:type="spellEnd"/>
      <w:r w:rsidRPr="00190487">
        <w:rPr>
          <w:szCs w:val="22"/>
        </w:rPr>
        <w:t xml:space="preserve"> csoport: </w:t>
      </w:r>
      <w:r w:rsidR="00D95BFE" w:rsidRPr="00190487">
        <w:rPr>
          <w:szCs w:val="22"/>
        </w:rPr>
        <w:t>D-vitamin</w:t>
      </w:r>
      <w:r w:rsidRPr="00190487">
        <w:rPr>
          <w:szCs w:val="22"/>
        </w:rPr>
        <w:t xml:space="preserve"> és analógjai</w:t>
      </w:r>
      <w:r w:rsidR="00F73728" w:rsidRPr="00190487">
        <w:rPr>
          <w:szCs w:val="22"/>
        </w:rPr>
        <w:t>,</w:t>
      </w:r>
      <w:r w:rsidR="003F0142" w:rsidRPr="00190487">
        <w:rPr>
          <w:szCs w:val="22"/>
        </w:rPr>
        <w:t xml:space="preserve"> </w:t>
      </w:r>
      <w:proofErr w:type="spellStart"/>
      <w:r w:rsidR="003E7052" w:rsidRPr="00190487">
        <w:rPr>
          <w:szCs w:val="22"/>
        </w:rPr>
        <w:t>kolekalciferol</w:t>
      </w:r>
      <w:proofErr w:type="spellEnd"/>
      <w:r w:rsidR="003E7052" w:rsidRPr="00190487">
        <w:rPr>
          <w:szCs w:val="22"/>
        </w:rPr>
        <w:t xml:space="preserve"> </w:t>
      </w:r>
      <w:r w:rsidRPr="00190487">
        <w:rPr>
          <w:szCs w:val="22"/>
        </w:rPr>
        <w:t>ATC kód:</w:t>
      </w:r>
      <w:r w:rsidR="00BF25FC" w:rsidRPr="00190487">
        <w:rPr>
          <w:szCs w:val="22"/>
        </w:rPr>
        <w:t xml:space="preserve"> A11CC05</w:t>
      </w:r>
    </w:p>
    <w:p w14:paraId="75C0AC21" w14:textId="77777777" w:rsidR="00651780" w:rsidRPr="00190487" w:rsidRDefault="00651780" w:rsidP="00533160">
      <w:pPr>
        <w:spacing w:line="240" w:lineRule="auto"/>
        <w:rPr>
          <w:noProof/>
          <w:szCs w:val="22"/>
          <w:highlight w:val="yellow"/>
        </w:rPr>
      </w:pPr>
    </w:p>
    <w:p w14:paraId="001DBC24" w14:textId="77777777" w:rsidR="0094483F" w:rsidRPr="001B437E" w:rsidRDefault="0094483F" w:rsidP="005F6F2C">
      <w:pPr>
        <w:spacing w:after="120"/>
        <w:rPr>
          <w:szCs w:val="22"/>
          <w:u w:val="single"/>
        </w:rPr>
      </w:pPr>
      <w:r w:rsidRPr="001B437E">
        <w:rPr>
          <w:szCs w:val="22"/>
          <w:u w:val="single"/>
        </w:rPr>
        <w:t>Hatásmechanizmus</w:t>
      </w:r>
    </w:p>
    <w:p w14:paraId="48FFBE2F" w14:textId="2AE6AF29" w:rsidR="003F0142" w:rsidRPr="00FE1066" w:rsidRDefault="00B24467" w:rsidP="005F6F2C">
      <w:pPr>
        <w:spacing w:after="120"/>
        <w:rPr>
          <w:szCs w:val="22"/>
        </w:rPr>
      </w:pPr>
      <w:r w:rsidRPr="001815EF">
        <w:rPr>
          <w:szCs w:val="22"/>
        </w:rPr>
        <w:lastRenderedPageBreak/>
        <w:t xml:space="preserve">A </w:t>
      </w:r>
      <w:proofErr w:type="spellStart"/>
      <w:r w:rsidRPr="001815EF">
        <w:rPr>
          <w:szCs w:val="22"/>
        </w:rPr>
        <w:t>kolekalciferol</w:t>
      </w:r>
      <w:proofErr w:type="spellEnd"/>
      <w:r w:rsidRPr="001815EF">
        <w:rPr>
          <w:szCs w:val="22"/>
        </w:rPr>
        <w:t xml:space="preserve"> (</w:t>
      </w:r>
      <w:bookmarkStart w:id="4" w:name="_Hlk107481754"/>
      <w:r w:rsidR="00F915FB" w:rsidRPr="001815EF">
        <w:rPr>
          <w:szCs w:val="22"/>
        </w:rPr>
        <w:t>D</w:t>
      </w:r>
      <w:r w:rsidR="00F915FB" w:rsidRPr="0099628E">
        <w:rPr>
          <w:szCs w:val="22"/>
          <w:vertAlign w:val="subscript"/>
        </w:rPr>
        <w:t>3</w:t>
      </w:r>
      <w:r w:rsidRPr="0099628E">
        <w:rPr>
          <w:szCs w:val="22"/>
        </w:rPr>
        <w:t>-</w:t>
      </w:r>
      <w:bookmarkEnd w:id="4"/>
      <w:r w:rsidRPr="0099628E">
        <w:rPr>
          <w:szCs w:val="22"/>
        </w:rPr>
        <w:t xml:space="preserve">vitamin) a bőrben </w:t>
      </w:r>
      <w:proofErr w:type="spellStart"/>
      <w:r w:rsidRPr="0099628E">
        <w:rPr>
          <w:szCs w:val="22"/>
        </w:rPr>
        <w:t>szintetizálódik</w:t>
      </w:r>
      <w:proofErr w:type="spellEnd"/>
      <w:r w:rsidRPr="0099628E">
        <w:rPr>
          <w:szCs w:val="22"/>
        </w:rPr>
        <w:t xml:space="preserve"> 7-dehidrokoleszterinből UV</w:t>
      </w:r>
      <w:r w:rsidR="00B36996" w:rsidRPr="00FE1066">
        <w:rPr>
          <w:szCs w:val="22"/>
        </w:rPr>
        <w:t>B</w:t>
      </w:r>
      <w:r w:rsidRPr="00FE1066">
        <w:rPr>
          <w:szCs w:val="22"/>
        </w:rPr>
        <w:t xml:space="preserve"> fény hatására, és két </w:t>
      </w:r>
      <w:proofErr w:type="spellStart"/>
      <w:r w:rsidRPr="00FE1066">
        <w:rPr>
          <w:szCs w:val="22"/>
        </w:rPr>
        <w:t>hidroxilációs</w:t>
      </w:r>
      <w:proofErr w:type="spellEnd"/>
      <w:r w:rsidRPr="00FE1066">
        <w:rPr>
          <w:szCs w:val="22"/>
        </w:rPr>
        <w:t xml:space="preserve"> lépésben alakul át a biológiailag aktív formá</w:t>
      </w:r>
      <w:r w:rsidR="009628B7" w:rsidRPr="00FE1066">
        <w:rPr>
          <w:szCs w:val="22"/>
        </w:rPr>
        <w:t>já</w:t>
      </w:r>
      <w:r w:rsidRPr="00FE1066">
        <w:rPr>
          <w:szCs w:val="22"/>
        </w:rPr>
        <w:t>vá, 1,25-dihidroxi-kolekalciferollá, először a májban (25</w:t>
      </w:r>
      <w:r w:rsidR="00A74A11" w:rsidRPr="00FE1066">
        <w:rPr>
          <w:szCs w:val="22"/>
        </w:rPr>
        <w:t>.</w:t>
      </w:r>
      <w:r w:rsidR="005532EE" w:rsidRPr="00FE1066">
        <w:rPr>
          <w:szCs w:val="22"/>
        </w:rPr>
        <w:t> </w:t>
      </w:r>
      <w:r w:rsidRPr="00FE1066">
        <w:rPr>
          <w:szCs w:val="22"/>
        </w:rPr>
        <w:t>pozíció), majd a veseszövetben (1</w:t>
      </w:r>
      <w:r w:rsidR="00A74A11" w:rsidRPr="00FE1066">
        <w:rPr>
          <w:szCs w:val="22"/>
        </w:rPr>
        <w:t>.</w:t>
      </w:r>
      <w:r w:rsidR="005532EE" w:rsidRPr="00FE1066">
        <w:rPr>
          <w:szCs w:val="22"/>
        </w:rPr>
        <w:t> </w:t>
      </w:r>
      <w:r w:rsidRPr="00FE1066">
        <w:rPr>
          <w:szCs w:val="22"/>
        </w:rPr>
        <w:t>pozíció).</w:t>
      </w:r>
    </w:p>
    <w:p w14:paraId="61B3F2CD" w14:textId="1F148DDF" w:rsidR="00B24467" w:rsidRPr="00FE1066" w:rsidRDefault="00B24467" w:rsidP="005F6F2C">
      <w:pPr>
        <w:spacing w:after="120"/>
        <w:rPr>
          <w:szCs w:val="22"/>
        </w:rPr>
      </w:pPr>
      <w:r w:rsidRPr="00FE1066">
        <w:rPr>
          <w:szCs w:val="22"/>
        </w:rPr>
        <w:t xml:space="preserve">Az 1,25-dihidroxi-kolekalciferol a </w:t>
      </w:r>
      <w:proofErr w:type="spellStart"/>
      <w:r w:rsidRPr="00FE1066">
        <w:rPr>
          <w:szCs w:val="22"/>
        </w:rPr>
        <w:t>parathormonnal</w:t>
      </w:r>
      <w:proofErr w:type="spellEnd"/>
      <w:r w:rsidRPr="00FE1066">
        <w:rPr>
          <w:szCs w:val="22"/>
        </w:rPr>
        <w:t xml:space="preserve"> és a </w:t>
      </w:r>
      <w:proofErr w:type="spellStart"/>
      <w:r w:rsidRPr="00FE1066">
        <w:rPr>
          <w:szCs w:val="22"/>
        </w:rPr>
        <w:t>kalcitoninnal</w:t>
      </w:r>
      <w:proofErr w:type="spellEnd"/>
      <w:r w:rsidRPr="00FE1066">
        <w:rPr>
          <w:szCs w:val="22"/>
        </w:rPr>
        <w:t xml:space="preserve"> együtt részt vesz a kalcium- és foszfát-anyagcsere szabályozásában. Biológiailag aktív formájában a </w:t>
      </w:r>
      <w:r w:rsidR="00F915FB" w:rsidRPr="00FE1066">
        <w:rPr>
          <w:szCs w:val="22"/>
        </w:rPr>
        <w:t>D</w:t>
      </w:r>
      <w:r w:rsidR="00F915FB" w:rsidRPr="00FE1066">
        <w:rPr>
          <w:szCs w:val="22"/>
          <w:vertAlign w:val="subscript"/>
        </w:rPr>
        <w:t>3</w:t>
      </w:r>
      <w:r w:rsidRPr="00FE1066">
        <w:rPr>
          <w:szCs w:val="22"/>
        </w:rPr>
        <w:t>-vitamin serkenti a kalcium felszívódását a bélből, a kalcium beépülését a</w:t>
      </w:r>
      <w:r w:rsidR="008F06F1" w:rsidRPr="00FE1066">
        <w:rPr>
          <w:szCs w:val="22"/>
        </w:rPr>
        <w:t xml:space="preserve"> csont</w:t>
      </w:r>
      <w:r w:rsidRPr="00FE1066">
        <w:rPr>
          <w:szCs w:val="22"/>
        </w:rPr>
        <w:t xml:space="preserve">ba és a kalcium felszabadulását a csontszövetből. A vékonybélben elősegíti a kalcium felvételét. Emellett a foszfát passzív és aktív transzportját is stimulálja. A vesében gátolja a kalcium és a foszfát kiválasztását a </w:t>
      </w:r>
      <w:proofErr w:type="spellStart"/>
      <w:r w:rsidRPr="00FE1066">
        <w:rPr>
          <w:szCs w:val="22"/>
        </w:rPr>
        <w:t>tubuláris</w:t>
      </w:r>
      <w:proofErr w:type="spellEnd"/>
      <w:r w:rsidRPr="00FE1066">
        <w:rPr>
          <w:szCs w:val="22"/>
        </w:rPr>
        <w:t xml:space="preserve"> </w:t>
      </w:r>
      <w:proofErr w:type="spellStart"/>
      <w:r w:rsidRPr="00FE1066">
        <w:rPr>
          <w:szCs w:val="22"/>
        </w:rPr>
        <w:t>reabszorpció</w:t>
      </w:r>
      <w:proofErr w:type="spellEnd"/>
      <w:r w:rsidRPr="00FE1066">
        <w:rPr>
          <w:szCs w:val="22"/>
        </w:rPr>
        <w:t xml:space="preserve"> elősegítése</w:t>
      </w:r>
      <w:r w:rsidR="002B1AB7" w:rsidRPr="00FE1066">
        <w:rPr>
          <w:szCs w:val="22"/>
        </w:rPr>
        <w:t xml:space="preserve"> révén</w:t>
      </w:r>
      <w:r w:rsidRPr="00FE1066">
        <w:rPr>
          <w:szCs w:val="22"/>
        </w:rPr>
        <w:t>. A</w:t>
      </w:r>
      <w:r w:rsidR="002B1AB7" w:rsidRPr="00FE1066">
        <w:rPr>
          <w:szCs w:val="22"/>
        </w:rPr>
        <w:t xml:space="preserve"> </w:t>
      </w:r>
      <w:proofErr w:type="spellStart"/>
      <w:r w:rsidR="002B1AB7" w:rsidRPr="00FE1066">
        <w:rPr>
          <w:szCs w:val="22"/>
        </w:rPr>
        <w:t>kolekalciferol</w:t>
      </w:r>
      <w:proofErr w:type="spellEnd"/>
      <w:r w:rsidR="002B1AB7" w:rsidRPr="00FE1066">
        <w:rPr>
          <w:szCs w:val="22"/>
        </w:rPr>
        <w:t xml:space="preserve"> biológiailag aktív formája direkt módon gátolja</w:t>
      </w:r>
      <w:r w:rsidRPr="00FE1066">
        <w:rPr>
          <w:szCs w:val="22"/>
        </w:rPr>
        <w:t xml:space="preserve"> </w:t>
      </w:r>
      <w:r w:rsidR="002B1AB7" w:rsidRPr="00FE1066">
        <w:rPr>
          <w:szCs w:val="22"/>
        </w:rPr>
        <w:t xml:space="preserve">a </w:t>
      </w:r>
      <w:proofErr w:type="spellStart"/>
      <w:r w:rsidRPr="00FE1066">
        <w:rPr>
          <w:szCs w:val="22"/>
        </w:rPr>
        <w:t>parathormon</w:t>
      </w:r>
      <w:proofErr w:type="spellEnd"/>
      <w:r w:rsidRPr="00FE1066">
        <w:rPr>
          <w:szCs w:val="22"/>
        </w:rPr>
        <w:t xml:space="preserve"> (PTH) termelődését a mellékpajzsmirigyekben. Ezenkívül </w:t>
      </w:r>
      <w:r w:rsidR="002B1AB7" w:rsidRPr="00FE1066">
        <w:rPr>
          <w:szCs w:val="22"/>
        </w:rPr>
        <w:t xml:space="preserve">a biológiailag aktív </w:t>
      </w:r>
      <w:r w:rsidR="00F915FB" w:rsidRPr="00FE1066">
        <w:rPr>
          <w:szCs w:val="22"/>
        </w:rPr>
        <w:t>D</w:t>
      </w:r>
      <w:r w:rsidR="00F915FB" w:rsidRPr="00FE1066">
        <w:rPr>
          <w:szCs w:val="22"/>
          <w:vertAlign w:val="subscript"/>
        </w:rPr>
        <w:t>3</w:t>
      </w:r>
      <w:r w:rsidR="002B1AB7" w:rsidRPr="00FE1066">
        <w:rPr>
          <w:szCs w:val="22"/>
        </w:rPr>
        <w:t xml:space="preserve">-vitamin hatására megnövekedett kalciumfelvétel gátolja a vékonybélben </w:t>
      </w:r>
      <w:r w:rsidRPr="00FE1066">
        <w:rPr>
          <w:szCs w:val="22"/>
        </w:rPr>
        <w:t>a PTH</w:t>
      </w:r>
      <w:r w:rsidR="00006FD6" w:rsidRPr="00FE1066">
        <w:rPr>
          <w:szCs w:val="22"/>
        </w:rPr>
        <w:t>-</w:t>
      </w:r>
      <w:r w:rsidRPr="00FE1066">
        <w:rPr>
          <w:szCs w:val="22"/>
        </w:rPr>
        <w:t>szekréciót.</w:t>
      </w:r>
    </w:p>
    <w:p w14:paraId="6FC3EB4C" w14:textId="72936964" w:rsidR="002B1AB7" w:rsidRPr="00FE1066" w:rsidRDefault="002B1AB7" w:rsidP="003F0142">
      <w:pPr>
        <w:rPr>
          <w:szCs w:val="22"/>
        </w:rPr>
      </w:pPr>
      <w:r w:rsidRPr="00FE1066">
        <w:rPr>
          <w:szCs w:val="22"/>
        </w:rPr>
        <w:t>Az úgynevezett „</w:t>
      </w:r>
      <w:r w:rsidR="00F915FB" w:rsidRPr="00FE1066">
        <w:rPr>
          <w:szCs w:val="22"/>
        </w:rPr>
        <w:t>D</w:t>
      </w:r>
      <w:r w:rsidR="00F915FB" w:rsidRPr="00FE1066">
        <w:rPr>
          <w:szCs w:val="22"/>
          <w:vertAlign w:val="subscript"/>
        </w:rPr>
        <w:t>3</w:t>
      </w:r>
      <w:r w:rsidRPr="00FE1066">
        <w:rPr>
          <w:szCs w:val="22"/>
        </w:rPr>
        <w:t xml:space="preserve">-vitamin” </w:t>
      </w:r>
      <w:r w:rsidR="00823C73" w:rsidRPr="00FE1066">
        <w:rPr>
          <w:szCs w:val="22"/>
        </w:rPr>
        <w:t xml:space="preserve">a </w:t>
      </w:r>
      <w:r w:rsidRPr="00FE1066">
        <w:rPr>
          <w:szCs w:val="22"/>
        </w:rPr>
        <w:t xml:space="preserve">termelődés, a fiziológiai szabályozás és a hatásmechanizmus </w:t>
      </w:r>
      <w:r w:rsidR="00BA1F42" w:rsidRPr="00FE1066">
        <w:rPr>
          <w:szCs w:val="22"/>
        </w:rPr>
        <w:t>vonatkozásában</w:t>
      </w:r>
      <w:r w:rsidRPr="00FE1066">
        <w:rPr>
          <w:szCs w:val="22"/>
        </w:rPr>
        <w:t xml:space="preserve"> szteroid hormon </w:t>
      </w:r>
      <w:proofErr w:type="spellStart"/>
      <w:r w:rsidRPr="00FE1066">
        <w:rPr>
          <w:szCs w:val="22"/>
        </w:rPr>
        <w:t>prekurzornak</w:t>
      </w:r>
      <w:proofErr w:type="spellEnd"/>
      <w:r w:rsidRPr="00FE1066">
        <w:rPr>
          <w:szCs w:val="22"/>
        </w:rPr>
        <w:t xml:space="preserve"> tekinten</w:t>
      </w:r>
      <w:r w:rsidR="00BA1F42" w:rsidRPr="00FE1066">
        <w:rPr>
          <w:szCs w:val="22"/>
        </w:rPr>
        <w:t>dő</w:t>
      </w:r>
      <w:r w:rsidRPr="00FE1066">
        <w:rPr>
          <w:szCs w:val="22"/>
        </w:rPr>
        <w:t xml:space="preserve">. A bőr fiziológiás </w:t>
      </w:r>
      <w:r w:rsidR="00BA1F42" w:rsidRPr="00190487">
        <w:rPr>
          <w:szCs w:val="22"/>
        </w:rPr>
        <w:t xml:space="preserve">D-vitamin </w:t>
      </w:r>
      <w:r w:rsidRPr="001B437E">
        <w:rPr>
          <w:szCs w:val="22"/>
        </w:rPr>
        <w:t xml:space="preserve">termelése mellett a </w:t>
      </w:r>
      <w:proofErr w:type="spellStart"/>
      <w:r w:rsidRPr="001B437E">
        <w:rPr>
          <w:szCs w:val="22"/>
        </w:rPr>
        <w:t>kolekalciferol</w:t>
      </w:r>
      <w:proofErr w:type="spellEnd"/>
      <w:r w:rsidRPr="001B437E">
        <w:rPr>
          <w:szCs w:val="22"/>
        </w:rPr>
        <w:t xml:space="preserve"> táplálékkal vagy gyógyszerként is </w:t>
      </w:r>
      <w:r w:rsidR="00823C73" w:rsidRPr="001815EF">
        <w:rPr>
          <w:szCs w:val="22"/>
        </w:rPr>
        <w:t>bejuthat a szervezetbe</w:t>
      </w:r>
      <w:r w:rsidRPr="001815EF">
        <w:rPr>
          <w:szCs w:val="22"/>
        </w:rPr>
        <w:t xml:space="preserve">. Mivel a </w:t>
      </w:r>
      <w:proofErr w:type="spellStart"/>
      <w:r w:rsidRPr="001815EF">
        <w:rPr>
          <w:szCs w:val="22"/>
        </w:rPr>
        <w:t>kolekalciferol</w:t>
      </w:r>
      <w:proofErr w:type="spellEnd"/>
      <w:r w:rsidRPr="001815EF">
        <w:rPr>
          <w:szCs w:val="22"/>
        </w:rPr>
        <w:t xml:space="preserve"> gyógyszerként történő alkalmazása</w:t>
      </w:r>
      <w:r w:rsidR="00823C73" w:rsidRPr="0099628E">
        <w:rPr>
          <w:szCs w:val="22"/>
        </w:rPr>
        <w:t>kor</w:t>
      </w:r>
      <w:r w:rsidRPr="0099628E">
        <w:rPr>
          <w:szCs w:val="22"/>
        </w:rPr>
        <w:t xml:space="preserve"> megkerü</w:t>
      </w:r>
      <w:r w:rsidRPr="00FE1066">
        <w:rPr>
          <w:szCs w:val="22"/>
        </w:rPr>
        <w:t xml:space="preserve">lheti a bőr </w:t>
      </w:r>
      <w:proofErr w:type="spellStart"/>
      <w:r w:rsidRPr="00FE1066">
        <w:rPr>
          <w:szCs w:val="22"/>
        </w:rPr>
        <w:t>kolekalciferol</w:t>
      </w:r>
      <w:proofErr w:type="spellEnd"/>
      <w:r w:rsidRPr="00FE1066">
        <w:rPr>
          <w:szCs w:val="22"/>
        </w:rPr>
        <w:t xml:space="preserve"> szintézisének fiziológiás gátlását, túladagolás és </w:t>
      </w:r>
      <w:r w:rsidR="00823C73" w:rsidRPr="00FE1066">
        <w:rPr>
          <w:szCs w:val="22"/>
        </w:rPr>
        <w:t>intoxikáció</w:t>
      </w:r>
      <w:r w:rsidRPr="00FE1066">
        <w:rPr>
          <w:szCs w:val="22"/>
        </w:rPr>
        <w:t xml:space="preserve"> </w:t>
      </w:r>
      <w:r w:rsidR="00823C73" w:rsidRPr="00FE1066">
        <w:rPr>
          <w:szCs w:val="22"/>
        </w:rPr>
        <w:t xml:space="preserve">kialakulása </w:t>
      </w:r>
      <w:r w:rsidRPr="00FE1066">
        <w:rPr>
          <w:szCs w:val="22"/>
        </w:rPr>
        <w:t>lehetséges.</w:t>
      </w:r>
    </w:p>
    <w:p w14:paraId="528F41D2" w14:textId="77777777" w:rsidR="003F0142" w:rsidRPr="00FE1066" w:rsidRDefault="003F0142" w:rsidP="003F0142">
      <w:pPr>
        <w:rPr>
          <w:szCs w:val="22"/>
          <w:highlight w:val="cyan"/>
        </w:rPr>
      </w:pPr>
    </w:p>
    <w:p w14:paraId="4BC06588" w14:textId="3E1B62F6" w:rsidR="003F0142" w:rsidRPr="00FE1066" w:rsidRDefault="00823C73" w:rsidP="005F6F2C">
      <w:pPr>
        <w:rPr>
          <w:szCs w:val="22"/>
          <w:highlight w:val="cyan"/>
        </w:rPr>
      </w:pPr>
      <w:r w:rsidRPr="00FE1066">
        <w:rPr>
          <w:szCs w:val="22"/>
        </w:rPr>
        <w:t xml:space="preserve">A halmájolaj és a hal különösen gazdag </w:t>
      </w:r>
      <w:r w:rsidR="00F915FB" w:rsidRPr="00FE1066">
        <w:rPr>
          <w:szCs w:val="22"/>
        </w:rPr>
        <w:t>D</w:t>
      </w:r>
      <w:r w:rsidR="00F915FB" w:rsidRPr="00FE1066">
        <w:rPr>
          <w:szCs w:val="22"/>
          <w:vertAlign w:val="subscript"/>
        </w:rPr>
        <w:t>3</w:t>
      </w:r>
      <w:r w:rsidRPr="00FE1066">
        <w:rPr>
          <w:szCs w:val="22"/>
        </w:rPr>
        <w:t xml:space="preserve">-vitaminban. A hús, a tojássárgája, a tej, a tejtermékek és az avokádó kis mennyiségben tartalmaznak </w:t>
      </w:r>
      <w:r w:rsidR="00F915FB" w:rsidRPr="00FE1066">
        <w:rPr>
          <w:szCs w:val="22"/>
        </w:rPr>
        <w:t>D</w:t>
      </w:r>
      <w:r w:rsidR="00F915FB" w:rsidRPr="00FE1066">
        <w:rPr>
          <w:szCs w:val="22"/>
          <w:vertAlign w:val="subscript"/>
        </w:rPr>
        <w:t>3</w:t>
      </w:r>
      <w:r w:rsidRPr="00FE1066">
        <w:rPr>
          <w:szCs w:val="22"/>
        </w:rPr>
        <w:t>-vitamint.</w:t>
      </w:r>
    </w:p>
    <w:p w14:paraId="4351ACA8" w14:textId="77777777" w:rsidR="003F0142" w:rsidRPr="00FE1066" w:rsidRDefault="003F0142" w:rsidP="003F0142">
      <w:pPr>
        <w:rPr>
          <w:szCs w:val="22"/>
          <w:highlight w:val="cyan"/>
        </w:rPr>
      </w:pPr>
    </w:p>
    <w:p w14:paraId="30BE52AF" w14:textId="2EC006E2" w:rsidR="005F6F2C" w:rsidRPr="00FE1066" w:rsidRDefault="005F6F2C" w:rsidP="00AF369C">
      <w:pPr>
        <w:spacing w:line="240" w:lineRule="auto"/>
        <w:rPr>
          <w:szCs w:val="22"/>
        </w:rPr>
      </w:pPr>
      <w:r w:rsidRPr="00FE1066">
        <w:rPr>
          <w:szCs w:val="22"/>
        </w:rPr>
        <w:t xml:space="preserve">D-vitamin-hiány esetén a csontváz </w:t>
      </w:r>
      <w:r w:rsidR="005717F5" w:rsidRPr="00FE1066">
        <w:rPr>
          <w:szCs w:val="22"/>
        </w:rPr>
        <w:t xml:space="preserve">kalcifikációja </w:t>
      </w:r>
      <w:r w:rsidRPr="00FE1066">
        <w:rPr>
          <w:szCs w:val="22"/>
        </w:rPr>
        <w:t>elégtelen (rachitis), illetve csont</w:t>
      </w:r>
      <w:r w:rsidR="005717F5" w:rsidRPr="00FE1066">
        <w:rPr>
          <w:szCs w:val="22"/>
        </w:rPr>
        <w:t>-</w:t>
      </w:r>
      <w:proofErr w:type="spellStart"/>
      <w:r w:rsidRPr="00FE1066">
        <w:rPr>
          <w:szCs w:val="22"/>
        </w:rPr>
        <w:t>dekalcifikáció</w:t>
      </w:r>
      <w:proofErr w:type="spellEnd"/>
      <w:r w:rsidRPr="00FE1066">
        <w:rPr>
          <w:szCs w:val="22"/>
        </w:rPr>
        <w:t xml:space="preserve"> (</w:t>
      </w:r>
      <w:proofErr w:type="spellStart"/>
      <w:r w:rsidRPr="00FE1066">
        <w:rPr>
          <w:szCs w:val="22"/>
        </w:rPr>
        <w:t>osteomalacia</w:t>
      </w:r>
      <w:proofErr w:type="spellEnd"/>
      <w:r w:rsidRPr="00FE1066">
        <w:rPr>
          <w:szCs w:val="22"/>
        </w:rPr>
        <w:t>) vagy csont</w:t>
      </w:r>
      <w:r w:rsidR="005717F5" w:rsidRPr="00FE1066">
        <w:rPr>
          <w:szCs w:val="22"/>
        </w:rPr>
        <w:t>ritkulás</w:t>
      </w:r>
      <w:r w:rsidRPr="00FE1066">
        <w:rPr>
          <w:szCs w:val="22"/>
        </w:rPr>
        <w:t xml:space="preserve"> (osteoporosis) </w:t>
      </w:r>
      <w:r w:rsidR="009E1A02" w:rsidRPr="00FE1066">
        <w:rPr>
          <w:szCs w:val="22"/>
        </w:rPr>
        <w:t>fordulhat elő</w:t>
      </w:r>
      <w:r w:rsidRPr="00FE1066">
        <w:rPr>
          <w:szCs w:val="22"/>
        </w:rPr>
        <w:t>. A kalcium és/vagy a D-vitamin hiánya reverzibilisen megnövekedett mellékpajzsmirigyhormon</w:t>
      </w:r>
      <w:r w:rsidR="005717F5" w:rsidRPr="00FE1066">
        <w:rPr>
          <w:szCs w:val="22"/>
        </w:rPr>
        <w:t>-</w:t>
      </w:r>
      <w:r w:rsidRPr="00FE1066">
        <w:rPr>
          <w:szCs w:val="22"/>
        </w:rPr>
        <w:t xml:space="preserve">szekréciót vált ki. Ez a másodlagos </w:t>
      </w:r>
      <w:proofErr w:type="spellStart"/>
      <w:r w:rsidRPr="00FE1066">
        <w:rPr>
          <w:szCs w:val="22"/>
        </w:rPr>
        <w:t>hyperparathyreosis</w:t>
      </w:r>
      <w:proofErr w:type="spellEnd"/>
      <w:r w:rsidRPr="00FE1066">
        <w:rPr>
          <w:szCs w:val="22"/>
        </w:rPr>
        <w:t xml:space="preserve"> megnövekedett csontanyagcserét okoz, ami a csontok törékenységéhez és törésekhez vezethet.</w:t>
      </w:r>
      <w:r w:rsidR="006716F2" w:rsidRPr="00FE1066">
        <w:rPr>
          <w:szCs w:val="22"/>
        </w:rPr>
        <w:t xml:space="preserve"> Ez a gyógyszer felnőtteknél </w:t>
      </w:r>
      <w:proofErr w:type="spellStart"/>
      <w:r w:rsidR="006716F2" w:rsidRPr="00FE1066">
        <w:rPr>
          <w:szCs w:val="22"/>
        </w:rPr>
        <w:t>klinikailag</w:t>
      </w:r>
      <w:proofErr w:type="spellEnd"/>
      <w:r w:rsidR="006716F2" w:rsidRPr="00FE1066">
        <w:rPr>
          <w:szCs w:val="22"/>
        </w:rPr>
        <w:t xml:space="preserve"> jelentős D-vitamin-hiány kezdeti kezelésére </w:t>
      </w:r>
      <w:proofErr w:type="spellStart"/>
      <w:r w:rsidR="006716F2" w:rsidRPr="00FE1066">
        <w:rPr>
          <w:szCs w:val="22"/>
        </w:rPr>
        <w:t>javallt</w:t>
      </w:r>
      <w:proofErr w:type="spellEnd"/>
      <w:r w:rsidR="006716F2" w:rsidRPr="00FE1066">
        <w:rPr>
          <w:szCs w:val="22"/>
        </w:rPr>
        <w:t>.</w:t>
      </w:r>
    </w:p>
    <w:p w14:paraId="2709974C" w14:textId="77777777" w:rsidR="00651780" w:rsidRPr="00190487" w:rsidRDefault="00651780" w:rsidP="00533160">
      <w:pPr>
        <w:spacing w:line="240" w:lineRule="auto"/>
        <w:rPr>
          <w:szCs w:val="22"/>
          <w:highlight w:val="yellow"/>
        </w:rPr>
      </w:pPr>
    </w:p>
    <w:p w14:paraId="35FE014C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5.2</w:t>
      </w:r>
      <w:r w:rsidRPr="00190487">
        <w:rPr>
          <w:b/>
          <w:szCs w:val="22"/>
        </w:rPr>
        <w:tab/>
      </w:r>
      <w:proofErr w:type="spellStart"/>
      <w:r w:rsidRPr="00190487">
        <w:rPr>
          <w:b/>
          <w:szCs w:val="22"/>
        </w:rPr>
        <w:t>Farmakokinetikai</w:t>
      </w:r>
      <w:proofErr w:type="spellEnd"/>
      <w:r w:rsidRPr="00190487">
        <w:rPr>
          <w:b/>
          <w:szCs w:val="22"/>
        </w:rPr>
        <w:t xml:space="preserve"> tulajdonságok</w:t>
      </w:r>
    </w:p>
    <w:p w14:paraId="6C848D69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03D04C9B" w14:textId="7DFF0416" w:rsidR="00BA1F42" w:rsidRPr="001B437E" w:rsidRDefault="00BA1F42" w:rsidP="00BA1F42">
      <w:pPr>
        <w:rPr>
          <w:szCs w:val="22"/>
        </w:rPr>
      </w:pPr>
      <w:r w:rsidRPr="001B437E">
        <w:rPr>
          <w:szCs w:val="22"/>
        </w:rPr>
        <w:t xml:space="preserve">A </w:t>
      </w:r>
      <w:proofErr w:type="spellStart"/>
      <w:r w:rsidRPr="001B437E">
        <w:rPr>
          <w:szCs w:val="22"/>
        </w:rPr>
        <w:t>kolekalciferol</w:t>
      </w:r>
      <w:proofErr w:type="spellEnd"/>
      <w:r w:rsidRPr="001B437E">
        <w:rPr>
          <w:szCs w:val="22"/>
        </w:rPr>
        <w:t xml:space="preserve"> </w:t>
      </w:r>
      <w:proofErr w:type="spellStart"/>
      <w:r w:rsidRPr="001B437E">
        <w:rPr>
          <w:szCs w:val="22"/>
        </w:rPr>
        <w:t>farmakokinetikája</w:t>
      </w:r>
      <w:proofErr w:type="spellEnd"/>
      <w:r w:rsidRPr="001B437E">
        <w:rPr>
          <w:szCs w:val="22"/>
        </w:rPr>
        <w:t xml:space="preserve"> széles körben tanulmányozott és jól ismert.</w:t>
      </w:r>
    </w:p>
    <w:p w14:paraId="6917831D" w14:textId="77777777" w:rsidR="00BA1F42" w:rsidRPr="001815EF" w:rsidRDefault="00BA1F42" w:rsidP="00BA1F42">
      <w:pPr>
        <w:rPr>
          <w:szCs w:val="22"/>
        </w:rPr>
      </w:pPr>
    </w:p>
    <w:p w14:paraId="56DC1BD4" w14:textId="77777777" w:rsidR="00BA1F42" w:rsidRPr="00190487" w:rsidRDefault="00BA1F42" w:rsidP="00BA1F42">
      <w:pPr>
        <w:spacing w:line="240" w:lineRule="auto"/>
        <w:rPr>
          <w:szCs w:val="22"/>
          <w:u w:val="single"/>
        </w:rPr>
      </w:pPr>
      <w:r w:rsidRPr="00190487">
        <w:rPr>
          <w:szCs w:val="22"/>
          <w:u w:val="single"/>
        </w:rPr>
        <w:t>Felszívódás</w:t>
      </w:r>
    </w:p>
    <w:p w14:paraId="1432060D" w14:textId="17D4CABF" w:rsidR="00BA1F42" w:rsidRPr="00FE1066" w:rsidRDefault="00BA1F42" w:rsidP="00BA1F42">
      <w:pPr>
        <w:rPr>
          <w:szCs w:val="22"/>
          <w:highlight w:val="cyan"/>
        </w:rPr>
      </w:pPr>
      <w:r w:rsidRPr="001B437E">
        <w:rPr>
          <w:szCs w:val="22"/>
        </w:rPr>
        <w:t xml:space="preserve">A táplálékból származó </w:t>
      </w:r>
      <w:proofErr w:type="spellStart"/>
      <w:r w:rsidRPr="001B437E">
        <w:rPr>
          <w:szCs w:val="22"/>
        </w:rPr>
        <w:t>kolekalciferol</w:t>
      </w:r>
      <w:proofErr w:type="spellEnd"/>
      <w:r w:rsidRPr="001B437E">
        <w:rPr>
          <w:szCs w:val="22"/>
        </w:rPr>
        <w:t xml:space="preserve"> szinte teljes mértékben felszívódik a gyomor-bél traktusból</w:t>
      </w:r>
      <w:r w:rsidR="000610E3" w:rsidRPr="005321F9">
        <w:rPr>
          <w:szCs w:val="22"/>
        </w:rPr>
        <w:t>,</w:t>
      </w:r>
      <w:r w:rsidRPr="005321F9">
        <w:rPr>
          <w:szCs w:val="22"/>
        </w:rPr>
        <w:t xml:space="preserve"> az étkezési </w:t>
      </w:r>
      <w:proofErr w:type="spellStart"/>
      <w:r w:rsidRPr="005321F9">
        <w:rPr>
          <w:szCs w:val="22"/>
        </w:rPr>
        <w:t>lipidek</w:t>
      </w:r>
      <w:proofErr w:type="spellEnd"/>
      <w:r w:rsidRPr="005321F9">
        <w:rPr>
          <w:szCs w:val="22"/>
        </w:rPr>
        <w:t xml:space="preserve"> és epesavak jelenléte </w:t>
      </w:r>
      <w:r w:rsidR="000610E3" w:rsidRPr="001815EF">
        <w:rPr>
          <w:szCs w:val="22"/>
        </w:rPr>
        <w:t>mellett</w:t>
      </w:r>
      <w:r w:rsidRPr="001815EF">
        <w:rPr>
          <w:szCs w:val="22"/>
        </w:rPr>
        <w:t>. Ezért fogyasztása a nap</w:t>
      </w:r>
      <w:r w:rsidR="009D738B" w:rsidRPr="0099628E">
        <w:rPr>
          <w:szCs w:val="22"/>
        </w:rPr>
        <w:t>i</w:t>
      </w:r>
      <w:r w:rsidRPr="0099628E">
        <w:rPr>
          <w:szCs w:val="22"/>
        </w:rPr>
        <w:t xml:space="preserve"> főétkezéssel együtt javasolt.</w:t>
      </w:r>
    </w:p>
    <w:p w14:paraId="5E1ECE94" w14:textId="77777777" w:rsidR="00BA1F42" w:rsidRPr="00FE1066" w:rsidRDefault="00BA1F42" w:rsidP="00BA1F42">
      <w:pPr>
        <w:rPr>
          <w:szCs w:val="22"/>
          <w:highlight w:val="cyan"/>
        </w:rPr>
      </w:pPr>
    </w:p>
    <w:p w14:paraId="76502B05" w14:textId="77777777" w:rsidR="00BA1F42" w:rsidRPr="00190487" w:rsidRDefault="00BA1F42" w:rsidP="0035208A">
      <w:pPr>
        <w:keepNext/>
        <w:spacing w:line="240" w:lineRule="auto"/>
        <w:rPr>
          <w:szCs w:val="22"/>
          <w:u w:val="single"/>
        </w:rPr>
      </w:pPr>
      <w:r w:rsidRPr="00190487">
        <w:rPr>
          <w:szCs w:val="22"/>
          <w:u w:val="single"/>
        </w:rPr>
        <w:t xml:space="preserve">Eloszlás és </w:t>
      </w:r>
      <w:proofErr w:type="spellStart"/>
      <w:r w:rsidRPr="00190487">
        <w:rPr>
          <w:szCs w:val="22"/>
          <w:u w:val="single"/>
        </w:rPr>
        <w:t>biotranszformáció</w:t>
      </w:r>
      <w:proofErr w:type="spellEnd"/>
    </w:p>
    <w:p w14:paraId="1BDFA138" w14:textId="6BAB387F" w:rsidR="00214CC9" w:rsidRDefault="00214CC9" w:rsidP="00AF369C">
      <w:pPr>
        <w:keepNext/>
        <w:spacing w:line="240" w:lineRule="auto"/>
        <w:rPr>
          <w:szCs w:val="22"/>
        </w:rPr>
      </w:pPr>
      <w:r w:rsidRPr="001B437E">
        <w:rPr>
          <w:szCs w:val="22"/>
        </w:rPr>
        <w:t xml:space="preserve">A </w:t>
      </w:r>
      <w:r w:rsidR="00F915FB" w:rsidRPr="001B437E">
        <w:rPr>
          <w:szCs w:val="22"/>
        </w:rPr>
        <w:t>D</w:t>
      </w:r>
      <w:r w:rsidR="00F915FB" w:rsidRPr="005321F9">
        <w:rPr>
          <w:szCs w:val="22"/>
          <w:vertAlign w:val="subscript"/>
        </w:rPr>
        <w:t>3</w:t>
      </w:r>
      <w:r w:rsidRPr="005321F9">
        <w:rPr>
          <w:szCs w:val="22"/>
        </w:rPr>
        <w:t xml:space="preserve">-vitamin egy specifikus transzportfehérje segítségével jut el a májba, ahol a </w:t>
      </w:r>
      <w:proofErr w:type="spellStart"/>
      <w:r w:rsidRPr="005321F9">
        <w:rPr>
          <w:szCs w:val="22"/>
        </w:rPr>
        <w:t>mikroszomális</w:t>
      </w:r>
      <w:proofErr w:type="spellEnd"/>
      <w:r w:rsidRPr="005321F9">
        <w:rPr>
          <w:szCs w:val="22"/>
        </w:rPr>
        <w:t xml:space="preserve"> </w:t>
      </w:r>
      <w:proofErr w:type="spellStart"/>
      <w:r w:rsidRPr="005321F9">
        <w:rPr>
          <w:szCs w:val="22"/>
        </w:rPr>
        <w:t>hidroxilációnak</w:t>
      </w:r>
      <w:proofErr w:type="spellEnd"/>
      <w:r w:rsidRPr="005321F9">
        <w:rPr>
          <w:szCs w:val="22"/>
        </w:rPr>
        <w:t xml:space="preserve"> köszönhetően 25-hidroxi-kolelaciferol (</w:t>
      </w:r>
      <w:proofErr w:type="gramStart"/>
      <w:r w:rsidRPr="005321F9">
        <w:rPr>
          <w:szCs w:val="22"/>
        </w:rPr>
        <w:t>25(</w:t>
      </w:r>
      <w:proofErr w:type="gramEnd"/>
      <w:r w:rsidRPr="005321F9">
        <w:rPr>
          <w:szCs w:val="22"/>
        </w:rPr>
        <w:t>OH)D</w:t>
      </w:r>
      <w:r w:rsidRPr="001815EF">
        <w:rPr>
          <w:szCs w:val="22"/>
          <w:vertAlign w:val="subscript"/>
        </w:rPr>
        <w:t>3</w:t>
      </w:r>
      <w:r w:rsidRPr="001815EF">
        <w:rPr>
          <w:szCs w:val="22"/>
        </w:rPr>
        <w:t xml:space="preserve">, </w:t>
      </w:r>
      <w:proofErr w:type="spellStart"/>
      <w:r w:rsidRPr="001815EF">
        <w:rPr>
          <w:szCs w:val="22"/>
        </w:rPr>
        <w:t>kalcidiol</w:t>
      </w:r>
      <w:proofErr w:type="spellEnd"/>
      <w:r w:rsidRPr="001815EF">
        <w:rPr>
          <w:szCs w:val="22"/>
        </w:rPr>
        <w:t xml:space="preserve">) keletkezik, amely a </w:t>
      </w:r>
      <w:r w:rsidR="00F915FB" w:rsidRPr="0099715C">
        <w:rPr>
          <w:szCs w:val="22"/>
        </w:rPr>
        <w:t>D</w:t>
      </w:r>
      <w:r w:rsidR="00F915FB" w:rsidRPr="00FF7CD4">
        <w:rPr>
          <w:szCs w:val="22"/>
          <w:vertAlign w:val="subscript"/>
        </w:rPr>
        <w:t>3</w:t>
      </w:r>
      <w:r w:rsidRPr="00FF7CD4">
        <w:rPr>
          <w:szCs w:val="22"/>
        </w:rPr>
        <w:t xml:space="preserve">-vitamin elsődleges tárolási formája. A </w:t>
      </w:r>
      <w:proofErr w:type="gramStart"/>
      <w:r w:rsidRPr="00FF7CD4">
        <w:rPr>
          <w:szCs w:val="22"/>
        </w:rPr>
        <w:t>25(</w:t>
      </w:r>
      <w:proofErr w:type="gramEnd"/>
      <w:r w:rsidRPr="00FF7CD4">
        <w:rPr>
          <w:szCs w:val="22"/>
        </w:rPr>
        <w:t>OH)D</w:t>
      </w:r>
      <w:r w:rsidRPr="0099628E">
        <w:rPr>
          <w:szCs w:val="22"/>
          <w:vertAlign w:val="subscript"/>
        </w:rPr>
        <w:t>3</w:t>
      </w:r>
      <w:r w:rsidRPr="0099628E">
        <w:rPr>
          <w:szCs w:val="22"/>
        </w:rPr>
        <w:t xml:space="preserve"> másodlagos </w:t>
      </w:r>
      <w:proofErr w:type="spellStart"/>
      <w:r w:rsidRPr="0099628E">
        <w:rPr>
          <w:szCs w:val="22"/>
        </w:rPr>
        <w:t>hidroxilezésen</w:t>
      </w:r>
      <w:proofErr w:type="spellEnd"/>
      <w:r w:rsidRPr="0099628E">
        <w:rPr>
          <w:szCs w:val="22"/>
        </w:rPr>
        <w:t xml:space="preserve"> megy keresztül </w:t>
      </w:r>
      <w:r w:rsidRPr="00FE1066">
        <w:rPr>
          <w:szCs w:val="22"/>
        </w:rPr>
        <w:t xml:space="preserve">a vesében, és a túlnyomórészt aktív </w:t>
      </w:r>
      <w:proofErr w:type="spellStart"/>
      <w:r w:rsidRPr="00FE1066">
        <w:rPr>
          <w:szCs w:val="22"/>
        </w:rPr>
        <w:t>metabolit</w:t>
      </w:r>
      <w:proofErr w:type="spellEnd"/>
      <w:r w:rsidRPr="00FE1066">
        <w:rPr>
          <w:szCs w:val="22"/>
        </w:rPr>
        <w:t>, az 1,25-hidroxi-kolekalciferol (1,25(OH)</w:t>
      </w:r>
      <w:r w:rsidRPr="00FE1066">
        <w:rPr>
          <w:szCs w:val="22"/>
          <w:vertAlign w:val="subscript"/>
        </w:rPr>
        <w:t>2</w:t>
      </w:r>
      <w:r w:rsidRPr="00FE1066">
        <w:rPr>
          <w:szCs w:val="22"/>
        </w:rPr>
        <w:t>D</w:t>
      </w:r>
      <w:r w:rsidRPr="00FE1066">
        <w:rPr>
          <w:szCs w:val="22"/>
          <w:vertAlign w:val="subscript"/>
        </w:rPr>
        <w:t>3</w:t>
      </w:r>
      <w:r w:rsidRPr="00FE1066">
        <w:rPr>
          <w:szCs w:val="22"/>
        </w:rPr>
        <w:t xml:space="preserve">, </w:t>
      </w:r>
      <w:proofErr w:type="spellStart"/>
      <w:r w:rsidRPr="00FE1066">
        <w:rPr>
          <w:szCs w:val="22"/>
        </w:rPr>
        <w:t>kalcitriol</w:t>
      </w:r>
      <w:proofErr w:type="spellEnd"/>
      <w:r w:rsidRPr="00FE1066">
        <w:rPr>
          <w:szCs w:val="22"/>
        </w:rPr>
        <w:t xml:space="preserve">) keletkezik. Ezek a </w:t>
      </w:r>
      <w:proofErr w:type="spellStart"/>
      <w:r w:rsidRPr="00FE1066">
        <w:rPr>
          <w:szCs w:val="22"/>
        </w:rPr>
        <w:t>metabolitok</w:t>
      </w:r>
      <w:proofErr w:type="spellEnd"/>
      <w:r w:rsidRPr="00FE1066">
        <w:rPr>
          <w:szCs w:val="22"/>
        </w:rPr>
        <w:t xml:space="preserve"> egy specifikus α-</w:t>
      </w:r>
      <w:proofErr w:type="spellStart"/>
      <w:r w:rsidRPr="00FE1066">
        <w:rPr>
          <w:szCs w:val="22"/>
        </w:rPr>
        <w:t>globinhoz</w:t>
      </w:r>
      <w:proofErr w:type="spellEnd"/>
      <w:r w:rsidRPr="00FE1066">
        <w:rPr>
          <w:szCs w:val="22"/>
        </w:rPr>
        <w:t xml:space="preserve"> kötve keringenek a vérben. A </w:t>
      </w:r>
      <w:proofErr w:type="spellStart"/>
      <w:r w:rsidRPr="00FE1066">
        <w:rPr>
          <w:szCs w:val="22"/>
        </w:rPr>
        <w:t>kolekalciferol</w:t>
      </w:r>
      <w:proofErr w:type="spellEnd"/>
      <w:r w:rsidRPr="00FE1066">
        <w:rPr>
          <w:szCs w:val="22"/>
        </w:rPr>
        <w:t xml:space="preserve"> egyszeri orális adagolását követően az elsődleges tárolási forma maximális szérum-koncentrációja körülbelül 7 nap múlva érhető el.</w:t>
      </w:r>
    </w:p>
    <w:p w14:paraId="22A35554" w14:textId="77777777" w:rsidR="00967E21" w:rsidRPr="00FE1066" w:rsidRDefault="00967E21" w:rsidP="00AF369C">
      <w:pPr>
        <w:keepNext/>
        <w:spacing w:line="240" w:lineRule="auto"/>
        <w:rPr>
          <w:szCs w:val="22"/>
        </w:rPr>
      </w:pPr>
    </w:p>
    <w:p w14:paraId="0836B5B3" w14:textId="093246C1" w:rsidR="001211B3" w:rsidRDefault="001211B3" w:rsidP="00AF369C">
      <w:pPr>
        <w:spacing w:line="240" w:lineRule="auto"/>
        <w:rPr>
          <w:rFonts w:eastAsia="SimSun"/>
          <w:szCs w:val="22"/>
          <w:lang w:eastAsia="de-DE"/>
        </w:rPr>
      </w:pPr>
      <w:r w:rsidRPr="00FE1066">
        <w:rPr>
          <w:rFonts w:eastAsia="SimSun"/>
          <w:szCs w:val="22"/>
          <w:lang w:eastAsia="de-DE"/>
        </w:rPr>
        <w:t xml:space="preserve">A nem </w:t>
      </w:r>
      <w:proofErr w:type="spellStart"/>
      <w:r w:rsidRPr="00FE1066">
        <w:rPr>
          <w:rFonts w:eastAsia="SimSun"/>
          <w:szCs w:val="22"/>
          <w:lang w:eastAsia="de-DE"/>
        </w:rPr>
        <w:t>hidroxilezett</w:t>
      </w:r>
      <w:proofErr w:type="spellEnd"/>
      <w:r w:rsidRPr="00FE1066">
        <w:rPr>
          <w:rFonts w:eastAsia="SimSun"/>
          <w:szCs w:val="22"/>
          <w:lang w:eastAsia="de-DE"/>
        </w:rPr>
        <w:t xml:space="preserve"> </w:t>
      </w:r>
      <w:r w:rsidR="00F915FB" w:rsidRPr="00FE1066">
        <w:rPr>
          <w:szCs w:val="22"/>
        </w:rPr>
        <w:t>D</w:t>
      </w:r>
      <w:r w:rsidR="00F915FB" w:rsidRPr="00FE1066">
        <w:rPr>
          <w:szCs w:val="22"/>
          <w:vertAlign w:val="subscript"/>
        </w:rPr>
        <w:t>3</w:t>
      </w:r>
      <w:r w:rsidRPr="00FE1066">
        <w:rPr>
          <w:rFonts w:eastAsia="SimSun"/>
          <w:szCs w:val="22"/>
          <w:lang w:eastAsia="de-DE"/>
        </w:rPr>
        <w:t xml:space="preserve">-vitamin az izom- és a zsírszövetekben </w:t>
      </w:r>
      <w:proofErr w:type="spellStart"/>
      <w:r w:rsidRPr="00FE1066">
        <w:rPr>
          <w:rFonts w:eastAsia="SimSun"/>
          <w:szCs w:val="22"/>
          <w:lang w:eastAsia="de-DE"/>
        </w:rPr>
        <w:t>raktározódik</w:t>
      </w:r>
      <w:proofErr w:type="spellEnd"/>
      <w:r w:rsidRPr="00FE1066">
        <w:rPr>
          <w:rFonts w:eastAsia="SimSun"/>
          <w:szCs w:val="22"/>
          <w:lang w:eastAsia="de-DE"/>
        </w:rPr>
        <w:t>, ezért biológiai felezési ideje körülbelül két hónap.</w:t>
      </w:r>
    </w:p>
    <w:p w14:paraId="68D1111C" w14:textId="77777777" w:rsidR="00967E21" w:rsidRPr="00FE1066" w:rsidRDefault="00967E21" w:rsidP="00AF369C">
      <w:pPr>
        <w:spacing w:line="240" w:lineRule="auto"/>
        <w:rPr>
          <w:rFonts w:eastAsia="SimSun"/>
          <w:szCs w:val="22"/>
          <w:lang w:eastAsia="de-DE"/>
        </w:rPr>
      </w:pPr>
    </w:p>
    <w:p w14:paraId="27AB9B5F" w14:textId="7DD7B603" w:rsidR="001211B3" w:rsidRPr="00FE1066" w:rsidRDefault="001211B3" w:rsidP="00AF369C">
      <w:pPr>
        <w:spacing w:line="240" w:lineRule="auto"/>
        <w:rPr>
          <w:rFonts w:eastAsia="SimSun"/>
          <w:szCs w:val="22"/>
          <w:lang w:eastAsia="de-DE"/>
        </w:rPr>
      </w:pPr>
      <w:r w:rsidRPr="00FE1066">
        <w:rPr>
          <w:rFonts w:eastAsia="SimSun"/>
          <w:szCs w:val="22"/>
          <w:lang w:eastAsia="de-DE"/>
        </w:rPr>
        <w:t xml:space="preserve">Nagy dózisú </w:t>
      </w:r>
      <w:r w:rsidR="00F915FB" w:rsidRPr="00FE1066">
        <w:rPr>
          <w:szCs w:val="22"/>
        </w:rPr>
        <w:t>D</w:t>
      </w:r>
      <w:r w:rsidR="00F915FB" w:rsidRPr="00FE1066">
        <w:rPr>
          <w:szCs w:val="22"/>
          <w:vertAlign w:val="subscript"/>
        </w:rPr>
        <w:t>3</w:t>
      </w:r>
      <w:r w:rsidRPr="00FE1066">
        <w:rPr>
          <w:rFonts w:eastAsia="SimSun"/>
          <w:szCs w:val="22"/>
          <w:lang w:eastAsia="de-DE"/>
        </w:rPr>
        <w:t>-vitamin bevitele után a szérum 25-hidroxi-</w:t>
      </w:r>
      <w:r w:rsidR="00F915FB" w:rsidRPr="00FE1066">
        <w:rPr>
          <w:szCs w:val="22"/>
        </w:rPr>
        <w:t xml:space="preserve"> D</w:t>
      </w:r>
      <w:r w:rsidR="00F915FB" w:rsidRPr="00FE1066">
        <w:rPr>
          <w:szCs w:val="22"/>
          <w:vertAlign w:val="subscript"/>
        </w:rPr>
        <w:t>3</w:t>
      </w:r>
      <w:r w:rsidRPr="00FE1066">
        <w:rPr>
          <w:rFonts w:eastAsia="SimSun"/>
          <w:szCs w:val="22"/>
          <w:lang w:eastAsia="de-DE"/>
        </w:rPr>
        <w:t xml:space="preserve">-vitamin-koncentrációja több hónapig </w:t>
      </w:r>
      <w:r w:rsidR="00EC0E08" w:rsidRPr="00FE1066">
        <w:rPr>
          <w:rFonts w:eastAsia="SimSun"/>
          <w:szCs w:val="22"/>
          <w:lang w:eastAsia="de-DE"/>
        </w:rPr>
        <w:t xml:space="preserve">is </w:t>
      </w:r>
      <w:r w:rsidRPr="00FE1066">
        <w:rPr>
          <w:rFonts w:eastAsia="SimSun"/>
          <w:szCs w:val="22"/>
          <w:lang w:eastAsia="de-DE"/>
        </w:rPr>
        <w:t xml:space="preserve">megemelkedhet. A túladagolás miatti </w:t>
      </w:r>
      <w:proofErr w:type="spellStart"/>
      <w:r w:rsidRPr="00FE1066">
        <w:rPr>
          <w:szCs w:val="22"/>
        </w:rPr>
        <w:t>hypercalcaemia</w:t>
      </w:r>
      <w:proofErr w:type="spellEnd"/>
      <w:r w:rsidRPr="00FE1066">
        <w:rPr>
          <w:szCs w:val="22"/>
        </w:rPr>
        <w:t xml:space="preserve"> </w:t>
      </w:r>
      <w:r w:rsidRPr="00FE1066">
        <w:rPr>
          <w:rFonts w:eastAsia="SimSun"/>
          <w:szCs w:val="22"/>
          <w:lang w:eastAsia="de-DE"/>
        </w:rPr>
        <w:t>több hétig is fennállhat (lásd 4.9 pont).</w:t>
      </w:r>
    </w:p>
    <w:p w14:paraId="636239BB" w14:textId="77777777" w:rsidR="00BA1F42" w:rsidRPr="00FE1066" w:rsidRDefault="00BA1F42" w:rsidP="00AF369C">
      <w:pPr>
        <w:spacing w:line="240" w:lineRule="auto"/>
        <w:rPr>
          <w:szCs w:val="22"/>
          <w:highlight w:val="cyan"/>
        </w:rPr>
      </w:pPr>
    </w:p>
    <w:p w14:paraId="6380FE54" w14:textId="77777777" w:rsidR="00651780" w:rsidRPr="00190487" w:rsidRDefault="00651780" w:rsidP="00533160">
      <w:pPr>
        <w:spacing w:line="240" w:lineRule="auto"/>
        <w:rPr>
          <w:szCs w:val="22"/>
          <w:u w:val="single"/>
        </w:rPr>
      </w:pPr>
      <w:r w:rsidRPr="00190487">
        <w:rPr>
          <w:szCs w:val="22"/>
          <w:u w:val="single"/>
        </w:rPr>
        <w:t>Elimináció</w:t>
      </w:r>
    </w:p>
    <w:p w14:paraId="18DF460F" w14:textId="1A18B98B" w:rsidR="00FF663B" w:rsidRPr="001B437E" w:rsidRDefault="001211B3" w:rsidP="00FF663B">
      <w:pPr>
        <w:shd w:val="clear" w:color="auto" w:fill="FFFFFF"/>
        <w:spacing w:line="240" w:lineRule="auto"/>
        <w:rPr>
          <w:szCs w:val="22"/>
          <w:highlight w:val="yellow"/>
        </w:rPr>
      </w:pPr>
      <w:r w:rsidRPr="001B437E">
        <w:rPr>
          <w:szCs w:val="22"/>
        </w:rPr>
        <w:t xml:space="preserve">A </w:t>
      </w:r>
      <w:proofErr w:type="spellStart"/>
      <w:r w:rsidRPr="001B437E">
        <w:rPr>
          <w:szCs w:val="22"/>
        </w:rPr>
        <w:t>kolekalciferol</w:t>
      </w:r>
      <w:proofErr w:type="spellEnd"/>
      <w:r w:rsidRPr="001B437E">
        <w:rPr>
          <w:szCs w:val="22"/>
        </w:rPr>
        <w:t xml:space="preserve"> és </w:t>
      </w:r>
      <w:proofErr w:type="spellStart"/>
      <w:r w:rsidRPr="001B437E">
        <w:rPr>
          <w:szCs w:val="22"/>
        </w:rPr>
        <w:t>metabolitjai</w:t>
      </w:r>
      <w:proofErr w:type="spellEnd"/>
      <w:r w:rsidRPr="001B437E">
        <w:rPr>
          <w:szCs w:val="22"/>
        </w:rPr>
        <w:t xml:space="preserve"> túlnyomórészt az epével és a széklettel ürülnek ki.</w:t>
      </w:r>
    </w:p>
    <w:p w14:paraId="7E3ABD25" w14:textId="77777777" w:rsidR="0046247E" w:rsidRPr="00190487" w:rsidRDefault="0046247E" w:rsidP="00FF663B">
      <w:pPr>
        <w:pStyle w:val="Default"/>
        <w:rPr>
          <w:i/>
          <w:sz w:val="22"/>
          <w:szCs w:val="22"/>
          <w:lang w:val="hu-HU"/>
        </w:rPr>
      </w:pPr>
    </w:p>
    <w:p w14:paraId="488F729C" w14:textId="5CDBFB0B" w:rsidR="00FF663B" w:rsidRPr="00190487" w:rsidRDefault="0002172D" w:rsidP="00FF663B">
      <w:pPr>
        <w:pStyle w:val="Default"/>
        <w:rPr>
          <w:i/>
          <w:sz w:val="22"/>
          <w:szCs w:val="22"/>
          <w:lang w:val="hu-HU"/>
        </w:rPr>
      </w:pPr>
      <w:r w:rsidRPr="00190487">
        <w:rPr>
          <w:i/>
          <w:sz w:val="22"/>
          <w:szCs w:val="22"/>
          <w:lang w:val="hu-HU"/>
        </w:rPr>
        <w:t xml:space="preserve">Különleges </w:t>
      </w:r>
      <w:r w:rsidR="00861B3D" w:rsidRPr="00190487">
        <w:rPr>
          <w:i/>
          <w:sz w:val="22"/>
          <w:szCs w:val="22"/>
          <w:lang w:val="hu-HU"/>
        </w:rPr>
        <w:t>betegcsoportok</w:t>
      </w:r>
    </w:p>
    <w:p w14:paraId="2D132243" w14:textId="77777777" w:rsidR="001211B3" w:rsidRPr="00190487" w:rsidRDefault="001211B3" w:rsidP="001211B3">
      <w:pPr>
        <w:pStyle w:val="Default"/>
        <w:rPr>
          <w:sz w:val="22"/>
          <w:szCs w:val="22"/>
          <w:lang w:val="hu-HU"/>
        </w:rPr>
      </w:pPr>
      <w:r w:rsidRPr="00190487">
        <w:rPr>
          <w:sz w:val="22"/>
          <w:szCs w:val="22"/>
          <w:lang w:val="hu-HU"/>
        </w:rPr>
        <w:t xml:space="preserve">Vesekárosodásban szenvedő betegeknél a </w:t>
      </w:r>
      <w:proofErr w:type="spellStart"/>
      <w:r w:rsidRPr="00190487">
        <w:rPr>
          <w:sz w:val="22"/>
          <w:szCs w:val="22"/>
          <w:lang w:val="hu-HU"/>
        </w:rPr>
        <w:t>kolekalciferol</w:t>
      </w:r>
      <w:proofErr w:type="spellEnd"/>
      <w:r w:rsidRPr="00190487">
        <w:rPr>
          <w:sz w:val="22"/>
          <w:szCs w:val="22"/>
          <w:lang w:val="hu-HU"/>
        </w:rPr>
        <w:t xml:space="preserve"> metabolikus </w:t>
      </w:r>
      <w:proofErr w:type="spellStart"/>
      <w:r w:rsidRPr="00190487">
        <w:rPr>
          <w:sz w:val="22"/>
          <w:szCs w:val="22"/>
          <w:lang w:val="hu-HU"/>
        </w:rPr>
        <w:t>clearance</w:t>
      </w:r>
      <w:proofErr w:type="spellEnd"/>
      <w:r w:rsidRPr="00190487">
        <w:rPr>
          <w:sz w:val="22"/>
          <w:szCs w:val="22"/>
          <w:lang w:val="hu-HU"/>
        </w:rPr>
        <w:t>-e csökkenhet.</w:t>
      </w:r>
    </w:p>
    <w:p w14:paraId="52163C88" w14:textId="6DCD4001" w:rsidR="001211B3" w:rsidRPr="00190487" w:rsidRDefault="001211B3" w:rsidP="001211B3">
      <w:pPr>
        <w:pStyle w:val="Default"/>
        <w:rPr>
          <w:sz w:val="22"/>
          <w:szCs w:val="22"/>
          <w:lang w:val="hu-HU"/>
        </w:rPr>
      </w:pPr>
      <w:r w:rsidRPr="00190487">
        <w:rPr>
          <w:sz w:val="22"/>
          <w:szCs w:val="22"/>
          <w:lang w:val="hu-HU"/>
        </w:rPr>
        <w:lastRenderedPageBreak/>
        <w:t>Felszívódási zavarban szenvedő betegeknél csökken a D-vitamin bevitel és fokozódik a kiválasztódás.</w:t>
      </w:r>
    </w:p>
    <w:p w14:paraId="29DEC5AD" w14:textId="5972AF2B" w:rsidR="001211B3" w:rsidRPr="00190487" w:rsidRDefault="0046247E" w:rsidP="001211B3">
      <w:pPr>
        <w:pStyle w:val="Default"/>
        <w:rPr>
          <w:sz w:val="22"/>
          <w:szCs w:val="22"/>
          <w:highlight w:val="yellow"/>
          <w:lang w:val="hu-HU"/>
        </w:rPr>
      </w:pPr>
      <w:r w:rsidRPr="00190487">
        <w:rPr>
          <w:sz w:val="22"/>
          <w:szCs w:val="22"/>
          <w:lang w:val="hu-HU"/>
        </w:rPr>
        <w:t>T</w:t>
      </w:r>
      <w:r w:rsidR="001211B3" w:rsidRPr="00190487">
        <w:rPr>
          <w:sz w:val="22"/>
          <w:szCs w:val="22"/>
          <w:lang w:val="hu-HU"/>
        </w:rPr>
        <w:t>úlsúlyos egyének</w:t>
      </w:r>
      <w:r w:rsidRPr="00190487">
        <w:rPr>
          <w:sz w:val="22"/>
          <w:szCs w:val="22"/>
          <w:lang w:val="hu-HU"/>
        </w:rPr>
        <w:t>nél</w:t>
      </w:r>
      <w:r w:rsidR="001211B3" w:rsidRPr="00190487">
        <w:rPr>
          <w:sz w:val="22"/>
          <w:szCs w:val="22"/>
          <w:lang w:val="hu-HU"/>
        </w:rPr>
        <w:t xml:space="preserve"> </w:t>
      </w:r>
      <w:r w:rsidRPr="00190487">
        <w:rPr>
          <w:sz w:val="22"/>
          <w:szCs w:val="22"/>
          <w:lang w:val="hu-HU"/>
        </w:rPr>
        <w:t xml:space="preserve">előfordulhat, hogy </w:t>
      </w:r>
      <w:r w:rsidR="001211B3" w:rsidRPr="00190487">
        <w:rPr>
          <w:sz w:val="22"/>
          <w:szCs w:val="22"/>
          <w:lang w:val="hu-HU"/>
        </w:rPr>
        <w:t>nem képesek</w:t>
      </w:r>
      <w:r w:rsidRPr="00190487">
        <w:rPr>
          <w:sz w:val="22"/>
          <w:szCs w:val="22"/>
          <w:lang w:val="hu-HU"/>
        </w:rPr>
        <w:t xml:space="preserve"> napsugár expozíció révén </w:t>
      </w:r>
      <w:r w:rsidR="008330EC" w:rsidRPr="00190487">
        <w:rPr>
          <w:sz w:val="22"/>
          <w:szCs w:val="22"/>
          <w:lang w:val="hu-HU"/>
        </w:rPr>
        <w:t>fenntarta</w:t>
      </w:r>
      <w:r w:rsidRPr="00190487">
        <w:rPr>
          <w:sz w:val="22"/>
          <w:szCs w:val="22"/>
          <w:lang w:val="hu-HU"/>
        </w:rPr>
        <w:t>ni a</w:t>
      </w:r>
      <w:r w:rsidR="001211B3" w:rsidRPr="00190487">
        <w:rPr>
          <w:sz w:val="22"/>
          <w:szCs w:val="22"/>
          <w:lang w:val="hu-HU"/>
        </w:rPr>
        <w:t xml:space="preserve"> megfelelő D-vitamin</w:t>
      </w:r>
      <w:r w:rsidR="00EB2695">
        <w:rPr>
          <w:sz w:val="22"/>
          <w:szCs w:val="22"/>
          <w:lang w:val="hu-HU"/>
        </w:rPr>
        <w:t>-</w:t>
      </w:r>
      <w:r w:rsidR="001211B3" w:rsidRPr="00190487">
        <w:rPr>
          <w:sz w:val="22"/>
          <w:szCs w:val="22"/>
          <w:lang w:val="hu-HU"/>
        </w:rPr>
        <w:t xml:space="preserve">szintet, és valószínűleg nagyobb dózisú </w:t>
      </w:r>
      <w:r w:rsidR="00F915FB" w:rsidRPr="00567C7F">
        <w:rPr>
          <w:sz w:val="22"/>
          <w:szCs w:val="22"/>
          <w:lang w:val="hu-HU"/>
        </w:rPr>
        <w:t>D</w:t>
      </w:r>
      <w:r w:rsidR="00F915FB" w:rsidRPr="00567C7F">
        <w:rPr>
          <w:sz w:val="22"/>
          <w:szCs w:val="22"/>
          <w:vertAlign w:val="subscript"/>
          <w:lang w:val="hu-HU"/>
        </w:rPr>
        <w:t>3</w:t>
      </w:r>
      <w:r w:rsidR="001211B3" w:rsidRPr="00190487">
        <w:rPr>
          <w:sz w:val="22"/>
          <w:szCs w:val="22"/>
          <w:lang w:val="hu-HU"/>
        </w:rPr>
        <w:t>-vitaminra lesz szükségük a hiány kompenzálására.</w:t>
      </w:r>
    </w:p>
    <w:p w14:paraId="50D5AEB3" w14:textId="77777777" w:rsidR="001211B3" w:rsidRPr="00190487" w:rsidRDefault="001211B3" w:rsidP="00FF663B">
      <w:pPr>
        <w:pStyle w:val="Default"/>
        <w:rPr>
          <w:i/>
          <w:iCs/>
          <w:sz w:val="22"/>
          <w:szCs w:val="22"/>
          <w:lang w:val="hu-HU"/>
        </w:rPr>
      </w:pPr>
    </w:p>
    <w:p w14:paraId="792EB90B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5.3</w:t>
      </w:r>
      <w:r w:rsidRPr="00190487">
        <w:rPr>
          <w:b/>
          <w:szCs w:val="22"/>
        </w:rPr>
        <w:tab/>
        <w:t xml:space="preserve">A </w:t>
      </w:r>
      <w:proofErr w:type="spellStart"/>
      <w:r w:rsidRPr="00190487">
        <w:rPr>
          <w:b/>
          <w:szCs w:val="22"/>
        </w:rPr>
        <w:t>preklinikai</w:t>
      </w:r>
      <w:proofErr w:type="spellEnd"/>
      <w:r w:rsidRPr="00190487">
        <w:rPr>
          <w:b/>
          <w:szCs w:val="22"/>
        </w:rPr>
        <w:t xml:space="preserve"> biztonságossági vizsgálatok eredményei</w:t>
      </w:r>
    </w:p>
    <w:p w14:paraId="107DCC37" w14:textId="77777777" w:rsidR="00651780" w:rsidRPr="00190487" w:rsidRDefault="00651780" w:rsidP="00EB2695">
      <w:pPr>
        <w:spacing w:line="240" w:lineRule="auto"/>
        <w:rPr>
          <w:szCs w:val="22"/>
        </w:rPr>
      </w:pPr>
    </w:p>
    <w:p w14:paraId="6BE9C3C8" w14:textId="36CB0632" w:rsidR="0046247E" w:rsidRDefault="0046247E" w:rsidP="00AF369C">
      <w:pPr>
        <w:spacing w:line="240" w:lineRule="auto"/>
        <w:rPr>
          <w:szCs w:val="22"/>
        </w:rPr>
      </w:pPr>
      <w:r w:rsidRPr="00190487">
        <w:rPr>
          <w:szCs w:val="22"/>
        </w:rPr>
        <w:t xml:space="preserve">Állatkísérletek során </w:t>
      </w:r>
      <w:proofErr w:type="spellStart"/>
      <w:r w:rsidRPr="00190487">
        <w:rPr>
          <w:szCs w:val="22"/>
        </w:rPr>
        <w:t>teratogén</w:t>
      </w:r>
      <w:proofErr w:type="spellEnd"/>
      <w:r w:rsidRPr="00190487">
        <w:rPr>
          <w:szCs w:val="22"/>
        </w:rPr>
        <w:t xml:space="preserve"> hatást figyeltek meg a humán terápiás dózisoknál jóval </w:t>
      </w:r>
      <w:r w:rsidR="00C47B1E">
        <w:rPr>
          <w:szCs w:val="22"/>
        </w:rPr>
        <w:t>nagyo</w:t>
      </w:r>
      <w:r w:rsidRPr="00190487">
        <w:rPr>
          <w:szCs w:val="22"/>
        </w:rPr>
        <w:t xml:space="preserve">bb dózisok esetében. </w:t>
      </w:r>
      <w:r w:rsidR="00B55533" w:rsidRPr="00190487">
        <w:rPr>
          <w:szCs w:val="22"/>
        </w:rPr>
        <w:t>A</w:t>
      </w:r>
      <w:r w:rsidR="009A28C9" w:rsidRPr="00190487">
        <w:rPr>
          <w:szCs w:val="22"/>
        </w:rPr>
        <w:t xml:space="preserve">z </w:t>
      </w:r>
      <w:r w:rsidRPr="00190487">
        <w:rPr>
          <w:szCs w:val="22"/>
        </w:rPr>
        <w:t>alkalmazási előírásban máshol említetteken kívül nem állnak rendelkezésre releváns adatok (lásd 4.6 és 4.9 pont).</w:t>
      </w:r>
    </w:p>
    <w:p w14:paraId="25B99032" w14:textId="77777777" w:rsidR="00EB2695" w:rsidRPr="00190487" w:rsidRDefault="00EB2695" w:rsidP="00AF369C">
      <w:pPr>
        <w:spacing w:line="240" w:lineRule="auto"/>
        <w:rPr>
          <w:szCs w:val="22"/>
        </w:rPr>
      </w:pPr>
    </w:p>
    <w:p w14:paraId="65931CEF" w14:textId="346B7789" w:rsidR="00651780" w:rsidRPr="00190487" w:rsidRDefault="0046247E" w:rsidP="00EB2695">
      <w:pPr>
        <w:spacing w:line="240" w:lineRule="auto"/>
        <w:rPr>
          <w:szCs w:val="22"/>
        </w:rPr>
      </w:pPr>
      <w:r w:rsidRPr="00190487">
        <w:rPr>
          <w:szCs w:val="22"/>
        </w:rPr>
        <w:t xml:space="preserve">A </w:t>
      </w:r>
      <w:proofErr w:type="spellStart"/>
      <w:r w:rsidRPr="00190487">
        <w:rPr>
          <w:szCs w:val="22"/>
        </w:rPr>
        <w:t>kolekalciferolnak</w:t>
      </w:r>
      <w:proofErr w:type="spellEnd"/>
      <w:r w:rsidRPr="00190487">
        <w:rPr>
          <w:szCs w:val="22"/>
        </w:rPr>
        <w:t xml:space="preserve"> nincs potenciális mutagén hatása (negatív az </w:t>
      </w:r>
      <w:proofErr w:type="spellStart"/>
      <w:r w:rsidRPr="00190487">
        <w:rPr>
          <w:szCs w:val="22"/>
        </w:rPr>
        <w:t>Ames</w:t>
      </w:r>
      <w:proofErr w:type="spellEnd"/>
      <w:r w:rsidRPr="00190487">
        <w:rPr>
          <w:szCs w:val="22"/>
        </w:rPr>
        <w:t xml:space="preserve">-tesztben). </w:t>
      </w:r>
      <w:proofErr w:type="spellStart"/>
      <w:r w:rsidR="00D152D7" w:rsidRPr="001B437E">
        <w:rPr>
          <w:szCs w:val="22"/>
        </w:rPr>
        <w:t>Carcinogen</w:t>
      </w:r>
      <w:proofErr w:type="spellEnd"/>
      <w:r w:rsidR="00D152D7" w:rsidRPr="001B437E">
        <w:rPr>
          <w:szCs w:val="22"/>
        </w:rPr>
        <w:t xml:space="preserve"> </w:t>
      </w:r>
      <w:r w:rsidRPr="00190487">
        <w:rPr>
          <w:szCs w:val="22"/>
        </w:rPr>
        <w:t>hatásokra vonatkozó vizsgálatokat nem végezt</w:t>
      </w:r>
      <w:r w:rsidR="00BC7546" w:rsidRPr="00190487">
        <w:rPr>
          <w:szCs w:val="22"/>
        </w:rPr>
        <w:t>e</w:t>
      </w:r>
      <w:r w:rsidRPr="00190487">
        <w:rPr>
          <w:szCs w:val="22"/>
        </w:rPr>
        <w:t>k.</w:t>
      </w:r>
    </w:p>
    <w:p w14:paraId="55FE93B2" w14:textId="1F551640" w:rsidR="0046247E" w:rsidRPr="00190487" w:rsidRDefault="0046247E">
      <w:pPr>
        <w:spacing w:line="240" w:lineRule="auto"/>
        <w:rPr>
          <w:szCs w:val="22"/>
          <w:highlight w:val="yellow"/>
        </w:rPr>
      </w:pPr>
    </w:p>
    <w:p w14:paraId="1E434AE7" w14:textId="77777777" w:rsidR="00EC0E08" w:rsidRPr="00190487" w:rsidRDefault="00EC0E08" w:rsidP="0046247E">
      <w:pPr>
        <w:spacing w:line="240" w:lineRule="auto"/>
        <w:rPr>
          <w:szCs w:val="22"/>
          <w:highlight w:val="yellow"/>
        </w:rPr>
      </w:pPr>
    </w:p>
    <w:p w14:paraId="57C9D6BD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6.</w:t>
      </w:r>
      <w:r w:rsidRPr="00190487">
        <w:rPr>
          <w:b/>
          <w:szCs w:val="22"/>
        </w:rPr>
        <w:tab/>
        <w:t>GYÓGYSZERÉSZETI JELLEMZŐK</w:t>
      </w:r>
    </w:p>
    <w:p w14:paraId="753FE94C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2FE6043E" w14:textId="7184D472" w:rsidR="00651780" w:rsidRPr="00190487" w:rsidRDefault="00EB2695" w:rsidP="00AF369C">
      <w:pPr>
        <w:spacing w:line="240" w:lineRule="auto"/>
        <w:ind w:left="567" w:hanging="567"/>
        <w:rPr>
          <w:b/>
          <w:szCs w:val="22"/>
        </w:rPr>
      </w:pPr>
      <w:r>
        <w:rPr>
          <w:b/>
          <w:szCs w:val="22"/>
        </w:rPr>
        <w:t>6.1</w:t>
      </w:r>
      <w:r>
        <w:rPr>
          <w:b/>
          <w:szCs w:val="22"/>
        </w:rPr>
        <w:tab/>
      </w:r>
      <w:r w:rsidR="00651780" w:rsidRPr="00190487">
        <w:rPr>
          <w:b/>
          <w:szCs w:val="22"/>
        </w:rPr>
        <w:t>Segédanyagok felsorolása</w:t>
      </w:r>
    </w:p>
    <w:p w14:paraId="263D8D46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2467C985" w14:textId="46336E4D" w:rsidR="00813093" w:rsidRPr="00C47B1E" w:rsidRDefault="008B0300" w:rsidP="0044460C">
      <w:pPr>
        <w:shd w:val="clear" w:color="auto" w:fill="FFFFFF"/>
        <w:spacing w:line="240" w:lineRule="auto"/>
        <w:rPr>
          <w:szCs w:val="22"/>
        </w:rPr>
      </w:pPr>
      <w:bookmarkStart w:id="5" w:name="_Hlk16246792"/>
      <w:r w:rsidRPr="001B437E">
        <w:rPr>
          <w:szCs w:val="22"/>
        </w:rPr>
        <w:t>n</w:t>
      </w:r>
      <w:r w:rsidR="00813093" w:rsidRPr="001B437E">
        <w:rPr>
          <w:szCs w:val="22"/>
        </w:rPr>
        <w:t>átrium-aszkorbát</w:t>
      </w:r>
      <w:r w:rsidR="009653FE" w:rsidRPr="005321F9">
        <w:rPr>
          <w:szCs w:val="22"/>
        </w:rPr>
        <w:t xml:space="preserve"> (E</w:t>
      </w:r>
      <w:r w:rsidR="00B02471" w:rsidRPr="005321F9">
        <w:rPr>
          <w:szCs w:val="22"/>
        </w:rPr>
        <w:t xml:space="preserve"> </w:t>
      </w:r>
      <w:r w:rsidR="009653FE" w:rsidRPr="005321F9">
        <w:rPr>
          <w:szCs w:val="22"/>
        </w:rPr>
        <w:t>30</w:t>
      </w:r>
      <w:r w:rsidR="007C3ADE" w:rsidRPr="005321F9">
        <w:rPr>
          <w:szCs w:val="22"/>
        </w:rPr>
        <w:t>1)</w:t>
      </w:r>
    </w:p>
    <w:p w14:paraId="0E4CE709" w14:textId="3E1B6CEB" w:rsidR="00813093" w:rsidRPr="00FF7CD4" w:rsidRDefault="008B0300" w:rsidP="00813093">
      <w:pPr>
        <w:shd w:val="clear" w:color="auto" w:fill="FFFFFF"/>
        <w:spacing w:line="240" w:lineRule="auto"/>
        <w:rPr>
          <w:szCs w:val="22"/>
        </w:rPr>
      </w:pPr>
      <w:proofErr w:type="spellStart"/>
      <w:r w:rsidRPr="001815EF">
        <w:rPr>
          <w:szCs w:val="22"/>
        </w:rPr>
        <w:t>a</w:t>
      </w:r>
      <w:r w:rsidR="003F000C" w:rsidRPr="001815EF">
        <w:rPr>
          <w:szCs w:val="22"/>
        </w:rPr>
        <w:t>ll</w:t>
      </w:r>
      <w:proofErr w:type="spellEnd"/>
      <w:r w:rsidR="003F000C" w:rsidRPr="001815EF">
        <w:rPr>
          <w:szCs w:val="22"/>
        </w:rPr>
        <w:t>-</w:t>
      </w:r>
      <w:proofErr w:type="spellStart"/>
      <w:r w:rsidR="003F000C" w:rsidRPr="001815EF">
        <w:rPr>
          <w:szCs w:val="22"/>
        </w:rPr>
        <w:t>rac</w:t>
      </w:r>
      <w:proofErr w:type="spellEnd"/>
      <w:r w:rsidR="00813093" w:rsidRPr="0099715C">
        <w:rPr>
          <w:szCs w:val="22"/>
        </w:rPr>
        <w:t>-alfa-</w:t>
      </w:r>
      <w:proofErr w:type="spellStart"/>
      <w:r w:rsidR="00813093" w:rsidRPr="0099715C">
        <w:rPr>
          <w:szCs w:val="22"/>
        </w:rPr>
        <w:t>tokoferol</w:t>
      </w:r>
      <w:proofErr w:type="spellEnd"/>
      <w:r w:rsidR="00813093" w:rsidRPr="0099715C">
        <w:rPr>
          <w:szCs w:val="22"/>
        </w:rPr>
        <w:t xml:space="preserve"> </w:t>
      </w:r>
    </w:p>
    <w:p w14:paraId="4BE09AEC" w14:textId="3D2E5142" w:rsidR="00813093" w:rsidRPr="00FE1066" w:rsidRDefault="008B0300" w:rsidP="00813093">
      <w:pPr>
        <w:rPr>
          <w:szCs w:val="22"/>
        </w:rPr>
      </w:pPr>
      <w:proofErr w:type="gramStart"/>
      <w:r w:rsidRPr="0099628E">
        <w:rPr>
          <w:szCs w:val="22"/>
        </w:rPr>
        <w:t>k</w:t>
      </w:r>
      <w:r w:rsidR="00655143" w:rsidRPr="0099628E">
        <w:rPr>
          <w:szCs w:val="22"/>
        </w:rPr>
        <w:t>eményítő</w:t>
      </w:r>
      <w:proofErr w:type="gramEnd"/>
      <w:r w:rsidR="00655143" w:rsidRPr="0099628E">
        <w:rPr>
          <w:szCs w:val="22"/>
        </w:rPr>
        <w:t xml:space="preserve"> </w:t>
      </w:r>
      <w:r w:rsidR="00655143" w:rsidRPr="00FE1066">
        <w:rPr>
          <w:szCs w:val="22"/>
        </w:rPr>
        <w:t>nátrium-</w:t>
      </w:r>
      <w:proofErr w:type="spellStart"/>
      <w:r w:rsidR="00655143" w:rsidRPr="00FE1066">
        <w:rPr>
          <w:szCs w:val="22"/>
        </w:rPr>
        <w:t>oktenil</w:t>
      </w:r>
      <w:proofErr w:type="spellEnd"/>
      <w:r w:rsidR="00655143" w:rsidRPr="00FE1066">
        <w:rPr>
          <w:szCs w:val="22"/>
        </w:rPr>
        <w:t>-</w:t>
      </w:r>
      <w:proofErr w:type="spellStart"/>
      <w:r w:rsidR="00655143" w:rsidRPr="00FE1066">
        <w:rPr>
          <w:szCs w:val="22"/>
        </w:rPr>
        <w:t>szukcinát</w:t>
      </w:r>
      <w:proofErr w:type="spellEnd"/>
      <w:r w:rsidR="00813093" w:rsidRPr="00FE1066">
        <w:rPr>
          <w:szCs w:val="22"/>
        </w:rPr>
        <w:t xml:space="preserve"> (E</w:t>
      </w:r>
      <w:r w:rsidR="001273FC" w:rsidRPr="00FE1066">
        <w:rPr>
          <w:szCs w:val="22"/>
        </w:rPr>
        <w:t xml:space="preserve"> </w:t>
      </w:r>
      <w:r w:rsidR="00813093" w:rsidRPr="00FE1066">
        <w:rPr>
          <w:szCs w:val="22"/>
        </w:rPr>
        <w:t>1450)</w:t>
      </w:r>
    </w:p>
    <w:p w14:paraId="56A5DEDC" w14:textId="34F01B4E" w:rsidR="00655143" w:rsidRPr="00FE1066" w:rsidRDefault="008B0300" w:rsidP="00655143">
      <w:pPr>
        <w:shd w:val="clear" w:color="auto" w:fill="FFFFFF"/>
        <w:spacing w:line="240" w:lineRule="auto"/>
        <w:rPr>
          <w:szCs w:val="22"/>
        </w:rPr>
      </w:pPr>
      <w:proofErr w:type="gramStart"/>
      <w:r w:rsidRPr="00FE1066">
        <w:rPr>
          <w:szCs w:val="22"/>
        </w:rPr>
        <w:t>s</w:t>
      </w:r>
      <w:r w:rsidR="00655143" w:rsidRPr="00FE1066">
        <w:rPr>
          <w:szCs w:val="22"/>
        </w:rPr>
        <w:t>zacharóz</w:t>
      </w:r>
      <w:proofErr w:type="gramEnd"/>
    </w:p>
    <w:p w14:paraId="70994A07" w14:textId="7A54605D" w:rsidR="00813093" w:rsidRPr="00FE1066" w:rsidRDefault="008B0300" w:rsidP="00813093">
      <w:pPr>
        <w:rPr>
          <w:szCs w:val="22"/>
        </w:rPr>
      </w:pPr>
      <w:proofErr w:type="gramStart"/>
      <w:r w:rsidRPr="00FE1066">
        <w:rPr>
          <w:szCs w:val="22"/>
        </w:rPr>
        <w:t>k</w:t>
      </w:r>
      <w:r w:rsidR="00655143" w:rsidRPr="00FE1066">
        <w:rPr>
          <w:szCs w:val="22"/>
        </w:rPr>
        <w:t>özepes</w:t>
      </w:r>
      <w:proofErr w:type="gramEnd"/>
      <w:r w:rsidR="00655143" w:rsidRPr="00FE1066">
        <w:rPr>
          <w:szCs w:val="22"/>
        </w:rPr>
        <w:t xml:space="preserve"> lánchosszúságú trigliceridek </w:t>
      </w:r>
    </w:p>
    <w:p w14:paraId="43B9D559" w14:textId="3C0FCECB" w:rsidR="00813093" w:rsidRPr="00FE1066" w:rsidRDefault="008B0300" w:rsidP="00813093">
      <w:pPr>
        <w:rPr>
          <w:szCs w:val="22"/>
        </w:rPr>
      </w:pPr>
      <w:proofErr w:type="gramStart"/>
      <w:r w:rsidRPr="00FE1066">
        <w:rPr>
          <w:szCs w:val="22"/>
        </w:rPr>
        <w:t>vízmentes</w:t>
      </w:r>
      <w:proofErr w:type="gramEnd"/>
      <w:r w:rsidRPr="00FE1066">
        <w:rPr>
          <w:szCs w:val="22"/>
        </w:rPr>
        <w:t xml:space="preserve"> kolloid s</w:t>
      </w:r>
      <w:r w:rsidR="00655143" w:rsidRPr="00FE1066">
        <w:rPr>
          <w:szCs w:val="22"/>
        </w:rPr>
        <w:t>zilícium-dioxid</w:t>
      </w:r>
      <w:r w:rsidR="00686C8D" w:rsidRPr="00FE1066">
        <w:rPr>
          <w:szCs w:val="22"/>
        </w:rPr>
        <w:t xml:space="preserve"> </w:t>
      </w:r>
      <w:r w:rsidR="00813093" w:rsidRPr="00FE1066">
        <w:rPr>
          <w:szCs w:val="22"/>
        </w:rPr>
        <w:t>(E</w:t>
      </w:r>
      <w:r w:rsidR="00686C8D" w:rsidRPr="00FE1066">
        <w:rPr>
          <w:szCs w:val="22"/>
        </w:rPr>
        <w:t xml:space="preserve"> </w:t>
      </w:r>
      <w:r w:rsidR="00813093" w:rsidRPr="00FE1066">
        <w:rPr>
          <w:szCs w:val="22"/>
        </w:rPr>
        <w:t>551)</w:t>
      </w:r>
    </w:p>
    <w:p w14:paraId="4B3A89FA" w14:textId="457D06E8" w:rsidR="00813093" w:rsidRPr="00FE1066" w:rsidRDefault="008B0300" w:rsidP="00813093">
      <w:pPr>
        <w:rPr>
          <w:szCs w:val="22"/>
        </w:rPr>
      </w:pPr>
      <w:proofErr w:type="spellStart"/>
      <w:r w:rsidRPr="00FE1066">
        <w:rPr>
          <w:szCs w:val="22"/>
        </w:rPr>
        <w:t>k</w:t>
      </w:r>
      <w:r w:rsidR="00813093" w:rsidRPr="00FE1066">
        <w:rPr>
          <w:szCs w:val="22"/>
        </w:rPr>
        <w:t>ros</w:t>
      </w:r>
      <w:r w:rsidR="00655143" w:rsidRPr="00FE1066">
        <w:rPr>
          <w:szCs w:val="22"/>
        </w:rPr>
        <w:t>zk</w:t>
      </w:r>
      <w:r w:rsidR="00813093" w:rsidRPr="00FE1066">
        <w:rPr>
          <w:szCs w:val="22"/>
        </w:rPr>
        <w:t>armell</w:t>
      </w:r>
      <w:r w:rsidR="00655143" w:rsidRPr="00FE1066">
        <w:rPr>
          <w:szCs w:val="22"/>
        </w:rPr>
        <w:t>óz</w:t>
      </w:r>
      <w:proofErr w:type="spellEnd"/>
      <w:r w:rsidR="00655143" w:rsidRPr="00FE1066">
        <w:rPr>
          <w:szCs w:val="22"/>
        </w:rPr>
        <w:t xml:space="preserve">-nátrium </w:t>
      </w:r>
      <w:r w:rsidR="00813093" w:rsidRPr="00FE1066">
        <w:rPr>
          <w:szCs w:val="22"/>
        </w:rPr>
        <w:t>(E</w:t>
      </w:r>
      <w:r w:rsidR="00686C8D" w:rsidRPr="00FE1066">
        <w:rPr>
          <w:szCs w:val="22"/>
        </w:rPr>
        <w:t xml:space="preserve"> </w:t>
      </w:r>
      <w:r w:rsidR="00813093" w:rsidRPr="00FE1066">
        <w:rPr>
          <w:szCs w:val="22"/>
        </w:rPr>
        <w:t>468)</w:t>
      </w:r>
    </w:p>
    <w:p w14:paraId="1FCC2313" w14:textId="687EBEDB" w:rsidR="00813093" w:rsidRPr="00FE1066" w:rsidRDefault="008B0300" w:rsidP="00813093">
      <w:pPr>
        <w:shd w:val="clear" w:color="auto" w:fill="FFFFFF"/>
        <w:spacing w:line="240" w:lineRule="auto"/>
        <w:rPr>
          <w:szCs w:val="22"/>
        </w:rPr>
      </w:pPr>
      <w:proofErr w:type="gramStart"/>
      <w:r w:rsidRPr="00FE1066">
        <w:rPr>
          <w:szCs w:val="22"/>
        </w:rPr>
        <w:t>m</w:t>
      </w:r>
      <w:r w:rsidR="00813093" w:rsidRPr="00FE1066">
        <w:rPr>
          <w:szCs w:val="22"/>
        </w:rPr>
        <w:t>ikrokristályos</w:t>
      </w:r>
      <w:proofErr w:type="gramEnd"/>
      <w:r w:rsidR="00813093" w:rsidRPr="00FE1066">
        <w:rPr>
          <w:szCs w:val="22"/>
        </w:rPr>
        <w:t xml:space="preserve"> cellulóz (PH 102) (E</w:t>
      </w:r>
      <w:r w:rsidR="00686C8D" w:rsidRPr="00FE1066">
        <w:rPr>
          <w:szCs w:val="22"/>
        </w:rPr>
        <w:t xml:space="preserve"> </w:t>
      </w:r>
      <w:r w:rsidR="00813093" w:rsidRPr="00FE1066">
        <w:rPr>
          <w:szCs w:val="22"/>
        </w:rPr>
        <w:t>460)</w:t>
      </w:r>
    </w:p>
    <w:p w14:paraId="756A4EEA" w14:textId="25877D91" w:rsidR="00813093" w:rsidRPr="00FE1066" w:rsidRDefault="008B0300" w:rsidP="00813093">
      <w:pPr>
        <w:rPr>
          <w:szCs w:val="22"/>
        </w:rPr>
      </w:pPr>
      <w:r w:rsidRPr="00FE1066">
        <w:rPr>
          <w:szCs w:val="22"/>
        </w:rPr>
        <w:t>m</w:t>
      </w:r>
      <w:r w:rsidR="00813093" w:rsidRPr="00FE1066">
        <w:rPr>
          <w:szCs w:val="22"/>
        </w:rPr>
        <w:t>agnézium</w:t>
      </w:r>
      <w:r w:rsidRPr="00FE1066">
        <w:rPr>
          <w:szCs w:val="22"/>
        </w:rPr>
        <w:t>-</w:t>
      </w:r>
      <w:proofErr w:type="spellStart"/>
      <w:r w:rsidR="00813093" w:rsidRPr="00FE1066">
        <w:rPr>
          <w:szCs w:val="22"/>
        </w:rPr>
        <w:t>sztearát</w:t>
      </w:r>
      <w:proofErr w:type="spellEnd"/>
      <w:r w:rsidR="00813093" w:rsidRPr="00FE1066">
        <w:rPr>
          <w:szCs w:val="22"/>
        </w:rPr>
        <w:t xml:space="preserve"> (E</w:t>
      </w:r>
      <w:r w:rsidR="00686C8D" w:rsidRPr="00FE1066">
        <w:rPr>
          <w:szCs w:val="22"/>
        </w:rPr>
        <w:t xml:space="preserve"> </w:t>
      </w:r>
      <w:r w:rsidR="00813093" w:rsidRPr="00FE1066">
        <w:rPr>
          <w:szCs w:val="22"/>
        </w:rPr>
        <w:t>470b)</w:t>
      </w:r>
    </w:p>
    <w:p w14:paraId="0A625DFF" w14:textId="5A2484B1" w:rsidR="00813093" w:rsidRPr="00FE1066" w:rsidRDefault="00813093" w:rsidP="00813093">
      <w:pPr>
        <w:rPr>
          <w:szCs w:val="22"/>
        </w:rPr>
      </w:pPr>
      <w:proofErr w:type="spellStart"/>
      <w:r w:rsidRPr="00FE1066">
        <w:rPr>
          <w:szCs w:val="22"/>
        </w:rPr>
        <w:t>Opadry</w:t>
      </w:r>
      <w:proofErr w:type="spellEnd"/>
      <w:r w:rsidRPr="00FE1066">
        <w:rPr>
          <w:szCs w:val="22"/>
        </w:rPr>
        <w:t xml:space="preserve"> PVA </w:t>
      </w:r>
      <w:proofErr w:type="spellStart"/>
      <w:r w:rsidRPr="00FE1066">
        <w:rPr>
          <w:szCs w:val="22"/>
        </w:rPr>
        <w:t>white</w:t>
      </w:r>
      <w:proofErr w:type="spellEnd"/>
      <w:r w:rsidRPr="00FE1066">
        <w:rPr>
          <w:szCs w:val="22"/>
        </w:rPr>
        <w:t xml:space="preserve"> </w:t>
      </w:r>
      <w:r w:rsidR="008B0300" w:rsidRPr="00FE1066">
        <w:rPr>
          <w:szCs w:val="22"/>
        </w:rPr>
        <w:t>[</w:t>
      </w:r>
      <w:r w:rsidR="005C3700" w:rsidRPr="00FE1066">
        <w:rPr>
          <w:szCs w:val="22"/>
        </w:rPr>
        <w:t>tartalma</w:t>
      </w:r>
      <w:r w:rsidRPr="00FE1066">
        <w:rPr>
          <w:szCs w:val="22"/>
        </w:rPr>
        <w:t xml:space="preserve">: </w:t>
      </w:r>
      <w:proofErr w:type="spellStart"/>
      <w:proofErr w:type="gramStart"/>
      <w:r w:rsidR="00655143" w:rsidRPr="00FE1066">
        <w:rPr>
          <w:szCs w:val="22"/>
        </w:rPr>
        <w:t>p</w:t>
      </w:r>
      <w:r w:rsidRPr="00FE1066">
        <w:rPr>
          <w:szCs w:val="22"/>
        </w:rPr>
        <w:t>ol</w:t>
      </w:r>
      <w:r w:rsidR="00655143" w:rsidRPr="00FE1066">
        <w:rPr>
          <w:szCs w:val="22"/>
        </w:rPr>
        <w:t>i</w:t>
      </w:r>
      <w:proofErr w:type="spellEnd"/>
      <w:r w:rsidR="008B0300" w:rsidRPr="00FE1066">
        <w:rPr>
          <w:szCs w:val="22"/>
        </w:rPr>
        <w:t>(</w:t>
      </w:r>
      <w:proofErr w:type="spellStart"/>
      <w:proofErr w:type="gramEnd"/>
      <w:r w:rsidR="00655143" w:rsidRPr="00FE1066">
        <w:rPr>
          <w:szCs w:val="22"/>
        </w:rPr>
        <w:t>vinil</w:t>
      </w:r>
      <w:proofErr w:type="spellEnd"/>
      <w:r w:rsidR="008B0300" w:rsidRPr="00FE1066">
        <w:rPr>
          <w:szCs w:val="22"/>
        </w:rPr>
        <w:t>)</w:t>
      </w:r>
      <w:r w:rsidR="00655143" w:rsidRPr="00FE1066">
        <w:rPr>
          <w:szCs w:val="22"/>
        </w:rPr>
        <w:t>-</w:t>
      </w:r>
      <w:r w:rsidRPr="00FE1066">
        <w:rPr>
          <w:szCs w:val="22"/>
        </w:rPr>
        <w:t>al</w:t>
      </w:r>
      <w:r w:rsidR="00655143" w:rsidRPr="00FE1066">
        <w:rPr>
          <w:szCs w:val="22"/>
        </w:rPr>
        <w:t>k</w:t>
      </w:r>
      <w:r w:rsidRPr="00FE1066">
        <w:rPr>
          <w:szCs w:val="22"/>
        </w:rPr>
        <w:t>ohol (E</w:t>
      </w:r>
      <w:r w:rsidR="006420C7" w:rsidRPr="00FE1066">
        <w:rPr>
          <w:szCs w:val="22"/>
        </w:rPr>
        <w:t xml:space="preserve"> </w:t>
      </w:r>
      <w:r w:rsidRPr="00FE1066">
        <w:rPr>
          <w:szCs w:val="22"/>
        </w:rPr>
        <w:t>1203), tit</w:t>
      </w:r>
      <w:r w:rsidR="00655143" w:rsidRPr="00FE1066">
        <w:rPr>
          <w:szCs w:val="22"/>
        </w:rPr>
        <w:t>án-</w:t>
      </w:r>
      <w:r w:rsidRPr="00FE1066">
        <w:rPr>
          <w:szCs w:val="22"/>
        </w:rPr>
        <w:t>dioxid (E</w:t>
      </w:r>
      <w:r w:rsidR="006420C7" w:rsidRPr="00FE1066">
        <w:rPr>
          <w:szCs w:val="22"/>
        </w:rPr>
        <w:t xml:space="preserve"> </w:t>
      </w:r>
      <w:r w:rsidRPr="00FE1066">
        <w:rPr>
          <w:szCs w:val="22"/>
        </w:rPr>
        <w:t xml:space="preserve">171), </w:t>
      </w:r>
      <w:proofErr w:type="spellStart"/>
      <w:r w:rsidRPr="00FE1066">
        <w:rPr>
          <w:szCs w:val="22"/>
        </w:rPr>
        <w:t>ma</w:t>
      </w:r>
      <w:r w:rsidR="00655143" w:rsidRPr="00FE1066">
        <w:rPr>
          <w:szCs w:val="22"/>
        </w:rPr>
        <w:t>krogol</w:t>
      </w:r>
      <w:proofErr w:type="spellEnd"/>
      <w:r w:rsidRPr="00FE1066">
        <w:rPr>
          <w:szCs w:val="22"/>
        </w:rPr>
        <w:t xml:space="preserve"> 3350, tal</w:t>
      </w:r>
      <w:r w:rsidR="00655143" w:rsidRPr="00FE1066">
        <w:rPr>
          <w:szCs w:val="22"/>
        </w:rPr>
        <w:t>kum</w:t>
      </w:r>
      <w:r w:rsidRPr="00FE1066">
        <w:rPr>
          <w:szCs w:val="22"/>
        </w:rPr>
        <w:t xml:space="preserve"> (E</w:t>
      </w:r>
      <w:r w:rsidR="006420C7" w:rsidRPr="00FE1066">
        <w:rPr>
          <w:szCs w:val="22"/>
        </w:rPr>
        <w:t xml:space="preserve"> </w:t>
      </w:r>
      <w:r w:rsidRPr="00FE1066">
        <w:rPr>
          <w:szCs w:val="22"/>
        </w:rPr>
        <w:t>553B)</w:t>
      </w:r>
      <w:r w:rsidR="008B0300" w:rsidRPr="00FE1066">
        <w:rPr>
          <w:szCs w:val="22"/>
        </w:rPr>
        <w:t>]</w:t>
      </w:r>
    </w:p>
    <w:bookmarkEnd w:id="5"/>
    <w:p w14:paraId="3855BBBA" w14:textId="77777777" w:rsidR="004C78BB" w:rsidRPr="00190487" w:rsidRDefault="004C78BB" w:rsidP="00533160">
      <w:pPr>
        <w:spacing w:line="240" w:lineRule="auto"/>
        <w:rPr>
          <w:szCs w:val="22"/>
          <w:highlight w:val="yellow"/>
        </w:rPr>
      </w:pPr>
    </w:p>
    <w:p w14:paraId="4C0F9B12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6.2</w:t>
      </w:r>
      <w:r w:rsidRPr="00190487">
        <w:rPr>
          <w:b/>
          <w:szCs w:val="22"/>
        </w:rPr>
        <w:tab/>
        <w:t>Inkompatibilitások</w:t>
      </w:r>
    </w:p>
    <w:p w14:paraId="0DBCECD7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23D6ABC7" w14:textId="77777777" w:rsidR="00651780" w:rsidRPr="00190487" w:rsidRDefault="00651780" w:rsidP="00533160">
      <w:pPr>
        <w:spacing w:line="240" w:lineRule="auto"/>
        <w:rPr>
          <w:szCs w:val="22"/>
        </w:rPr>
      </w:pPr>
      <w:r w:rsidRPr="00190487">
        <w:rPr>
          <w:szCs w:val="22"/>
        </w:rPr>
        <w:t>Nem értelmezhető.</w:t>
      </w:r>
    </w:p>
    <w:p w14:paraId="7D88C98E" w14:textId="77777777" w:rsidR="00651780" w:rsidRPr="00190487" w:rsidRDefault="00651780" w:rsidP="00533160">
      <w:pPr>
        <w:spacing w:line="240" w:lineRule="auto"/>
        <w:rPr>
          <w:szCs w:val="22"/>
          <w:highlight w:val="yellow"/>
        </w:rPr>
      </w:pPr>
    </w:p>
    <w:p w14:paraId="03A94BBE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6.3</w:t>
      </w:r>
      <w:r w:rsidRPr="00190487">
        <w:rPr>
          <w:b/>
          <w:szCs w:val="22"/>
        </w:rPr>
        <w:tab/>
        <w:t>Felhasználhatósági időtartam</w:t>
      </w:r>
    </w:p>
    <w:p w14:paraId="10CB74F1" w14:textId="63EB7551" w:rsidR="00651780" w:rsidRPr="00190487" w:rsidRDefault="00651780" w:rsidP="00533160">
      <w:pPr>
        <w:spacing w:line="240" w:lineRule="auto"/>
        <w:rPr>
          <w:szCs w:val="22"/>
        </w:rPr>
      </w:pPr>
    </w:p>
    <w:p w14:paraId="5B009D35" w14:textId="0E8D9A94" w:rsidR="00DF18BB" w:rsidRPr="00190487" w:rsidRDefault="00BB2684" w:rsidP="00533160">
      <w:pPr>
        <w:spacing w:line="240" w:lineRule="auto"/>
        <w:rPr>
          <w:szCs w:val="22"/>
        </w:rPr>
      </w:pPr>
      <w:r w:rsidRPr="00190487">
        <w:rPr>
          <w:szCs w:val="22"/>
        </w:rPr>
        <w:t>18</w:t>
      </w:r>
      <w:r w:rsidR="00DF18BB" w:rsidRPr="00190487">
        <w:rPr>
          <w:szCs w:val="22"/>
        </w:rPr>
        <w:t xml:space="preserve"> hónap</w:t>
      </w:r>
    </w:p>
    <w:p w14:paraId="49D51A24" w14:textId="77777777" w:rsidR="0044460C" w:rsidRPr="001B437E" w:rsidRDefault="0044460C" w:rsidP="0044460C">
      <w:pPr>
        <w:rPr>
          <w:szCs w:val="22"/>
          <w:highlight w:val="yellow"/>
          <w:lang w:eastAsia="x-none"/>
        </w:rPr>
      </w:pPr>
    </w:p>
    <w:p w14:paraId="0F58B591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6.4</w:t>
      </w:r>
      <w:r w:rsidRPr="00190487">
        <w:rPr>
          <w:b/>
          <w:szCs w:val="22"/>
        </w:rPr>
        <w:tab/>
        <w:t>Különleges tárolási előírások</w:t>
      </w:r>
    </w:p>
    <w:p w14:paraId="593A3106" w14:textId="77777777" w:rsidR="00FA41F1" w:rsidRPr="00190487" w:rsidRDefault="00FA41F1" w:rsidP="00FA41F1">
      <w:pPr>
        <w:tabs>
          <w:tab w:val="left" w:pos="567"/>
        </w:tabs>
        <w:suppressAutoHyphens w:val="0"/>
        <w:spacing w:line="240" w:lineRule="auto"/>
        <w:outlineLvl w:val="0"/>
        <w:rPr>
          <w:rFonts w:eastAsia="SimSun"/>
          <w:snapToGrid w:val="0"/>
          <w:szCs w:val="22"/>
          <w:lang w:eastAsia="zh-CN"/>
        </w:rPr>
      </w:pPr>
    </w:p>
    <w:p w14:paraId="2877999C" w14:textId="1FB6DDCA" w:rsidR="00FA41F1" w:rsidRPr="00190487" w:rsidRDefault="00FA41F1" w:rsidP="00FA41F1">
      <w:pPr>
        <w:tabs>
          <w:tab w:val="left" w:pos="567"/>
        </w:tabs>
        <w:suppressAutoHyphens w:val="0"/>
        <w:spacing w:line="240" w:lineRule="auto"/>
        <w:outlineLvl w:val="0"/>
        <w:rPr>
          <w:rFonts w:eastAsia="SimSun"/>
          <w:snapToGrid w:val="0"/>
          <w:szCs w:val="22"/>
          <w:lang w:eastAsia="zh-CN"/>
        </w:rPr>
      </w:pPr>
      <w:r w:rsidRPr="00190487">
        <w:rPr>
          <w:rFonts w:eastAsia="SimSun"/>
          <w:snapToGrid w:val="0"/>
          <w:szCs w:val="22"/>
          <w:lang w:eastAsia="zh-CN"/>
        </w:rPr>
        <w:t xml:space="preserve">Legfeljebb </w:t>
      </w:r>
      <w:r w:rsidR="00DF18BB" w:rsidRPr="00190487">
        <w:rPr>
          <w:rFonts w:eastAsia="SimSun"/>
          <w:snapToGrid w:val="0"/>
          <w:szCs w:val="22"/>
          <w:lang w:eastAsia="zh-CN"/>
        </w:rPr>
        <w:t>30</w:t>
      </w:r>
      <w:r w:rsidR="0002172D" w:rsidRPr="00190487">
        <w:rPr>
          <w:rFonts w:eastAsia="SimSun"/>
          <w:snapToGrid w:val="0"/>
          <w:szCs w:val="22"/>
          <w:lang w:eastAsia="zh-CN"/>
        </w:rPr>
        <w:t> </w:t>
      </w:r>
      <w:r w:rsidRPr="00190487">
        <w:rPr>
          <w:rFonts w:eastAsia="SimSun"/>
          <w:snapToGrid w:val="0"/>
          <w:szCs w:val="22"/>
          <w:lang w:eastAsia="zh-CN"/>
        </w:rPr>
        <w:t>°C-</w:t>
      </w:r>
      <w:proofErr w:type="spellStart"/>
      <w:r w:rsidRPr="00190487">
        <w:rPr>
          <w:rFonts w:eastAsia="SimSun"/>
          <w:snapToGrid w:val="0"/>
          <w:szCs w:val="22"/>
          <w:lang w:eastAsia="zh-CN"/>
        </w:rPr>
        <w:t>on</w:t>
      </w:r>
      <w:proofErr w:type="spellEnd"/>
      <w:r w:rsidRPr="00190487">
        <w:rPr>
          <w:rFonts w:eastAsia="SimSun"/>
          <w:snapToGrid w:val="0"/>
          <w:szCs w:val="22"/>
          <w:lang w:eastAsia="zh-CN"/>
        </w:rPr>
        <w:t xml:space="preserve"> tárolandó.</w:t>
      </w:r>
    </w:p>
    <w:p w14:paraId="22E955E5" w14:textId="77777777" w:rsidR="00DF18BB" w:rsidRPr="00190487" w:rsidRDefault="00DF18BB" w:rsidP="00FA41F1">
      <w:pPr>
        <w:tabs>
          <w:tab w:val="left" w:pos="567"/>
        </w:tabs>
        <w:suppressAutoHyphens w:val="0"/>
        <w:spacing w:line="240" w:lineRule="auto"/>
        <w:outlineLvl w:val="0"/>
        <w:rPr>
          <w:rFonts w:eastAsia="SimSun"/>
          <w:snapToGrid w:val="0"/>
          <w:szCs w:val="22"/>
          <w:highlight w:val="yellow"/>
          <w:lang w:eastAsia="zh-CN"/>
        </w:rPr>
      </w:pPr>
    </w:p>
    <w:p w14:paraId="0CBF746F" w14:textId="77777777" w:rsidR="00651780" w:rsidRPr="00190487" w:rsidRDefault="00651780" w:rsidP="00533160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6.5</w:t>
      </w:r>
      <w:r w:rsidRPr="00190487">
        <w:rPr>
          <w:b/>
          <w:szCs w:val="22"/>
        </w:rPr>
        <w:tab/>
        <w:t>Csomagolás típusa és kiszerelése</w:t>
      </w:r>
    </w:p>
    <w:p w14:paraId="27E286C4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6CE52EBA" w14:textId="32C25188" w:rsidR="00813093" w:rsidRPr="00FE1066" w:rsidRDefault="00514F7F" w:rsidP="00692FE3">
      <w:pPr>
        <w:numPr>
          <w:ilvl w:val="12"/>
          <w:numId w:val="0"/>
        </w:numPr>
        <w:spacing w:line="240" w:lineRule="auto"/>
        <w:ind w:right="-2"/>
        <w:rPr>
          <w:szCs w:val="22"/>
          <w:lang w:val="es-ES"/>
        </w:rPr>
      </w:pPr>
      <w:bookmarkStart w:id="6" w:name="_Hlk35965063"/>
      <w:r w:rsidRPr="00FE1066">
        <w:rPr>
          <w:szCs w:val="22"/>
          <w:lang w:val="es-ES"/>
        </w:rPr>
        <w:t xml:space="preserve">Soligamma </w:t>
      </w:r>
      <w:r w:rsidR="0044460C" w:rsidRPr="00FE1066">
        <w:rPr>
          <w:szCs w:val="22"/>
          <w:lang w:val="es-ES"/>
        </w:rPr>
        <w:t>10</w:t>
      </w:r>
      <w:r w:rsidR="005E6F93" w:rsidRPr="00FE1066">
        <w:rPr>
          <w:szCs w:val="22"/>
          <w:lang w:val="es-ES"/>
        </w:rPr>
        <w:t> </w:t>
      </w:r>
      <w:r w:rsidR="0044460C" w:rsidRPr="00FE1066">
        <w:rPr>
          <w:szCs w:val="22"/>
          <w:lang w:val="es-ES"/>
        </w:rPr>
        <w:t>000</w:t>
      </w:r>
      <w:r w:rsidR="005E6F93" w:rsidRPr="00FE1066">
        <w:rPr>
          <w:szCs w:val="22"/>
          <w:lang w:val="es-ES"/>
        </w:rPr>
        <w:t> </w:t>
      </w:r>
      <w:r w:rsidR="001252F5" w:rsidRPr="00FE1066">
        <w:rPr>
          <w:szCs w:val="22"/>
          <w:lang w:val="es-ES"/>
        </w:rPr>
        <w:t xml:space="preserve">NE </w:t>
      </w:r>
      <w:r w:rsidRPr="00FE1066">
        <w:rPr>
          <w:szCs w:val="22"/>
          <w:lang w:val="es-ES"/>
        </w:rPr>
        <w:t>filmtabletta</w:t>
      </w:r>
      <w:r w:rsidR="00813093" w:rsidRPr="00FE1066">
        <w:rPr>
          <w:szCs w:val="22"/>
          <w:lang w:val="es-ES"/>
        </w:rPr>
        <w:t xml:space="preserve">: </w:t>
      </w:r>
      <w:r w:rsidR="00A476BB" w:rsidRPr="00FE1066">
        <w:rPr>
          <w:szCs w:val="22"/>
          <w:lang w:val="es-ES"/>
        </w:rPr>
        <w:t>1</w:t>
      </w:r>
      <w:r w:rsidR="00813093" w:rsidRPr="00FE1066">
        <w:rPr>
          <w:szCs w:val="22"/>
          <w:lang w:val="es-ES"/>
        </w:rPr>
        <w:t xml:space="preserve">0 </w:t>
      </w:r>
      <w:r w:rsidR="00006FD6" w:rsidRPr="00FE1066">
        <w:rPr>
          <w:szCs w:val="22"/>
          <w:lang w:val="es-ES"/>
        </w:rPr>
        <w:t>db</w:t>
      </w:r>
      <w:r w:rsidR="001A3A6B" w:rsidRPr="00FE1066">
        <w:rPr>
          <w:szCs w:val="22"/>
          <w:lang w:val="es-ES"/>
        </w:rPr>
        <w:t xml:space="preserve"> és 20 db</w:t>
      </w:r>
      <w:r w:rsidR="00006FD6" w:rsidRPr="00FE1066">
        <w:rPr>
          <w:szCs w:val="22"/>
          <w:lang w:val="es-ES"/>
        </w:rPr>
        <w:t xml:space="preserve"> </w:t>
      </w:r>
      <w:r w:rsidR="00813093" w:rsidRPr="00FE1066">
        <w:rPr>
          <w:szCs w:val="22"/>
          <w:lang w:val="es-ES"/>
        </w:rPr>
        <w:t>filmtablett</w:t>
      </w:r>
      <w:r w:rsidR="000E58B9" w:rsidRPr="00FE1066">
        <w:rPr>
          <w:szCs w:val="22"/>
          <w:lang w:val="es-ES"/>
        </w:rPr>
        <w:t>át tartalmazó kiszerelés PVC/PVDC/</w:t>
      </w:r>
      <w:r w:rsidR="008B0300" w:rsidRPr="00FE1066">
        <w:rPr>
          <w:szCs w:val="22"/>
          <w:lang w:val="es-ES"/>
        </w:rPr>
        <w:t>/</w:t>
      </w:r>
      <w:r w:rsidR="000E58B9" w:rsidRPr="00FE1066">
        <w:rPr>
          <w:szCs w:val="22"/>
          <w:lang w:val="es-ES"/>
        </w:rPr>
        <w:t>Al</w:t>
      </w:r>
      <w:r w:rsidR="005E6F93" w:rsidRPr="00FE1066">
        <w:rPr>
          <w:szCs w:val="22"/>
          <w:lang w:val="es-ES"/>
        </w:rPr>
        <w:t xml:space="preserve"> </w:t>
      </w:r>
      <w:r w:rsidR="000E58B9" w:rsidRPr="00FE1066">
        <w:rPr>
          <w:szCs w:val="22"/>
          <w:lang w:val="es-ES"/>
        </w:rPr>
        <w:t>buborékcsomagolásban</w:t>
      </w:r>
      <w:r w:rsidR="005E6F93" w:rsidRPr="00FE1066">
        <w:rPr>
          <w:szCs w:val="22"/>
          <w:lang w:val="es-ES"/>
        </w:rPr>
        <w:t xml:space="preserve"> és dobozban</w:t>
      </w:r>
      <w:r w:rsidR="0021442A" w:rsidRPr="00FE1066">
        <w:rPr>
          <w:szCs w:val="22"/>
          <w:lang w:val="es-ES"/>
        </w:rPr>
        <w:t>.</w:t>
      </w:r>
    </w:p>
    <w:p w14:paraId="2AA9AC86" w14:textId="77777777" w:rsidR="00692FE3" w:rsidRPr="00FE1066" w:rsidRDefault="00692FE3" w:rsidP="0035208A">
      <w:pPr>
        <w:numPr>
          <w:ilvl w:val="12"/>
          <w:numId w:val="0"/>
        </w:numPr>
        <w:spacing w:line="240" w:lineRule="auto"/>
        <w:ind w:right="-2"/>
        <w:rPr>
          <w:szCs w:val="22"/>
          <w:lang w:val="es-ES"/>
        </w:rPr>
      </w:pPr>
    </w:p>
    <w:p w14:paraId="4188CF61" w14:textId="789149A5" w:rsidR="0044460C" w:rsidRPr="00FE1066" w:rsidRDefault="00514F7F" w:rsidP="0035208A">
      <w:pPr>
        <w:numPr>
          <w:ilvl w:val="12"/>
          <w:numId w:val="0"/>
        </w:numPr>
        <w:spacing w:line="240" w:lineRule="auto"/>
        <w:ind w:right="-2"/>
        <w:rPr>
          <w:szCs w:val="22"/>
          <w:lang w:val="es-ES"/>
        </w:rPr>
      </w:pPr>
      <w:r w:rsidRPr="00FE1066">
        <w:rPr>
          <w:szCs w:val="22"/>
          <w:lang w:val="es-ES"/>
        </w:rPr>
        <w:t xml:space="preserve">Soligamma </w:t>
      </w:r>
      <w:r w:rsidR="0044460C" w:rsidRPr="00FE1066">
        <w:rPr>
          <w:szCs w:val="22"/>
          <w:lang w:val="es-ES"/>
        </w:rPr>
        <w:t>2</w:t>
      </w:r>
      <w:r w:rsidR="00813093" w:rsidRPr="00FE1066">
        <w:rPr>
          <w:szCs w:val="22"/>
          <w:lang w:val="es-ES"/>
        </w:rPr>
        <w:t>0</w:t>
      </w:r>
      <w:r w:rsidR="005E6F93" w:rsidRPr="00FE1066">
        <w:rPr>
          <w:szCs w:val="22"/>
          <w:lang w:val="es-ES"/>
        </w:rPr>
        <w:t> </w:t>
      </w:r>
      <w:r w:rsidR="007B4C32" w:rsidRPr="00FE1066">
        <w:rPr>
          <w:szCs w:val="22"/>
          <w:lang w:val="es-ES"/>
        </w:rPr>
        <w:t>000</w:t>
      </w:r>
      <w:r w:rsidR="005E6F93" w:rsidRPr="00FE1066">
        <w:rPr>
          <w:szCs w:val="22"/>
          <w:lang w:val="es-ES"/>
        </w:rPr>
        <w:t> </w:t>
      </w:r>
      <w:r w:rsidR="007B4C32" w:rsidRPr="00FE1066">
        <w:rPr>
          <w:szCs w:val="22"/>
          <w:lang w:val="es-ES"/>
        </w:rPr>
        <w:t>NE</w:t>
      </w:r>
      <w:r w:rsidR="0044460C" w:rsidRPr="00FE1066">
        <w:rPr>
          <w:szCs w:val="22"/>
          <w:lang w:val="es-ES"/>
        </w:rPr>
        <w:t xml:space="preserve"> </w:t>
      </w:r>
      <w:r w:rsidRPr="00FE1066">
        <w:rPr>
          <w:szCs w:val="22"/>
          <w:lang w:val="es-ES"/>
        </w:rPr>
        <w:t>filmtabletta</w:t>
      </w:r>
      <w:r w:rsidR="00813093" w:rsidRPr="00FE1066">
        <w:rPr>
          <w:szCs w:val="22"/>
          <w:lang w:val="es-ES"/>
        </w:rPr>
        <w:t xml:space="preserve">: </w:t>
      </w:r>
      <w:r w:rsidR="00EF5210" w:rsidRPr="00FE1066">
        <w:rPr>
          <w:szCs w:val="22"/>
          <w:lang w:val="es-ES"/>
        </w:rPr>
        <w:t xml:space="preserve">4 </w:t>
      </w:r>
      <w:r w:rsidR="00006FD6" w:rsidRPr="00FE1066">
        <w:rPr>
          <w:szCs w:val="22"/>
          <w:lang w:val="es-ES"/>
        </w:rPr>
        <w:t>db</w:t>
      </w:r>
      <w:r w:rsidR="001A3A6B" w:rsidRPr="00FE1066">
        <w:rPr>
          <w:szCs w:val="22"/>
          <w:lang w:val="es-ES"/>
        </w:rPr>
        <w:t>, 10 db és 20 db</w:t>
      </w:r>
      <w:r w:rsidR="00773087" w:rsidRPr="00FE1066">
        <w:rPr>
          <w:szCs w:val="22"/>
          <w:lang w:val="es-ES"/>
        </w:rPr>
        <w:t xml:space="preserve"> </w:t>
      </w:r>
      <w:r w:rsidR="00813093" w:rsidRPr="00FE1066">
        <w:rPr>
          <w:szCs w:val="22"/>
          <w:lang w:val="es-ES"/>
        </w:rPr>
        <w:t>filmtablett</w:t>
      </w:r>
      <w:r w:rsidR="00AD2F41" w:rsidRPr="00FE1066">
        <w:rPr>
          <w:szCs w:val="22"/>
          <w:lang w:val="es-ES"/>
        </w:rPr>
        <w:t>át tartalmazó kiszerelés PVC/PVDC/</w:t>
      </w:r>
      <w:r w:rsidR="008B0300" w:rsidRPr="00FE1066">
        <w:rPr>
          <w:szCs w:val="22"/>
          <w:lang w:val="es-ES"/>
        </w:rPr>
        <w:t>/</w:t>
      </w:r>
      <w:r w:rsidR="00AD2F41" w:rsidRPr="00FE1066">
        <w:rPr>
          <w:szCs w:val="22"/>
          <w:lang w:val="es-ES"/>
        </w:rPr>
        <w:t>Al</w:t>
      </w:r>
      <w:r w:rsidR="005E6F93" w:rsidRPr="00FE1066">
        <w:rPr>
          <w:szCs w:val="22"/>
          <w:lang w:val="es-ES"/>
        </w:rPr>
        <w:t xml:space="preserve"> </w:t>
      </w:r>
      <w:r w:rsidR="00AD2F41" w:rsidRPr="00FE1066">
        <w:rPr>
          <w:szCs w:val="22"/>
          <w:lang w:val="es-ES"/>
        </w:rPr>
        <w:t>buborékcsomagolásban</w:t>
      </w:r>
      <w:r w:rsidR="005E6F93" w:rsidRPr="00FE1066">
        <w:rPr>
          <w:szCs w:val="22"/>
          <w:lang w:val="es-ES"/>
        </w:rPr>
        <w:t xml:space="preserve"> és dobozban</w:t>
      </w:r>
      <w:r w:rsidR="00813093" w:rsidRPr="00FE1066">
        <w:rPr>
          <w:szCs w:val="22"/>
          <w:lang w:val="es-ES"/>
        </w:rPr>
        <w:t>.</w:t>
      </w:r>
    </w:p>
    <w:p w14:paraId="131DF199" w14:textId="6C44A0B6" w:rsidR="00006FD6" w:rsidRPr="00FE1066" w:rsidRDefault="00006FD6" w:rsidP="0035208A">
      <w:pPr>
        <w:numPr>
          <w:ilvl w:val="12"/>
          <w:numId w:val="0"/>
        </w:numPr>
        <w:spacing w:line="240" w:lineRule="auto"/>
        <w:ind w:right="-2"/>
        <w:rPr>
          <w:szCs w:val="22"/>
          <w:lang w:val="es-ES"/>
        </w:rPr>
      </w:pPr>
    </w:p>
    <w:p w14:paraId="1FD658D6" w14:textId="673D30D5" w:rsidR="00006FD6" w:rsidRPr="00FE1066" w:rsidRDefault="00006FD6" w:rsidP="0035208A">
      <w:pPr>
        <w:spacing w:line="240" w:lineRule="auto"/>
        <w:rPr>
          <w:szCs w:val="22"/>
        </w:rPr>
      </w:pPr>
      <w:r w:rsidRPr="00FE1066">
        <w:rPr>
          <w:szCs w:val="22"/>
        </w:rPr>
        <w:t>Nem feltétlenül minden kiszerelés (és hatáserősség) kerül kereskedelmi forgalomba.</w:t>
      </w:r>
    </w:p>
    <w:bookmarkEnd w:id="6"/>
    <w:p w14:paraId="062605DC" w14:textId="77777777" w:rsidR="00651780" w:rsidRPr="00190487" w:rsidRDefault="00651780" w:rsidP="00533160">
      <w:pPr>
        <w:spacing w:line="240" w:lineRule="auto"/>
        <w:rPr>
          <w:szCs w:val="22"/>
        </w:rPr>
      </w:pPr>
    </w:p>
    <w:p w14:paraId="46B41D25" w14:textId="03D2A87C" w:rsidR="00651780" w:rsidRPr="00190487" w:rsidRDefault="00651780" w:rsidP="00533160">
      <w:pPr>
        <w:keepNext/>
        <w:spacing w:line="240" w:lineRule="auto"/>
        <w:ind w:left="567" w:hanging="567"/>
        <w:rPr>
          <w:b/>
          <w:noProof/>
          <w:szCs w:val="22"/>
        </w:rPr>
      </w:pPr>
      <w:r w:rsidRPr="00190487">
        <w:rPr>
          <w:b/>
          <w:szCs w:val="22"/>
        </w:rPr>
        <w:lastRenderedPageBreak/>
        <w:t>6.6</w:t>
      </w:r>
      <w:r w:rsidRPr="00190487">
        <w:rPr>
          <w:b/>
          <w:szCs w:val="22"/>
        </w:rPr>
        <w:tab/>
      </w:r>
      <w:r w:rsidRPr="00190487">
        <w:rPr>
          <w:b/>
          <w:noProof/>
          <w:szCs w:val="22"/>
        </w:rPr>
        <w:t>A megsemmisítésre vonatkozó különleges óvintézkedések</w:t>
      </w:r>
      <w:r w:rsidRPr="00190487">
        <w:rPr>
          <w:b/>
          <w:szCs w:val="22"/>
        </w:rPr>
        <w:t xml:space="preserve"> </w:t>
      </w:r>
      <w:r w:rsidRPr="00190487">
        <w:rPr>
          <w:b/>
          <w:noProof/>
          <w:szCs w:val="22"/>
        </w:rPr>
        <w:t>és egyéb, a készítmény kezelésével kapcsolatos információk</w:t>
      </w:r>
    </w:p>
    <w:p w14:paraId="43964429" w14:textId="1D47CCC3" w:rsidR="00A528FD" w:rsidRPr="00190487" w:rsidRDefault="00A528FD" w:rsidP="00533160">
      <w:pPr>
        <w:keepNext/>
        <w:spacing w:line="240" w:lineRule="auto"/>
        <w:ind w:left="567" w:hanging="567"/>
        <w:rPr>
          <w:b/>
          <w:noProof/>
          <w:szCs w:val="22"/>
        </w:rPr>
      </w:pPr>
    </w:p>
    <w:p w14:paraId="57E5B5E6" w14:textId="45C98C79" w:rsidR="00A92F5B" w:rsidRPr="00190487" w:rsidRDefault="00A92F5B" w:rsidP="00A92F5B">
      <w:pPr>
        <w:spacing w:line="240" w:lineRule="auto"/>
        <w:rPr>
          <w:szCs w:val="22"/>
        </w:rPr>
      </w:pPr>
      <w:r w:rsidRPr="00190487">
        <w:rPr>
          <w:szCs w:val="22"/>
        </w:rPr>
        <w:t>Bármilyen fel nem használt gyógyszer, illetve hulladékanyag megsemmisítését a gyógyszerekre vonatkozó előírások szerint kell végrehajtani.</w:t>
      </w:r>
    </w:p>
    <w:p w14:paraId="777B9FA6" w14:textId="77777777" w:rsidR="00B00794" w:rsidRPr="001B437E" w:rsidRDefault="00B00794" w:rsidP="00B00794">
      <w:pPr>
        <w:spacing w:line="240" w:lineRule="auto"/>
        <w:ind w:left="567" w:hanging="567"/>
        <w:outlineLvl w:val="0"/>
        <w:rPr>
          <w:b/>
          <w:szCs w:val="22"/>
        </w:rPr>
      </w:pPr>
    </w:p>
    <w:p w14:paraId="0ABF256D" w14:textId="3D162AB0" w:rsidR="0056071B" w:rsidRPr="001B437E" w:rsidRDefault="0056071B" w:rsidP="0056071B">
      <w:pPr>
        <w:spacing w:line="240" w:lineRule="auto"/>
        <w:rPr>
          <w:szCs w:val="22"/>
          <w:lang w:eastAsia="ar-SA"/>
        </w:rPr>
      </w:pPr>
      <w:r w:rsidRPr="001B437E">
        <w:rPr>
          <w:b/>
          <w:szCs w:val="22"/>
          <w:lang w:eastAsia="ar-SA"/>
        </w:rPr>
        <w:t>Megjegyzés:</w:t>
      </w:r>
      <w:r w:rsidRPr="001B437E">
        <w:rPr>
          <w:szCs w:val="22"/>
          <w:lang w:eastAsia="ar-SA"/>
        </w:rPr>
        <w:t xml:space="preserve"> </w:t>
      </w:r>
      <w:r w:rsidR="001B437E" w:rsidRPr="00A94D6D">
        <w:rPr>
          <w:b/>
          <w:bCs/>
        </w:rPr>
        <w:sym w:font="Wingdings" w:char="F058"/>
      </w:r>
      <w:r w:rsidRPr="00190487">
        <w:rPr>
          <w:szCs w:val="22"/>
          <w:lang w:eastAsia="ar-SA"/>
        </w:rPr>
        <w:t xml:space="preserve"> (egy keresztes)</w:t>
      </w:r>
    </w:p>
    <w:p w14:paraId="620B71C1" w14:textId="77777777" w:rsidR="0056071B" w:rsidRPr="0099715C" w:rsidRDefault="0056071B" w:rsidP="0056071B">
      <w:pPr>
        <w:spacing w:line="240" w:lineRule="auto"/>
        <w:rPr>
          <w:b/>
          <w:szCs w:val="22"/>
          <w:lang w:eastAsia="ar-SA"/>
        </w:rPr>
      </w:pPr>
      <w:r w:rsidRPr="001815EF">
        <w:rPr>
          <w:szCs w:val="22"/>
          <w:lang w:eastAsia="ar-SA"/>
        </w:rPr>
        <w:t xml:space="preserve">Osztályozás: </w:t>
      </w:r>
      <w:r w:rsidRPr="001815EF">
        <w:rPr>
          <w:b/>
          <w:szCs w:val="22"/>
          <w:lang w:eastAsia="ar-SA"/>
        </w:rPr>
        <w:t>II. csoport</w:t>
      </w:r>
    </w:p>
    <w:p w14:paraId="6C17EAED" w14:textId="77777777" w:rsidR="0056071B" w:rsidRPr="0099628E" w:rsidRDefault="0056071B" w:rsidP="0056071B">
      <w:pPr>
        <w:spacing w:line="240" w:lineRule="auto"/>
        <w:rPr>
          <w:szCs w:val="22"/>
          <w:lang w:eastAsia="ar-SA"/>
        </w:rPr>
      </w:pPr>
      <w:r w:rsidRPr="0099628E">
        <w:rPr>
          <w:szCs w:val="22"/>
          <w:lang w:eastAsia="ar-SA"/>
        </w:rPr>
        <w:t>Kizárólag orvosi rendelvényhez kötött gyógyszer (V).</w:t>
      </w:r>
    </w:p>
    <w:p w14:paraId="6C9C82ED" w14:textId="1B3840D9" w:rsidR="0056071B" w:rsidRPr="00FE1066" w:rsidRDefault="0056071B" w:rsidP="0056071B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2"/>
          <w:highlight w:val="yellow"/>
          <w:lang w:eastAsia="en-US"/>
        </w:rPr>
      </w:pPr>
    </w:p>
    <w:p w14:paraId="581C857E" w14:textId="77777777" w:rsidR="00EF2207" w:rsidRPr="00FE1066" w:rsidRDefault="00EF2207" w:rsidP="0056071B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2"/>
          <w:highlight w:val="yellow"/>
          <w:lang w:eastAsia="en-US"/>
        </w:rPr>
      </w:pPr>
    </w:p>
    <w:p w14:paraId="7DF8FB10" w14:textId="77777777" w:rsidR="00651780" w:rsidRPr="00190487" w:rsidRDefault="00651780" w:rsidP="00D32357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7.</w:t>
      </w:r>
      <w:r w:rsidRPr="00190487">
        <w:rPr>
          <w:b/>
          <w:szCs w:val="22"/>
        </w:rPr>
        <w:tab/>
        <w:t>A FORGALOMBA HOZATALI ENGEDÉLY JOGOSULTJA</w:t>
      </w:r>
    </w:p>
    <w:p w14:paraId="53C49DA1" w14:textId="77777777" w:rsidR="00651780" w:rsidRPr="00190487" w:rsidRDefault="00651780" w:rsidP="00D32357">
      <w:pPr>
        <w:spacing w:line="240" w:lineRule="auto"/>
        <w:rPr>
          <w:szCs w:val="22"/>
        </w:rPr>
      </w:pPr>
    </w:p>
    <w:p w14:paraId="50FE4FDD" w14:textId="77777777" w:rsidR="00DF18BB" w:rsidRPr="00190487" w:rsidRDefault="00DF18BB" w:rsidP="00DF18BB">
      <w:pPr>
        <w:spacing w:line="240" w:lineRule="exact"/>
        <w:rPr>
          <w:szCs w:val="22"/>
        </w:rPr>
      </w:pPr>
      <w:proofErr w:type="spellStart"/>
      <w:r w:rsidRPr="00190487">
        <w:rPr>
          <w:szCs w:val="22"/>
        </w:rPr>
        <w:t>Wörwag</w:t>
      </w:r>
      <w:proofErr w:type="spellEnd"/>
      <w:r w:rsidRPr="00190487">
        <w:rPr>
          <w:szCs w:val="22"/>
        </w:rPr>
        <w:t xml:space="preserve"> Pharma GmbH &amp; Co. KG</w:t>
      </w:r>
    </w:p>
    <w:p w14:paraId="474AA3DB" w14:textId="77777777" w:rsidR="00DF18BB" w:rsidRPr="00190487" w:rsidRDefault="00DF18BB" w:rsidP="00DF18BB">
      <w:pPr>
        <w:spacing w:line="240" w:lineRule="exact"/>
        <w:rPr>
          <w:szCs w:val="22"/>
        </w:rPr>
      </w:pPr>
      <w:proofErr w:type="spellStart"/>
      <w:r w:rsidRPr="00190487">
        <w:rPr>
          <w:szCs w:val="22"/>
        </w:rPr>
        <w:t>Flugfeld-Allee</w:t>
      </w:r>
      <w:proofErr w:type="spellEnd"/>
      <w:r w:rsidRPr="00190487">
        <w:rPr>
          <w:szCs w:val="22"/>
        </w:rPr>
        <w:t xml:space="preserve"> 24</w:t>
      </w:r>
    </w:p>
    <w:p w14:paraId="157CE8D8" w14:textId="77777777" w:rsidR="00DF18BB" w:rsidRPr="00190487" w:rsidRDefault="00DF18BB" w:rsidP="00DF18BB">
      <w:pPr>
        <w:spacing w:line="240" w:lineRule="exact"/>
        <w:rPr>
          <w:szCs w:val="22"/>
        </w:rPr>
      </w:pPr>
      <w:r w:rsidRPr="00190487">
        <w:rPr>
          <w:szCs w:val="22"/>
        </w:rPr>
        <w:t xml:space="preserve">71034 </w:t>
      </w:r>
      <w:proofErr w:type="spellStart"/>
      <w:r w:rsidRPr="00190487">
        <w:rPr>
          <w:szCs w:val="22"/>
        </w:rPr>
        <w:t>Böblingen</w:t>
      </w:r>
      <w:proofErr w:type="spellEnd"/>
    </w:p>
    <w:p w14:paraId="73FD699A" w14:textId="77777777" w:rsidR="00DF18BB" w:rsidRPr="00190487" w:rsidRDefault="00DF18BB" w:rsidP="00DF18BB">
      <w:pPr>
        <w:spacing w:line="240" w:lineRule="exact"/>
        <w:rPr>
          <w:szCs w:val="22"/>
        </w:rPr>
      </w:pPr>
      <w:r w:rsidRPr="00190487">
        <w:rPr>
          <w:szCs w:val="22"/>
        </w:rPr>
        <w:t>Németország</w:t>
      </w:r>
    </w:p>
    <w:p w14:paraId="27B296B0" w14:textId="593A299C" w:rsidR="00060FF4" w:rsidRPr="00190487" w:rsidRDefault="00060FF4" w:rsidP="00B66E56">
      <w:pPr>
        <w:spacing w:line="240" w:lineRule="auto"/>
        <w:rPr>
          <w:szCs w:val="22"/>
        </w:rPr>
      </w:pPr>
    </w:p>
    <w:p w14:paraId="275B22A9" w14:textId="77777777" w:rsidR="00EF2207" w:rsidRPr="00190487" w:rsidRDefault="00EF2207" w:rsidP="00B66E56">
      <w:pPr>
        <w:spacing w:line="240" w:lineRule="auto"/>
        <w:rPr>
          <w:szCs w:val="22"/>
        </w:rPr>
      </w:pPr>
    </w:p>
    <w:p w14:paraId="094BAD37" w14:textId="77777777" w:rsidR="00651780" w:rsidRPr="00190487" w:rsidRDefault="00651780" w:rsidP="00B66E56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8.</w:t>
      </w:r>
      <w:r w:rsidRPr="00190487">
        <w:rPr>
          <w:b/>
          <w:szCs w:val="22"/>
        </w:rPr>
        <w:tab/>
        <w:t xml:space="preserve">A FORGALOMBA HOZATALI ENGEDÉLY </w:t>
      </w:r>
      <w:proofErr w:type="gramStart"/>
      <w:r w:rsidRPr="00190487">
        <w:rPr>
          <w:b/>
          <w:szCs w:val="22"/>
        </w:rPr>
        <w:t>SZÁMA(</w:t>
      </w:r>
      <w:proofErr w:type="gramEnd"/>
      <w:r w:rsidRPr="00190487">
        <w:rPr>
          <w:b/>
          <w:szCs w:val="22"/>
        </w:rPr>
        <w:t>I)</w:t>
      </w:r>
    </w:p>
    <w:p w14:paraId="3740D133" w14:textId="1C6B9B03" w:rsidR="00651780" w:rsidRPr="00190487" w:rsidDel="001815EF" w:rsidRDefault="00651780" w:rsidP="00EE4520">
      <w:pPr>
        <w:spacing w:line="240" w:lineRule="auto"/>
        <w:rPr>
          <w:szCs w:val="22"/>
          <w:highlight w:val="yellow"/>
        </w:rPr>
      </w:pPr>
    </w:p>
    <w:p w14:paraId="5F76B91D" w14:textId="4B2B19D2" w:rsidR="00B159D6" w:rsidRPr="001B437E" w:rsidDel="001815EF" w:rsidRDefault="00B159D6" w:rsidP="00B159D6">
      <w:pPr>
        <w:shd w:val="clear" w:color="auto" w:fill="FFFFFF"/>
        <w:spacing w:line="240" w:lineRule="auto"/>
        <w:rPr>
          <w:szCs w:val="22"/>
          <w:u w:val="single"/>
        </w:rPr>
      </w:pPr>
      <w:bookmarkStart w:id="7" w:name="_Hlk110432703"/>
      <w:proofErr w:type="spellStart"/>
      <w:r w:rsidRPr="001B437E" w:rsidDel="001815EF">
        <w:rPr>
          <w:szCs w:val="22"/>
          <w:u w:val="single"/>
        </w:rPr>
        <w:t>Soligamma</w:t>
      </w:r>
      <w:proofErr w:type="spellEnd"/>
      <w:r w:rsidRPr="001B437E" w:rsidDel="001815EF">
        <w:rPr>
          <w:szCs w:val="22"/>
          <w:u w:val="single"/>
        </w:rPr>
        <w:t xml:space="preserve"> 10 000 NE filmtabletta:</w:t>
      </w:r>
    </w:p>
    <w:p w14:paraId="68A86EF1" w14:textId="58896CFA" w:rsidR="00B159D6" w:rsidRPr="001B437E" w:rsidDel="001815EF" w:rsidRDefault="00B159D6" w:rsidP="00B159D6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szCs w:val="22"/>
          <w:lang w:val="es-ES"/>
        </w:rPr>
      </w:pPr>
      <w:r w:rsidRPr="00190487" w:rsidDel="001815EF">
        <w:rPr>
          <w:szCs w:val="22"/>
        </w:rPr>
        <w:t>OGYI-T-24093/01</w:t>
      </w:r>
      <w:r w:rsidRPr="00190487" w:rsidDel="001815EF">
        <w:rPr>
          <w:szCs w:val="22"/>
        </w:rPr>
        <w:tab/>
        <w:t>10×</w:t>
      </w:r>
      <w:r w:rsidRPr="00190487" w:rsidDel="001815EF">
        <w:rPr>
          <w:szCs w:val="22"/>
        </w:rPr>
        <w:tab/>
      </w:r>
      <w:r w:rsidRPr="001B437E" w:rsidDel="001815EF">
        <w:rPr>
          <w:szCs w:val="22"/>
          <w:lang w:val="es-ES"/>
        </w:rPr>
        <w:t>PVC/PVDC//Al buborékcsomagolás</w:t>
      </w:r>
    </w:p>
    <w:p w14:paraId="20B4F27D" w14:textId="59731F0E" w:rsidR="00B159D6" w:rsidRDefault="00FF7CD4" w:rsidP="00FF7CD4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szCs w:val="22"/>
        </w:rPr>
      </w:pPr>
      <w:r w:rsidRPr="00FF7CD4">
        <w:rPr>
          <w:szCs w:val="22"/>
        </w:rPr>
        <w:t>OGYI-T-24093/0</w:t>
      </w:r>
      <w:r w:rsidR="00AC1E7D">
        <w:rPr>
          <w:szCs w:val="22"/>
        </w:rPr>
        <w:t>6</w:t>
      </w:r>
      <w:r>
        <w:rPr>
          <w:szCs w:val="22"/>
        </w:rPr>
        <w:tab/>
      </w:r>
      <w:r w:rsidR="00112094">
        <w:rPr>
          <w:szCs w:val="22"/>
        </w:rPr>
        <w:t>20×</w:t>
      </w:r>
      <w:r w:rsidR="00112094">
        <w:rPr>
          <w:szCs w:val="22"/>
        </w:rPr>
        <w:tab/>
      </w:r>
      <w:r w:rsidR="00112094" w:rsidRPr="00112094">
        <w:rPr>
          <w:szCs w:val="22"/>
        </w:rPr>
        <w:t>PVC/PVDC//</w:t>
      </w:r>
      <w:proofErr w:type="spellStart"/>
      <w:r w:rsidR="00112094" w:rsidRPr="00112094">
        <w:rPr>
          <w:szCs w:val="22"/>
        </w:rPr>
        <w:t>Al</w:t>
      </w:r>
      <w:proofErr w:type="spellEnd"/>
      <w:r w:rsidR="00112094" w:rsidRPr="00112094">
        <w:rPr>
          <w:szCs w:val="22"/>
        </w:rPr>
        <w:t xml:space="preserve"> buborékcsomagolás</w:t>
      </w:r>
    </w:p>
    <w:p w14:paraId="249A5FB9" w14:textId="77777777" w:rsidR="009C04FB" w:rsidRPr="00190487" w:rsidDel="001815EF" w:rsidRDefault="009C04FB" w:rsidP="00567C7F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szCs w:val="22"/>
        </w:rPr>
      </w:pPr>
    </w:p>
    <w:p w14:paraId="58C75E34" w14:textId="761E90B0" w:rsidR="00B159D6" w:rsidRPr="001B437E" w:rsidDel="001815EF" w:rsidRDefault="00B159D6" w:rsidP="00B159D6">
      <w:pPr>
        <w:shd w:val="clear" w:color="auto" w:fill="FFFFFF"/>
        <w:spacing w:line="240" w:lineRule="auto"/>
        <w:rPr>
          <w:szCs w:val="22"/>
          <w:u w:val="single"/>
        </w:rPr>
      </w:pPr>
      <w:proofErr w:type="spellStart"/>
      <w:r w:rsidRPr="001B437E" w:rsidDel="001815EF">
        <w:rPr>
          <w:szCs w:val="22"/>
          <w:u w:val="single"/>
        </w:rPr>
        <w:t>Soligamma</w:t>
      </w:r>
      <w:proofErr w:type="spellEnd"/>
      <w:r w:rsidRPr="001B437E" w:rsidDel="001815EF">
        <w:rPr>
          <w:szCs w:val="22"/>
          <w:u w:val="single"/>
        </w:rPr>
        <w:t xml:space="preserve"> 20 000 NE filmtabletta:</w:t>
      </w:r>
    </w:p>
    <w:p w14:paraId="7375E4F4" w14:textId="037A0F00" w:rsidR="00B159D6" w:rsidRPr="001B437E" w:rsidDel="001815EF" w:rsidRDefault="00B159D6" w:rsidP="00B159D6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szCs w:val="22"/>
          <w:lang w:val="es-ES"/>
        </w:rPr>
      </w:pPr>
      <w:r w:rsidRPr="00190487" w:rsidDel="001815EF">
        <w:rPr>
          <w:szCs w:val="22"/>
        </w:rPr>
        <w:t>OGYI-T-24093/02</w:t>
      </w:r>
      <w:r w:rsidRPr="00190487" w:rsidDel="001815EF">
        <w:rPr>
          <w:szCs w:val="22"/>
        </w:rPr>
        <w:tab/>
        <w:t>4×</w:t>
      </w:r>
      <w:r w:rsidRPr="00190487" w:rsidDel="001815EF">
        <w:rPr>
          <w:szCs w:val="22"/>
        </w:rPr>
        <w:tab/>
      </w:r>
      <w:r w:rsidRPr="001B437E" w:rsidDel="001815EF">
        <w:rPr>
          <w:szCs w:val="22"/>
          <w:lang w:val="es-ES"/>
        </w:rPr>
        <w:t>PVC/PVDC//Al buborékcsomagolás</w:t>
      </w:r>
    </w:p>
    <w:p w14:paraId="0476FF31" w14:textId="2B485B54" w:rsidR="00027A95" w:rsidRDefault="009C04FB" w:rsidP="00B159D6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szCs w:val="22"/>
          <w:lang w:val="es-ES"/>
        </w:rPr>
      </w:pPr>
      <w:r w:rsidRPr="009C04FB">
        <w:rPr>
          <w:szCs w:val="22"/>
          <w:lang w:val="es-ES"/>
        </w:rPr>
        <w:t>OGYI-T-24093</w:t>
      </w:r>
      <w:r w:rsidR="00AC1E7D">
        <w:rPr>
          <w:szCs w:val="22"/>
          <w:lang w:val="es-ES"/>
        </w:rPr>
        <w:t>/07</w:t>
      </w:r>
      <w:r w:rsidR="00AC1E7D">
        <w:rPr>
          <w:szCs w:val="22"/>
          <w:lang w:val="es-ES"/>
        </w:rPr>
        <w:tab/>
        <w:t>10×</w:t>
      </w:r>
      <w:r w:rsidR="00AC1E7D">
        <w:rPr>
          <w:szCs w:val="22"/>
          <w:lang w:val="es-ES"/>
        </w:rPr>
        <w:tab/>
      </w:r>
      <w:r w:rsidR="00AC1E7D" w:rsidRPr="00AC1E7D">
        <w:rPr>
          <w:szCs w:val="22"/>
          <w:lang w:val="es-ES"/>
        </w:rPr>
        <w:t>PVC/PVDC//Al buborékcsomagolás</w:t>
      </w:r>
    </w:p>
    <w:p w14:paraId="3B220E8C" w14:textId="2BAFA12D" w:rsidR="009C04FB" w:rsidRDefault="009C04FB" w:rsidP="00B159D6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szCs w:val="22"/>
          <w:lang w:val="es-ES"/>
        </w:rPr>
      </w:pPr>
      <w:r w:rsidRPr="009C04FB">
        <w:rPr>
          <w:szCs w:val="22"/>
          <w:lang w:val="es-ES"/>
        </w:rPr>
        <w:t>OGYI-T-24093</w:t>
      </w:r>
      <w:r w:rsidR="00AC1E7D">
        <w:rPr>
          <w:szCs w:val="22"/>
          <w:lang w:val="es-ES"/>
        </w:rPr>
        <w:t>/08</w:t>
      </w:r>
      <w:r w:rsidR="00AC1E7D">
        <w:rPr>
          <w:szCs w:val="22"/>
          <w:lang w:val="es-ES"/>
        </w:rPr>
        <w:tab/>
        <w:t>20×</w:t>
      </w:r>
      <w:r w:rsidR="00AC1E7D">
        <w:rPr>
          <w:szCs w:val="22"/>
          <w:lang w:val="es-ES"/>
        </w:rPr>
        <w:tab/>
      </w:r>
      <w:r w:rsidR="00AC1E7D" w:rsidRPr="00AC1E7D">
        <w:rPr>
          <w:szCs w:val="22"/>
          <w:lang w:val="es-ES"/>
        </w:rPr>
        <w:t>PVC/PVDC//Al buborékcsomagolás</w:t>
      </w:r>
    </w:p>
    <w:p w14:paraId="0FC877A7" w14:textId="77777777" w:rsidR="009C04FB" w:rsidRPr="001815EF" w:rsidRDefault="009C04FB" w:rsidP="00B159D6">
      <w:pPr>
        <w:numPr>
          <w:ilvl w:val="12"/>
          <w:numId w:val="0"/>
        </w:numPr>
        <w:tabs>
          <w:tab w:val="left" w:pos="1985"/>
          <w:tab w:val="left" w:pos="2835"/>
        </w:tabs>
        <w:spacing w:line="240" w:lineRule="auto"/>
        <w:ind w:right="-2"/>
        <w:rPr>
          <w:szCs w:val="22"/>
          <w:lang w:val="es-ES"/>
        </w:rPr>
      </w:pPr>
    </w:p>
    <w:bookmarkEnd w:id="7"/>
    <w:p w14:paraId="3F1BE837" w14:textId="77777777" w:rsidR="009C04FB" w:rsidRPr="00567C7F" w:rsidRDefault="009C04FB" w:rsidP="00567C7F">
      <w:pPr>
        <w:pStyle w:val="NormlWeb"/>
        <w:tabs>
          <w:tab w:val="left" w:pos="1985"/>
        </w:tabs>
        <w:rPr>
          <w:color w:val="000000"/>
          <w:sz w:val="22"/>
          <w:szCs w:val="22"/>
        </w:rPr>
      </w:pPr>
    </w:p>
    <w:p w14:paraId="6E6A3C22" w14:textId="77777777" w:rsidR="00651780" w:rsidRPr="00190487" w:rsidRDefault="00651780" w:rsidP="00EB549A">
      <w:pPr>
        <w:spacing w:line="240" w:lineRule="auto"/>
        <w:ind w:left="567" w:hanging="567"/>
        <w:rPr>
          <w:b/>
          <w:szCs w:val="22"/>
        </w:rPr>
      </w:pPr>
      <w:r w:rsidRPr="00190487">
        <w:rPr>
          <w:b/>
          <w:szCs w:val="22"/>
        </w:rPr>
        <w:t>9.</w:t>
      </w:r>
      <w:r w:rsidRPr="00190487">
        <w:rPr>
          <w:b/>
          <w:szCs w:val="22"/>
        </w:rPr>
        <w:tab/>
        <w:t>A FORGALOMBA HOZATALI ENGEDÉLY ELSŐ KIADÁSÁNAK/ MEGÚJÍTÁSÁNAK DÁTUMA</w:t>
      </w:r>
    </w:p>
    <w:p w14:paraId="7C91E11B" w14:textId="77777777" w:rsidR="00784F58" w:rsidRPr="00190487" w:rsidRDefault="00784F58" w:rsidP="00EB549A">
      <w:pPr>
        <w:spacing w:line="240" w:lineRule="auto"/>
        <w:ind w:left="567" w:hanging="567"/>
        <w:rPr>
          <w:b/>
          <w:szCs w:val="22"/>
        </w:rPr>
      </w:pPr>
    </w:p>
    <w:p w14:paraId="0375B349" w14:textId="446D8EA7" w:rsidR="00784F58" w:rsidRPr="00190487" w:rsidRDefault="00784F58" w:rsidP="00B159D6">
      <w:pPr>
        <w:rPr>
          <w:szCs w:val="22"/>
        </w:rPr>
      </w:pPr>
      <w:r w:rsidRPr="00190487">
        <w:rPr>
          <w:szCs w:val="22"/>
        </w:rPr>
        <w:t>A forgalomba hozatali engedély első kiadásának dátuma</w:t>
      </w:r>
      <w:r w:rsidR="00B159D6" w:rsidRPr="00190487">
        <w:rPr>
          <w:szCs w:val="22"/>
        </w:rPr>
        <w:t>: 2022. július 18.</w:t>
      </w:r>
    </w:p>
    <w:p w14:paraId="12FE4AEB" w14:textId="77777777" w:rsidR="00972FC4" w:rsidRPr="00190487" w:rsidRDefault="00972FC4" w:rsidP="00B159D6">
      <w:pPr>
        <w:rPr>
          <w:szCs w:val="22"/>
        </w:rPr>
      </w:pPr>
    </w:p>
    <w:p w14:paraId="7BACF303" w14:textId="77777777" w:rsidR="00EF2207" w:rsidRPr="00190487" w:rsidRDefault="00EF2207" w:rsidP="00533160">
      <w:pPr>
        <w:spacing w:line="240" w:lineRule="auto"/>
        <w:rPr>
          <w:szCs w:val="22"/>
        </w:rPr>
      </w:pPr>
    </w:p>
    <w:p w14:paraId="6FD10FBF" w14:textId="77777777" w:rsidR="00651780" w:rsidRPr="00190487" w:rsidRDefault="00651780" w:rsidP="00533160">
      <w:pPr>
        <w:spacing w:line="240" w:lineRule="auto"/>
        <w:rPr>
          <w:b/>
          <w:szCs w:val="22"/>
        </w:rPr>
      </w:pPr>
      <w:r w:rsidRPr="00190487">
        <w:rPr>
          <w:b/>
          <w:szCs w:val="22"/>
        </w:rPr>
        <w:t>10.</w:t>
      </w:r>
      <w:r w:rsidRPr="00190487">
        <w:rPr>
          <w:b/>
          <w:szCs w:val="22"/>
        </w:rPr>
        <w:tab/>
        <w:t>A SZÖVEG ELLENŐRZÉSÉNEK DÁTUMA</w:t>
      </w:r>
    </w:p>
    <w:p w14:paraId="4255F657" w14:textId="5CA1669D" w:rsidR="00496A94" w:rsidRPr="00190487" w:rsidRDefault="00496A94" w:rsidP="00533160">
      <w:pPr>
        <w:spacing w:line="240" w:lineRule="auto"/>
        <w:rPr>
          <w:bCs/>
          <w:szCs w:val="22"/>
          <w:highlight w:val="yellow"/>
        </w:rPr>
      </w:pPr>
    </w:p>
    <w:p w14:paraId="36EA8401" w14:textId="22F7C22E" w:rsidR="00B159D6" w:rsidRPr="00190487" w:rsidRDefault="00B159D6" w:rsidP="00533160">
      <w:pPr>
        <w:spacing w:line="240" w:lineRule="auto"/>
        <w:rPr>
          <w:bCs/>
          <w:szCs w:val="22"/>
        </w:rPr>
      </w:pPr>
      <w:r w:rsidRPr="00190487">
        <w:rPr>
          <w:bCs/>
          <w:szCs w:val="22"/>
        </w:rPr>
        <w:t>202</w:t>
      </w:r>
      <w:r w:rsidR="00F61CA5">
        <w:rPr>
          <w:bCs/>
          <w:szCs w:val="22"/>
        </w:rPr>
        <w:t>5.</w:t>
      </w:r>
      <w:r w:rsidR="00EB2695">
        <w:rPr>
          <w:bCs/>
          <w:szCs w:val="22"/>
        </w:rPr>
        <w:t xml:space="preserve"> december 4.</w:t>
      </w:r>
    </w:p>
    <w:sectPr w:rsidR="00B159D6" w:rsidRPr="00190487" w:rsidSect="0035208A">
      <w:headerReference w:type="default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F56BB" w14:textId="77777777" w:rsidR="005755A1" w:rsidRDefault="005755A1">
      <w:r>
        <w:separator/>
      </w:r>
    </w:p>
  </w:endnote>
  <w:endnote w:type="continuationSeparator" w:id="0">
    <w:p w14:paraId="4B2F07A3" w14:textId="77777777" w:rsidR="005755A1" w:rsidRDefault="005755A1">
      <w:r>
        <w:continuationSeparator/>
      </w:r>
    </w:p>
  </w:endnote>
  <w:endnote w:type="continuationNotice" w:id="1">
    <w:p w14:paraId="785AFED8" w14:textId="77777777" w:rsidR="005755A1" w:rsidRDefault="005755A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1A36F" w14:textId="77777777" w:rsidR="00282AFC" w:rsidRPr="00BB18ED" w:rsidRDefault="00282AFC" w:rsidP="00BB18ED">
    <w:pPr>
      <w:pStyle w:val="llb"/>
      <w:tabs>
        <w:tab w:val="clear" w:pos="8930"/>
        <w:tab w:val="right" w:pos="8931"/>
      </w:tabs>
      <w:ind w:right="96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2683C" w14:textId="3024A5DA" w:rsidR="00740006" w:rsidRDefault="009C6EA5" w:rsidP="0035208A">
    <w:pPr>
      <w:pStyle w:val="llb"/>
      <w:tabs>
        <w:tab w:val="clear" w:pos="4536"/>
        <w:tab w:val="clear" w:pos="8930"/>
        <w:tab w:val="left" w:pos="2295"/>
      </w:tabs>
      <w:spacing w:line="240" w:lineRule="auto"/>
      <w:rPr>
        <w:sz w:val="18"/>
        <w:szCs w:val="18"/>
      </w:rPr>
    </w:pPr>
    <w:r>
      <w:rPr>
        <w:sz w:val="18"/>
        <w:szCs w:val="18"/>
      </w:rPr>
      <w:t>NNGYK/ETGY/27672/2025</w:t>
    </w:r>
  </w:p>
  <w:p w14:paraId="08FB70A5" w14:textId="4251900F" w:rsidR="009C6EA5" w:rsidRPr="0035208A" w:rsidRDefault="009C6EA5" w:rsidP="009C6EA5">
    <w:pPr>
      <w:pStyle w:val="llb"/>
      <w:tabs>
        <w:tab w:val="clear" w:pos="4536"/>
        <w:tab w:val="clear" w:pos="8930"/>
        <w:tab w:val="left" w:pos="2295"/>
      </w:tabs>
      <w:spacing w:line="240" w:lineRule="auto"/>
      <w:rPr>
        <w:sz w:val="18"/>
        <w:szCs w:val="18"/>
      </w:rPr>
    </w:pPr>
    <w:r>
      <w:rPr>
        <w:sz w:val="18"/>
        <w:szCs w:val="18"/>
      </w:rPr>
      <w:t>NNGYK/ETGY/27673/2025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1DC8F" w14:textId="77777777" w:rsidR="005755A1" w:rsidRDefault="005755A1">
      <w:r>
        <w:separator/>
      </w:r>
    </w:p>
  </w:footnote>
  <w:footnote w:type="continuationSeparator" w:id="0">
    <w:p w14:paraId="5DE7B3C8" w14:textId="77777777" w:rsidR="005755A1" w:rsidRDefault="005755A1">
      <w:r>
        <w:continuationSeparator/>
      </w:r>
    </w:p>
  </w:footnote>
  <w:footnote w:type="continuationNotice" w:id="1">
    <w:p w14:paraId="2C206C7B" w14:textId="77777777" w:rsidR="005755A1" w:rsidRDefault="005755A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3F2D3" w14:textId="1F894C20" w:rsidR="00D32357" w:rsidRDefault="00D32357" w:rsidP="00AF369C">
    <w:pPr>
      <w:pStyle w:val="lfej"/>
      <w:jc w:val="center"/>
    </w:pPr>
    <w:r w:rsidRPr="00B605B8">
      <w:rPr>
        <w:sz w:val="18"/>
        <w:szCs w:val="18"/>
      </w:rPr>
      <w:fldChar w:fldCharType="begin"/>
    </w:r>
    <w:r w:rsidRPr="00B605B8">
      <w:rPr>
        <w:sz w:val="18"/>
        <w:szCs w:val="18"/>
      </w:rPr>
      <w:instrText xml:space="preserve">PAGE   </w:instrText>
    </w:r>
    <w:r w:rsidRPr="00232C33">
      <w:rPr>
        <w:sz w:val="18"/>
        <w:szCs w:val="18"/>
      </w:rPr>
      <w:instrText>\</w:instrText>
    </w:r>
    <w:r w:rsidRPr="00B605B8">
      <w:rPr>
        <w:sz w:val="18"/>
        <w:szCs w:val="18"/>
      </w:rPr>
      <w:instrText>* MERGEFORMAT</w:instrText>
    </w:r>
    <w:r w:rsidRPr="00B605B8">
      <w:rPr>
        <w:sz w:val="18"/>
        <w:szCs w:val="18"/>
      </w:rPr>
      <w:fldChar w:fldCharType="separate"/>
    </w:r>
    <w:r w:rsidR="00AF369C">
      <w:rPr>
        <w:noProof/>
        <w:sz w:val="18"/>
        <w:szCs w:val="18"/>
      </w:rPr>
      <w:t>7</w:t>
    </w:r>
    <w:r w:rsidRPr="00B605B8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FFFFFFFF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FFFFFFFF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FFFFFFFF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0" w15:restartNumberingAfterBreak="0">
    <w:nsid w:val="10F07E40"/>
    <w:multiLevelType w:val="hybridMultilevel"/>
    <w:tmpl w:val="FFFFFFFF"/>
    <w:lvl w:ilvl="0" w:tplc="EF32152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820051"/>
    <w:multiLevelType w:val="hybridMultilevel"/>
    <w:tmpl w:val="8B26B7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AD7656"/>
    <w:multiLevelType w:val="hybridMultilevel"/>
    <w:tmpl w:val="1DCED74C"/>
    <w:lvl w:ilvl="0" w:tplc="075E10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EC268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382446B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EC8534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75E9BC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1309FD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ECACE8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FDCEF9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01BCD2F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3" w15:restartNumberingAfterBreak="0">
    <w:nsid w:val="199C20FD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E0E93"/>
    <w:multiLevelType w:val="hybridMultilevel"/>
    <w:tmpl w:val="FFFFFFFF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33009C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6" w15:restartNumberingAfterBreak="0">
    <w:nsid w:val="2E8E362C"/>
    <w:multiLevelType w:val="hybridMultilevel"/>
    <w:tmpl w:val="FFFFFFFF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C1111A"/>
    <w:multiLevelType w:val="hybridMultilevel"/>
    <w:tmpl w:val="A9FEE2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4B4464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D96AA2"/>
    <w:multiLevelType w:val="hybridMultilevel"/>
    <w:tmpl w:val="5180362C"/>
    <w:lvl w:ilvl="0" w:tplc="BC0A64D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7D799A"/>
    <w:multiLevelType w:val="hybridMultilevel"/>
    <w:tmpl w:val="BD225E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4426EF"/>
    <w:multiLevelType w:val="hybridMultilevel"/>
    <w:tmpl w:val="5D4EE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FF099E"/>
    <w:multiLevelType w:val="hybridMultilevel"/>
    <w:tmpl w:val="5AD63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7950FD"/>
    <w:multiLevelType w:val="hybridMultilevel"/>
    <w:tmpl w:val="757CBA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4"/>
  </w:num>
  <w:num w:numId="4">
    <w:abstractNumId w:val="15"/>
  </w:num>
  <w:num w:numId="5">
    <w:abstractNumId w:val="13"/>
  </w:num>
  <w:num w:numId="6">
    <w:abstractNumId w:val="18"/>
  </w:num>
  <w:num w:numId="7">
    <w:abstractNumId w:val="10"/>
  </w:num>
  <w:num w:numId="8">
    <w:abstractNumId w:val="21"/>
  </w:num>
  <w:num w:numId="9">
    <w:abstractNumId w:val="23"/>
  </w:num>
  <w:num w:numId="10">
    <w:abstractNumId w:val="12"/>
  </w:num>
  <w:num w:numId="11">
    <w:abstractNumId w:val="17"/>
  </w:num>
  <w:num w:numId="12">
    <w:abstractNumId w:val="22"/>
  </w:num>
  <w:num w:numId="13">
    <w:abstractNumId w:val="11"/>
  </w:num>
  <w:num w:numId="14">
    <w:abstractNumId w:val="20"/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038B4"/>
    <w:rsid w:val="00000B80"/>
    <w:rsid w:val="00006FD6"/>
    <w:rsid w:val="00010821"/>
    <w:rsid w:val="00010D17"/>
    <w:rsid w:val="0001172C"/>
    <w:rsid w:val="000118F1"/>
    <w:rsid w:val="00011C86"/>
    <w:rsid w:val="00015085"/>
    <w:rsid w:val="00016C58"/>
    <w:rsid w:val="000200EB"/>
    <w:rsid w:val="0002136B"/>
    <w:rsid w:val="00021714"/>
    <w:rsid w:val="0002172D"/>
    <w:rsid w:val="00023AA2"/>
    <w:rsid w:val="00023AB3"/>
    <w:rsid w:val="00024152"/>
    <w:rsid w:val="00024238"/>
    <w:rsid w:val="0002484D"/>
    <w:rsid w:val="0002606D"/>
    <w:rsid w:val="00027A95"/>
    <w:rsid w:val="00032C7B"/>
    <w:rsid w:val="00034119"/>
    <w:rsid w:val="000376EE"/>
    <w:rsid w:val="000376F8"/>
    <w:rsid w:val="00037C7E"/>
    <w:rsid w:val="00040936"/>
    <w:rsid w:val="000424AC"/>
    <w:rsid w:val="000432F8"/>
    <w:rsid w:val="0004349F"/>
    <w:rsid w:val="00043D4D"/>
    <w:rsid w:val="00045AAF"/>
    <w:rsid w:val="00045E9C"/>
    <w:rsid w:val="00047A66"/>
    <w:rsid w:val="000510F3"/>
    <w:rsid w:val="00051412"/>
    <w:rsid w:val="00053DCB"/>
    <w:rsid w:val="000540D7"/>
    <w:rsid w:val="0005498F"/>
    <w:rsid w:val="000549E5"/>
    <w:rsid w:val="000551AD"/>
    <w:rsid w:val="0005532E"/>
    <w:rsid w:val="0005650A"/>
    <w:rsid w:val="000565AF"/>
    <w:rsid w:val="00060433"/>
    <w:rsid w:val="00060FF4"/>
    <w:rsid w:val="000610E3"/>
    <w:rsid w:val="00061B50"/>
    <w:rsid w:val="00062454"/>
    <w:rsid w:val="0006256C"/>
    <w:rsid w:val="000636FD"/>
    <w:rsid w:val="000673E0"/>
    <w:rsid w:val="000674E6"/>
    <w:rsid w:val="00070F18"/>
    <w:rsid w:val="00071702"/>
    <w:rsid w:val="000731BA"/>
    <w:rsid w:val="00074468"/>
    <w:rsid w:val="0007704F"/>
    <w:rsid w:val="000778A3"/>
    <w:rsid w:val="0007793E"/>
    <w:rsid w:val="000861D9"/>
    <w:rsid w:val="00093268"/>
    <w:rsid w:val="00093D71"/>
    <w:rsid w:val="00097AAC"/>
    <w:rsid w:val="000A0424"/>
    <w:rsid w:val="000A08A3"/>
    <w:rsid w:val="000A448A"/>
    <w:rsid w:val="000A5BE4"/>
    <w:rsid w:val="000A66B5"/>
    <w:rsid w:val="000B052E"/>
    <w:rsid w:val="000B0E1B"/>
    <w:rsid w:val="000B1F0E"/>
    <w:rsid w:val="000C1AA2"/>
    <w:rsid w:val="000C43E8"/>
    <w:rsid w:val="000C5FF8"/>
    <w:rsid w:val="000C6472"/>
    <w:rsid w:val="000C6985"/>
    <w:rsid w:val="000C6AA2"/>
    <w:rsid w:val="000C6E03"/>
    <w:rsid w:val="000D2F2F"/>
    <w:rsid w:val="000D4A35"/>
    <w:rsid w:val="000D6643"/>
    <w:rsid w:val="000D7664"/>
    <w:rsid w:val="000E58B9"/>
    <w:rsid w:val="000E7CB1"/>
    <w:rsid w:val="000F0763"/>
    <w:rsid w:val="000F1E9F"/>
    <w:rsid w:val="000F4B91"/>
    <w:rsid w:val="00100254"/>
    <w:rsid w:val="00106A5A"/>
    <w:rsid w:val="0011198F"/>
    <w:rsid w:val="00111D88"/>
    <w:rsid w:val="00112094"/>
    <w:rsid w:val="001120CE"/>
    <w:rsid w:val="00113F54"/>
    <w:rsid w:val="001142AC"/>
    <w:rsid w:val="001148A4"/>
    <w:rsid w:val="00114D6D"/>
    <w:rsid w:val="0011680E"/>
    <w:rsid w:val="00117C65"/>
    <w:rsid w:val="00120686"/>
    <w:rsid w:val="001211B3"/>
    <w:rsid w:val="00123262"/>
    <w:rsid w:val="00123CFB"/>
    <w:rsid w:val="001248CC"/>
    <w:rsid w:val="001252F5"/>
    <w:rsid w:val="00126563"/>
    <w:rsid w:val="00127291"/>
    <w:rsid w:val="001273FC"/>
    <w:rsid w:val="00127F85"/>
    <w:rsid w:val="00130037"/>
    <w:rsid w:val="00130ED6"/>
    <w:rsid w:val="00131AA7"/>
    <w:rsid w:val="00131BF4"/>
    <w:rsid w:val="0013245D"/>
    <w:rsid w:val="0013405B"/>
    <w:rsid w:val="00136FF7"/>
    <w:rsid w:val="0014058B"/>
    <w:rsid w:val="00140AA6"/>
    <w:rsid w:val="0014522A"/>
    <w:rsid w:val="00151037"/>
    <w:rsid w:val="00151F66"/>
    <w:rsid w:val="001526E1"/>
    <w:rsid w:val="001533F3"/>
    <w:rsid w:val="00154C89"/>
    <w:rsid w:val="00154EF0"/>
    <w:rsid w:val="001615E3"/>
    <w:rsid w:val="001621D0"/>
    <w:rsid w:val="001627DE"/>
    <w:rsid w:val="00162819"/>
    <w:rsid w:val="00162C62"/>
    <w:rsid w:val="00163324"/>
    <w:rsid w:val="001633B7"/>
    <w:rsid w:val="0016389B"/>
    <w:rsid w:val="001658FD"/>
    <w:rsid w:val="00166EE7"/>
    <w:rsid w:val="00167E17"/>
    <w:rsid w:val="00171C94"/>
    <w:rsid w:val="00172FE2"/>
    <w:rsid w:val="00173206"/>
    <w:rsid w:val="00173D0E"/>
    <w:rsid w:val="001815EF"/>
    <w:rsid w:val="001820A7"/>
    <w:rsid w:val="00183C43"/>
    <w:rsid w:val="00184EB6"/>
    <w:rsid w:val="00186469"/>
    <w:rsid w:val="00190487"/>
    <w:rsid w:val="001911B6"/>
    <w:rsid w:val="00192BED"/>
    <w:rsid w:val="0019412D"/>
    <w:rsid w:val="00195D14"/>
    <w:rsid w:val="00195F44"/>
    <w:rsid w:val="001A01B6"/>
    <w:rsid w:val="001A03BF"/>
    <w:rsid w:val="001A03D5"/>
    <w:rsid w:val="001A149A"/>
    <w:rsid w:val="001A39A7"/>
    <w:rsid w:val="001A3A6B"/>
    <w:rsid w:val="001A4067"/>
    <w:rsid w:val="001A4B79"/>
    <w:rsid w:val="001A5EAF"/>
    <w:rsid w:val="001B0579"/>
    <w:rsid w:val="001B10C1"/>
    <w:rsid w:val="001B437E"/>
    <w:rsid w:val="001B4A9A"/>
    <w:rsid w:val="001B4F35"/>
    <w:rsid w:val="001B6888"/>
    <w:rsid w:val="001B79F7"/>
    <w:rsid w:val="001B7CDE"/>
    <w:rsid w:val="001B7DA4"/>
    <w:rsid w:val="001C551E"/>
    <w:rsid w:val="001C791E"/>
    <w:rsid w:val="001D1D55"/>
    <w:rsid w:val="001E2CB9"/>
    <w:rsid w:val="001E40BB"/>
    <w:rsid w:val="001E4183"/>
    <w:rsid w:val="001E4640"/>
    <w:rsid w:val="001E5E48"/>
    <w:rsid w:val="001E6183"/>
    <w:rsid w:val="001F072B"/>
    <w:rsid w:val="001F0AF1"/>
    <w:rsid w:val="001F12A8"/>
    <w:rsid w:val="001F17B1"/>
    <w:rsid w:val="001F1FEB"/>
    <w:rsid w:val="001F218C"/>
    <w:rsid w:val="001F605A"/>
    <w:rsid w:val="00201C72"/>
    <w:rsid w:val="00201DE8"/>
    <w:rsid w:val="00203351"/>
    <w:rsid w:val="00203622"/>
    <w:rsid w:val="00204752"/>
    <w:rsid w:val="002057A0"/>
    <w:rsid w:val="00205CF1"/>
    <w:rsid w:val="00210B5A"/>
    <w:rsid w:val="0021111A"/>
    <w:rsid w:val="0021442A"/>
    <w:rsid w:val="00214665"/>
    <w:rsid w:val="00214CC9"/>
    <w:rsid w:val="00216FB4"/>
    <w:rsid w:val="00224DA9"/>
    <w:rsid w:val="00224E98"/>
    <w:rsid w:val="00225629"/>
    <w:rsid w:val="00225AAE"/>
    <w:rsid w:val="00230B34"/>
    <w:rsid w:val="00231077"/>
    <w:rsid w:val="002315B9"/>
    <w:rsid w:val="00232C33"/>
    <w:rsid w:val="002337F9"/>
    <w:rsid w:val="00234391"/>
    <w:rsid w:val="002360BE"/>
    <w:rsid w:val="0023628F"/>
    <w:rsid w:val="002456AD"/>
    <w:rsid w:val="00251082"/>
    <w:rsid w:val="00254E10"/>
    <w:rsid w:val="00255666"/>
    <w:rsid w:val="0025693D"/>
    <w:rsid w:val="002603FA"/>
    <w:rsid w:val="00260803"/>
    <w:rsid w:val="00261FA1"/>
    <w:rsid w:val="00262DC7"/>
    <w:rsid w:val="0026324D"/>
    <w:rsid w:val="002634C2"/>
    <w:rsid w:val="002653BF"/>
    <w:rsid w:val="00267F22"/>
    <w:rsid w:val="002719E1"/>
    <w:rsid w:val="00271B89"/>
    <w:rsid w:val="00271F07"/>
    <w:rsid w:val="00273661"/>
    <w:rsid w:val="00273B3C"/>
    <w:rsid w:val="0027676D"/>
    <w:rsid w:val="0028131C"/>
    <w:rsid w:val="002818B8"/>
    <w:rsid w:val="00282802"/>
    <w:rsid w:val="00282AFC"/>
    <w:rsid w:val="00284CF8"/>
    <w:rsid w:val="00285ED1"/>
    <w:rsid w:val="0028701E"/>
    <w:rsid w:val="00287737"/>
    <w:rsid w:val="00287CE0"/>
    <w:rsid w:val="00290FDB"/>
    <w:rsid w:val="00291147"/>
    <w:rsid w:val="00293099"/>
    <w:rsid w:val="00293526"/>
    <w:rsid w:val="00293652"/>
    <w:rsid w:val="00294FE0"/>
    <w:rsid w:val="002955FD"/>
    <w:rsid w:val="00295BFB"/>
    <w:rsid w:val="00295D11"/>
    <w:rsid w:val="00295EF6"/>
    <w:rsid w:val="002978E4"/>
    <w:rsid w:val="002A01E2"/>
    <w:rsid w:val="002A6F55"/>
    <w:rsid w:val="002A7755"/>
    <w:rsid w:val="002B1250"/>
    <w:rsid w:val="002B131D"/>
    <w:rsid w:val="002B1AB7"/>
    <w:rsid w:val="002B46F4"/>
    <w:rsid w:val="002B4EE6"/>
    <w:rsid w:val="002B60F7"/>
    <w:rsid w:val="002C0F10"/>
    <w:rsid w:val="002C4270"/>
    <w:rsid w:val="002D0615"/>
    <w:rsid w:val="002D23D5"/>
    <w:rsid w:val="002D586A"/>
    <w:rsid w:val="002D59F9"/>
    <w:rsid w:val="002D6008"/>
    <w:rsid w:val="002E253A"/>
    <w:rsid w:val="002E31E9"/>
    <w:rsid w:val="002E555A"/>
    <w:rsid w:val="002E5A3D"/>
    <w:rsid w:val="002E759D"/>
    <w:rsid w:val="002F0817"/>
    <w:rsid w:val="002F3FAC"/>
    <w:rsid w:val="003012F6"/>
    <w:rsid w:val="00302517"/>
    <w:rsid w:val="003032DE"/>
    <w:rsid w:val="00303EAC"/>
    <w:rsid w:val="003052A1"/>
    <w:rsid w:val="003054F5"/>
    <w:rsid w:val="0030678C"/>
    <w:rsid w:val="00306C29"/>
    <w:rsid w:val="00310F3E"/>
    <w:rsid w:val="0031174F"/>
    <w:rsid w:val="003123D5"/>
    <w:rsid w:val="00314069"/>
    <w:rsid w:val="00315DF5"/>
    <w:rsid w:val="00316630"/>
    <w:rsid w:val="003216EA"/>
    <w:rsid w:val="00321815"/>
    <w:rsid w:val="00321D16"/>
    <w:rsid w:val="0032575B"/>
    <w:rsid w:val="00325BC5"/>
    <w:rsid w:val="00326CB0"/>
    <w:rsid w:val="00326FBE"/>
    <w:rsid w:val="00331735"/>
    <w:rsid w:val="0033241A"/>
    <w:rsid w:val="00332AAE"/>
    <w:rsid w:val="0033370A"/>
    <w:rsid w:val="00334B68"/>
    <w:rsid w:val="00335AA6"/>
    <w:rsid w:val="003365DE"/>
    <w:rsid w:val="0034505A"/>
    <w:rsid w:val="003450A7"/>
    <w:rsid w:val="003452AE"/>
    <w:rsid w:val="00345D61"/>
    <w:rsid w:val="0034664F"/>
    <w:rsid w:val="00346BD5"/>
    <w:rsid w:val="00350ADB"/>
    <w:rsid w:val="00350E7E"/>
    <w:rsid w:val="003517B1"/>
    <w:rsid w:val="00351A52"/>
    <w:rsid w:val="0035208A"/>
    <w:rsid w:val="00352587"/>
    <w:rsid w:val="003533DD"/>
    <w:rsid w:val="00353A05"/>
    <w:rsid w:val="00353B58"/>
    <w:rsid w:val="00354146"/>
    <w:rsid w:val="00360A44"/>
    <w:rsid w:val="00364067"/>
    <w:rsid w:val="00365673"/>
    <w:rsid w:val="00366228"/>
    <w:rsid w:val="00372FDB"/>
    <w:rsid w:val="003738F5"/>
    <w:rsid w:val="003746BF"/>
    <w:rsid w:val="00375AD3"/>
    <w:rsid w:val="00375C19"/>
    <w:rsid w:val="00375D68"/>
    <w:rsid w:val="00377929"/>
    <w:rsid w:val="003804B6"/>
    <w:rsid w:val="00383166"/>
    <w:rsid w:val="00383DFF"/>
    <w:rsid w:val="00385C29"/>
    <w:rsid w:val="00386086"/>
    <w:rsid w:val="00386CED"/>
    <w:rsid w:val="0038704A"/>
    <w:rsid w:val="003900C2"/>
    <w:rsid w:val="003912FE"/>
    <w:rsid w:val="00391FFB"/>
    <w:rsid w:val="00397216"/>
    <w:rsid w:val="003A0830"/>
    <w:rsid w:val="003A2D8E"/>
    <w:rsid w:val="003A3938"/>
    <w:rsid w:val="003A489C"/>
    <w:rsid w:val="003A5A3B"/>
    <w:rsid w:val="003A5ABD"/>
    <w:rsid w:val="003A5C15"/>
    <w:rsid w:val="003A70C6"/>
    <w:rsid w:val="003A7B57"/>
    <w:rsid w:val="003B3E54"/>
    <w:rsid w:val="003B5C19"/>
    <w:rsid w:val="003C2B2C"/>
    <w:rsid w:val="003C2DD9"/>
    <w:rsid w:val="003C41BF"/>
    <w:rsid w:val="003C537F"/>
    <w:rsid w:val="003C5731"/>
    <w:rsid w:val="003C6FD9"/>
    <w:rsid w:val="003C773E"/>
    <w:rsid w:val="003C799F"/>
    <w:rsid w:val="003D157E"/>
    <w:rsid w:val="003D27BD"/>
    <w:rsid w:val="003D3100"/>
    <w:rsid w:val="003D4AD1"/>
    <w:rsid w:val="003D5C7E"/>
    <w:rsid w:val="003D72D0"/>
    <w:rsid w:val="003D75C3"/>
    <w:rsid w:val="003E0892"/>
    <w:rsid w:val="003E0CC1"/>
    <w:rsid w:val="003E1CD1"/>
    <w:rsid w:val="003E2E49"/>
    <w:rsid w:val="003E36D8"/>
    <w:rsid w:val="003E3BD7"/>
    <w:rsid w:val="003E6008"/>
    <w:rsid w:val="003E62B7"/>
    <w:rsid w:val="003E7052"/>
    <w:rsid w:val="003E7D8B"/>
    <w:rsid w:val="003F000C"/>
    <w:rsid w:val="003F0142"/>
    <w:rsid w:val="003F3C15"/>
    <w:rsid w:val="003F4702"/>
    <w:rsid w:val="003F4C8C"/>
    <w:rsid w:val="00400E0C"/>
    <w:rsid w:val="00400E76"/>
    <w:rsid w:val="00401158"/>
    <w:rsid w:val="004013EF"/>
    <w:rsid w:val="004033D3"/>
    <w:rsid w:val="0040442F"/>
    <w:rsid w:val="00406CFE"/>
    <w:rsid w:val="0041069D"/>
    <w:rsid w:val="004204B3"/>
    <w:rsid w:val="00420845"/>
    <w:rsid w:val="00421F44"/>
    <w:rsid w:val="0042220E"/>
    <w:rsid w:val="00427089"/>
    <w:rsid w:val="00427484"/>
    <w:rsid w:val="00430308"/>
    <w:rsid w:val="0043087F"/>
    <w:rsid w:val="00432F00"/>
    <w:rsid w:val="00435D28"/>
    <w:rsid w:val="0044460C"/>
    <w:rsid w:val="0044664A"/>
    <w:rsid w:val="00450833"/>
    <w:rsid w:val="0045464A"/>
    <w:rsid w:val="00454EFA"/>
    <w:rsid w:val="00457871"/>
    <w:rsid w:val="00457EDB"/>
    <w:rsid w:val="004601A2"/>
    <w:rsid w:val="00460C0A"/>
    <w:rsid w:val="00462066"/>
    <w:rsid w:val="0046247E"/>
    <w:rsid w:val="004653A3"/>
    <w:rsid w:val="00470E8E"/>
    <w:rsid w:val="00474027"/>
    <w:rsid w:val="004759B2"/>
    <w:rsid w:val="004800FE"/>
    <w:rsid w:val="00482F3D"/>
    <w:rsid w:val="00486E57"/>
    <w:rsid w:val="00491762"/>
    <w:rsid w:val="00496A94"/>
    <w:rsid w:val="004A074D"/>
    <w:rsid w:val="004A094A"/>
    <w:rsid w:val="004A1DDB"/>
    <w:rsid w:val="004A52A6"/>
    <w:rsid w:val="004A74BF"/>
    <w:rsid w:val="004B249F"/>
    <w:rsid w:val="004B5DB7"/>
    <w:rsid w:val="004B60F5"/>
    <w:rsid w:val="004B679C"/>
    <w:rsid w:val="004B7CC3"/>
    <w:rsid w:val="004C02F8"/>
    <w:rsid w:val="004C1AEB"/>
    <w:rsid w:val="004C5274"/>
    <w:rsid w:val="004C6BAF"/>
    <w:rsid w:val="004C6D2E"/>
    <w:rsid w:val="004C78BB"/>
    <w:rsid w:val="004C7C30"/>
    <w:rsid w:val="004D4903"/>
    <w:rsid w:val="004D5697"/>
    <w:rsid w:val="004D6E96"/>
    <w:rsid w:val="004D7E6D"/>
    <w:rsid w:val="004E221B"/>
    <w:rsid w:val="004E318E"/>
    <w:rsid w:val="004E5A10"/>
    <w:rsid w:val="004E678F"/>
    <w:rsid w:val="004E6F0E"/>
    <w:rsid w:val="004E7F6D"/>
    <w:rsid w:val="004F2BCE"/>
    <w:rsid w:val="004F4256"/>
    <w:rsid w:val="004F52AF"/>
    <w:rsid w:val="004F52F4"/>
    <w:rsid w:val="004F5481"/>
    <w:rsid w:val="004F5B81"/>
    <w:rsid w:val="004F6841"/>
    <w:rsid w:val="004F74A7"/>
    <w:rsid w:val="00500A7C"/>
    <w:rsid w:val="00501445"/>
    <w:rsid w:val="00505432"/>
    <w:rsid w:val="00507894"/>
    <w:rsid w:val="005079E9"/>
    <w:rsid w:val="00507A92"/>
    <w:rsid w:val="00510470"/>
    <w:rsid w:val="00514F7F"/>
    <w:rsid w:val="00517A47"/>
    <w:rsid w:val="00517CF6"/>
    <w:rsid w:val="00520ECD"/>
    <w:rsid w:val="005234B2"/>
    <w:rsid w:val="00524C1B"/>
    <w:rsid w:val="005255B9"/>
    <w:rsid w:val="005257F3"/>
    <w:rsid w:val="005260B7"/>
    <w:rsid w:val="0052658F"/>
    <w:rsid w:val="005273FF"/>
    <w:rsid w:val="00531EBB"/>
    <w:rsid w:val="005321F9"/>
    <w:rsid w:val="00532F5D"/>
    <w:rsid w:val="00533160"/>
    <w:rsid w:val="005333E7"/>
    <w:rsid w:val="005347EC"/>
    <w:rsid w:val="00534D0C"/>
    <w:rsid w:val="0053512E"/>
    <w:rsid w:val="00542FD9"/>
    <w:rsid w:val="0054351B"/>
    <w:rsid w:val="00547220"/>
    <w:rsid w:val="005532EE"/>
    <w:rsid w:val="0055572B"/>
    <w:rsid w:val="00556159"/>
    <w:rsid w:val="00556609"/>
    <w:rsid w:val="00557EE8"/>
    <w:rsid w:val="0056071B"/>
    <w:rsid w:val="005608C4"/>
    <w:rsid w:val="005614D6"/>
    <w:rsid w:val="00562DD2"/>
    <w:rsid w:val="0056574D"/>
    <w:rsid w:val="00567C7F"/>
    <w:rsid w:val="005711D4"/>
    <w:rsid w:val="005717F5"/>
    <w:rsid w:val="005755A1"/>
    <w:rsid w:val="005813DC"/>
    <w:rsid w:val="005829CA"/>
    <w:rsid w:val="005865E6"/>
    <w:rsid w:val="00591C17"/>
    <w:rsid w:val="00592788"/>
    <w:rsid w:val="00596642"/>
    <w:rsid w:val="005A1FE9"/>
    <w:rsid w:val="005A305C"/>
    <w:rsid w:val="005A336A"/>
    <w:rsid w:val="005A34C5"/>
    <w:rsid w:val="005A43D4"/>
    <w:rsid w:val="005A49CE"/>
    <w:rsid w:val="005A6632"/>
    <w:rsid w:val="005B133D"/>
    <w:rsid w:val="005B4342"/>
    <w:rsid w:val="005B6D7E"/>
    <w:rsid w:val="005B795E"/>
    <w:rsid w:val="005C2768"/>
    <w:rsid w:val="005C3700"/>
    <w:rsid w:val="005C3D3D"/>
    <w:rsid w:val="005C442F"/>
    <w:rsid w:val="005C4FC5"/>
    <w:rsid w:val="005C60BE"/>
    <w:rsid w:val="005C6426"/>
    <w:rsid w:val="005D13E5"/>
    <w:rsid w:val="005D25BB"/>
    <w:rsid w:val="005D2CF3"/>
    <w:rsid w:val="005D2E1F"/>
    <w:rsid w:val="005D2F8B"/>
    <w:rsid w:val="005E00B7"/>
    <w:rsid w:val="005E203F"/>
    <w:rsid w:val="005E25CD"/>
    <w:rsid w:val="005E29D9"/>
    <w:rsid w:val="005E3F90"/>
    <w:rsid w:val="005E5C4F"/>
    <w:rsid w:val="005E6F93"/>
    <w:rsid w:val="005E7054"/>
    <w:rsid w:val="005E7A28"/>
    <w:rsid w:val="005F0672"/>
    <w:rsid w:val="005F1A72"/>
    <w:rsid w:val="005F28E3"/>
    <w:rsid w:val="005F3A83"/>
    <w:rsid w:val="005F676E"/>
    <w:rsid w:val="005F687F"/>
    <w:rsid w:val="005F6F2C"/>
    <w:rsid w:val="00600A05"/>
    <w:rsid w:val="00600F49"/>
    <w:rsid w:val="0060236C"/>
    <w:rsid w:val="00604F1C"/>
    <w:rsid w:val="00605E63"/>
    <w:rsid w:val="0061014C"/>
    <w:rsid w:val="00614A15"/>
    <w:rsid w:val="00616822"/>
    <w:rsid w:val="006209B9"/>
    <w:rsid w:val="00620AB4"/>
    <w:rsid w:val="00623BAB"/>
    <w:rsid w:val="00624726"/>
    <w:rsid w:val="006248B6"/>
    <w:rsid w:val="00632F63"/>
    <w:rsid w:val="00634588"/>
    <w:rsid w:val="00634E0D"/>
    <w:rsid w:val="00635C5F"/>
    <w:rsid w:val="006378B9"/>
    <w:rsid w:val="006408B3"/>
    <w:rsid w:val="00641D22"/>
    <w:rsid w:val="00641E1A"/>
    <w:rsid w:val="006420C7"/>
    <w:rsid w:val="0064298B"/>
    <w:rsid w:val="00644116"/>
    <w:rsid w:val="00645E75"/>
    <w:rsid w:val="006472AE"/>
    <w:rsid w:val="00651780"/>
    <w:rsid w:val="0065344D"/>
    <w:rsid w:val="0065365C"/>
    <w:rsid w:val="0065405F"/>
    <w:rsid w:val="00654948"/>
    <w:rsid w:val="00655143"/>
    <w:rsid w:val="0065605E"/>
    <w:rsid w:val="00657E72"/>
    <w:rsid w:val="00661864"/>
    <w:rsid w:val="006628F2"/>
    <w:rsid w:val="00664E5E"/>
    <w:rsid w:val="00665F29"/>
    <w:rsid w:val="00667EE0"/>
    <w:rsid w:val="0067097F"/>
    <w:rsid w:val="006716F2"/>
    <w:rsid w:val="0067293B"/>
    <w:rsid w:val="0068087A"/>
    <w:rsid w:val="00681732"/>
    <w:rsid w:val="00683319"/>
    <w:rsid w:val="006833C8"/>
    <w:rsid w:val="00683541"/>
    <w:rsid w:val="00686C8D"/>
    <w:rsid w:val="00692FE3"/>
    <w:rsid w:val="006A1DCD"/>
    <w:rsid w:val="006A2AE0"/>
    <w:rsid w:val="006A336E"/>
    <w:rsid w:val="006A432D"/>
    <w:rsid w:val="006B2ACE"/>
    <w:rsid w:val="006B2B2C"/>
    <w:rsid w:val="006B331D"/>
    <w:rsid w:val="006B3871"/>
    <w:rsid w:val="006B39EA"/>
    <w:rsid w:val="006B4733"/>
    <w:rsid w:val="006B6283"/>
    <w:rsid w:val="006B77A9"/>
    <w:rsid w:val="006C096D"/>
    <w:rsid w:val="006C1FA1"/>
    <w:rsid w:val="006C4FBB"/>
    <w:rsid w:val="006C55DD"/>
    <w:rsid w:val="006D0D57"/>
    <w:rsid w:val="006D1883"/>
    <w:rsid w:val="006D3F15"/>
    <w:rsid w:val="006D456B"/>
    <w:rsid w:val="006D76B3"/>
    <w:rsid w:val="006E026A"/>
    <w:rsid w:val="006E1435"/>
    <w:rsid w:val="006E1E7A"/>
    <w:rsid w:val="006E31B4"/>
    <w:rsid w:val="006E6195"/>
    <w:rsid w:val="006E65DF"/>
    <w:rsid w:val="006E7237"/>
    <w:rsid w:val="006E7E8B"/>
    <w:rsid w:val="006F0A2A"/>
    <w:rsid w:val="006F1312"/>
    <w:rsid w:val="006F614B"/>
    <w:rsid w:val="0070454B"/>
    <w:rsid w:val="007053DB"/>
    <w:rsid w:val="00711CB3"/>
    <w:rsid w:val="00711EBB"/>
    <w:rsid w:val="0071330E"/>
    <w:rsid w:val="00714B8B"/>
    <w:rsid w:val="00715CEE"/>
    <w:rsid w:val="00716256"/>
    <w:rsid w:val="007173A3"/>
    <w:rsid w:val="00717C18"/>
    <w:rsid w:val="007208CF"/>
    <w:rsid w:val="00721F33"/>
    <w:rsid w:val="00722197"/>
    <w:rsid w:val="007230E0"/>
    <w:rsid w:val="00724BA0"/>
    <w:rsid w:val="00725764"/>
    <w:rsid w:val="007257F3"/>
    <w:rsid w:val="007257FB"/>
    <w:rsid w:val="00725CF2"/>
    <w:rsid w:val="00731A94"/>
    <w:rsid w:val="007334B1"/>
    <w:rsid w:val="00733C93"/>
    <w:rsid w:val="0073721A"/>
    <w:rsid w:val="00740006"/>
    <w:rsid w:val="00740F58"/>
    <w:rsid w:val="00742601"/>
    <w:rsid w:val="00746167"/>
    <w:rsid w:val="00746961"/>
    <w:rsid w:val="007503E1"/>
    <w:rsid w:val="007504A2"/>
    <w:rsid w:val="007531C8"/>
    <w:rsid w:val="007548AF"/>
    <w:rsid w:val="007602DD"/>
    <w:rsid w:val="00760A22"/>
    <w:rsid w:val="00760B2F"/>
    <w:rsid w:val="00761B4E"/>
    <w:rsid w:val="00763162"/>
    <w:rsid w:val="00766AF4"/>
    <w:rsid w:val="00766B53"/>
    <w:rsid w:val="0076751B"/>
    <w:rsid w:val="007723AE"/>
    <w:rsid w:val="00772559"/>
    <w:rsid w:val="00773087"/>
    <w:rsid w:val="00773128"/>
    <w:rsid w:val="007736F1"/>
    <w:rsid w:val="007765A8"/>
    <w:rsid w:val="0078157F"/>
    <w:rsid w:val="00781AA7"/>
    <w:rsid w:val="00784F58"/>
    <w:rsid w:val="007852F8"/>
    <w:rsid w:val="00785AAE"/>
    <w:rsid w:val="00787E6D"/>
    <w:rsid w:val="0079165C"/>
    <w:rsid w:val="00794270"/>
    <w:rsid w:val="00794A7A"/>
    <w:rsid w:val="00794B3A"/>
    <w:rsid w:val="0079656C"/>
    <w:rsid w:val="007A1D75"/>
    <w:rsid w:val="007A3DF0"/>
    <w:rsid w:val="007A437C"/>
    <w:rsid w:val="007B09F9"/>
    <w:rsid w:val="007B22B7"/>
    <w:rsid w:val="007B4C32"/>
    <w:rsid w:val="007B67B0"/>
    <w:rsid w:val="007B736B"/>
    <w:rsid w:val="007B74E2"/>
    <w:rsid w:val="007C0699"/>
    <w:rsid w:val="007C1837"/>
    <w:rsid w:val="007C1C8A"/>
    <w:rsid w:val="007C20D1"/>
    <w:rsid w:val="007C296B"/>
    <w:rsid w:val="007C35C1"/>
    <w:rsid w:val="007C3ADE"/>
    <w:rsid w:val="007C44D8"/>
    <w:rsid w:val="007C4BE0"/>
    <w:rsid w:val="007C5B02"/>
    <w:rsid w:val="007C5C25"/>
    <w:rsid w:val="007D130B"/>
    <w:rsid w:val="007D24BB"/>
    <w:rsid w:val="007D25DC"/>
    <w:rsid w:val="007D2FBB"/>
    <w:rsid w:val="007D3A6B"/>
    <w:rsid w:val="007D405D"/>
    <w:rsid w:val="007D7B14"/>
    <w:rsid w:val="007E1A54"/>
    <w:rsid w:val="007E6876"/>
    <w:rsid w:val="007E6AF9"/>
    <w:rsid w:val="007E7661"/>
    <w:rsid w:val="007E7B96"/>
    <w:rsid w:val="007F027B"/>
    <w:rsid w:val="007F230E"/>
    <w:rsid w:val="007F30E9"/>
    <w:rsid w:val="007F37B5"/>
    <w:rsid w:val="007F38D8"/>
    <w:rsid w:val="007F45F6"/>
    <w:rsid w:val="007F4ED9"/>
    <w:rsid w:val="007F60B4"/>
    <w:rsid w:val="007F70DB"/>
    <w:rsid w:val="00800C58"/>
    <w:rsid w:val="00802FF5"/>
    <w:rsid w:val="008038B4"/>
    <w:rsid w:val="00810B3A"/>
    <w:rsid w:val="00813093"/>
    <w:rsid w:val="008158DC"/>
    <w:rsid w:val="00815B0D"/>
    <w:rsid w:val="00817E37"/>
    <w:rsid w:val="00820B8B"/>
    <w:rsid w:val="00822111"/>
    <w:rsid w:val="00822AE9"/>
    <w:rsid w:val="00823099"/>
    <w:rsid w:val="00823C73"/>
    <w:rsid w:val="00826E0B"/>
    <w:rsid w:val="00831D5B"/>
    <w:rsid w:val="0083302A"/>
    <w:rsid w:val="008330EC"/>
    <w:rsid w:val="00835673"/>
    <w:rsid w:val="00836450"/>
    <w:rsid w:val="00837528"/>
    <w:rsid w:val="00837794"/>
    <w:rsid w:val="00837B43"/>
    <w:rsid w:val="00844EC2"/>
    <w:rsid w:val="008474B9"/>
    <w:rsid w:val="00847F36"/>
    <w:rsid w:val="00851669"/>
    <w:rsid w:val="0085644E"/>
    <w:rsid w:val="00856516"/>
    <w:rsid w:val="00856C95"/>
    <w:rsid w:val="0086140F"/>
    <w:rsid w:val="00861A02"/>
    <w:rsid w:val="00861B3D"/>
    <w:rsid w:val="008625A3"/>
    <w:rsid w:val="00862DD7"/>
    <w:rsid w:val="00862F09"/>
    <w:rsid w:val="00865135"/>
    <w:rsid w:val="0086579C"/>
    <w:rsid w:val="00870B95"/>
    <w:rsid w:val="008746FD"/>
    <w:rsid w:val="00875853"/>
    <w:rsid w:val="00881923"/>
    <w:rsid w:val="0088655C"/>
    <w:rsid w:val="00887F61"/>
    <w:rsid w:val="00890E25"/>
    <w:rsid w:val="00892A73"/>
    <w:rsid w:val="008930EF"/>
    <w:rsid w:val="00893EC7"/>
    <w:rsid w:val="00896E57"/>
    <w:rsid w:val="008A05C5"/>
    <w:rsid w:val="008A05D7"/>
    <w:rsid w:val="008A0C4F"/>
    <w:rsid w:val="008A1E82"/>
    <w:rsid w:val="008A2A9C"/>
    <w:rsid w:val="008A34F1"/>
    <w:rsid w:val="008A667B"/>
    <w:rsid w:val="008A6C3A"/>
    <w:rsid w:val="008B0300"/>
    <w:rsid w:val="008B2517"/>
    <w:rsid w:val="008B2566"/>
    <w:rsid w:val="008B3A4D"/>
    <w:rsid w:val="008B6E2A"/>
    <w:rsid w:val="008C131C"/>
    <w:rsid w:val="008C222A"/>
    <w:rsid w:val="008C2DA7"/>
    <w:rsid w:val="008C4675"/>
    <w:rsid w:val="008C5B83"/>
    <w:rsid w:val="008C5D41"/>
    <w:rsid w:val="008D0920"/>
    <w:rsid w:val="008D3FDC"/>
    <w:rsid w:val="008E09AB"/>
    <w:rsid w:val="008E436C"/>
    <w:rsid w:val="008E5B76"/>
    <w:rsid w:val="008E6C89"/>
    <w:rsid w:val="008F06F1"/>
    <w:rsid w:val="008F13EB"/>
    <w:rsid w:val="008F20AF"/>
    <w:rsid w:val="008F5A05"/>
    <w:rsid w:val="008F6509"/>
    <w:rsid w:val="00902287"/>
    <w:rsid w:val="009038DD"/>
    <w:rsid w:val="00904CF1"/>
    <w:rsid w:val="00905822"/>
    <w:rsid w:val="00907156"/>
    <w:rsid w:val="00910466"/>
    <w:rsid w:val="00910C63"/>
    <w:rsid w:val="0091210E"/>
    <w:rsid w:val="00912D5B"/>
    <w:rsid w:val="00917787"/>
    <w:rsid w:val="00917F61"/>
    <w:rsid w:val="00920339"/>
    <w:rsid w:val="00920B12"/>
    <w:rsid w:val="00923812"/>
    <w:rsid w:val="009242B5"/>
    <w:rsid w:val="00926004"/>
    <w:rsid w:val="00927089"/>
    <w:rsid w:val="00930FF6"/>
    <w:rsid w:val="00931540"/>
    <w:rsid w:val="009336FF"/>
    <w:rsid w:val="00935F41"/>
    <w:rsid w:val="00937DC1"/>
    <w:rsid w:val="0094038D"/>
    <w:rsid w:val="009428CC"/>
    <w:rsid w:val="00942A6C"/>
    <w:rsid w:val="00943BD1"/>
    <w:rsid w:val="00944515"/>
    <w:rsid w:val="0094483F"/>
    <w:rsid w:val="00945A34"/>
    <w:rsid w:val="00955EA9"/>
    <w:rsid w:val="009562C0"/>
    <w:rsid w:val="00956A7A"/>
    <w:rsid w:val="0095738E"/>
    <w:rsid w:val="00957648"/>
    <w:rsid w:val="00960B47"/>
    <w:rsid w:val="0096187E"/>
    <w:rsid w:val="009626AF"/>
    <w:rsid w:val="009628B7"/>
    <w:rsid w:val="00964D14"/>
    <w:rsid w:val="009651DF"/>
    <w:rsid w:val="009653FE"/>
    <w:rsid w:val="00967E21"/>
    <w:rsid w:val="00970C6F"/>
    <w:rsid w:val="0097153E"/>
    <w:rsid w:val="00972FC4"/>
    <w:rsid w:val="009740E0"/>
    <w:rsid w:val="00974EBE"/>
    <w:rsid w:val="00975A5B"/>
    <w:rsid w:val="00975EC5"/>
    <w:rsid w:val="00976545"/>
    <w:rsid w:val="00976811"/>
    <w:rsid w:val="00976D91"/>
    <w:rsid w:val="009808D2"/>
    <w:rsid w:val="00980961"/>
    <w:rsid w:val="00982521"/>
    <w:rsid w:val="009840F4"/>
    <w:rsid w:val="009852D0"/>
    <w:rsid w:val="00986F14"/>
    <w:rsid w:val="00987064"/>
    <w:rsid w:val="009908EC"/>
    <w:rsid w:val="00991B13"/>
    <w:rsid w:val="00994665"/>
    <w:rsid w:val="009956A1"/>
    <w:rsid w:val="0099628E"/>
    <w:rsid w:val="0099715C"/>
    <w:rsid w:val="009A142A"/>
    <w:rsid w:val="009A1756"/>
    <w:rsid w:val="009A28C9"/>
    <w:rsid w:val="009A3B87"/>
    <w:rsid w:val="009A69F8"/>
    <w:rsid w:val="009A79E1"/>
    <w:rsid w:val="009A7B47"/>
    <w:rsid w:val="009B0C42"/>
    <w:rsid w:val="009B43DE"/>
    <w:rsid w:val="009B56C2"/>
    <w:rsid w:val="009B63CF"/>
    <w:rsid w:val="009B7170"/>
    <w:rsid w:val="009C04FB"/>
    <w:rsid w:val="009C1A37"/>
    <w:rsid w:val="009C58B0"/>
    <w:rsid w:val="009C5B9E"/>
    <w:rsid w:val="009C6EA5"/>
    <w:rsid w:val="009D0BF6"/>
    <w:rsid w:val="009D1C7A"/>
    <w:rsid w:val="009D5CD5"/>
    <w:rsid w:val="009D738B"/>
    <w:rsid w:val="009E03A2"/>
    <w:rsid w:val="009E151E"/>
    <w:rsid w:val="009E1596"/>
    <w:rsid w:val="009E1A02"/>
    <w:rsid w:val="009E3761"/>
    <w:rsid w:val="009E78E0"/>
    <w:rsid w:val="009F0091"/>
    <w:rsid w:val="009F0DDE"/>
    <w:rsid w:val="009F2466"/>
    <w:rsid w:val="009F57C6"/>
    <w:rsid w:val="00A02996"/>
    <w:rsid w:val="00A0614F"/>
    <w:rsid w:val="00A1062A"/>
    <w:rsid w:val="00A11C9D"/>
    <w:rsid w:val="00A13367"/>
    <w:rsid w:val="00A15782"/>
    <w:rsid w:val="00A15B4A"/>
    <w:rsid w:val="00A176A5"/>
    <w:rsid w:val="00A20D53"/>
    <w:rsid w:val="00A22ED1"/>
    <w:rsid w:val="00A24853"/>
    <w:rsid w:val="00A25E07"/>
    <w:rsid w:val="00A26012"/>
    <w:rsid w:val="00A2611F"/>
    <w:rsid w:val="00A30F25"/>
    <w:rsid w:val="00A344E1"/>
    <w:rsid w:val="00A34D60"/>
    <w:rsid w:val="00A35293"/>
    <w:rsid w:val="00A357DB"/>
    <w:rsid w:val="00A3780B"/>
    <w:rsid w:val="00A41B40"/>
    <w:rsid w:val="00A41F26"/>
    <w:rsid w:val="00A422C1"/>
    <w:rsid w:val="00A42EB8"/>
    <w:rsid w:val="00A430E8"/>
    <w:rsid w:val="00A43B9D"/>
    <w:rsid w:val="00A476BB"/>
    <w:rsid w:val="00A523D7"/>
    <w:rsid w:val="00A528FD"/>
    <w:rsid w:val="00A557D2"/>
    <w:rsid w:val="00A624A1"/>
    <w:rsid w:val="00A63681"/>
    <w:rsid w:val="00A67BF2"/>
    <w:rsid w:val="00A67D8E"/>
    <w:rsid w:val="00A70A8E"/>
    <w:rsid w:val="00A71202"/>
    <w:rsid w:val="00A72495"/>
    <w:rsid w:val="00A73332"/>
    <w:rsid w:val="00A74A11"/>
    <w:rsid w:val="00A7695F"/>
    <w:rsid w:val="00A76ED6"/>
    <w:rsid w:val="00A77283"/>
    <w:rsid w:val="00A775C4"/>
    <w:rsid w:val="00A77F88"/>
    <w:rsid w:val="00A83E99"/>
    <w:rsid w:val="00A855EE"/>
    <w:rsid w:val="00A91E7E"/>
    <w:rsid w:val="00A9215B"/>
    <w:rsid w:val="00A9218D"/>
    <w:rsid w:val="00A92F5B"/>
    <w:rsid w:val="00A954A7"/>
    <w:rsid w:val="00A95D6A"/>
    <w:rsid w:val="00AA22FD"/>
    <w:rsid w:val="00AA48D0"/>
    <w:rsid w:val="00AA69DC"/>
    <w:rsid w:val="00AA73ED"/>
    <w:rsid w:val="00AA7976"/>
    <w:rsid w:val="00AA7F1A"/>
    <w:rsid w:val="00AB5A44"/>
    <w:rsid w:val="00AB76FA"/>
    <w:rsid w:val="00AC1D49"/>
    <w:rsid w:val="00AC1E7D"/>
    <w:rsid w:val="00AC29CB"/>
    <w:rsid w:val="00AC50B1"/>
    <w:rsid w:val="00AC5F40"/>
    <w:rsid w:val="00AC62BD"/>
    <w:rsid w:val="00AD20FF"/>
    <w:rsid w:val="00AD265F"/>
    <w:rsid w:val="00AD2F41"/>
    <w:rsid w:val="00AD3C13"/>
    <w:rsid w:val="00AD5991"/>
    <w:rsid w:val="00AD60EA"/>
    <w:rsid w:val="00AD7F49"/>
    <w:rsid w:val="00AE2323"/>
    <w:rsid w:val="00AE3C11"/>
    <w:rsid w:val="00AE3D2A"/>
    <w:rsid w:val="00AE60CC"/>
    <w:rsid w:val="00AF02A8"/>
    <w:rsid w:val="00AF26A3"/>
    <w:rsid w:val="00AF2ADF"/>
    <w:rsid w:val="00AF369C"/>
    <w:rsid w:val="00AF44A8"/>
    <w:rsid w:val="00AF49F3"/>
    <w:rsid w:val="00AF6ADB"/>
    <w:rsid w:val="00AF76C5"/>
    <w:rsid w:val="00B000B5"/>
    <w:rsid w:val="00B00794"/>
    <w:rsid w:val="00B011B7"/>
    <w:rsid w:val="00B01F7B"/>
    <w:rsid w:val="00B02471"/>
    <w:rsid w:val="00B04A29"/>
    <w:rsid w:val="00B06690"/>
    <w:rsid w:val="00B078E4"/>
    <w:rsid w:val="00B13251"/>
    <w:rsid w:val="00B157F2"/>
    <w:rsid w:val="00B159D6"/>
    <w:rsid w:val="00B21743"/>
    <w:rsid w:val="00B22514"/>
    <w:rsid w:val="00B239BE"/>
    <w:rsid w:val="00B24467"/>
    <w:rsid w:val="00B24CA1"/>
    <w:rsid w:val="00B25CD5"/>
    <w:rsid w:val="00B26A7A"/>
    <w:rsid w:val="00B30458"/>
    <w:rsid w:val="00B3137B"/>
    <w:rsid w:val="00B3267F"/>
    <w:rsid w:val="00B36450"/>
    <w:rsid w:val="00B36996"/>
    <w:rsid w:val="00B43CC5"/>
    <w:rsid w:val="00B50E3C"/>
    <w:rsid w:val="00B51E76"/>
    <w:rsid w:val="00B55533"/>
    <w:rsid w:val="00B56869"/>
    <w:rsid w:val="00B5755F"/>
    <w:rsid w:val="00B57FA4"/>
    <w:rsid w:val="00B605B8"/>
    <w:rsid w:val="00B61B24"/>
    <w:rsid w:val="00B63BDC"/>
    <w:rsid w:val="00B64440"/>
    <w:rsid w:val="00B644BF"/>
    <w:rsid w:val="00B6531E"/>
    <w:rsid w:val="00B66E56"/>
    <w:rsid w:val="00B70616"/>
    <w:rsid w:val="00B71AC2"/>
    <w:rsid w:val="00B7325C"/>
    <w:rsid w:val="00B745A9"/>
    <w:rsid w:val="00B754A4"/>
    <w:rsid w:val="00B77032"/>
    <w:rsid w:val="00B805C0"/>
    <w:rsid w:val="00B82BF6"/>
    <w:rsid w:val="00B8494F"/>
    <w:rsid w:val="00B852AD"/>
    <w:rsid w:val="00B92AB1"/>
    <w:rsid w:val="00B92D5B"/>
    <w:rsid w:val="00B95B4E"/>
    <w:rsid w:val="00BA1F42"/>
    <w:rsid w:val="00BA597D"/>
    <w:rsid w:val="00BA7BFC"/>
    <w:rsid w:val="00BB18ED"/>
    <w:rsid w:val="00BB2684"/>
    <w:rsid w:val="00BB2A45"/>
    <w:rsid w:val="00BC0BF2"/>
    <w:rsid w:val="00BC1EF9"/>
    <w:rsid w:val="00BC1F17"/>
    <w:rsid w:val="00BC5BDD"/>
    <w:rsid w:val="00BC6F52"/>
    <w:rsid w:val="00BC7546"/>
    <w:rsid w:val="00BD0492"/>
    <w:rsid w:val="00BD4534"/>
    <w:rsid w:val="00BD5A2D"/>
    <w:rsid w:val="00BD68DF"/>
    <w:rsid w:val="00BE4943"/>
    <w:rsid w:val="00BE5560"/>
    <w:rsid w:val="00BE5D62"/>
    <w:rsid w:val="00BE73C3"/>
    <w:rsid w:val="00BE78B2"/>
    <w:rsid w:val="00BF1162"/>
    <w:rsid w:val="00BF25FC"/>
    <w:rsid w:val="00BF55B4"/>
    <w:rsid w:val="00BF56BC"/>
    <w:rsid w:val="00BF6E22"/>
    <w:rsid w:val="00C01585"/>
    <w:rsid w:val="00C026B5"/>
    <w:rsid w:val="00C15010"/>
    <w:rsid w:val="00C15519"/>
    <w:rsid w:val="00C1649B"/>
    <w:rsid w:val="00C167E9"/>
    <w:rsid w:val="00C22F14"/>
    <w:rsid w:val="00C25069"/>
    <w:rsid w:val="00C26078"/>
    <w:rsid w:val="00C2703F"/>
    <w:rsid w:val="00C3014B"/>
    <w:rsid w:val="00C31501"/>
    <w:rsid w:val="00C32262"/>
    <w:rsid w:val="00C359B4"/>
    <w:rsid w:val="00C3704A"/>
    <w:rsid w:val="00C40683"/>
    <w:rsid w:val="00C40D55"/>
    <w:rsid w:val="00C4295E"/>
    <w:rsid w:val="00C45048"/>
    <w:rsid w:val="00C46379"/>
    <w:rsid w:val="00C47818"/>
    <w:rsid w:val="00C4781D"/>
    <w:rsid w:val="00C47B1E"/>
    <w:rsid w:val="00C508C2"/>
    <w:rsid w:val="00C5779A"/>
    <w:rsid w:val="00C577EC"/>
    <w:rsid w:val="00C57B28"/>
    <w:rsid w:val="00C63146"/>
    <w:rsid w:val="00C652F1"/>
    <w:rsid w:val="00C770EB"/>
    <w:rsid w:val="00C77867"/>
    <w:rsid w:val="00C84137"/>
    <w:rsid w:val="00C85DA1"/>
    <w:rsid w:val="00C85F78"/>
    <w:rsid w:val="00C92B19"/>
    <w:rsid w:val="00C9480C"/>
    <w:rsid w:val="00C96DF4"/>
    <w:rsid w:val="00C974F7"/>
    <w:rsid w:val="00CA4845"/>
    <w:rsid w:val="00CA5E59"/>
    <w:rsid w:val="00CB0D11"/>
    <w:rsid w:val="00CB13FE"/>
    <w:rsid w:val="00CB55BC"/>
    <w:rsid w:val="00CB6908"/>
    <w:rsid w:val="00CB78A8"/>
    <w:rsid w:val="00CC076A"/>
    <w:rsid w:val="00CC1CB1"/>
    <w:rsid w:val="00CC52CA"/>
    <w:rsid w:val="00CC55FC"/>
    <w:rsid w:val="00CC79A5"/>
    <w:rsid w:val="00CD2CD5"/>
    <w:rsid w:val="00CD2FCD"/>
    <w:rsid w:val="00CD5DDE"/>
    <w:rsid w:val="00CE28D9"/>
    <w:rsid w:val="00CE3B9D"/>
    <w:rsid w:val="00CE574B"/>
    <w:rsid w:val="00CE603C"/>
    <w:rsid w:val="00CE628D"/>
    <w:rsid w:val="00CF12D3"/>
    <w:rsid w:val="00CF1D56"/>
    <w:rsid w:val="00CF44D2"/>
    <w:rsid w:val="00CF51E3"/>
    <w:rsid w:val="00CF5816"/>
    <w:rsid w:val="00D01D84"/>
    <w:rsid w:val="00D04FDB"/>
    <w:rsid w:val="00D059AB"/>
    <w:rsid w:val="00D06365"/>
    <w:rsid w:val="00D06B0D"/>
    <w:rsid w:val="00D150E3"/>
    <w:rsid w:val="00D152D7"/>
    <w:rsid w:val="00D218B0"/>
    <w:rsid w:val="00D21F38"/>
    <w:rsid w:val="00D24C7E"/>
    <w:rsid w:val="00D26A25"/>
    <w:rsid w:val="00D308F2"/>
    <w:rsid w:val="00D31948"/>
    <w:rsid w:val="00D32357"/>
    <w:rsid w:val="00D33C9B"/>
    <w:rsid w:val="00D36030"/>
    <w:rsid w:val="00D4033A"/>
    <w:rsid w:val="00D418A3"/>
    <w:rsid w:val="00D42CF6"/>
    <w:rsid w:val="00D44690"/>
    <w:rsid w:val="00D44BED"/>
    <w:rsid w:val="00D47B0F"/>
    <w:rsid w:val="00D51BB1"/>
    <w:rsid w:val="00D521A3"/>
    <w:rsid w:val="00D52753"/>
    <w:rsid w:val="00D542F5"/>
    <w:rsid w:val="00D54687"/>
    <w:rsid w:val="00D551B7"/>
    <w:rsid w:val="00D57AC4"/>
    <w:rsid w:val="00D61361"/>
    <w:rsid w:val="00D61D48"/>
    <w:rsid w:val="00D630D6"/>
    <w:rsid w:val="00D6447E"/>
    <w:rsid w:val="00D6484C"/>
    <w:rsid w:val="00D66C05"/>
    <w:rsid w:val="00D677B1"/>
    <w:rsid w:val="00D67F25"/>
    <w:rsid w:val="00D7500A"/>
    <w:rsid w:val="00D774EA"/>
    <w:rsid w:val="00D77508"/>
    <w:rsid w:val="00D77803"/>
    <w:rsid w:val="00D804BA"/>
    <w:rsid w:val="00D82029"/>
    <w:rsid w:val="00D841F4"/>
    <w:rsid w:val="00D86631"/>
    <w:rsid w:val="00D90B54"/>
    <w:rsid w:val="00D91CC4"/>
    <w:rsid w:val="00D95BFE"/>
    <w:rsid w:val="00DA198C"/>
    <w:rsid w:val="00DA2FE9"/>
    <w:rsid w:val="00DA339B"/>
    <w:rsid w:val="00DA4BD5"/>
    <w:rsid w:val="00DA6E2D"/>
    <w:rsid w:val="00DA772E"/>
    <w:rsid w:val="00DB0DFD"/>
    <w:rsid w:val="00DB17CB"/>
    <w:rsid w:val="00DB293F"/>
    <w:rsid w:val="00DB4FC9"/>
    <w:rsid w:val="00DC25B2"/>
    <w:rsid w:val="00DD1347"/>
    <w:rsid w:val="00DD1E2E"/>
    <w:rsid w:val="00DD2FE5"/>
    <w:rsid w:val="00DD3A77"/>
    <w:rsid w:val="00DD4730"/>
    <w:rsid w:val="00DD5810"/>
    <w:rsid w:val="00DE0C23"/>
    <w:rsid w:val="00DE4E8B"/>
    <w:rsid w:val="00DE5C3E"/>
    <w:rsid w:val="00DE7761"/>
    <w:rsid w:val="00DF1086"/>
    <w:rsid w:val="00DF18BB"/>
    <w:rsid w:val="00DF2831"/>
    <w:rsid w:val="00DF336C"/>
    <w:rsid w:val="00DF6277"/>
    <w:rsid w:val="00E073D9"/>
    <w:rsid w:val="00E07B8C"/>
    <w:rsid w:val="00E123F0"/>
    <w:rsid w:val="00E17FA6"/>
    <w:rsid w:val="00E2031A"/>
    <w:rsid w:val="00E222F9"/>
    <w:rsid w:val="00E25D7D"/>
    <w:rsid w:val="00E268F8"/>
    <w:rsid w:val="00E27147"/>
    <w:rsid w:val="00E33A35"/>
    <w:rsid w:val="00E405FD"/>
    <w:rsid w:val="00E4102E"/>
    <w:rsid w:val="00E42386"/>
    <w:rsid w:val="00E423FD"/>
    <w:rsid w:val="00E42FAC"/>
    <w:rsid w:val="00E434E0"/>
    <w:rsid w:val="00E44EA0"/>
    <w:rsid w:val="00E45C10"/>
    <w:rsid w:val="00E46227"/>
    <w:rsid w:val="00E50D03"/>
    <w:rsid w:val="00E510AF"/>
    <w:rsid w:val="00E51493"/>
    <w:rsid w:val="00E5289F"/>
    <w:rsid w:val="00E57079"/>
    <w:rsid w:val="00E570CB"/>
    <w:rsid w:val="00E57376"/>
    <w:rsid w:val="00E57AD5"/>
    <w:rsid w:val="00E60531"/>
    <w:rsid w:val="00E61D31"/>
    <w:rsid w:val="00E62B72"/>
    <w:rsid w:val="00E62E28"/>
    <w:rsid w:val="00E653C2"/>
    <w:rsid w:val="00E702E4"/>
    <w:rsid w:val="00E71330"/>
    <w:rsid w:val="00E71CE5"/>
    <w:rsid w:val="00E7288A"/>
    <w:rsid w:val="00E74357"/>
    <w:rsid w:val="00E75AFE"/>
    <w:rsid w:val="00E76550"/>
    <w:rsid w:val="00E766B2"/>
    <w:rsid w:val="00E80C20"/>
    <w:rsid w:val="00E853F5"/>
    <w:rsid w:val="00E86F3C"/>
    <w:rsid w:val="00E87486"/>
    <w:rsid w:val="00E87598"/>
    <w:rsid w:val="00E9102A"/>
    <w:rsid w:val="00E97BDD"/>
    <w:rsid w:val="00E97F7E"/>
    <w:rsid w:val="00EA0303"/>
    <w:rsid w:val="00EA1CB7"/>
    <w:rsid w:val="00EA53B8"/>
    <w:rsid w:val="00EA6E34"/>
    <w:rsid w:val="00EA7E60"/>
    <w:rsid w:val="00EB0B57"/>
    <w:rsid w:val="00EB1A1D"/>
    <w:rsid w:val="00EB2695"/>
    <w:rsid w:val="00EB2ED7"/>
    <w:rsid w:val="00EB4070"/>
    <w:rsid w:val="00EB416E"/>
    <w:rsid w:val="00EB549A"/>
    <w:rsid w:val="00EC0213"/>
    <w:rsid w:val="00EC0CA3"/>
    <w:rsid w:val="00EC0E08"/>
    <w:rsid w:val="00EC24AD"/>
    <w:rsid w:val="00EC405E"/>
    <w:rsid w:val="00EC41C7"/>
    <w:rsid w:val="00EC41D3"/>
    <w:rsid w:val="00EC45E8"/>
    <w:rsid w:val="00EC5EDF"/>
    <w:rsid w:val="00EC662C"/>
    <w:rsid w:val="00EC6712"/>
    <w:rsid w:val="00EC69E5"/>
    <w:rsid w:val="00EC7A4C"/>
    <w:rsid w:val="00ED03CC"/>
    <w:rsid w:val="00ED460E"/>
    <w:rsid w:val="00ED5852"/>
    <w:rsid w:val="00ED5E6C"/>
    <w:rsid w:val="00ED61E2"/>
    <w:rsid w:val="00ED7AFF"/>
    <w:rsid w:val="00EE1064"/>
    <w:rsid w:val="00EE34C4"/>
    <w:rsid w:val="00EE401E"/>
    <w:rsid w:val="00EE4520"/>
    <w:rsid w:val="00EE45C6"/>
    <w:rsid w:val="00EE643E"/>
    <w:rsid w:val="00EF06D4"/>
    <w:rsid w:val="00EF1117"/>
    <w:rsid w:val="00EF1668"/>
    <w:rsid w:val="00EF2207"/>
    <w:rsid w:val="00EF5210"/>
    <w:rsid w:val="00F022A5"/>
    <w:rsid w:val="00F034E9"/>
    <w:rsid w:val="00F03C43"/>
    <w:rsid w:val="00F03F36"/>
    <w:rsid w:val="00F06C12"/>
    <w:rsid w:val="00F14323"/>
    <w:rsid w:val="00F21AA4"/>
    <w:rsid w:val="00F24A61"/>
    <w:rsid w:val="00F25632"/>
    <w:rsid w:val="00F26050"/>
    <w:rsid w:val="00F3353C"/>
    <w:rsid w:val="00F35954"/>
    <w:rsid w:val="00F36873"/>
    <w:rsid w:val="00F36D34"/>
    <w:rsid w:val="00F370A1"/>
    <w:rsid w:val="00F42E55"/>
    <w:rsid w:val="00F451B5"/>
    <w:rsid w:val="00F506A3"/>
    <w:rsid w:val="00F50A9F"/>
    <w:rsid w:val="00F50C7F"/>
    <w:rsid w:val="00F5206B"/>
    <w:rsid w:val="00F530E0"/>
    <w:rsid w:val="00F531D4"/>
    <w:rsid w:val="00F54EF5"/>
    <w:rsid w:val="00F60C0C"/>
    <w:rsid w:val="00F61CA5"/>
    <w:rsid w:val="00F66394"/>
    <w:rsid w:val="00F66B5E"/>
    <w:rsid w:val="00F718BC"/>
    <w:rsid w:val="00F7247B"/>
    <w:rsid w:val="00F73728"/>
    <w:rsid w:val="00F742A9"/>
    <w:rsid w:val="00F8133D"/>
    <w:rsid w:val="00F83E45"/>
    <w:rsid w:val="00F83FE3"/>
    <w:rsid w:val="00F843A0"/>
    <w:rsid w:val="00F8792A"/>
    <w:rsid w:val="00F901F0"/>
    <w:rsid w:val="00F915FB"/>
    <w:rsid w:val="00F92FF8"/>
    <w:rsid w:val="00F93260"/>
    <w:rsid w:val="00F96C6C"/>
    <w:rsid w:val="00F97843"/>
    <w:rsid w:val="00F97E15"/>
    <w:rsid w:val="00FA287F"/>
    <w:rsid w:val="00FA3491"/>
    <w:rsid w:val="00FA41F1"/>
    <w:rsid w:val="00FA52F9"/>
    <w:rsid w:val="00FA6333"/>
    <w:rsid w:val="00FA79B6"/>
    <w:rsid w:val="00FB64B4"/>
    <w:rsid w:val="00FB79A2"/>
    <w:rsid w:val="00FB79BB"/>
    <w:rsid w:val="00FC1547"/>
    <w:rsid w:val="00FC1BAF"/>
    <w:rsid w:val="00FC1E9C"/>
    <w:rsid w:val="00FC3581"/>
    <w:rsid w:val="00FC462F"/>
    <w:rsid w:val="00FD13D5"/>
    <w:rsid w:val="00FD31CE"/>
    <w:rsid w:val="00FD5B6D"/>
    <w:rsid w:val="00FD5DF1"/>
    <w:rsid w:val="00FD60F5"/>
    <w:rsid w:val="00FD7F45"/>
    <w:rsid w:val="00FE1066"/>
    <w:rsid w:val="00FE1075"/>
    <w:rsid w:val="00FE55F1"/>
    <w:rsid w:val="00FE6833"/>
    <w:rsid w:val="00FE7DAE"/>
    <w:rsid w:val="00FF08D8"/>
    <w:rsid w:val="00FF2854"/>
    <w:rsid w:val="00FF3312"/>
    <w:rsid w:val="00FF4483"/>
    <w:rsid w:val="00FF4D69"/>
    <w:rsid w:val="00FF51B0"/>
    <w:rsid w:val="00FF5443"/>
    <w:rsid w:val="00FF5DC1"/>
    <w:rsid w:val="00FF663B"/>
    <w:rsid w:val="00FF6DB3"/>
    <w:rsid w:val="00FF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CF2F79"/>
  <w15:docId w15:val="{8AADC525-AEB8-451F-9737-84F46E55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D25DC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link w:val="Cmsor1Char"/>
    <w:uiPriority w:val="99"/>
    <w:qFormat/>
    <w:rsid w:val="00FD31CE"/>
    <w:pPr>
      <w:numPr>
        <w:numId w:val="1"/>
      </w:numPr>
      <w:spacing w:before="240"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FD31CE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rsid w:val="00FD31CE"/>
    <w:pPr>
      <w:keepNext/>
      <w:keepLines/>
      <w:numPr>
        <w:ilvl w:val="2"/>
        <w:numId w:val="1"/>
      </w:numPr>
      <w:spacing w:before="120" w:after="8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9"/>
    <w:qFormat/>
    <w:rsid w:val="00FD31CE"/>
    <w:pPr>
      <w:keepNext/>
      <w:numPr>
        <w:ilvl w:val="3"/>
        <w:numId w:val="1"/>
      </w:numPr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9"/>
    <w:qFormat/>
    <w:rsid w:val="00FD31CE"/>
    <w:pPr>
      <w:keepNext/>
      <w:numPr>
        <w:ilvl w:val="4"/>
        <w:numId w:val="1"/>
      </w:numPr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9"/>
    <w:qFormat/>
    <w:rsid w:val="00FD31CE"/>
    <w:pPr>
      <w:keepNext/>
      <w:numPr>
        <w:ilvl w:val="5"/>
        <w:numId w:val="1"/>
      </w:numPr>
      <w:tabs>
        <w:tab w:val="left" w:pos="567"/>
        <w:tab w:val="left" w:pos="4536"/>
      </w:tabs>
      <w:outlineLvl w:val="5"/>
    </w:pPr>
    <w:rPr>
      <w:rFonts w:ascii="Calibri" w:hAnsi="Calibri"/>
      <w:b/>
      <w:bCs/>
      <w:sz w:val="20"/>
    </w:rPr>
  </w:style>
  <w:style w:type="paragraph" w:styleId="Cmsor7">
    <w:name w:val="heading 7"/>
    <w:basedOn w:val="Norml"/>
    <w:next w:val="Norml"/>
    <w:link w:val="Cmsor7Char"/>
    <w:uiPriority w:val="99"/>
    <w:qFormat/>
    <w:rsid w:val="00FD31CE"/>
    <w:pPr>
      <w:keepNext/>
      <w:numPr>
        <w:ilvl w:val="6"/>
        <w:numId w:val="1"/>
      </w:numPr>
      <w:tabs>
        <w:tab w:val="left" w:pos="567"/>
        <w:tab w:val="left" w:pos="4536"/>
      </w:tabs>
      <w:jc w:val="both"/>
      <w:outlineLvl w:val="6"/>
    </w:pPr>
    <w:rPr>
      <w:rFonts w:ascii="Calibri" w:hAnsi="Calibr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9"/>
    <w:qFormat/>
    <w:rsid w:val="00FD31CE"/>
    <w:pPr>
      <w:keepNext/>
      <w:numPr>
        <w:ilvl w:val="7"/>
        <w:numId w:val="1"/>
      </w:numPr>
      <w:jc w:val="both"/>
      <w:outlineLvl w:val="7"/>
    </w:pPr>
    <w:rPr>
      <w:rFonts w:ascii="Calibri" w:hAnsi="Calibri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9"/>
    <w:qFormat/>
    <w:rsid w:val="00FD31CE"/>
    <w:pPr>
      <w:keepNext/>
      <w:numPr>
        <w:ilvl w:val="8"/>
        <w:numId w:val="1"/>
      </w:numPr>
      <w:jc w:val="both"/>
      <w:outlineLvl w:val="8"/>
    </w:pPr>
    <w:rPr>
      <w:rFonts w:ascii="Cambria" w:hAnsi="Cambria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DD5810"/>
    <w:rPr>
      <w:rFonts w:ascii="Cambria" w:hAnsi="Cambria" w:cs="Times New Roman"/>
      <w:b/>
      <w:kern w:val="32"/>
      <w:sz w:val="32"/>
      <w:lang w:val="x-none" w:eastAsia="x-none"/>
    </w:rPr>
  </w:style>
  <w:style w:type="character" w:customStyle="1" w:styleId="Cmsor2Char">
    <w:name w:val="Címsor 2 Char"/>
    <w:link w:val="Cmsor2"/>
    <w:uiPriority w:val="99"/>
    <w:locked/>
    <w:rsid w:val="00DD5810"/>
    <w:rPr>
      <w:rFonts w:ascii="Cambria" w:hAnsi="Cambria" w:cs="Times New Roman"/>
      <w:b/>
      <w:i/>
      <w:sz w:val="28"/>
      <w:lang w:val="x-none" w:eastAsia="x-none"/>
    </w:rPr>
  </w:style>
  <w:style w:type="character" w:customStyle="1" w:styleId="Cmsor3Char">
    <w:name w:val="Címsor 3 Char"/>
    <w:link w:val="Cmsor3"/>
    <w:uiPriority w:val="99"/>
    <w:locked/>
    <w:rsid w:val="00DD5810"/>
    <w:rPr>
      <w:rFonts w:ascii="Cambria" w:hAnsi="Cambria" w:cs="Times New Roman"/>
      <w:b/>
      <w:sz w:val="26"/>
      <w:lang w:val="x-none" w:eastAsia="x-none"/>
    </w:rPr>
  </w:style>
  <w:style w:type="character" w:customStyle="1" w:styleId="Cmsor4Char">
    <w:name w:val="Címsor 4 Char"/>
    <w:link w:val="Cmsor4"/>
    <w:uiPriority w:val="99"/>
    <w:locked/>
    <w:rsid w:val="00DD5810"/>
    <w:rPr>
      <w:rFonts w:ascii="Calibri" w:hAnsi="Calibri" w:cs="Times New Roman"/>
      <w:b/>
      <w:sz w:val="28"/>
      <w:lang w:val="x-none" w:eastAsia="x-none"/>
    </w:rPr>
  </w:style>
  <w:style w:type="character" w:customStyle="1" w:styleId="Cmsor5Char">
    <w:name w:val="Címsor 5 Char"/>
    <w:link w:val="Cmsor5"/>
    <w:uiPriority w:val="99"/>
    <w:locked/>
    <w:rsid w:val="00DD5810"/>
    <w:rPr>
      <w:rFonts w:ascii="Calibri" w:hAnsi="Calibri" w:cs="Times New Roman"/>
      <w:b/>
      <w:i/>
      <w:sz w:val="26"/>
      <w:lang w:val="x-none" w:eastAsia="x-none"/>
    </w:rPr>
  </w:style>
  <w:style w:type="character" w:customStyle="1" w:styleId="Cmsor6Char">
    <w:name w:val="Címsor 6 Char"/>
    <w:link w:val="Cmsor6"/>
    <w:uiPriority w:val="99"/>
    <w:locked/>
    <w:rsid w:val="00DD5810"/>
    <w:rPr>
      <w:rFonts w:ascii="Calibri" w:hAnsi="Calibri" w:cs="Times New Roman"/>
      <w:b/>
      <w:lang w:val="x-none" w:eastAsia="x-none"/>
    </w:rPr>
  </w:style>
  <w:style w:type="character" w:customStyle="1" w:styleId="Cmsor7Char">
    <w:name w:val="Címsor 7 Char"/>
    <w:link w:val="Cmsor7"/>
    <w:uiPriority w:val="99"/>
    <w:locked/>
    <w:rsid w:val="00DD5810"/>
    <w:rPr>
      <w:rFonts w:ascii="Calibri" w:hAnsi="Calibri" w:cs="Times New Roman"/>
      <w:sz w:val="24"/>
      <w:lang w:val="x-none" w:eastAsia="x-none"/>
    </w:rPr>
  </w:style>
  <w:style w:type="character" w:customStyle="1" w:styleId="Cmsor8Char">
    <w:name w:val="Címsor 8 Char"/>
    <w:link w:val="Cmsor8"/>
    <w:uiPriority w:val="99"/>
    <w:locked/>
    <w:rsid w:val="00DD5810"/>
    <w:rPr>
      <w:rFonts w:ascii="Calibri" w:hAnsi="Calibri" w:cs="Times New Roman"/>
      <w:i/>
      <w:sz w:val="24"/>
      <w:lang w:val="x-none" w:eastAsia="x-none"/>
    </w:rPr>
  </w:style>
  <w:style w:type="character" w:customStyle="1" w:styleId="Cmsor9Char">
    <w:name w:val="Címsor 9 Char"/>
    <w:link w:val="Cmsor9"/>
    <w:uiPriority w:val="99"/>
    <w:locked/>
    <w:rsid w:val="00DD5810"/>
    <w:rPr>
      <w:rFonts w:ascii="Cambria" w:hAnsi="Cambria" w:cs="Times New Roman"/>
      <w:lang w:val="x-none" w:eastAsia="x-none"/>
    </w:rPr>
  </w:style>
  <w:style w:type="character" w:styleId="Oldalszm">
    <w:name w:val="page number"/>
    <w:uiPriority w:val="99"/>
    <w:rsid w:val="00FD31CE"/>
    <w:rPr>
      <w:rFonts w:cs="Times New Roman"/>
    </w:rPr>
  </w:style>
  <w:style w:type="paragraph" w:styleId="lfej">
    <w:name w:val="header"/>
    <w:basedOn w:val="Norml"/>
    <w:link w:val="lfejChar"/>
    <w:uiPriority w:val="99"/>
    <w:rsid w:val="00FD31CE"/>
    <w:pPr>
      <w:tabs>
        <w:tab w:val="left" w:pos="567"/>
        <w:tab w:val="center" w:pos="4153"/>
        <w:tab w:val="right" w:pos="8306"/>
      </w:tabs>
      <w:spacing w:line="260" w:lineRule="atLeast"/>
    </w:pPr>
    <w:rPr>
      <w:sz w:val="20"/>
    </w:rPr>
  </w:style>
  <w:style w:type="character" w:customStyle="1" w:styleId="lfejChar">
    <w:name w:val="Élőfej Char"/>
    <w:link w:val="lfej"/>
    <w:uiPriority w:val="99"/>
    <w:locked/>
    <w:rsid w:val="00DD5810"/>
    <w:rPr>
      <w:rFonts w:cs="Times New Roman"/>
      <w:sz w:val="20"/>
    </w:rPr>
  </w:style>
  <w:style w:type="paragraph" w:styleId="llb">
    <w:name w:val="footer"/>
    <w:basedOn w:val="Norml"/>
    <w:link w:val="llbChar"/>
    <w:uiPriority w:val="99"/>
    <w:rsid w:val="00FD31CE"/>
    <w:pPr>
      <w:tabs>
        <w:tab w:val="left" w:pos="567"/>
        <w:tab w:val="center" w:pos="4536"/>
        <w:tab w:val="center" w:pos="8930"/>
      </w:tabs>
      <w:spacing w:line="260" w:lineRule="atLeast"/>
    </w:pPr>
    <w:rPr>
      <w:sz w:val="20"/>
    </w:rPr>
  </w:style>
  <w:style w:type="character" w:customStyle="1" w:styleId="llbChar">
    <w:name w:val="Élőláb Char"/>
    <w:link w:val="llb"/>
    <w:uiPriority w:val="99"/>
    <w:semiHidden/>
    <w:locked/>
    <w:rsid w:val="00DD5810"/>
    <w:rPr>
      <w:rFonts w:cs="Times New Roman"/>
      <w:sz w:val="20"/>
    </w:rPr>
  </w:style>
  <w:style w:type="character" w:styleId="Hiperhivatkozs">
    <w:name w:val="Hyperlink"/>
    <w:uiPriority w:val="99"/>
    <w:rsid w:val="00FD31CE"/>
    <w:rPr>
      <w:rFonts w:cs="Times New Roman"/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uiPriority w:val="99"/>
    <w:semiHidden/>
    <w:rsid w:val="00FD31CE"/>
    <w:pPr>
      <w:spacing w:line="260" w:lineRule="atLeast"/>
    </w:pPr>
    <w:rPr>
      <w:sz w:val="20"/>
    </w:rPr>
  </w:style>
  <w:style w:type="character" w:customStyle="1" w:styleId="VgjegyzetszvegeChar">
    <w:name w:val="Végjegyzet szövege Char"/>
    <w:link w:val="Vgjegyzetszvege"/>
    <w:uiPriority w:val="99"/>
    <w:semiHidden/>
    <w:locked/>
    <w:rsid w:val="00DD5810"/>
    <w:rPr>
      <w:rFonts w:cs="Times New Roman"/>
      <w:sz w:val="20"/>
    </w:rPr>
  </w:style>
  <w:style w:type="paragraph" w:customStyle="1" w:styleId="EMEAEnBodyText">
    <w:name w:val="EMEA En Body Text"/>
    <w:basedOn w:val="Norml"/>
    <w:uiPriority w:val="99"/>
    <w:rsid w:val="00FD31CE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rsid w:val="007D25DC"/>
    <w:rPr>
      <w:sz w:val="18"/>
    </w:rPr>
  </w:style>
  <w:style w:type="character" w:customStyle="1" w:styleId="BuborkszvegChar">
    <w:name w:val="Buborékszöveg Char"/>
    <w:link w:val="Buborkszveg"/>
    <w:uiPriority w:val="99"/>
    <w:semiHidden/>
    <w:locked/>
    <w:rsid w:val="007D25DC"/>
    <w:rPr>
      <w:rFonts w:cs="Times New Roman"/>
      <w:sz w:val="18"/>
      <w:lang w:val="x-none" w:eastAsia="x-none"/>
    </w:rPr>
  </w:style>
  <w:style w:type="character" w:styleId="Mrltotthiperhivatkozs">
    <w:name w:val="FollowedHyperlink"/>
    <w:uiPriority w:val="99"/>
    <w:rsid w:val="00FD31CE"/>
    <w:rPr>
      <w:rFonts w:cs="Times New Roman"/>
      <w:color w:val="800080"/>
      <w:u w:val="single"/>
    </w:rPr>
  </w:style>
  <w:style w:type="character" w:styleId="Jegyzethivatkozs">
    <w:name w:val="annotation reference"/>
    <w:uiPriority w:val="99"/>
    <w:semiHidden/>
    <w:rsid w:val="00A430E8"/>
    <w:rPr>
      <w:rFonts w:cs="Times New Roman"/>
      <w:sz w:val="16"/>
    </w:rPr>
  </w:style>
  <w:style w:type="paragraph" w:styleId="Jegyzetszveg">
    <w:name w:val="annotation text"/>
    <w:basedOn w:val="Norml"/>
    <w:link w:val="JegyzetszvegChar"/>
    <w:uiPriority w:val="99"/>
    <w:semiHidden/>
    <w:rsid w:val="00A430E8"/>
    <w:rPr>
      <w:sz w:val="20"/>
    </w:rPr>
  </w:style>
  <w:style w:type="character" w:customStyle="1" w:styleId="JegyzetszvegChar">
    <w:name w:val="Jegyzetszöveg Char"/>
    <w:link w:val="Jegyzetszveg"/>
    <w:uiPriority w:val="99"/>
    <w:semiHidden/>
    <w:locked/>
    <w:rsid w:val="00A430E8"/>
    <w:rPr>
      <w:rFonts w:cs="Times New Roman"/>
      <w:lang w:val="hu-HU" w:eastAsia="x-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A430E8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locked/>
    <w:rsid w:val="00DD5810"/>
    <w:rPr>
      <w:rFonts w:cs="Times New Roman"/>
      <w:b/>
      <w:sz w:val="20"/>
      <w:lang w:val="hu-HU" w:eastAsia="x-none"/>
    </w:rPr>
  </w:style>
  <w:style w:type="paragraph" w:styleId="Dokumentumtrkp">
    <w:name w:val="Document Map"/>
    <w:basedOn w:val="Norml"/>
    <w:link w:val="DokumentumtrkpChar"/>
    <w:uiPriority w:val="99"/>
    <w:semiHidden/>
    <w:rsid w:val="009E1596"/>
    <w:pPr>
      <w:shd w:val="clear" w:color="auto" w:fill="000080"/>
    </w:pPr>
    <w:rPr>
      <w:sz w:val="2"/>
    </w:rPr>
  </w:style>
  <w:style w:type="character" w:customStyle="1" w:styleId="DokumentumtrkpChar">
    <w:name w:val="Dokumentumtérkép Char"/>
    <w:link w:val="Dokumentumtrkp"/>
    <w:uiPriority w:val="99"/>
    <w:semiHidden/>
    <w:locked/>
    <w:rsid w:val="00DD5810"/>
    <w:rPr>
      <w:rFonts w:cs="Times New Roman"/>
      <w:sz w:val="2"/>
    </w:rPr>
  </w:style>
  <w:style w:type="paragraph" w:customStyle="1" w:styleId="WW-Szvegtrzs2">
    <w:name w:val="WW-Szövegtörzs 2"/>
    <w:basedOn w:val="Norml"/>
    <w:uiPriority w:val="99"/>
    <w:rsid w:val="00375AD3"/>
    <w:pPr>
      <w:spacing w:line="240" w:lineRule="auto"/>
    </w:pPr>
    <w:rPr>
      <w:rFonts w:ascii="Arial" w:hAnsi="Arial"/>
      <w:b/>
      <w:sz w:val="26"/>
      <w:lang w:eastAsia="ar-SA"/>
    </w:rPr>
  </w:style>
  <w:style w:type="paragraph" w:styleId="Szvegtrzs">
    <w:name w:val="Body Text"/>
    <w:basedOn w:val="Norml"/>
    <w:link w:val="SzvegtrzsChar"/>
    <w:uiPriority w:val="99"/>
    <w:rsid w:val="00F24A61"/>
    <w:pPr>
      <w:spacing w:line="240" w:lineRule="auto"/>
      <w:jc w:val="both"/>
    </w:pPr>
    <w:rPr>
      <w:sz w:val="20"/>
    </w:rPr>
  </w:style>
  <w:style w:type="character" w:customStyle="1" w:styleId="SzvegtrzsChar">
    <w:name w:val="Szövegtörzs Char"/>
    <w:link w:val="Szvegtrzs"/>
    <w:uiPriority w:val="99"/>
    <w:semiHidden/>
    <w:locked/>
    <w:rsid w:val="00DD5810"/>
    <w:rPr>
      <w:rFonts w:cs="Times New Roman"/>
      <w:sz w:val="20"/>
    </w:rPr>
  </w:style>
  <w:style w:type="paragraph" w:customStyle="1" w:styleId="WW-Szvegtrzsbehzssal3">
    <w:name w:val="WW-Szövegtörzs behúzással 3"/>
    <w:basedOn w:val="Norml"/>
    <w:uiPriority w:val="99"/>
    <w:rsid w:val="00F24A61"/>
    <w:pPr>
      <w:spacing w:line="240" w:lineRule="auto"/>
      <w:ind w:left="540"/>
      <w:jc w:val="both"/>
    </w:pPr>
    <w:rPr>
      <w:bCs/>
      <w:color w:val="008000"/>
      <w:sz w:val="24"/>
      <w:szCs w:val="24"/>
      <w:lang w:eastAsia="ar-SA"/>
    </w:rPr>
  </w:style>
  <w:style w:type="paragraph" w:customStyle="1" w:styleId="WW-Szvegtrzsbehzssal2">
    <w:name w:val="WW-Szövegtörzs behúzással 2"/>
    <w:basedOn w:val="Norml"/>
    <w:uiPriority w:val="99"/>
    <w:rsid w:val="00F24A61"/>
    <w:pPr>
      <w:spacing w:line="360" w:lineRule="auto"/>
      <w:ind w:left="567"/>
      <w:jc w:val="both"/>
    </w:pPr>
    <w:rPr>
      <w:sz w:val="24"/>
      <w:szCs w:val="24"/>
      <w:lang w:eastAsia="ar-SA"/>
    </w:rPr>
  </w:style>
  <w:style w:type="paragraph" w:styleId="Vltozat">
    <w:name w:val="Revision"/>
    <w:hidden/>
    <w:uiPriority w:val="99"/>
    <w:semiHidden/>
    <w:rsid w:val="00D95BFE"/>
    <w:rPr>
      <w:sz w:val="22"/>
    </w:rPr>
  </w:style>
  <w:style w:type="paragraph" w:styleId="Listaszerbekezds">
    <w:name w:val="List Paragraph"/>
    <w:basedOn w:val="Norml"/>
    <w:uiPriority w:val="34"/>
    <w:qFormat/>
    <w:rsid w:val="00ED7AFF"/>
    <w:pPr>
      <w:suppressAutoHyphens w:val="0"/>
      <w:spacing w:after="200" w:line="276" w:lineRule="auto"/>
      <w:ind w:left="720"/>
      <w:contextualSpacing/>
    </w:pPr>
    <w:rPr>
      <w:rFonts w:ascii="Calibri" w:hAnsi="Calibri" w:cs="Arial"/>
      <w:szCs w:val="22"/>
      <w:lang w:val="en-US" w:eastAsia="en-US"/>
    </w:rPr>
  </w:style>
  <w:style w:type="paragraph" w:customStyle="1" w:styleId="Default">
    <w:name w:val="Default"/>
    <w:rsid w:val="00ED7AFF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hps">
    <w:name w:val="hps"/>
    <w:rsid w:val="00FF663B"/>
  </w:style>
  <w:style w:type="table" w:styleId="Rcsostblzat">
    <w:name w:val="Table Grid"/>
    <w:basedOn w:val="Normltblzat"/>
    <w:uiPriority w:val="59"/>
    <w:rsid w:val="009F0DDE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locked/>
    <w:rsid w:val="00B159D6"/>
    <w:pPr>
      <w:suppressAutoHyphens w:val="0"/>
      <w:spacing w:line="240" w:lineRule="auto"/>
    </w:pPr>
    <w:rPr>
      <w:rFonts w:eastAsiaTheme="minorHAnsi"/>
      <w:sz w:val="24"/>
      <w:szCs w:val="24"/>
    </w:rPr>
  </w:style>
  <w:style w:type="character" w:styleId="Kiemels">
    <w:name w:val="Emphasis"/>
    <w:basedOn w:val="Bekezdsalapbettpusa"/>
    <w:qFormat/>
    <w:rsid w:val="00FF7CD4"/>
    <w:rPr>
      <w:i/>
      <w:iCs/>
    </w:rPr>
  </w:style>
  <w:style w:type="character" w:styleId="Kiemels2">
    <w:name w:val="Strong"/>
    <w:basedOn w:val="Bekezdsalapbettpusa"/>
    <w:qFormat/>
    <w:rsid w:val="00FF7C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0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0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0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0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111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3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1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5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6267038395046BE4097BE1D1BE314" ma:contentTypeVersion="12" ma:contentTypeDescription="Create a new document." ma:contentTypeScope="" ma:versionID="2e66a83885d33a4d3c77ac3da5ee7466">
  <xsd:schema xmlns:xsd="http://www.w3.org/2001/XMLSchema" xmlns:xs="http://www.w3.org/2001/XMLSchema" xmlns:p="http://schemas.microsoft.com/office/2006/metadata/properties" xmlns:ns2="e90dd284-6d25-4b86-957e-e8870d1d54b4" targetNamespace="http://schemas.microsoft.com/office/2006/metadata/properties" ma:root="true" ma:fieldsID="ab0a5e1a3f7389a81ae98fdd6b999a76" ns2:_="">
    <xsd:import namespace="e90dd284-6d25-4b86-957e-e8870d1d5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dd284-6d25-4b86-957e-e8870d1d5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93462ca-78a0-4452-88b9-94c954c19e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0dd284-6d25-4b86-957e-e8870d1d54b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BEEFF-3B2B-41A5-A6C9-2FA76E52C9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58CDC1-1938-4987-932E-A24D62466E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0dd284-6d25-4b86-957e-e8870d1d54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86FF8E-C95E-47AE-A267-80EAE4505749}">
  <ds:schemaRefs>
    <ds:schemaRef ds:uri="http://purl.org/dc/dcmitype/"/>
    <ds:schemaRef ds:uri="e90dd284-6d25-4b86-957e-e8870d1d54b4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955A98D-F15D-43FA-AC18-FC3421A7B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2328</Words>
  <Characters>16067</Characters>
  <Application>Microsoft Office Word</Application>
  <DocSecurity>0</DocSecurity>
  <Lines>133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Charactertistics 800 NE</vt:lpstr>
    </vt:vector>
  </TitlesOfParts>
  <Company>_</Company>
  <LinksUpToDate>false</LinksUpToDate>
  <CharactersWithSpaces>18359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Charactertistics 800 NE</dc:title>
  <dc:subject>General-EMA/53553/2010</dc:subject>
  <dc:creator>Pharma Patent Kft.</dc:creator>
  <cp:keywords/>
  <dc:description/>
  <cp:lastModifiedBy>HU OGYI 49.1</cp:lastModifiedBy>
  <cp:revision>5</cp:revision>
  <cp:lastPrinted>2011-07-07T09:47:00Z</cp:lastPrinted>
  <dcterms:created xsi:type="dcterms:W3CDTF">2025-12-02T08:43:00Z</dcterms:created>
  <dcterms:modified xsi:type="dcterms:W3CDTF">2026-01-19T08:53:00Z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General-EMA/53553/2010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Espinasse Claire</vt:lpwstr>
  </property>
  <property fmtid="{D5CDD505-2E9C-101B-9397-08002B2CF9AE}" pid="10" name="DM_Creation_Date">
    <vt:lpwstr>23/04/2010 14:10:36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23/04/2010 14:10:36</vt:lpwstr>
  </property>
  <property fmtid="{D5CDD505-2E9C-101B-9397-08002B2CF9AE}" pid="14" name="DM_Type">
    <vt:lpwstr>emea_document</vt:lpwstr>
  </property>
  <property fmtid="{D5CDD505-2E9C-101B-9397-08002B2CF9AE}" pid="15" name="DM_Version">
    <vt:lpwstr>0.5, CURRENT</vt:lpwstr>
  </property>
  <property fmtid="{D5CDD505-2E9C-101B-9397-08002B2CF9AE}" pid="16" name="DM_emea_doc_ref_id">
    <vt:lpwstr>EMA/53553/2010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53553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EMA</vt:lpwstr>
  </property>
  <property fmtid="{D5CDD505-2E9C-101B-9397-08002B2CF9AE}" pid="28" name="DM_emea_legal_date">
    <vt:lpwstr>nulldate</vt:lpwstr>
  </property>
  <property fmtid="{D5CDD505-2E9C-101B-9397-08002B2CF9AE}" pid="29" name="DM_emea_year">
    <vt:lpwstr>2010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ContentTypeId">
    <vt:lpwstr>0x0101006556267038395046BE4097BE1D1BE314</vt:lpwstr>
  </property>
  <property fmtid="{D5CDD505-2E9C-101B-9397-08002B2CF9AE}" pid="39" name="_dlc_DocIdItemGuid">
    <vt:lpwstr>9ad1f864-c67c-47ca-9765-1644953bd48b</vt:lpwstr>
  </property>
  <property fmtid="{D5CDD505-2E9C-101B-9397-08002B2CF9AE}" pid="40" name="MediaServiceImageTags">
    <vt:lpwstr/>
  </property>
</Properties>
</file>