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3F37E" w14:textId="2A83FA0F" w:rsidR="0070393B" w:rsidRPr="00402752" w:rsidRDefault="0070393B" w:rsidP="00CA635B">
      <w:pPr>
        <w:tabs>
          <w:tab w:val="left" w:pos="567"/>
        </w:tabs>
        <w:rPr>
          <w:b/>
          <w:bCs/>
          <w:sz w:val="22"/>
          <w:szCs w:val="22"/>
        </w:rPr>
      </w:pPr>
      <w:r w:rsidRPr="00402752">
        <w:rPr>
          <w:b/>
          <w:bCs/>
          <w:sz w:val="22"/>
          <w:szCs w:val="22"/>
        </w:rPr>
        <w:t>1.</w:t>
      </w:r>
      <w:r w:rsidRPr="00402752">
        <w:rPr>
          <w:b/>
          <w:bCs/>
          <w:sz w:val="22"/>
          <w:szCs w:val="22"/>
        </w:rPr>
        <w:tab/>
        <w:t>A GYÓGYSZER MEGNEVEZÉSE</w:t>
      </w:r>
    </w:p>
    <w:p w14:paraId="07D12E4D" w14:textId="77777777" w:rsidR="0070393B" w:rsidRPr="00402752" w:rsidRDefault="0070393B" w:rsidP="00CA635B">
      <w:pPr>
        <w:tabs>
          <w:tab w:val="left" w:pos="567"/>
        </w:tabs>
        <w:rPr>
          <w:b/>
          <w:sz w:val="22"/>
          <w:szCs w:val="22"/>
        </w:rPr>
      </w:pPr>
    </w:p>
    <w:p w14:paraId="7EE9E775" w14:textId="77777777" w:rsidR="0070393B" w:rsidRPr="00D94483" w:rsidRDefault="00B65A81" w:rsidP="005823F6">
      <w:pPr>
        <w:tabs>
          <w:tab w:val="left" w:pos="567"/>
        </w:tabs>
        <w:rPr>
          <w:b/>
          <w:sz w:val="22"/>
          <w:szCs w:val="22"/>
        </w:rPr>
      </w:pPr>
      <w:proofErr w:type="spellStart"/>
      <w:r>
        <w:rPr>
          <w:b/>
          <w:sz w:val="22"/>
          <w:szCs w:val="22"/>
        </w:rPr>
        <w:t>Metamizol-Meditop</w:t>
      </w:r>
      <w:proofErr w:type="spellEnd"/>
      <w:r w:rsidR="00F35FB5" w:rsidRPr="00D94483">
        <w:rPr>
          <w:b/>
          <w:sz w:val="22"/>
        </w:rPr>
        <w:t xml:space="preserve"> </w:t>
      </w:r>
      <w:r w:rsidR="0070393B" w:rsidRPr="00D94483">
        <w:rPr>
          <w:b/>
          <w:sz w:val="22"/>
          <w:szCs w:val="22"/>
        </w:rPr>
        <w:t>500 mg tabletta</w:t>
      </w:r>
    </w:p>
    <w:p w14:paraId="6E616924" w14:textId="77777777" w:rsidR="0070393B" w:rsidRPr="00402752" w:rsidRDefault="0070393B" w:rsidP="00CA635B">
      <w:pPr>
        <w:tabs>
          <w:tab w:val="left" w:pos="567"/>
        </w:tabs>
        <w:rPr>
          <w:sz w:val="22"/>
          <w:szCs w:val="22"/>
        </w:rPr>
      </w:pPr>
    </w:p>
    <w:p w14:paraId="2A0B6AD0" w14:textId="77777777" w:rsidR="0070393B" w:rsidRPr="00402752" w:rsidRDefault="0070393B" w:rsidP="00CA635B">
      <w:pPr>
        <w:tabs>
          <w:tab w:val="left" w:pos="567"/>
        </w:tabs>
        <w:rPr>
          <w:sz w:val="22"/>
          <w:szCs w:val="22"/>
        </w:rPr>
      </w:pPr>
    </w:p>
    <w:p w14:paraId="130D7439" w14:textId="77777777" w:rsidR="0070393B" w:rsidRPr="00402752" w:rsidRDefault="0070393B" w:rsidP="00CA635B">
      <w:pPr>
        <w:tabs>
          <w:tab w:val="left" w:pos="567"/>
        </w:tabs>
        <w:rPr>
          <w:b/>
          <w:bCs/>
          <w:sz w:val="22"/>
          <w:szCs w:val="22"/>
        </w:rPr>
      </w:pPr>
      <w:r w:rsidRPr="00402752">
        <w:rPr>
          <w:b/>
          <w:bCs/>
          <w:sz w:val="22"/>
          <w:szCs w:val="22"/>
        </w:rPr>
        <w:t>2.</w:t>
      </w:r>
      <w:r w:rsidRPr="00402752">
        <w:rPr>
          <w:b/>
          <w:bCs/>
          <w:sz w:val="22"/>
          <w:szCs w:val="22"/>
        </w:rPr>
        <w:tab/>
        <w:t>MINŐSÉGI ÉS MENNYISÉGI ÖSSZETÉTEL</w:t>
      </w:r>
    </w:p>
    <w:p w14:paraId="06306D33" w14:textId="77777777" w:rsidR="0070393B" w:rsidRPr="00402752" w:rsidRDefault="0070393B" w:rsidP="00CA635B">
      <w:pPr>
        <w:tabs>
          <w:tab w:val="left" w:pos="567"/>
        </w:tabs>
        <w:rPr>
          <w:sz w:val="22"/>
          <w:szCs w:val="22"/>
        </w:rPr>
      </w:pPr>
    </w:p>
    <w:p w14:paraId="0ADA03BD" w14:textId="77777777" w:rsidR="0070393B" w:rsidRPr="00402752" w:rsidRDefault="0070393B" w:rsidP="00CA635B">
      <w:pPr>
        <w:tabs>
          <w:tab w:val="left" w:pos="567"/>
        </w:tabs>
        <w:rPr>
          <w:sz w:val="22"/>
          <w:szCs w:val="22"/>
        </w:rPr>
      </w:pPr>
      <w:r w:rsidRPr="00402752">
        <w:rPr>
          <w:sz w:val="22"/>
          <w:szCs w:val="22"/>
        </w:rPr>
        <w:t xml:space="preserve">500 mg </w:t>
      </w:r>
      <w:proofErr w:type="spellStart"/>
      <w:r w:rsidRPr="00402752">
        <w:rPr>
          <w:sz w:val="22"/>
          <w:szCs w:val="22"/>
        </w:rPr>
        <w:t>metamizol</w:t>
      </w:r>
      <w:proofErr w:type="spellEnd"/>
      <w:r w:rsidRPr="00402752">
        <w:rPr>
          <w:sz w:val="22"/>
          <w:szCs w:val="22"/>
        </w:rPr>
        <w:t>-nátrium</w:t>
      </w:r>
      <w:r w:rsidR="00754D7F" w:rsidRPr="00402752">
        <w:rPr>
          <w:sz w:val="22"/>
          <w:szCs w:val="22"/>
        </w:rPr>
        <w:t>-</w:t>
      </w:r>
      <w:proofErr w:type="spellStart"/>
      <w:r w:rsidR="00DB466A" w:rsidRPr="00402752">
        <w:rPr>
          <w:sz w:val="22"/>
          <w:szCs w:val="22"/>
        </w:rPr>
        <w:t>monohidrát</w:t>
      </w:r>
      <w:r w:rsidR="00344C04" w:rsidRPr="00402752">
        <w:rPr>
          <w:sz w:val="22"/>
          <w:szCs w:val="22"/>
        </w:rPr>
        <w:t>ot</w:t>
      </w:r>
      <w:proofErr w:type="spellEnd"/>
      <w:r w:rsidR="00344C04" w:rsidRPr="00402752">
        <w:rPr>
          <w:sz w:val="22"/>
          <w:szCs w:val="22"/>
        </w:rPr>
        <w:t xml:space="preserve"> tartalmaz</w:t>
      </w:r>
      <w:r w:rsidRPr="00402752">
        <w:rPr>
          <w:sz w:val="22"/>
          <w:szCs w:val="22"/>
        </w:rPr>
        <w:t xml:space="preserve"> </w:t>
      </w:r>
      <w:proofErr w:type="spellStart"/>
      <w:r w:rsidRPr="00402752">
        <w:rPr>
          <w:sz w:val="22"/>
          <w:szCs w:val="22"/>
        </w:rPr>
        <w:t>tablettánként</w:t>
      </w:r>
      <w:proofErr w:type="spellEnd"/>
      <w:r w:rsidRPr="00402752">
        <w:rPr>
          <w:sz w:val="22"/>
          <w:szCs w:val="22"/>
        </w:rPr>
        <w:t>.</w:t>
      </w:r>
    </w:p>
    <w:p w14:paraId="68CE24B4" w14:textId="77777777" w:rsidR="0070393B" w:rsidRPr="00402752" w:rsidRDefault="0070393B" w:rsidP="00CA635B">
      <w:pPr>
        <w:tabs>
          <w:tab w:val="left" w:pos="567"/>
        </w:tabs>
        <w:rPr>
          <w:sz w:val="22"/>
          <w:szCs w:val="22"/>
        </w:rPr>
      </w:pPr>
    </w:p>
    <w:p w14:paraId="4762EC53" w14:textId="77777777" w:rsidR="00D5158D" w:rsidRPr="00402752" w:rsidRDefault="00D5158D" w:rsidP="00D5158D">
      <w:pPr>
        <w:tabs>
          <w:tab w:val="left" w:pos="567"/>
        </w:tabs>
        <w:rPr>
          <w:sz w:val="22"/>
          <w:szCs w:val="22"/>
        </w:rPr>
      </w:pPr>
      <w:r w:rsidRPr="00402752">
        <w:rPr>
          <w:sz w:val="22"/>
          <w:szCs w:val="22"/>
        </w:rPr>
        <w:t xml:space="preserve">32,7 mg nátriumot tartalmaz </w:t>
      </w:r>
      <w:proofErr w:type="spellStart"/>
      <w:r w:rsidRPr="00402752">
        <w:rPr>
          <w:sz w:val="22"/>
          <w:szCs w:val="22"/>
        </w:rPr>
        <w:t>tablettánként</w:t>
      </w:r>
      <w:proofErr w:type="spellEnd"/>
      <w:r w:rsidR="002E1260" w:rsidRPr="00402752">
        <w:rPr>
          <w:sz w:val="22"/>
          <w:szCs w:val="22"/>
        </w:rPr>
        <w:t>.</w:t>
      </w:r>
    </w:p>
    <w:p w14:paraId="39110B50" w14:textId="77777777" w:rsidR="002E1260" w:rsidRPr="00402752" w:rsidRDefault="002E1260" w:rsidP="00D5158D">
      <w:pPr>
        <w:tabs>
          <w:tab w:val="left" w:pos="567"/>
        </w:tabs>
        <w:rPr>
          <w:sz w:val="22"/>
          <w:szCs w:val="22"/>
        </w:rPr>
      </w:pPr>
    </w:p>
    <w:p w14:paraId="5DEBC9C3" w14:textId="77777777" w:rsidR="0070393B" w:rsidRPr="00402752" w:rsidRDefault="0070393B" w:rsidP="00CA635B">
      <w:pPr>
        <w:tabs>
          <w:tab w:val="left" w:pos="567"/>
        </w:tabs>
        <w:rPr>
          <w:sz w:val="22"/>
          <w:szCs w:val="22"/>
        </w:rPr>
      </w:pPr>
      <w:r w:rsidRPr="00402752">
        <w:rPr>
          <w:sz w:val="22"/>
          <w:szCs w:val="22"/>
        </w:rPr>
        <w:t>A segédanyagok teljes listáját lásd a 6.1 pontban.</w:t>
      </w:r>
    </w:p>
    <w:p w14:paraId="39A8258B" w14:textId="77777777" w:rsidR="0070393B" w:rsidRPr="00402752" w:rsidRDefault="0070393B" w:rsidP="00CA635B">
      <w:pPr>
        <w:tabs>
          <w:tab w:val="left" w:pos="567"/>
        </w:tabs>
        <w:rPr>
          <w:sz w:val="22"/>
          <w:szCs w:val="22"/>
        </w:rPr>
      </w:pPr>
    </w:p>
    <w:p w14:paraId="02B507F6" w14:textId="77777777" w:rsidR="0070393B" w:rsidRPr="00402752" w:rsidRDefault="0070393B" w:rsidP="00CA635B">
      <w:pPr>
        <w:tabs>
          <w:tab w:val="left" w:pos="567"/>
        </w:tabs>
        <w:rPr>
          <w:sz w:val="22"/>
          <w:szCs w:val="22"/>
        </w:rPr>
      </w:pPr>
    </w:p>
    <w:p w14:paraId="75FF2043" w14:textId="77777777" w:rsidR="0070393B" w:rsidRPr="00402752" w:rsidRDefault="0070393B" w:rsidP="00CA635B">
      <w:pPr>
        <w:tabs>
          <w:tab w:val="left" w:pos="567"/>
        </w:tabs>
        <w:rPr>
          <w:b/>
          <w:bCs/>
          <w:sz w:val="22"/>
          <w:szCs w:val="22"/>
        </w:rPr>
      </w:pPr>
      <w:r w:rsidRPr="00402752">
        <w:rPr>
          <w:b/>
          <w:bCs/>
          <w:sz w:val="22"/>
          <w:szCs w:val="22"/>
        </w:rPr>
        <w:t>3.</w:t>
      </w:r>
      <w:r w:rsidRPr="00402752">
        <w:rPr>
          <w:b/>
          <w:bCs/>
          <w:sz w:val="22"/>
          <w:szCs w:val="22"/>
        </w:rPr>
        <w:tab/>
        <w:t>GYÓGYSZERFORMA</w:t>
      </w:r>
    </w:p>
    <w:p w14:paraId="57859783" w14:textId="77777777" w:rsidR="0070393B" w:rsidRPr="00402752" w:rsidRDefault="0070393B" w:rsidP="00CA635B">
      <w:pPr>
        <w:tabs>
          <w:tab w:val="left" w:pos="567"/>
        </w:tabs>
        <w:rPr>
          <w:sz w:val="22"/>
          <w:szCs w:val="22"/>
        </w:rPr>
      </w:pPr>
    </w:p>
    <w:p w14:paraId="3B126005" w14:textId="77777777" w:rsidR="0083402F" w:rsidRPr="00402752" w:rsidRDefault="0083402F" w:rsidP="0083402F">
      <w:pPr>
        <w:tabs>
          <w:tab w:val="left" w:pos="567"/>
        </w:tabs>
        <w:rPr>
          <w:sz w:val="22"/>
          <w:szCs w:val="22"/>
        </w:rPr>
      </w:pPr>
      <w:r w:rsidRPr="00402752">
        <w:rPr>
          <w:sz w:val="22"/>
          <w:szCs w:val="22"/>
        </w:rPr>
        <w:t>Fehér, hosszúkás, min</w:t>
      </w:r>
      <w:r w:rsidR="00E02A83" w:rsidRPr="00402752">
        <w:rPr>
          <w:sz w:val="22"/>
          <w:szCs w:val="22"/>
        </w:rPr>
        <w:t>d</w:t>
      </w:r>
      <w:r w:rsidRPr="00402752">
        <w:rPr>
          <w:sz w:val="22"/>
          <w:szCs w:val="22"/>
        </w:rPr>
        <w:t xml:space="preserve">két oldalán domború felületű tabletta, egyik oldalán </w:t>
      </w:r>
      <w:r w:rsidR="00754D7F" w:rsidRPr="00402752">
        <w:rPr>
          <w:sz w:val="22"/>
          <w:szCs w:val="22"/>
        </w:rPr>
        <w:t>bemetszéssel</w:t>
      </w:r>
      <w:r w:rsidRPr="00402752">
        <w:rPr>
          <w:sz w:val="22"/>
          <w:szCs w:val="22"/>
        </w:rPr>
        <w:t xml:space="preserve">, másik oldalán </w:t>
      </w:r>
      <w:r w:rsidR="00E666A5" w:rsidRPr="00402752">
        <w:rPr>
          <w:sz w:val="22"/>
          <w:szCs w:val="22"/>
        </w:rPr>
        <w:t>„</w:t>
      </w:r>
      <w:r w:rsidRPr="00402752">
        <w:rPr>
          <w:sz w:val="22"/>
          <w:szCs w:val="22"/>
        </w:rPr>
        <w:t>500</w:t>
      </w:r>
      <w:r w:rsidR="00E666A5" w:rsidRPr="00402752">
        <w:rPr>
          <w:sz w:val="22"/>
          <w:szCs w:val="22"/>
        </w:rPr>
        <w:t>”</w:t>
      </w:r>
      <w:r w:rsidRPr="00402752">
        <w:rPr>
          <w:sz w:val="22"/>
          <w:szCs w:val="22"/>
        </w:rPr>
        <w:t xml:space="preserve"> jelzéssel. </w:t>
      </w:r>
    </w:p>
    <w:p w14:paraId="4AFA7B14" w14:textId="77777777" w:rsidR="002E0E9B" w:rsidRPr="00402752" w:rsidRDefault="002E0E9B" w:rsidP="002E0E9B">
      <w:pPr>
        <w:tabs>
          <w:tab w:val="left" w:pos="567"/>
        </w:tabs>
        <w:rPr>
          <w:sz w:val="22"/>
          <w:szCs w:val="22"/>
        </w:rPr>
      </w:pPr>
      <w:r w:rsidRPr="00402752">
        <w:rPr>
          <w:sz w:val="22"/>
          <w:szCs w:val="22"/>
        </w:rPr>
        <w:t>A tabletta egyenlő adagokra osztható.</w:t>
      </w:r>
    </w:p>
    <w:p w14:paraId="06509140" w14:textId="77777777" w:rsidR="0070393B" w:rsidRPr="00402752" w:rsidRDefault="0070393B" w:rsidP="00CA635B">
      <w:pPr>
        <w:tabs>
          <w:tab w:val="left" w:pos="567"/>
        </w:tabs>
        <w:rPr>
          <w:b/>
          <w:sz w:val="22"/>
          <w:szCs w:val="22"/>
        </w:rPr>
      </w:pPr>
    </w:p>
    <w:p w14:paraId="5BE0F5B4" w14:textId="77777777" w:rsidR="00E666A5" w:rsidRPr="00402752" w:rsidRDefault="00E666A5" w:rsidP="00CA635B">
      <w:pPr>
        <w:tabs>
          <w:tab w:val="left" w:pos="567"/>
        </w:tabs>
        <w:rPr>
          <w:b/>
          <w:sz w:val="22"/>
          <w:szCs w:val="22"/>
        </w:rPr>
      </w:pPr>
    </w:p>
    <w:p w14:paraId="603ECFBB" w14:textId="77777777" w:rsidR="0070393B" w:rsidRPr="00402752" w:rsidRDefault="0070393B" w:rsidP="00CA635B">
      <w:pPr>
        <w:tabs>
          <w:tab w:val="left" w:pos="567"/>
        </w:tabs>
        <w:rPr>
          <w:b/>
          <w:caps/>
          <w:sz w:val="22"/>
          <w:szCs w:val="22"/>
        </w:rPr>
      </w:pPr>
      <w:r w:rsidRPr="00402752">
        <w:rPr>
          <w:b/>
          <w:caps/>
          <w:sz w:val="22"/>
          <w:szCs w:val="22"/>
        </w:rPr>
        <w:t>4.</w:t>
      </w:r>
      <w:r w:rsidRPr="00402752">
        <w:rPr>
          <w:b/>
          <w:caps/>
          <w:sz w:val="22"/>
          <w:szCs w:val="22"/>
        </w:rPr>
        <w:tab/>
        <w:t>KLINIKAI JELLEMZŐK</w:t>
      </w:r>
    </w:p>
    <w:p w14:paraId="64B434DD" w14:textId="77777777" w:rsidR="0070393B" w:rsidRPr="00402752" w:rsidRDefault="0070393B" w:rsidP="00CA635B">
      <w:pPr>
        <w:tabs>
          <w:tab w:val="left" w:pos="567"/>
        </w:tabs>
        <w:rPr>
          <w:sz w:val="22"/>
          <w:szCs w:val="22"/>
        </w:rPr>
      </w:pPr>
    </w:p>
    <w:p w14:paraId="705CECC1" w14:textId="77777777" w:rsidR="0070393B" w:rsidRPr="00402752" w:rsidRDefault="0070393B" w:rsidP="00CA635B">
      <w:pPr>
        <w:tabs>
          <w:tab w:val="left" w:pos="567"/>
        </w:tabs>
        <w:rPr>
          <w:b/>
          <w:sz w:val="22"/>
          <w:szCs w:val="22"/>
        </w:rPr>
      </w:pPr>
      <w:r w:rsidRPr="00402752">
        <w:rPr>
          <w:b/>
          <w:sz w:val="22"/>
          <w:szCs w:val="22"/>
        </w:rPr>
        <w:t>4.1</w:t>
      </w:r>
      <w:r w:rsidRPr="00402752">
        <w:rPr>
          <w:b/>
          <w:sz w:val="22"/>
          <w:szCs w:val="22"/>
        </w:rPr>
        <w:tab/>
        <w:t>Terápiás javallatok</w:t>
      </w:r>
    </w:p>
    <w:p w14:paraId="37F3AC96" w14:textId="77777777" w:rsidR="0070393B" w:rsidRPr="00402752" w:rsidRDefault="0070393B" w:rsidP="00CA635B">
      <w:pPr>
        <w:tabs>
          <w:tab w:val="left" w:pos="567"/>
        </w:tabs>
        <w:rPr>
          <w:sz w:val="22"/>
          <w:szCs w:val="22"/>
        </w:rPr>
      </w:pPr>
    </w:p>
    <w:p w14:paraId="1A30D5BB" w14:textId="77777777" w:rsidR="0070393B" w:rsidRPr="00402752" w:rsidRDefault="0070393B" w:rsidP="00CA635B">
      <w:pPr>
        <w:tabs>
          <w:tab w:val="left" w:pos="567"/>
        </w:tabs>
        <w:rPr>
          <w:sz w:val="22"/>
          <w:szCs w:val="22"/>
        </w:rPr>
      </w:pPr>
      <w:r w:rsidRPr="00402752">
        <w:rPr>
          <w:sz w:val="22"/>
          <w:szCs w:val="22"/>
        </w:rPr>
        <w:t>Erős vagy egyéb kezelésre nem reagáló fájdalmak és láz csillapítására</w:t>
      </w:r>
      <w:r w:rsidR="00F35FB5" w:rsidRPr="00402752">
        <w:rPr>
          <w:sz w:val="22"/>
          <w:szCs w:val="22"/>
        </w:rPr>
        <w:t>.</w:t>
      </w:r>
    </w:p>
    <w:p w14:paraId="5E84153D" w14:textId="77777777" w:rsidR="0070393B" w:rsidRPr="00402752" w:rsidRDefault="0070393B" w:rsidP="00CA635B">
      <w:pPr>
        <w:tabs>
          <w:tab w:val="left" w:pos="567"/>
        </w:tabs>
        <w:rPr>
          <w:sz w:val="22"/>
          <w:szCs w:val="22"/>
        </w:rPr>
      </w:pPr>
    </w:p>
    <w:p w14:paraId="0C2FA8BE" w14:textId="77777777" w:rsidR="0070393B" w:rsidRPr="00402752" w:rsidRDefault="0070393B" w:rsidP="00CA635B">
      <w:pPr>
        <w:tabs>
          <w:tab w:val="left" w:pos="567"/>
        </w:tabs>
        <w:rPr>
          <w:b/>
          <w:bCs/>
          <w:sz w:val="22"/>
          <w:szCs w:val="22"/>
        </w:rPr>
      </w:pPr>
      <w:r w:rsidRPr="00402752">
        <w:rPr>
          <w:b/>
          <w:bCs/>
          <w:sz w:val="22"/>
          <w:szCs w:val="22"/>
        </w:rPr>
        <w:t>4.2</w:t>
      </w:r>
      <w:r w:rsidRPr="00402752">
        <w:rPr>
          <w:b/>
          <w:bCs/>
          <w:sz w:val="22"/>
          <w:szCs w:val="22"/>
        </w:rPr>
        <w:tab/>
        <w:t>Adagolás és alkalmazás</w:t>
      </w:r>
    </w:p>
    <w:p w14:paraId="1B6943DD" w14:textId="77777777" w:rsidR="0070393B" w:rsidRPr="00402752" w:rsidRDefault="0070393B" w:rsidP="00CA635B">
      <w:pPr>
        <w:tabs>
          <w:tab w:val="left" w:pos="567"/>
        </w:tabs>
        <w:rPr>
          <w:sz w:val="22"/>
          <w:szCs w:val="22"/>
          <w:u w:val="single"/>
        </w:rPr>
      </w:pPr>
    </w:p>
    <w:p w14:paraId="305D29A9" w14:textId="77777777" w:rsidR="00C26535" w:rsidRPr="00402752" w:rsidRDefault="00C26535" w:rsidP="009A046A">
      <w:pPr>
        <w:tabs>
          <w:tab w:val="left" w:pos="567"/>
        </w:tabs>
        <w:rPr>
          <w:sz w:val="22"/>
          <w:szCs w:val="22"/>
        </w:rPr>
      </w:pPr>
      <w:r w:rsidRPr="00402752">
        <w:rPr>
          <w:sz w:val="22"/>
          <w:szCs w:val="22"/>
        </w:rPr>
        <w:t xml:space="preserve">Az adagot a fájdalom vagy a láz intenzitása, és a </w:t>
      </w:r>
      <w:proofErr w:type="spellStart"/>
      <w:r w:rsidR="00B65A81">
        <w:rPr>
          <w:sz w:val="22"/>
          <w:szCs w:val="22"/>
        </w:rPr>
        <w:t>Metamizol-Meditop</w:t>
      </w:r>
      <w:r w:rsidRPr="00402752">
        <w:rPr>
          <w:sz w:val="22"/>
          <w:szCs w:val="22"/>
        </w:rPr>
        <w:t>-ra</w:t>
      </w:r>
      <w:proofErr w:type="spellEnd"/>
      <w:r w:rsidRPr="00402752">
        <w:rPr>
          <w:sz w:val="22"/>
          <w:szCs w:val="22"/>
        </w:rPr>
        <w:t xml:space="preserve"> adott, az egyéni érzékenységtől függő válasz alapján kell meghatározni. Alapvető fontosságú, hogy a fájdalmat és a lázat csillapító legkisebb adagot kell választani</w:t>
      </w:r>
      <w:r w:rsidR="009D698A" w:rsidRPr="00402752">
        <w:rPr>
          <w:sz w:val="22"/>
          <w:szCs w:val="22"/>
        </w:rPr>
        <w:t>.</w:t>
      </w:r>
    </w:p>
    <w:p w14:paraId="011410F7" w14:textId="77777777" w:rsidR="00F35FB5" w:rsidRPr="00402752" w:rsidRDefault="00F35FB5" w:rsidP="009A046A">
      <w:pPr>
        <w:tabs>
          <w:tab w:val="left" w:pos="567"/>
        </w:tabs>
        <w:rPr>
          <w:sz w:val="22"/>
          <w:szCs w:val="22"/>
        </w:rPr>
      </w:pPr>
    </w:p>
    <w:p w14:paraId="79DB7BAA" w14:textId="77777777" w:rsidR="00F35FB5" w:rsidRPr="00402752" w:rsidRDefault="00F35FB5" w:rsidP="009A046A">
      <w:pPr>
        <w:tabs>
          <w:tab w:val="left" w:pos="567"/>
        </w:tabs>
        <w:rPr>
          <w:sz w:val="22"/>
          <w:szCs w:val="22"/>
        </w:rPr>
      </w:pPr>
      <w:r w:rsidRPr="00402752">
        <w:rPr>
          <w:sz w:val="22"/>
          <w:szCs w:val="22"/>
        </w:rPr>
        <w:t>Amennyiben a beteg tünetei 3 napon belül nem enyhülnek vagy éppen súlyosbodnak, orvoshoz kell fordulni.</w:t>
      </w:r>
    </w:p>
    <w:p w14:paraId="742421D7" w14:textId="77777777" w:rsidR="00C26535" w:rsidRPr="00402752" w:rsidRDefault="00C26535" w:rsidP="009A046A"/>
    <w:p w14:paraId="29332EDE" w14:textId="77777777" w:rsidR="00F35FB5" w:rsidRPr="00402752" w:rsidRDefault="00F35FB5" w:rsidP="00F35FB5">
      <w:pPr>
        <w:tabs>
          <w:tab w:val="left" w:pos="567"/>
        </w:tabs>
        <w:rPr>
          <w:sz w:val="22"/>
          <w:szCs w:val="22"/>
        </w:rPr>
      </w:pPr>
      <w:r w:rsidRPr="00402752">
        <w:rPr>
          <w:sz w:val="22"/>
          <w:szCs w:val="22"/>
        </w:rPr>
        <w:t xml:space="preserve">Felnőttek és 15 éves vagy annál idősebb serdülők (&gt; 53 kg) legfeljebb 1000 mg </w:t>
      </w:r>
      <w:proofErr w:type="spellStart"/>
      <w:r w:rsidRPr="00402752">
        <w:rPr>
          <w:sz w:val="22"/>
          <w:szCs w:val="22"/>
        </w:rPr>
        <w:t>metamizolt</w:t>
      </w:r>
      <w:proofErr w:type="spellEnd"/>
      <w:r w:rsidRPr="00402752">
        <w:rPr>
          <w:sz w:val="22"/>
          <w:szCs w:val="22"/>
        </w:rPr>
        <w:t xml:space="preserve"> vehetnek be egyszeri adagban. Az egyszeri adag naponta legfeljebb 4-szer </w:t>
      </w:r>
      <w:r w:rsidR="007C00B4" w:rsidRPr="00402752">
        <w:rPr>
          <w:sz w:val="22"/>
          <w:szCs w:val="22"/>
        </w:rPr>
        <w:t>alkalmazható</w:t>
      </w:r>
      <w:r w:rsidRPr="00402752">
        <w:rPr>
          <w:sz w:val="22"/>
          <w:szCs w:val="22"/>
        </w:rPr>
        <w:t xml:space="preserve"> (6-8 óránként), ami összesen 4000 mg maximális napi adagot jelent.</w:t>
      </w:r>
    </w:p>
    <w:p w14:paraId="2B99B492" w14:textId="77777777" w:rsidR="00F35FB5" w:rsidRPr="00402752" w:rsidRDefault="00F35FB5" w:rsidP="009A046A"/>
    <w:p w14:paraId="42B1082D" w14:textId="77777777" w:rsidR="009B217A" w:rsidRPr="00402752" w:rsidRDefault="009B217A" w:rsidP="009A046A">
      <w:pPr>
        <w:rPr>
          <w:sz w:val="22"/>
          <w:szCs w:val="22"/>
        </w:rPr>
      </w:pPr>
      <w:r w:rsidRPr="00402752">
        <w:rPr>
          <w:sz w:val="22"/>
          <w:szCs w:val="22"/>
        </w:rPr>
        <w:t xml:space="preserve">Gyermekek 10-14 éves kor és 31-53 kg testsúly között legfeljebb 500 mg </w:t>
      </w:r>
      <w:proofErr w:type="spellStart"/>
      <w:r w:rsidRPr="00402752">
        <w:rPr>
          <w:sz w:val="22"/>
          <w:szCs w:val="22"/>
        </w:rPr>
        <w:t>metamizolt</w:t>
      </w:r>
      <w:proofErr w:type="spellEnd"/>
      <w:r w:rsidRPr="00402752">
        <w:rPr>
          <w:sz w:val="22"/>
          <w:szCs w:val="22"/>
        </w:rPr>
        <w:t xml:space="preserve"> vehetnek be egyszeri adagban. Az egyszeri adag naponta legfeljebb 4-szer alkalmazható (6-8 óránként), ami összesen 2000 mg maximális napi adagot jelent.</w:t>
      </w:r>
    </w:p>
    <w:p w14:paraId="1C937699" w14:textId="77777777" w:rsidR="009B217A" w:rsidRPr="00402752" w:rsidRDefault="009B217A" w:rsidP="009A046A"/>
    <w:p w14:paraId="603993A9" w14:textId="77777777" w:rsidR="00C26535" w:rsidRPr="00402752" w:rsidRDefault="00C26535" w:rsidP="009A046A">
      <w:pPr>
        <w:tabs>
          <w:tab w:val="left" w:pos="567"/>
        </w:tabs>
        <w:rPr>
          <w:sz w:val="22"/>
          <w:szCs w:val="22"/>
        </w:rPr>
      </w:pPr>
      <w:r w:rsidRPr="00402752">
        <w:rPr>
          <w:sz w:val="22"/>
          <w:szCs w:val="22"/>
        </w:rPr>
        <w:t xml:space="preserve">Az egyértelmű hatás 30-60 perccel a </w:t>
      </w:r>
      <w:r w:rsidRPr="00402752">
        <w:rPr>
          <w:i/>
          <w:sz w:val="22"/>
          <w:szCs w:val="22"/>
        </w:rPr>
        <w:t xml:space="preserve">per </w:t>
      </w:r>
      <w:proofErr w:type="spellStart"/>
      <w:r w:rsidRPr="00402752">
        <w:rPr>
          <w:i/>
          <w:sz w:val="22"/>
          <w:szCs w:val="22"/>
        </w:rPr>
        <w:t>os</w:t>
      </w:r>
      <w:proofErr w:type="spellEnd"/>
      <w:r w:rsidRPr="00402752">
        <w:rPr>
          <w:sz w:val="22"/>
          <w:szCs w:val="22"/>
        </w:rPr>
        <w:t xml:space="preserve"> alkalmazás után várható.</w:t>
      </w:r>
    </w:p>
    <w:p w14:paraId="1BE2B08F" w14:textId="77777777" w:rsidR="00C26535" w:rsidRPr="00402752" w:rsidRDefault="00C26535" w:rsidP="00C26535">
      <w:pPr>
        <w:spacing w:line="200" w:lineRule="exact"/>
      </w:pPr>
    </w:p>
    <w:p w14:paraId="629C2295" w14:textId="77777777" w:rsidR="00C26535" w:rsidRPr="00402752" w:rsidRDefault="00C26535" w:rsidP="00C26535">
      <w:pPr>
        <w:spacing w:line="32" w:lineRule="exact"/>
      </w:pPr>
      <w:bookmarkStart w:id="0" w:name="page3"/>
      <w:bookmarkEnd w:id="0"/>
    </w:p>
    <w:p w14:paraId="1AE796A8" w14:textId="77777777" w:rsidR="00C26535" w:rsidRPr="00402752" w:rsidRDefault="00C26535" w:rsidP="009A046A">
      <w:pPr>
        <w:rPr>
          <w:sz w:val="22"/>
          <w:szCs w:val="22"/>
        </w:rPr>
      </w:pPr>
      <w:r w:rsidRPr="00402752">
        <w:rPr>
          <w:sz w:val="22"/>
          <w:szCs w:val="22"/>
        </w:rPr>
        <w:t>Az alábbi táblázat az ajánlott egyszeri adagokat és a maximális napi adagokat mutatja, a testtömegtől vagy a kortól függően:</w:t>
      </w:r>
    </w:p>
    <w:p w14:paraId="418B6D6B" w14:textId="77777777" w:rsidR="00C26535" w:rsidRPr="00402752" w:rsidRDefault="00C26535" w:rsidP="00334DAC">
      <w:pPr>
        <w:tabs>
          <w:tab w:val="left" w:pos="567"/>
        </w:tabs>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276"/>
        <w:gridCol w:w="1840"/>
        <w:gridCol w:w="1260"/>
        <w:gridCol w:w="1720"/>
        <w:gridCol w:w="1275"/>
      </w:tblGrid>
      <w:tr w:rsidR="00701E5B" w:rsidRPr="00402752" w14:paraId="6AA6CD9B" w14:textId="77777777" w:rsidTr="009A046A">
        <w:trPr>
          <w:trHeight w:val="311"/>
        </w:trPr>
        <w:tc>
          <w:tcPr>
            <w:tcW w:w="1384" w:type="dxa"/>
            <w:vAlign w:val="center"/>
          </w:tcPr>
          <w:p w14:paraId="1CF1792A" w14:textId="77777777" w:rsidR="00701E5B" w:rsidRPr="00402752" w:rsidRDefault="00701E5B" w:rsidP="009A046A">
            <w:pPr>
              <w:spacing w:line="240" w:lineRule="atLeast"/>
              <w:ind w:left="100"/>
              <w:jc w:val="center"/>
              <w:rPr>
                <w:sz w:val="22"/>
                <w:szCs w:val="22"/>
              </w:rPr>
            </w:pPr>
            <w:r w:rsidRPr="00402752">
              <w:rPr>
                <w:sz w:val="22"/>
                <w:szCs w:val="22"/>
              </w:rPr>
              <w:t>Testtömeg</w:t>
            </w:r>
          </w:p>
        </w:tc>
        <w:tc>
          <w:tcPr>
            <w:tcW w:w="1276" w:type="dxa"/>
            <w:vAlign w:val="center"/>
          </w:tcPr>
          <w:p w14:paraId="76C20B2F" w14:textId="77777777" w:rsidR="00701E5B" w:rsidRPr="00402752" w:rsidRDefault="00701E5B" w:rsidP="009A046A">
            <w:pPr>
              <w:spacing w:line="240" w:lineRule="atLeast"/>
              <w:ind w:left="100"/>
              <w:jc w:val="center"/>
              <w:rPr>
                <w:sz w:val="22"/>
                <w:szCs w:val="22"/>
              </w:rPr>
            </w:pPr>
            <w:r w:rsidRPr="00402752">
              <w:rPr>
                <w:sz w:val="22"/>
                <w:szCs w:val="22"/>
              </w:rPr>
              <w:t>Életkor</w:t>
            </w:r>
          </w:p>
        </w:tc>
        <w:tc>
          <w:tcPr>
            <w:tcW w:w="3100" w:type="dxa"/>
            <w:gridSpan w:val="2"/>
            <w:vAlign w:val="center"/>
          </w:tcPr>
          <w:p w14:paraId="0D33FC7E" w14:textId="77777777" w:rsidR="00701E5B" w:rsidRPr="00402752" w:rsidRDefault="00701E5B" w:rsidP="009A046A">
            <w:pPr>
              <w:spacing w:line="240" w:lineRule="atLeast"/>
              <w:jc w:val="center"/>
              <w:rPr>
                <w:sz w:val="22"/>
                <w:szCs w:val="22"/>
              </w:rPr>
            </w:pPr>
            <w:r w:rsidRPr="00402752">
              <w:rPr>
                <w:sz w:val="22"/>
                <w:szCs w:val="22"/>
              </w:rPr>
              <w:t>Egyszeri adag</w:t>
            </w:r>
          </w:p>
        </w:tc>
        <w:tc>
          <w:tcPr>
            <w:tcW w:w="2995" w:type="dxa"/>
            <w:gridSpan w:val="2"/>
            <w:vAlign w:val="center"/>
          </w:tcPr>
          <w:p w14:paraId="1E6A2F57" w14:textId="77777777" w:rsidR="00701E5B" w:rsidRPr="00402752" w:rsidRDefault="00701E5B" w:rsidP="009A046A">
            <w:pPr>
              <w:spacing w:line="240" w:lineRule="atLeast"/>
              <w:ind w:left="100"/>
              <w:jc w:val="center"/>
              <w:rPr>
                <w:sz w:val="22"/>
                <w:szCs w:val="22"/>
              </w:rPr>
            </w:pPr>
            <w:r w:rsidRPr="00402752">
              <w:rPr>
                <w:sz w:val="22"/>
                <w:szCs w:val="22"/>
              </w:rPr>
              <w:t>Napi maximális adag</w:t>
            </w:r>
          </w:p>
        </w:tc>
      </w:tr>
      <w:tr w:rsidR="00C26535" w:rsidRPr="00402752" w14:paraId="4E534F89" w14:textId="77777777" w:rsidTr="009A046A">
        <w:trPr>
          <w:trHeight w:val="288"/>
        </w:trPr>
        <w:tc>
          <w:tcPr>
            <w:tcW w:w="1384" w:type="dxa"/>
            <w:vAlign w:val="center"/>
          </w:tcPr>
          <w:p w14:paraId="1C2AAB92" w14:textId="77777777" w:rsidR="00C26535" w:rsidRPr="00402752" w:rsidRDefault="00C26535" w:rsidP="009A046A">
            <w:pPr>
              <w:spacing w:line="240" w:lineRule="atLeast"/>
              <w:ind w:left="100"/>
              <w:jc w:val="center"/>
              <w:rPr>
                <w:sz w:val="22"/>
                <w:szCs w:val="22"/>
              </w:rPr>
            </w:pPr>
            <w:r w:rsidRPr="00402752">
              <w:rPr>
                <w:sz w:val="22"/>
                <w:szCs w:val="22"/>
              </w:rPr>
              <w:t>kg</w:t>
            </w:r>
          </w:p>
        </w:tc>
        <w:tc>
          <w:tcPr>
            <w:tcW w:w="1276" w:type="dxa"/>
            <w:vAlign w:val="center"/>
          </w:tcPr>
          <w:p w14:paraId="2C04C7F9" w14:textId="77777777" w:rsidR="00C26535" w:rsidRPr="00402752" w:rsidRDefault="000B7DA7" w:rsidP="009A046A">
            <w:pPr>
              <w:spacing w:line="240" w:lineRule="atLeast"/>
              <w:ind w:left="100"/>
              <w:jc w:val="center"/>
              <w:rPr>
                <w:sz w:val="22"/>
                <w:szCs w:val="22"/>
              </w:rPr>
            </w:pPr>
            <w:r w:rsidRPr="00402752">
              <w:rPr>
                <w:sz w:val="22"/>
                <w:szCs w:val="22"/>
              </w:rPr>
              <w:t>év</w:t>
            </w:r>
          </w:p>
        </w:tc>
        <w:tc>
          <w:tcPr>
            <w:tcW w:w="1840" w:type="dxa"/>
            <w:vAlign w:val="center"/>
          </w:tcPr>
          <w:p w14:paraId="4E785D52" w14:textId="77777777" w:rsidR="00C26535" w:rsidRPr="00402752" w:rsidRDefault="00C26535" w:rsidP="009A046A">
            <w:pPr>
              <w:spacing w:line="240" w:lineRule="atLeast"/>
              <w:ind w:left="100"/>
              <w:jc w:val="center"/>
              <w:rPr>
                <w:sz w:val="22"/>
                <w:szCs w:val="22"/>
              </w:rPr>
            </w:pPr>
            <w:r w:rsidRPr="00402752">
              <w:rPr>
                <w:sz w:val="22"/>
                <w:szCs w:val="22"/>
              </w:rPr>
              <w:t>tabletta</w:t>
            </w:r>
          </w:p>
        </w:tc>
        <w:tc>
          <w:tcPr>
            <w:tcW w:w="1260" w:type="dxa"/>
            <w:vAlign w:val="center"/>
          </w:tcPr>
          <w:p w14:paraId="7AA0DFAA" w14:textId="77777777" w:rsidR="00C26535" w:rsidRPr="00402752" w:rsidRDefault="00C26535" w:rsidP="009A046A">
            <w:pPr>
              <w:spacing w:line="240" w:lineRule="atLeast"/>
              <w:ind w:left="100"/>
              <w:jc w:val="center"/>
              <w:rPr>
                <w:sz w:val="22"/>
                <w:szCs w:val="22"/>
              </w:rPr>
            </w:pPr>
            <w:r w:rsidRPr="00402752">
              <w:rPr>
                <w:sz w:val="22"/>
                <w:szCs w:val="22"/>
              </w:rPr>
              <w:t>mg</w:t>
            </w:r>
          </w:p>
        </w:tc>
        <w:tc>
          <w:tcPr>
            <w:tcW w:w="1720" w:type="dxa"/>
            <w:vAlign w:val="center"/>
          </w:tcPr>
          <w:p w14:paraId="08B1648A" w14:textId="77777777" w:rsidR="00C26535" w:rsidRPr="00402752" w:rsidRDefault="00C26535" w:rsidP="009A046A">
            <w:pPr>
              <w:spacing w:line="240" w:lineRule="atLeast"/>
              <w:ind w:left="100"/>
              <w:jc w:val="center"/>
              <w:rPr>
                <w:sz w:val="22"/>
                <w:szCs w:val="22"/>
              </w:rPr>
            </w:pPr>
            <w:r w:rsidRPr="00402752">
              <w:rPr>
                <w:sz w:val="22"/>
                <w:szCs w:val="22"/>
              </w:rPr>
              <w:t>tabletta</w:t>
            </w:r>
          </w:p>
        </w:tc>
        <w:tc>
          <w:tcPr>
            <w:tcW w:w="1275" w:type="dxa"/>
            <w:vAlign w:val="center"/>
          </w:tcPr>
          <w:p w14:paraId="186AA547" w14:textId="77777777" w:rsidR="00C26535" w:rsidRPr="00402752" w:rsidRDefault="00C26535" w:rsidP="009A046A">
            <w:pPr>
              <w:spacing w:line="240" w:lineRule="atLeast"/>
              <w:ind w:left="100"/>
              <w:jc w:val="center"/>
              <w:rPr>
                <w:sz w:val="22"/>
                <w:szCs w:val="22"/>
              </w:rPr>
            </w:pPr>
            <w:r w:rsidRPr="00402752">
              <w:rPr>
                <w:sz w:val="22"/>
                <w:szCs w:val="22"/>
              </w:rPr>
              <w:t>mg</w:t>
            </w:r>
          </w:p>
        </w:tc>
      </w:tr>
      <w:tr w:rsidR="009B217A" w:rsidRPr="00402752" w14:paraId="04516E48" w14:textId="77777777" w:rsidTr="009A046A">
        <w:trPr>
          <w:trHeight w:val="288"/>
        </w:trPr>
        <w:tc>
          <w:tcPr>
            <w:tcW w:w="1384" w:type="dxa"/>
            <w:vAlign w:val="center"/>
          </w:tcPr>
          <w:p w14:paraId="6D1F2431" w14:textId="77777777" w:rsidR="009B217A" w:rsidRPr="00402752" w:rsidRDefault="009B217A" w:rsidP="009A046A">
            <w:pPr>
              <w:spacing w:line="240" w:lineRule="atLeast"/>
              <w:ind w:left="100"/>
              <w:jc w:val="center"/>
              <w:rPr>
                <w:sz w:val="22"/>
                <w:szCs w:val="22"/>
              </w:rPr>
            </w:pPr>
            <w:r w:rsidRPr="00402752">
              <w:rPr>
                <w:sz w:val="22"/>
                <w:szCs w:val="22"/>
              </w:rPr>
              <w:t>31-53</w:t>
            </w:r>
          </w:p>
        </w:tc>
        <w:tc>
          <w:tcPr>
            <w:tcW w:w="1276" w:type="dxa"/>
            <w:vAlign w:val="center"/>
          </w:tcPr>
          <w:p w14:paraId="5EBC5B71" w14:textId="77777777" w:rsidR="009B217A" w:rsidRPr="00402752" w:rsidRDefault="009B217A" w:rsidP="009A046A">
            <w:pPr>
              <w:spacing w:line="240" w:lineRule="atLeast"/>
              <w:ind w:left="100"/>
              <w:jc w:val="center"/>
              <w:rPr>
                <w:sz w:val="22"/>
                <w:szCs w:val="22"/>
              </w:rPr>
            </w:pPr>
            <w:r w:rsidRPr="00402752">
              <w:rPr>
                <w:sz w:val="22"/>
                <w:szCs w:val="22"/>
              </w:rPr>
              <w:t>10-14</w:t>
            </w:r>
          </w:p>
        </w:tc>
        <w:tc>
          <w:tcPr>
            <w:tcW w:w="1840" w:type="dxa"/>
            <w:vAlign w:val="center"/>
          </w:tcPr>
          <w:p w14:paraId="7B0CF0C3" w14:textId="77777777" w:rsidR="009B217A" w:rsidRPr="00402752" w:rsidRDefault="009B217A" w:rsidP="009A046A">
            <w:pPr>
              <w:spacing w:line="240" w:lineRule="atLeast"/>
              <w:ind w:left="100"/>
              <w:jc w:val="center"/>
              <w:rPr>
                <w:sz w:val="22"/>
                <w:szCs w:val="22"/>
              </w:rPr>
            </w:pPr>
            <w:r w:rsidRPr="00402752">
              <w:rPr>
                <w:sz w:val="22"/>
                <w:szCs w:val="22"/>
              </w:rPr>
              <w:t>½-1</w:t>
            </w:r>
          </w:p>
        </w:tc>
        <w:tc>
          <w:tcPr>
            <w:tcW w:w="1260" w:type="dxa"/>
            <w:vAlign w:val="center"/>
          </w:tcPr>
          <w:p w14:paraId="3A7D6C91" w14:textId="77777777" w:rsidR="009B217A" w:rsidRPr="00402752" w:rsidRDefault="009B217A" w:rsidP="009A046A">
            <w:pPr>
              <w:spacing w:line="240" w:lineRule="atLeast"/>
              <w:ind w:left="100"/>
              <w:jc w:val="center"/>
              <w:rPr>
                <w:sz w:val="22"/>
                <w:szCs w:val="22"/>
              </w:rPr>
            </w:pPr>
            <w:r w:rsidRPr="00402752">
              <w:rPr>
                <w:sz w:val="22"/>
                <w:szCs w:val="22"/>
              </w:rPr>
              <w:t>250-500</w:t>
            </w:r>
          </w:p>
        </w:tc>
        <w:tc>
          <w:tcPr>
            <w:tcW w:w="1720" w:type="dxa"/>
            <w:vAlign w:val="center"/>
          </w:tcPr>
          <w:p w14:paraId="78BAB6BD" w14:textId="77777777" w:rsidR="009B217A" w:rsidRPr="00402752" w:rsidRDefault="009B217A" w:rsidP="009A046A">
            <w:pPr>
              <w:spacing w:line="240" w:lineRule="atLeast"/>
              <w:ind w:left="100"/>
              <w:jc w:val="center"/>
              <w:rPr>
                <w:sz w:val="22"/>
                <w:szCs w:val="22"/>
              </w:rPr>
            </w:pPr>
            <w:r w:rsidRPr="00402752">
              <w:rPr>
                <w:sz w:val="22"/>
                <w:szCs w:val="22"/>
              </w:rPr>
              <w:t>4</w:t>
            </w:r>
          </w:p>
        </w:tc>
        <w:tc>
          <w:tcPr>
            <w:tcW w:w="1275" w:type="dxa"/>
            <w:vAlign w:val="center"/>
          </w:tcPr>
          <w:p w14:paraId="2E01561D" w14:textId="77777777" w:rsidR="009B217A" w:rsidRPr="00402752" w:rsidRDefault="009B217A" w:rsidP="009A046A">
            <w:pPr>
              <w:spacing w:line="240" w:lineRule="atLeast"/>
              <w:ind w:left="100"/>
              <w:jc w:val="center"/>
              <w:rPr>
                <w:sz w:val="22"/>
                <w:szCs w:val="22"/>
              </w:rPr>
            </w:pPr>
            <w:r w:rsidRPr="00402752">
              <w:rPr>
                <w:sz w:val="22"/>
                <w:szCs w:val="22"/>
              </w:rPr>
              <w:t>2000</w:t>
            </w:r>
          </w:p>
        </w:tc>
      </w:tr>
      <w:tr w:rsidR="00C26535" w:rsidRPr="00402752" w14:paraId="18AD4494" w14:textId="77777777" w:rsidTr="009A046A">
        <w:trPr>
          <w:trHeight w:val="288"/>
        </w:trPr>
        <w:tc>
          <w:tcPr>
            <w:tcW w:w="1384" w:type="dxa"/>
            <w:vAlign w:val="center"/>
          </w:tcPr>
          <w:p w14:paraId="4300682B" w14:textId="77777777" w:rsidR="00C26535" w:rsidRPr="00402752" w:rsidRDefault="00C26535" w:rsidP="009A046A">
            <w:pPr>
              <w:spacing w:line="240" w:lineRule="atLeast"/>
              <w:ind w:left="100"/>
              <w:jc w:val="center"/>
              <w:rPr>
                <w:sz w:val="22"/>
                <w:szCs w:val="22"/>
              </w:rPr>
            </w:pPr>
            <w:r w:rsidRPr="00402752">
              <w:rPr>
                <w:sz w:val="22"/>
                <w:szCs w:val="22"/>
              </w:rPr>
              <w:t>&gt; 53</w:t>
            </w:r>
          </w:p>
        </w:tc>
        <w:tc>
          <w:tcPr>
            <w:tcW w:w="1276" w:type="dxa"/>
            <w:vAlign w:val="center"/>
          </w:tcPr>
          <w:p w14:paraId="01A91350" w14:textId="77777777" w:rsidR="00C26535" w:rsidRPr="00402752" w:rsidRDefault="00C26535" w:rsidP="009A046A">
            <w:pPr>
              <w:spacing w:line="240" w:lineRule="atLeast"/>
              <w:ind w:left="100"/>
              <w:jc w:val="center"/>
              <w:rPr>
                <w:sz w:val="22"/>
                <w:szCs w:val="22"/>
              </w:rPr>
            </w:pPr>
            <w:r w:rsidRPr="00402752">
              <w:rPr>
                <w:sz w:val="22"/>
                <w:szCs w:val="22"/>
              </w:rPr>
              <w:t xml:space="preserve">≥ 15 </w:t>
            </w:r>
          </w:p>
        </w:tc>
        <w:tc>
          <w:tcPr>
            <w:tcW w:w="1840" w:type="dxa"/>
            <w:vAlign w:val="center"/>
          </w:tcPr>
          <w:p w14:paraId="4E56A7CC" w14:textId="77777777" w:rsidR="00C26535" w:rsidRPr="00402752" w:rsidRDefault="00C26535" w:rsidP="009A046A">
            <w:pPr>
              <w:spacing w:line="240" w:lineRule="atLeast"/>
              <w:ind w:left="100"/>
              <w:jc w:val="center"/>
              <w:rPr>
                <w:sz w:val="22"/>
                <w:szCs w:val="22"/>
              </w:rPr>
            </w:pPr>
            <w:r w:rsidRPr="00402752">
              <w:rPr>
                <w:sz w:val="22"/>
                <w:szCs w:val="22"/>
              </w:rPr>
              <w:t>1-2</w:t>
            </w:r>
          </w:p>
        </w:tc>
        <w:tc>
          <w:tcPr>
            <w:tcW w:w="1260" w:type="dxa"/>
            <w:vAlign w:val="center"/>
          </w:tcPr>
          <w:p w14:paraId="6D701EBD" w14:textId="77777777" w:rsidR="00C26535" w:rsidRPr="00402752" w:rsidRDefault="00C26535" w:rsidP="009A046A">
            <w:pPr>
              <w:spacing w:line="240" w:lineRule="atLeast"/>
              <w:ind w:left="100"/>
              <w:jc w:val="center"/>
              <w:rPr>
                <w:sz w:val="22"/>
                <w:szCs w:val="22"/>
              </w:rPr>
            </w:pPr>
            <w:r w:rsidRPr="00402752">
              <w:rPr>
                <w:sz w:val="22"/>
                <w:szCs w:val="22"/>
              </w:rPr>
              <w:t>500-1000</w:t>
            </w:r>
          </w:p>
        </w:tc>
        <w:tc>
          <w:tcPr>
            <w:tcW w:w="1720" w:type="dxa"/>
            <w:vAlign w:val="center"/>
          </w:tcPr>
          <w:p w14:paraId="015837F8" w14:textId="77777777" w:rsidR="00C26535" w:rsidRPr="00402752" w:rsidRDefault="00C26535" w:rsidP="009A046A">
            <w:pPr>
              <w:spacing w:line="240" w:lineRule="atLeast"/>
              <w:ind w:left="100"/>
              <w:jc w:val="center"/>
              <w:rPr>
                <w:sz w:val="22"/>
                <w:szCs w:val="22"/>
              </w:rPr>
            </w:pPr>
            <w:r w:rsidRPr="00402752">
              <w:rPr>
                <w:sz w:val="22"/>
                <w:szCs w:val="22"/>
              </w:rPr>
              <w:t>8</w:t>
            </w:r>
          </w:p>
        </w:tc>
        <w:tc>
          <w:tcPr>
            <w:tcW w:w="1275" w:type="dxa"/>
            <w:vAlign w:val="center"/>
          </w:tcPr>
          <w:p w14:paraId="3067C996" w14:textId="77777777" w:rsidR="00C26535" w:rsidRPr="00402752" w:rsidRDefault="00C26535" w:rsidP="009A046A">
            <w:pPr>
              <w:spacing w:line="240" w:lineRule="atLeast"/>
              <w:ind w:left="100"/>
              <w:jc w:val="center"/>
              <w:rPr>
                <w:sz w:val="22"/>
                <w:szCs w:val="22"/>
              </w:rPr>
            </w:pPr>
            <w:r w:rsidRPr="00402752">
              <w:rPr>
                <w:sz w:val="22"/>
                <w:szCs w:val="22"/>
              </w:rPr>
              <w:t>4000</w:t>
            </w:r>
          </w:p>
        </w:tc>
      </w:tr>
    </w:tbl>
    <w:p w14:paraId="4A2CB2E0" w14:textId="77777777" w:rsidR="00C26535" w:rsidRPr="00402752" w:rsidRDefault="00C26535" w:rsidP="00334DAC">
      <w:pPr>
        <w:tabs>
          <w:tab w:val="left" w:pos="567"/>
        </w:tabs>
        <w:rPr>
          <w:sz w:val="22"/>
          <w:szCs w:val="22"/>
          <w:u w:val="single"/>
        </w:rPr>
      </w:pPr>
    </w:p>
    <w:p w14:paraId="2FD71A0C" w14:textId="77777777" w:rsidR="009B217A" w:rsidRPr="00402752" w:rsidRDefault="009B217A" w:rsidP="00C26535">
      <w:pPr>
        <w:spacing w:line="240" w:lineRule="atLeast"/>
        <w:rPr>
          <w:i/>
          <w:sz w:val="22"/>
          <w:szCs w:val="22"/>
        </w:rPr>
      </w:pPr>
    </w:p>
    <w:p w14:paraId="6A0F1845" w14:textId="77777777" w:rsidR="009B217A" w:rsidRPr="00402752" w:rsidRDefault="009B217A" w:rsidP="00C26535">
      <w:pPr>
        <w:spacing w:line="240" w:lineRule="atLeast"/>
        <w:rPr>
          <w:i/>
          <w:sz w:val="22"/>
          <w:szCs w:val="22"/>
        </w:rPr>
      </w:pPr>
    </w:p>
    <w:p w14:paraId="60230E11" w14:textId="77777777" w:rsidR="00C26535" w:rsidRPr="00402752" w:rsidRDefault="00C26535" w:rsidP="00C26535">
      <w:pPr>
        <w:spacing w:line="240" w:lineRule="atLeast"/>
        <w:rPr>
          <w:i/>
          <w:sz w:val="22"/>
          <w:szCs w:val="22"/>
        </w:rPr>
      </w:pPr>
      <w:r w:rsidRPr="00402752">
        <w:rPr>
          <w:i/>
          <w:sz w:val="22"/>
          <w:szCs w:val="22"/>
        </w:rPr>
        <w:lastRenderedPageBreak/>
        <w:t>Gyermeke</w:t>
      </w:r>
      <w:r w:rsidR="003C178A" w:rsidRPr="00402752">
        <w:rPr>
          <w:i/>
          <w:sz w:val="22"/>
          <w:szCs w:val="22"/>
        </w:rPr>
        <w:t>k</w:t>
      </w:r>
      <w:r w:rsidR="002E1260" w:rsidRPr="00402752">
        <w:rPr>
          <w:i/>
          <w:sz w:val="22"/>
          <w:szCs w:val="22"/>
        </w:rPr>
        <w:t xml:space="preserve"> </w:t>
      </w:r>
      <w:r w:rsidR="003C178A" w:rsidRPr="00402752">
        <w:rPr>
          <w:i/>
          <w:sz w:val="22"/>
          <w:szCs w:val="22"/>
        </w:rPr>
        <w:t xml:space="preserve">és serdülők </w:t>
      </w:r>
    </w:p>
    <w:p w14:paraId="3BDF9DCF" w14:textId="77777777" w:rsidR="00C26535" w:rsidRPr="00402752" w:rsidRDefault="00C26535" w:rsidP="00C26535">
      <w:pPr>
        <w:spacing w:line="199" w:lineRule="exact"/>
      </w:pPr>
    </w:p>
    <w:p w14:paraId="0CB5DCCD" w14:textId="77777777" w:rsidR="00C26535" w:rsidRPr="00402752" w:rsidRDefault="00C26535" w:rsidP="009A046A">
      <w:pPr>
        <w:rPr>
          <w:sz w:val="22"/>
          <w:szCs w:val="22"/>
        </w:rPr>
      </w:pPr>
      <w:bookmarkStart w:id="1" w:name="_Hlk25661248"/>
      <w:r w:rsidRPr="00402752">
        <w:rPr>
          <w:sz w:val="22"/>
          <w:szCs w:val="22"/>
        </w:rPr>
        <w:t>A</w:t>
      </w:r>
      <w:r w:rsidR="0033740B" w:rsidRPr="00402752">
        <w:rPr>
          <w:sz w:val="22"/>
          <w:szCs w:val="22"/>
        </w:rPr>
        <w:t xml:space="preserve"> </w:t>
      </w:r>
      <w:proofErr w:type="spellStart"/>
      <w:r w:rsidR="00B65A81">
        <w:rPr>
          <w:sz w:val="22"/>
          <w:szCs w:val="22"/>
        </w:rPr>
        <w:t>Metamizol-Meditop</w:t>
      </w:r>
      <w:proofErr w:type="spellEnd"/>
      <w:r w:rsidR="009B75BA" w:rsidRPr="00402752">
        <w:rPr>
          <w:sz w:val="22"/>
          <w:szCs w:val="22"/>
        </w:rPr>
        <w:t xml:space="preserve"> </w:t>
      </w:r>
      <w:r w:rsidRPr="00402752">
        <w:rPr>
          <w:sz w:val="22"/>
          <w:szCs w:val="22"/>
        </w:rPr>
        <w:t>nem ajánlott 1</w:t>
      </w:r>
      <w:r w:rsidR="009B217A" w:rsidRPr="00402752">
        <w:rPr>
          <w:sz w:val="22"/>
          <w:szCs w:val="22"/>
        </w:rPr>
        <w:t>0</w:t>
      </w:r>
      <w:r w:rsidRPr="00402752">
        <w:rPr>
          <w:sz w:val="22"/>
          <w:szCs w:val="22"/>
        </w:rPr>
        <w:t xml:space="preserve"> évesnél fiatalabb gyermekeknek, mivel egy</w:t>
      </w:r>
      <w:r w:rsidR="002E1260" w:rsidRPr="00402752">
        <w:rPr>
          <w:sz w:val="22"/>
          <w:szCs w:val="22"/>
        </w:rPr>
        <w:t xml:space="preserve"> </w:t>
      </w:r>
      <w:r w:rsidR="009B217A" w:rsidRPr="00402752">
        <w:rPr>
          <w:sz w:val="22"/>
          <w:szCs w:val="22"/>
        </w:rPr>
        <w:t>fél</w:t>
      </w:r>
      <w:r w:rsidRPr="00402752">
        <w:rPr>
          <w:sz w:val="22"/>
          <w:szCs w:val="22"/>
        </w:rPr>
        <w:t xml:space="preserve"> tabletta </w:t>
      </w:r>
      <w:r w:rsidR="009B217A" w:rsidRPr="00402752">
        <w:rPr>
          <w:sz w:val="22"/>
          <w:szCs w:val="22"/>
        </w:rPr>
        <w:t>25</w:t>
      </w:r>
      <w:r w:rsidRPr="00402752">
        <w:rPr>
          <w:sz w:val="22"/>
          <w:szCs w:val="22"/>
        </w:rPr>
        <w:t xml:space="preserve">0 mg fix mennyiségű </w:t>
      </w:r>
      <w:proofErr w:type="spellStart"/>
      <w:r w:rsidRPr="00402752">
        <w:rPr>
          <w:sz w:val="22"/>
          <w:szCs w:val="22"/>
        </w:rPr>
        <w:t>metamizol</w:t>
      </w:r>
      <w:proofErr w:type="spellEnd"/>
      <w:r w:rsidR="0033740B" w:rsidRPr="00402752">
        <w:rPr>
          <w:sz w:val="22"/>
          <w:szCs w:val="22"/>
        </w:rPr>
        <w:t>-</w:t>
      </w:r>
      <w:r w:rsidRPr="00402752">
        <w:rPr>
          <w:sz w:val="22"/>
          <w:szCs w:val="22"/>
        </w:rPr>
        <w:t>t tartalmaz</w:t>
      </w:r>
      <w:r w:rsidR="009B217A" w:rsidRPr="00402752">
        <w:rPr>
          <w:sz w:val="22"/>
          <w:szCs w:val="22"/>
        </w:rPr>
        <w:t xml:space="preserve"> és a tabletta tovább nem osztható</w:t>
      </w:r>
      <w:r w:rsidRPr="00402752">
        <w:rPr>
          <w:sz w:val="22"/>
          <w:szCs w:val="22"/>
        </w:rPr>
        <w:t xml:space="preserve"> </w:t>
      </w:r>
      <w:bookmarkEnd w:id="1"/>
      <w:r w:rsidRPr="00402752">
        <w:rPr>
          <w:sz w:val="22"/>
          <w:szCs w:val="22"/>
        </w:rPr>
        <w:t>Egyéb gyógyszerformák/hatáserősségek elérhetők, amelyek megfelelően adagolhatók kisebb gyermekeknek.</w:t>
      </w:r>
    </w:p>
    <w:p w14:paraId="37E46CB4" w14:textId="77777777" w:rsidR="00C26535" w:rsidRPr="00402752" w:rsidRDefault="00C26535" w:rsidP="00334DAC">
      <w:pPr>
        <w:tabs>
          <w:tab w:val="left" w:pos="567"/>
        </w:tabs>
        <w:rPr>
          <w:sz w:val="22"/>
          <w:szCs w:val="22"/>
          <w:u w:val="single"/>
        </w:rPr>
      </w:pPr>
    </w:p>
    <w:p w14:paraId="512B1320" w14:textId="77777777" w:rsidR="0033740B" w:rsidRPr="00402752" w:rsidRDefault="0033740B" w:rsidP="009A046A">
      <w:pPr>
        <w:rPr>
          <w:i/>
          <w:sz w:val="22"/>
          <w:szCs w:val="22"/>
        </w:rPr>
      </w:pPr>
      <w:r w:rsidRPr="00402752">
        <w:rPr>
          <w:i/>
          <w:sz w:val="22"/>
          <w:szCs w:val="22"/>
        </w:rPr>
        <w:t>Különleges betegcsoportok</w:t>
      </w:r>
    </w:p>
    <w:p w14:paraId="7C899561" w14:textId="77777777" w:rsidR="0033740B" w:rsidRPr="00402752" w:rsidRDefault="0033740B" w:rsidP="009A046A">
      <w:pPr>
        <w:rPr>
          <w:sz w:val="22"/>
          <w:szCs w:val="22"/>
        </w:rPr>
      </w:pPr>
    </w:p>
    <w:p w14:paraId="45349383" w14:textId="77777777" w:rsidR="0033740B" w:rsidRPr="00402752" w:rsidRDefault="0033740B" w:rsidP="009A046A">
      <w:pPr>
        <w:rPr>
          <w:i/>
          <w:sz w:val="22"/>
          <w:szCs w:val="22"/>
        </w:rPr>
      </w:pPr>
      <w:r w:rsidRPr="00402752">
        <w:rPr>
          <w:i/>
          <w:sz w:val="22"/>
          <w:szCs w:val="22"/>
        </w:rPr>
        <w:t>Idősek, legyengült betegek, és csökkent kreatinin-</w:t>
      </w:r>
      <w:proofErr w:type="spellStart"/>
      <w:r w:rsidRPr="00402752">
        <w:rPr>
          <w:i/>
          <w:sz w:val="22"/>
          <w:szCs w:val="22"/>
        </w:rPr>
        <w:t>clearance</w:t>
      </w:r>
      <w:proofErr w:type="spellEnd"/>
      <w:r w:rsidRPr="00402752">
        <w:rPr>
          <w:i/>
          <w:sz w:val="22"/>
          <w:szCs w:val="22"/>
        </w:rPr>
        <w:t>-ű betegek</w:t>
      </w:r>
    </w:p>
    <w:p w14:paraId="0D0BEA60" w14:textId="77777777" w:rsidR="0033740B" w:rsidRPr="00402752" w:rsidRDefault="0033740B" w:rsidP="009A046A">
      <w:pPr>
        <w:rPr>
          <w:sz w:val="22"/>
          <w:szCs w:val="22"/>
        </w:rPr>
      </w:pPr>
      <w:r w:rsidRPr="00402752">
        <w:rPr>
          <w:sz w:val="22"/>
          <w:szCs w:val="22"/>
        </w:rPr>
        <w:t xml:space="preserve">Időseknél, legyengült betegeknél, és csökkent-kreatinin </w:t>
      </w:r>
      <w:proofErr w:type="spellStart"/>
      <w:r w:rsidRPr="00402752">
        <w:rPr>
          <w:sz w:val="22"/>
          <w:szCs w:val="22"/>
        </w:rPr>
        <w:t>clearance</w:t>
      </w:r>
      <w:proofErr w:type="spellEnd"/>
      <w:r w:rsidRPr="00402752">
        <w:rPr>
          <w:sz w:val="22"/>
          <w:szCs w:val="22"/>
        </w:rPr>
        <w:t xml:space="preserve">-ű betegeknél az adagot csökkenteni kell, mivel a </w:t>
      </w:r>
      <w:proofErr w:type="spellStart"/>
      <w:r w:rsidRPr="00402752">
        <w:rPr>
          <w:sz w:val="22"/>
          <w:szCs w:val="22"/>
        </w:rPr>
        <w:t>metamizol</w:t>
      </w:r>
      <w:proofErr w:type="spellEnd"/>
      <w:r w:rsidRPr="00402752">
        <w:rPr>
          <w:sz w:val="22"/>
          <w:szCs w:val="22"/>
        </w:rPr>
        <w:t xml:space="preserve"> bomlástermékeinek eliminációja meghosszabbodhat.</w:t>
      </w:r>
    </w:p>
    <w:p w14:paraId="1D2B19ED" w14:textId="77777777" w:rsidR="0033740B" w:rsidRPr="00402752" w:rsidRDefault="0033740B" w:rsidP="009A046A">
      <w:pPr>
        <w:rPr>
          <w:sz w:val="22"/>
          <w:szCs w:val="22"/>
        </w:rPr>
      </w:pPr>
    </w:p>
    <w:p w14:paraId="198E63A7" w14:textId="77777777" w:rsidR="0033740B" w:rsidRPr="00402752" w:rsidRDefault="0033740B" w:rsidP="009A046A">
      <w:pPr>
        <w:rPr>
          <w:i/>
          <w:sz w:val="22"/>
          <w:szCs w:val="22"/>
        </w:rPr>
      </w:pPr>
      <w:r w:rsidRPr="00402752">
        <w:rPr>
          <w:i/>
          <w:sz w:val="22"/>
          <w:szCs w:val="22"/>
        </w:rPr>
        <w:t>Máj- és vesekárosodás</w:t>
      </w:r>
    </w:p>
    <w:p w14:paraId="0691CD3F" w14:textId="77777777" w:rsidR="0033740B" w:rsidRPr="00402752" w:rsidRDefault="0033740B" w:rsidP="00401934">
      <w:pPr>
        <w:tabs>
          <w:tab w:val="left" w:pos="567"/>
        </w:tabs>
        <w:rPr>
          <w:sz w:val="22"/>
          <w:szCs w:val="22"/>
          <w:u w:val="single"/>
        </w:rPr>
      </w:pPr>
    </w:p>
    <w:p w14:paraId="227B999E" w14:textId="77777777" w:rsidR="00F35FB5" w:rsidRPr="00402752" w:rsidRDefault="00F35FB5" w:rsidP="00402752">
      <w:pPr>
        <w:tabs>
          <w:tab w:val="left" w:pos="567"/>
        </w:tabs>
        <w:rPr>
          <w:sz w:val="22"/>
          <w:szCs w:val="22"/>
        </w:rPr>
      </w:pPr>
      <w:r w:rsidRPr="00402752">
        <w:rPr>
          <w:sz w:val="22"/>
          <w:szCs w:val="22"/>
        </w:rPr>
        <w:t xml:space="preserve">Mivel máj- vagy vesekárosodás esetén az elimináció sebessége csökkent, a nagy adagok többszöri alkalmazását kerülni kell. A gyógyszer – a szervezetben történő többszöri átalakulás után – végül főleg a veséken keresztül ürül ki inaktív bomlástermékek formájában (lásd 5.2 pont). A vesefunkció romlása (a kreatinin </w:t>
      </w:r>
      <w:proofErr w:type="spellStart"/>
      <w:r w:rsidRPr="00402752">
        <w:rPr>
          <w:sz w:val="22"/>
          <w:szCs w:val="22"/>
        </w:rPr>
        <w:t>clearance</w:t>
      </w:r>
      <w:proofErr w:type="spellEnd"/>
      <w:r w:rsidRPr="00402752">
        <w:rPr>
          <w:sz w:val="22"/>
          <w:szCs w:val="22"/>
        </w:rPr>
        <w:t xml:space="preserve"> csökkenése) tehát </w:t>
      </w:r>
      <w:proofErr w:type="spellStart"/>
      <w:r w:rsidRPr="00402752">
        <w:rPr>
          <w:i/>
          <w:iCs/>
          <w:sz w:val="22"/>
          <w:szCs w:val="22"/>
        </w:rPr>
        <w:t>farmakológiailag</w:t>
      </w:r>
      <w:proofErr w:type="spellEnd"/>
      <w:r w:rsidRPr="00402752">
        <w:rPr>
          <w:i/>
          <w:iCs/>
          <w:sz w:val="22"/>
          <w:szCs w:val="22"/>
        </w:rPr>
        <w:t xml:space="preserve"> inaktív</w:t>
      </w:r>
      <w:r w:rsidRPr="00402752">
        <w:rPr>
          <w:sz w:val="22"/>
          <w:szCs w:val="22"/>
        </w:rPr>
        <w:t xml:space="preserve"> termékek felhalmozódását eredményezheti. Nincs szükség az adag csökkentésére az ajánlott adagok rövid távú alkalmazása során. </w:t>
      </w:r>
    </w:p>
    <w:p w14:paraId="7AC110EC" w14:textId="77777777" w:rsidR="00F35FB5" w:rsidRPr="00402752" w:rsidRDefault="00F35FB5" w:rsidP="00401934">
      <w:pPr>
        <w:tabs>
          <w:tab w:val="left" w:pos="567"/>
        </w:tabs>
        <w:rPr>
          <w:sz w:val="22"/>
          <w:szCs w:val="22"/>
          <w:u w:val="single"/>
        </w:rPr>
      </w:pPr>
    </w:p>
    <w:p w14:paraId="5BB3155C" w14:textId="77777777" w:rsidR="00334DAC" w:rsidRPr="00402752" w:rsidRDefault="00334DAC" w:rsidP="00334DAC">
      <w:pPr>
        <w:tabs>
          <w:tab w:val="left" w:pos="567"/>
        </w:tabs>
        <w:rPr>
          <w:sz w:val="22"/>
          <w:szCs w:val="22"/>
          <w:u w:val="single"/>
        </w:rPr>
      </w:pPr>
      <w:r w:rsidRPr="00402752">
        <w:rPr>
          <w:sz w:val="22"/>
          <w:szCs w:val="22"/>
          <w:u w:val="single"/>
        </w:rPr>
        <w:t>Az alkalmazás módja</w:t>
      </w:r>
    </w:p>
    <w:p w14:paraId="00474C5B" w14:textId="77777777" w:rsidR="00334DAC" w:rsidRPr="00402752" w:rsidRDefault="00334DAC" w:rsidP="00334DAC">
      <w:pPr>
        <w:tabs>
          <w:tab w:val="left" w:pos="567"/>
        </w:tabs>
        <w:rPr>
          <w:sz w:val="22"/>
          <w:szCs w:val="22"/>
        </w:rPr>
      </w:pPr>
      <w:r w:rsidRPr="00402752">
        <w:rPr>
          <w:sz w:val="22"/>
          <w:szCs w:val="22"/>
        </w:rPr>
        <w:t>A tablettát szétrágás nélkül, kevés folyadékkal kell bevenni.</w:t>
      </w:r>
    </w:p>
    <w:p w14:paraId="4A49020B" w14:textId="77777777" w:rsidR="0070393B" w:rsidRPr="00402752" w:rsidRDefault="0070393B" w:rsidP="00CA635B">
      <w:pPr>
        <w:tabs>
          <w:tab w:val="left" w:pos="567"/>
        </w:tabs>
        <w:rPr>
          <w:sz w:val="22"/>
          <w:szCs w:val="22"/>
        </w:rPr>
      </w:pPr>
    </w:p>
    <w:p w14:paraId="6DE048AB" w14:textId="77777777" w:rsidR="0070393B" w:rsidRPr="00402752" w:rsidRDefault="0070393B" w:rsidP="00CA635B">
      <w:pPr>
        <w:ind w:left="567" w:hanging="567"/>
        <w:rPr>
          <w:b/>
          <w:noProof/>
          <w:sz w:val="22"/>
          <w:szCs w:val="22"/>
        </w:rPr>
      </w:pPr>
      <w:r w:rsidRPr="00402752">
        <w:rPr>
          <w:b/>
          <w:noProof/>
          <w:sz w:val="22"/>
          <w:szCs w:val="22"/>
        </w:rPr>
        <w:t>4.3</w:t>
      </w:r>
      <w:r w:rsidRPr="00402752">
        <w:rPr>
          <w:b/>
          <w:noProof/>
          <w:sz w:val="22"/>
          <w:szCs w:val="22"/>
        </w:rPr>
        <w:tab/>
        <w:t>Ellenjavallatok</w:t>
      </w:r>
    </w:p>
    <w:p w14:paraId="5050CD31" w14:textId="77777777" w:rsidR="0070393B" w:rsidRPr="00402752" w:rsidRDefault="0070393B" w:rsidP="00CA635B">
      <w:pPr>
        <w:tabs>
          <w:tab w:val="left" w:pos="567"/>
        </w:tabs>
        <w:rPr>
          <w:sz w:val="22"/>
          <w:szCs w:val="22"/>
        </w:rPr>
      </w:pPr>
    </w:p>
    <w:p w14:paraId="46DCC16B" w14:textId="77777777" w:rsidR="00F35FB5" w:rsidRPr="00402752" w:rsidRDefault="00F35FB5" w:rsidP="00F35FB5">
      <w:pPr>
        <w:keepNext/>
        <w:numPr>
          <w:ilvl w:val="0"/>
          <w:numId w:val="5"/>
        </w:numPr>
        <w:tabs>
          <w:tab w:val="left" w:pos="567"/>
        </w:tabs>
        <w:rPr>
          <w:sz w:val="22"/>
          <w:szCs w:val="22"/>
        </w:rPr>
      </w:pPr>
      <w:proofErr w:type="spellStart"/>
      <w:r w:rsidRPr="00402752">
        <w:rPr>
          <w:sz w:val="22"/>
          <w:szCs w:val="22"/>
        </w:rPr>
        <w:t>Metamizollal</w:t>
      </w:r>
      <w:proofErr w:type="spellEnd"/>
      <w:r w:rsidRPr="00402752">
        <w:rPr>
          <w:sz w:val="22"/>
          <w:szCs w:val="22"/>
        </w:rPr>
        <w:t xml:space="preserve">, illetve egyéb </w:t>
      </w:r>
      <w:proofErr w:type="spellStart"/>
      <w:r w:rsidRPr="00402752">
        <w:rPr>
          <w:sz w:val="22"/>
          <w:szCs w:val="22"/>
        </w:rPr>
        <w:t>pirazolon</w:t>
      </w:r>
      <w:proofErr w:type="spellEnd"/>
      <w:r w:rsidRPr="00402752">
        <w:rPr>
          <w:sz w:val="22"/>
          <w:szCs w:val="22"/>
        </w:rPr>
        <w:t xml:space="preserve">-származékokkal vagy </w:t>
      </w:r>
      <w:proofErr w:type="spellStart"/>
      <w:r w:rsidRPr="00402752">
        <w:rPr>
          <w:sz w:val="22"/>
          <w:szCs w:val="22"/>
        </w:rPr>
        <w:t>pirazolidinekkel</w:t>
      </w:r>
      <w:proofErr w:type="spellEnd"/>
      <w:r w:rsidRPr="00402752">
        <w:rPr>
          <w:sz w:val="22"/>
          <w:szCs w:val="22"/>
        </w:rPr>
        <w:t xml:space="preserve"> szembeni túlérzékenység.</w:t>
      </w:r>
    </w:p>
    <w:p w14:paraId="1DF4FFF0" w14:textId="77777777" w:rsidR="00F35FB5" w:rsidRPr="00402752" w:rsidRDefault="00F35FB5" w:rsidP="00F35FB5">
      <w:pPr>
        <w:numPr>
          <w:ilvl w:val="0"/>
          <w:numId w:val="5"/>
        </w:numPr>
        <w:tabs>
          <w:tab w:val="left" w:pos="567"/>
        </w:tabs>
        <w:rPr>
          <w:bCs/>
          <w:sz w:val="22"/>
          <w:szCs w:val="22"/>
        </w:rPr>
      </w:pPr>
      <w:r w:rsidRPr="00402752">
        <w:rPr>
          <w:bCs/>
          <w:sz w:val="22"/>
          <w:szCs w:val="22"/>
        </w:rPr>
        <w:t>A készítmény 6.1 pontban felsorolt bármely segédanyagával szembeni túlérzékenység.</w:t>
      </w:r>
    </w:p>
    <w:p w14:paraId="5B0B5A66" w14:textId="1174E43D" w:rsidR="00F35FB5" w:rsidRDefault="00F35FB5" w:rsidP="00F35FB5">
      <w:pPr>
        <w:numPr>
          <w:ilvl w:val="0"/>
          <w:numId w:val="5"/>
        </w:numPr>
        <w:tabs>
          <w:tab w:val="left" w:pos="567"/>
        </w:tabs>
        <w:rPr>
          <w:sz w:val="22"/>
          <w:szCs w:val="22"/>
        </w:rPr>
      </w:pPr>
      <w:proofErr w:type="spellStart"/>
      <w:r w:rsidRPr="00402752">
        <w:rPr>
          <w:sz w:val="22"/>
          <w:szCs w:val="22"/>
        </w:rPr>
        <w:t>Neutropenia</w:t>
      </w:r>
      <w:proofErr w:type="spellEnd"/>
      <w:r w:rsidRPr="00402752">
        <w:rPr>
          <w:sz w:val="22"/>
          <w:szCs w:val="22"/>
        </w:rPr>
        <w:t xml:space="preserve"> (&lt;1500/mm</w:t>
      </w:r>
      <w:r w:rsidRPr="00402752">
        <w:rPr>
          <w:sz w:val="22"/>
          <w:szCs w:val="22"/>
          <w:vertAlign w:val="superscript"/>
        </w:rPr>
        <w:t>3</w:t>
      </w:r>
      <w:r w:rsidRPr="00402752">
        <w:rPr>
          <w:sz w:val="22"/>
          <w:szCs w:val="22"/>
        </w:rPr>
        <w:t>)</w:t>
      </w:r>
      <w:r w:rsidR="0007265E">
        <w:rPr>
          <w:sz w:val="22"/>
          <w:szCs w:val="22"/>
        </w:rPr>
        <w:t>.</w:t>
      </w:r>
    </w:p>
    <w:p w14:paraId="12C8DC8D" w14:textId="6EF8D9F6" w:rsidR="005A2910" w:rsidRPr="005A2910" w:rsidRDefault="005A2910" w:rsidP="00900ECE">
      <w:pPr>
        <w:pStyle w:val="Listaszerbekezds"/>
        <w:numPr>
          <w:ilvl w:val="0"/>
          <w:numId w:val="5"/>
        </w:numPr>
        <w:tabs>
          <w:tab w:val="left" w:pos="567"/>
        </w:tabs>
        <w:suppressAutoHyphens/>
        <w:autoSpaceDN w:val="0"/>
        <w:spacing w:line="280" w:lineRule="atLeast"/>
        <w:rPr>
          <w:sz w:val="22"/>
          <w:szCs w:val="22"/>
        </w:rPr>
      </w:pPr>
      <w:bookmarkStart w:id="2" w:name="_Hlk180418785"/>
      <w:proofErr w:type="spellStart"/>
      <w:r w:rsidRPr="00900ECE">
        <w:rPr>
          <w:rFonts w:ascii="Times New Roman" w:hAnsi="Times New Roman"/>
          <w:sz w:val="22"/>
          <w:szCs w:val="22"/>
          <w:lang w:val="hu-HU" w:eastAsia="hu-HU"/>
        </w:rPr>
        <w:t>Metamizol</w:t>
      </w:r>
      <w:proofErr w:type="spellEnd"/>
      <w:r w:rsidRPr="00900ECE">
        <w:rPr>
          <w:rFonts w:ascii="Times New Roman" w:hAnsi="Times New Roman"/>
          <w:sz w:val="22"/>
          <w:szCs w:val="22"/>
          <w:lang w:val="hu-HU" w:eastAsia="hu-HU"/>
        </w:rPr>
        <w:t xml:space="preserve"> vagy más </w:t>
      </w:r>
      <w:proofErr w:type="spellStart"/>
      <w:r w:rsidRPr="00900ECE">
        <w:rPr>
          <w:rFonts w:ascii="Times New Roman" w:hAnsi="Times New Roman"/>
          <w:sz w:val="22"/>
          <w:szCs w:val="22"/>
          <w:lang w:val="hu-HU" w:eastAsia="hu-HU"/>
        </w:rPr>
        <w:t>pirazolon</w:t>
      </w:r>
      <w:proofErr w:type="spellEnd"/>
      <w:r w:rsidRPr="00900ECE">
        <w:rPr>
          <w:rFonts w:ascii="Times New Roman" w:hAnsi="Times New Roman"/>
          <w:sz w:val="22"/>
          <w:szCs w:val="22"/>
          <w:lang w:val="hu-HU" w:eastAsia="hu-HU"/>
        </w:rPr>
        <w:t xml:space="preserve">- vagy </w:t>
      </w:r>
      <w:proofErr w:type="spellStart"/>
      <w:r w:rsidRPr="00900ECE">
        <w:rPr>
          <w:rFonts w:ascii="Times New Roman" w:hAnsi="Times New Roman"/>
          <w:sz w:val="22"/>
          <w:szCs w:val="22"/>
          <w:lang w:val="hu-HU" w:eastAsia="hu-HU"/>
        </w:rPr>
        <w:t>pirazolidin</w:t>
      </w:r>
      <w:proofErr w:type="spellEnd"/>
      <w:r w:rsidRPr="00900ECE">
        <w:rPr>
          <w:rFonts w:ascii="Times New Roman" w:hAnsi="Times New Roman"/>
          <w:sz w:val="22"/>
          <w:szCs w:val="22"/>
          <w:lang w:val="hu-HU" w:eastAsia="hu-HU"/>
        </w:rPr>
        <w:t xml:space="preserve">-származék által indukált </w:t>
      </w:r>
      <w:proofErr w:type="spellStart"/>
      <w:r w:rsidRPr="00900ECE">
        <w:rPr>
          <w:rFonts w:ascii="Times New Roman" w:hAnsi="Times New Roman"/>
          <w:sz w:val="22"/>
          <w:szCs w:val="22"/>
          <w:lang w:val="hu-HU" w:eastAsia="hu-HU"/>
        </w:rPr>
        <w:t>agranulocytosis</w:t>
      </w:r>
      <w:proofErr w:type="spellEnd"/>
      <w:r w:rsidRPr="00900ECE">
        <w:rPr>
          <w:rFonts w:ascii="Times New Roman" w:hAnsi="Times New Roman"/>
          <w:sz w:val="22"/>
          <w:szCs w:val="22"/>
          <w:lang w:val="hu-HU" w:eastAsia="hu-HU"/>
        </w:rPr>
        <w:t xml:space="preserve"> az anamnézisben</w:t>
      </w:r>
      <w:bookmarkEnd w:id="2"/>
      <w:r w:rsidR="0007265E">
        <w:rPr>
          <w:rFonts w:ascii="Times New Roman" w:hAnsi="Times New Roman"/>
          <w:sz w:val="22"/>
          <w:szCs w:val="22"/>
          <w:lang w:val="hu-HU" w:eastAsia="hu-HU"/>
        </w:rPr>
        <w:t>.</w:t>
      </w:r>
    </w:p>
    <w:p w14:paraId="5D97EE71" w14:textId="4C64C1BE" w:rsidR="00F35FB5" w:rsidRPr="00402752" w:rsidRDefault="00F35FB5" w:rsidP="005A2910">
      <w:pPr>
        <w:numPr>
          <w:ilvl w:val="0"/>
          <w:numId w:val="5"/>
        </w:numPr>
        <w:tabs>
          <w:tab w:val="left" w:pos="567"/>
        </w:tabs>
        <w:rPr>
          <w:sz w:val="22"/>
          <w:szCs w:val="22"/>
        </w:rPr>
      </w:pPr>
      <w:r w:rsidRPr="00402752">
        <w:rPr>
          <w:sz w:val="22"/>
          <w:szCs w:val="22"/>
        </w:rPr>
        <w:t xml:space="preserve">Károsodott csontvelőműködés (pl. </w:t>
      </w:r>
      <w:proofErr w:type="spellStart"/>
      <w:r w:rsidRPr="00402752">
        <w:rPr>
          <w:sz w:val="22"/>
          <w:szCs w:val="22"/>
        </w:rPr>
        <w:t>citosztatikus</w:t>
      </w:r>
      <w:proofErr w:type="spellEnd"/>
      <w:r w:rsidRPr="00402752">
        <w:rPr>
          <w:sz w:val="22"/>
          <w:szCs w:val="22"/>
        </w:rPr>
        <w:t xml:space="preserve"> kezelést követően) vagy a vérképző rendszer betegségei.</w:t>
      </w:r>
    </w:p>
    <w:p w14:paraId="28A35AC4" w14:textId="77777777" w:rsidR="00F35FB5" w:rsidRPr="00402752" w:rsidRDefault="00F35FB5" w:rsidP="00F35FB5">
      <w:pPr>
        <w:numPr>
          <w:ilvl w:val="0"/>
          <w:numId w:val="5"/>
        </w:numPr>
        <w:tabs>
          <w:tab w:val="left" w:pos="567"/>
        </w:tabs>
        <w:rPr>
          <w:sz w:val="22"/>
          <w:szCs w:val="22"/>
        </w:rPr>
      </w:pPr>
      <w:r w:rsidRPr="00402752">
        <w:rPr>
          <w:sz w:val="22"/>
          <w:szCs w:val="22"/>
        </w:rPr>
        <w:t xml:space="preserve">Azon betegek esetében, akiknél az </w:t>
      </w:r>
      <w:proofErr w:type="spellStart"/>
      <w:r w:rsidRPr="00402752">
        <w:rPr>
          <w:sz w:val="22"/>
          <w:szCs w:val="22"/>
        </w:rPr>
        <w:t>analgetikumok</w:t>
      </w:r>
      <w:proofErr w:type="spellEnd"/>
      <w:r w:rsidRPr="00402752">
        <w:rPr>
          <w:sz w:val="22"/>
          <w:szCs w:val="22"/>
        </w:rPr>
        <w:t xml:space="preserve">, mint pl. az </w:t>
      </w:r>
      <w:proofErr w:type="spellStart"/>
      <w:r w:rsidRPr="00402752">
        <w:rPr>
          <w:sz w:val="22"/>
          <w:szCs w:val="22"/>
        </w:rPr>
        <w:t>acetilszalicilsav</w:t>
      </w:r>
      <w:proofErr w:type="spellEnd"/>
      <w:r w:rsidRPr="00402752">
        <w:rPr>
          <w:sz w:val="22"/>
          <w:szCs w:val="22"/>
        </w:rPr>
        <w:t xml:space="preserve">, </w:t>
      </w:r>
      <w:proofErr w:type="spellStart"/>
      <w:r w:rsidRPr="00402752">
        <w:rPr>
          <w:sz w:val="22"/>
          <w:szCs w:val="22"/>
        </w:rPr>
        <w:t>paracetamol</w:t>
      </w:r>
      <w:proofErr w:type="spellEnd"/>
      <w:r w:rsidRPr="00402752">
        <w:rPr>
          <w:sz w:val="22"/>
          <w:szCs w:val="22"/>
        </w:rPr>
        <w:t xml:space="preserve">, </w:t>
      </w:r>
      <w:proofErr w:type="spellStart"/>
      <w:r w:rsidRPr="00402752">
        <w:rPr>
          <w:sz w:val="22"/>
          <w:szCs w:val="22"/>
        </w:rPr>
        <w:t>diklofenák</w:t>
      </w:r>
      <w:proofErr w:type="spellEnd"/>
      <w:r w:rsidRPr="00402752">
        <w:rPr>
          <w:sz w:val="22"/>
          <w:szCs w:val="22"/>
        </w:rPr>
        <w:t xml:space="preserve">, </w:t>
      </w:r>
      <w:proofErr w:type="spellStart"/>
      <w:r w:rsidRPr="00402752">
        <w:rPr>
          <w:sz w:val="22"/>
          <w:szCs w:val="22"/>
        </w:rPr>
        <w:t>ibuprofén</w:t>
      </w:r>
      <w:proofErr w:type="spellEnd"/>
      <w:r w:rsidRPr="00402752">
        <w:rPr>
          <w:sz w:val="22"/>
          <w:szCs w:val="22"/>
        </w:rPr>
        <w:t xml:space="preserve">, </w:t>
      </w:r>
      <w:proofErr w:type="spellStart"/>
      <w:r w:rsidRPr="00402752">
        <w:rPr>
          <w:sz w:val="22"/>
          <w:szCs w:val="22"/>
        </w:rPr>
        <w:t>indometacin</w:t>
      </w:r>
      <w:proofErr w:type="spellEnd"/>
      <w:r w:rsidRPr="00402752">
        <w:rPr>
          <w:sz w:val="22"/>
          <w:szCs w:val="22"/>
        </w:rPr>
        <w:t xml:space="preserve">, </w:t>
      </w:r>
      <w:proofErr w:type="spellStart"/>
      <w:r w:rsidRPr="00402752">
        <w:rPr>
          <w:sz w:val="22"/>
          <w:szCs w:val="22"/>
        </w:rPr>
        <w:t>naproxén</w:t>
      </w:r>
      <w:proofErr w:type="spellEnd"/>
      <w:r w:rsidRPr="00402752">
        <w:rPr>
          <w:sz w:val="22"/>
          <w:szCs w:val="22"/>
        </w:rPr>
        <w:t xml:space="preserve"> </w:t>
      </w:r>
      <w:proofErr w:type="spellStart"/>
      <w:r w:rsidRPr="00402752">
        <w:rPr>
          <w:sz w:val="22"/>
          <w:szCs w:val="22"/>
        </w:rPr>
        <w:t>bronchospasmust</w:t>
      </w:r>
      <w:proofErr w:type="spellEnd"/>
      <w:r w:rsidRPr="00402752">
        <w:rPr>
          <w:sz w:val="22"/>
          <w:szCs w:val="22"/>
        </w:rPr>
        <w:t xml:space="preserve"> vagy más </w:t>
      </w:r>
      <w:proofErr w:type="spellStart"/>
      <w:r w:rsidRPr="00402752">
        <w:rPr>
          <w:sz w:val="22"/>
          <w:szCs w:val="22"/>
        </w:rPr>
        <w:t>anafilaktoid</w:t>
      </w:r>
      <w:proofErr w:type="spellEnd"/>
      <w:r w:rsidRPr="00402752">
        <w:rPr>
          <w:sz w:val="22"/>
          <w:szCs w:val="22"/>
        </w:rPr>
        <w:t xml:space="preserve"> reakciót (pl. </w:t>
      </w:r>
      <w:proofErr w:type="spellStart"/>
      <w:r w:rsidRPr="00402752">
        <w:rPr>
          <w:sz w:val="22"/>
          <w:szCs w:val="22"/>
        </w:rPr>
        <w:t>urticaria</w:t>
      </w:r>
      <w:proofErr w:type="spellEnd"/>
      <w:r w:rsidRPr="00402752">
        <w:rPr>
          <w:sz w:val="22"/>
          <w:szCs w:val="22"/>
        </w:rPr>
        <w:t xml:space="preserve">, </w:t>
      </w:r>
      <w:proofErr w:type="spellStart"/>
      <w:r w:rsidRPr="00402752">
        <w:rPr>
          <w:sz w:val="22"/>
          <w:szCs w:val="22"/>
        </w:rPr>
        <w:t>rhinitis</w:t>
      </w:r>
      <w:proofErr w:type="spellEnd"/>
      <w:r w:rsidRPr="00402752">
        <w:rPr>
          <w:sz w:val="22"/>
          <w:szCs w:val="22"/>
        </w:rPr>
        <w:t xml:space="preserve">, </w:t>
      </w:r>
      <w:proofErr w:type="spellStart"/>
      <w:r w:rsidRPr="00402752">
        <w:rPr>
          <w:sz w:val="22"/>
          <w:szCs w:val="22"/>
        </w:rPr>
        <w:t>angioödéma</w:t>
      </w:r>
      <w:proofErr w:type="spellEnd"/>
      <w:r w:rsidRPr="00402752">
        <w:rPr>
          <w:sz w:val="22"/>
          <w:szCs w:val="22"/>
        </w:rPr>
        <w:t>) váltott ki.</w:t>
      </w:r>
    </w:p>
    <w:p w14:paraId="1DDDD265" w14:textId="77777777" w:rsidR="00F35FB5" w:rsidRPr="00402752" w:rsidRDefault="00F35FB5" w:rsidP="00F35FB5">
      <w:pPr>
        <w:numPr>
          <w:ilvl w:val="0"/>
          <w:numId w:val="5"/>
        </w:numPr>
        <w:tabs>
          <w:tab w:val="left" w:pos="567"/>
        </w:tabs>
        <w:rPr>
          <w:sz w:val="22"/>
          <w:szCs w:val="22"/>
        </w:rPr>
      </w:pPr>
      <w:proofErr w:type="spellStart"/>
      <w:r w:rsidRPr="00402752">
        <w:rPr>
          <w:sz w:val="22"/>
          <w:szCs w:val="22"/>
        </w:rPr>
        <w:t>Hepatikus</w:t>
      </w:r>
      <w:proofErr w:type="spellEnd"/>
      <w:r w:rsidRPr="00402752">
        <w:rPr>
          <w:sz w:val="22"/>
          <w:szCs w:val="22"/>
        </w:rPr>
        <w:t xml:space="preserve"> </w:t>
      </w:r>
      <w:proofErr w:type="spellStart"/>
      <w:r w:rsidRPr="00402752">
        <w:rPr>
          <w:sz w:val="22"/>
          <w:szCs w:val="22"/>
        </w:rPr>
        <w:t>porfíria</w:t>
      </w:r>
      <w:proofErr w:type="spellEnd"/>
      <w:r w:rsidRPr="00402752">
        <w:rPr>
          <w:sz w:val="22"/>
          <w:szCs w:val="22"/>
        </w:rPr>
        <w:t xml:space="preserve"> (porfíriás roham kiváltásának kockázata).</w:t>
      </w:r>
    </w:p>
    <w:p w14:paraId="61DD2137" w14:textId="77777777" w:rsidR="00F35FB5" w:rsidRPr="00402752" w:rsidRDefault="00F35FB5" w:rsidP="00F35FB5">
      <w:pPr>
        <w:numPr>
          <w:ilvl w:val="0"/>
          <w:numId w:val="5"/>
        </w:numPr>
        <w:tabs>
          <w:tab w:val="left" w:pos="567"/>
        </w:tabs>
        <w:rPr>
          <w:sz w:val="22"/>
          <w:szCs w:val="22"/>
        </w:rPr>
      </w:pPr>
      <w:r w:rsidRPr="00402752">
        <w:rPr>
          <w:sz w:val="22"/>
          <w:szCs w:val="22"/>
        </w:rPr>
        <w:t>Örökletes glükóz-6-foszfát-dehidrogenáz hiány (</w:t>
      </w:r>
      <w:proofErr w:type="spellStart"/>
      <w:r w:rsidRPr="00402752">
        <w:rPr>
          <w:sz w:val="22"/>
          <w:szCs w:val="22"/>
        </w:rPr>
        <w:t>haemolysis</w:t>
      </w:r>
      <w:proofErr w:type="spellEnd"/>
      <w:r w:rsidRPr="00402752">
        <w:rPr>
          <w:sz w:val="22"/>
          <w:szCs w:val="22"/>
        </w:rPr>
        <w:t xml:space="preserve"> kockázata).</w:t>
      </w:r>
    </w:p>
    <w:p w14:paraId="7B50217B" w14:textId="77777777" w:rsidR="00F35FB5" w:rsidRPr="00402752" w:rsidRDefault="00F35FB5" w:rsidP="00F35FB5">
      <w:pPr>
        <w:numPr>
          <w:ilvl w:val="0"/>
          <w:numId w:val="5"/>
        </w:numPr>
        <w:tabs>
          <w:tab w:val="left" w:pos="567"/>
        </w:tabs>
        <w:rPr>
          <w:sz w:val="22"/>
          <w:szCs w:val="22"/>
        </w:rPr>
      </w:pPr>
      <w:r w:rsidRPr="00402752">
        <w:rPr>
          <w:sz w:val="22"/>
          <w:szCs w:val="22"/>
        </w:rPr>
        <w:t>Terhesség harmadik trimesztere.</w:t>
      </w:r>
    </w:p>
    <w:p w14:paraId="4C21581B" w14:textId="77777777" w:rsidR="00F35FB5" w:rsidRPr="00402752" w:rsidRDefault="00F35FB5" w:rsidP="00F35FB5">
      <w:pPr>
        <w:numPr>
          <w:ilvl w:val="0"/>
          <w:numId w:val="5"/>
        </w:numPr>
        <w:tabs>
          <w:tab w:val="left" w:pos="567"/>
        </w:tabs>
        <w:rPr>
          <w:sz w:val="22"/>
          <w:szCs w:val="22"/>
        </w:rPr>
      </w:pPr>
      <w:r w:rsidRPr="00402752">
        <w:rPr>
          <w:sz w:val="22"/>
          <w:szCs w:val="22"/>
        </w:rPr>
        <w:t xml:space="preserve">Csecsemőkorban, 3 hónapos kor és 5 kg-os testtömeg alatt a </w:t>
      </w:r>
      <w:proofErr w:type="spellStart"/>
      <w:r w:rsidRPr="00402752">
        <w:rPr>
          <w:sz w:val="22"/>
          <w:szCs w:val="22"/>
        </w:rPr>
        <w:t>metamizol</w:t>
      </w:r>
      <w:proofErr w:type="spellEnd"/>
      <w:r w:rsidRPr="00402752">
        <w:rPr>
          <w:sz w:val="22"/>
          <w:szCs w:val="22"/>
        </w:rPr>
        <w:t xml:space="preserve"> hatóanyagú gyógyszerkészítmények alkalmazása ellenjavallt.</w:t>
      </w:r>
    </w:p>
    <w:p w14:paraId="363DD75B" w14:textId="77777777" w:rsidR="0070393B" w:rsidRPr="00402752" w:rsidRDefault="0070393B" w:rsidP="00CA635B">
      <w:pPr>
        <w:tabs>
          <w:tab w:val="left" w:pos="567"/>
        </w:tabs>
        <w:rPr>
          <w:sz w:val="22"/>
          <w:szCs w:val="22"/>
        </w:rPr>
      </w:pPr>
    </w:p>
    <w:p w14:paraId="7D7B85D6" w14:textId="77777777" w:rsidR="0070393B" w:rsidRDefault="0070393B" w:rsidP="00900ECE">
      <w:pPr>
        <w:pageBreakBefore/>
        <w:ind w:left="567" w:hanging="567"/>
        <w:rPr>
          <w:b/>
          <w:noProof/>
          <w:sz w:val="22"/>
          <w:szCs w:val="22"/>
        </w:rPr>
      </w:pPr>
      <w:r w:rsidRPr="00402752">
        <w:rPr>
          <w:b/>
          <w:noProof/>
          <w:sz w:val="22"/>
          <w:szCs w:val="22"/>
        </w:rPr>
        <w:lastRenderedPageBreak/>
        <w:t>4.4</w:t>
      </w:r>
      <w:r w:rsidRPr="00402752">
        <w:rPr>
          <w:b/>
          <w:noProof/>
          <w:sz w:val="22"/>
          <w:szCs w:val="22"/>
        </w:rPr>
        <w:tab/>
        <w:t>Különleges figyelmeztetések és az alkalmazással kapcsolatos óvintézkedések</w:t>
      </w:r>
    </w:p>
    <w:p w14:paraId="06CA6366" w14:textId="77777777" w:rsidR="0070393B" w:rsidRPr="00402752" w:rsidRDefault="0070393B" w:rsidP="00900ECE">
      <w:pPr>
        <w:keepNext/>
        <w:tabs>
          <w:tab w:val="left" w:pos="567"/>
        </w:tabs>
        <w:rPr>
          <w:b/>
          <w:sz w:val="22"/>
          <w:szCs w:val="22"/>
        </w:rPr>
      </w:pPr>
    </w:p>
    <w:p w14:paraId="6A0D2A97" w14:textId="77777777" w:rsidR="005A2910" w:rsidRPr="00AE3AF3" w:rsidRDefault="005A2910" w:rsidP="00900ECE">
      <w:pPr>
        <w:keepNext/>
        <w:pBdr>
          <w:top w:val="single" w:sz="12" w:space="1" w:color="auto"/>
          <w:left w:val="single" w:sz="12" w:space="4" w:color="auto"/>
          <w:bottom w:val="single" w:sz="12" w:space="1" w:color="auto"/>
          <w:right w:val="single" w:sz="12" w:space="4" w:color="auto"/>
        </w:pBdr>
        <w:tabs>
          <w:tab w:val="left" w:pos="567"/>
        </w:tabs>
        <w:rPr>
          <w:b/>
          <w:bCs/>
          <w:sz w:val="22"/>
          <w:szCs w:val="22"/>
        </w:rPr>
      </w:pPr>
      <w:bookmarkStart w:id="3" w:name="_Hlk180418847"/>
      <w:proofErr w:type="spellStart"/>
      <w:r w:rsidRPr="00AE3AF3">
        <w:rPr>
          <w:b/>
          <w:bCs/>
          <w:sz w:val="22"/>
          <w:szCs w:val="22"/>
        </w:rPr>
        <w:t>Agranulocytosis</w:t>
      </w:r>
      <w:proofErr w:type="spellEnd"/>
    </w:p>
    <w:p w14:paraId="1627D101" w14:textId="77777777" w:rsidR="005A2910" w:rsidRPr="00161DB7" w:rsidRDefault="005A2910" w:rsidP="00900ECE">
      <w:pPr>
        <w:keepNext/>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t xml:space="preserve">A </w:t>
      </w:r>
      <w:proofErr w:type="spellStart"/>
      <w:r w:rsidRPr="00161DB7">
        <w:rPr>
          <w:sz w:val="22"/>
          <w:szCs w:val="22"/>
        </w:rPr>
        <w:t>metamizol</w:t>
      </w:r>
      <w:proofErr w:type="spellEnd"/>
      <w:r w:rsidRPr="00161DB7">
        <w:rPr>
          <w:sz w:val="22"/>
          <w:szCs w:val="22"/>
        </w:rPr>
        <w:t xml:space="preserve"> alkalmazása </w:t>
      </w:r>
      <w:proofErr w:type="spellStart"/>
      <w:r w:rsidRPr="00161DB7">
        <w:rPr>
          <w:sz w:val="22"/>
          <w:szCs w:val="22"/>
        </w:rPr>
        <w:t>agranulocytosist</w:t>
      </w:r>
      <w:proofErr w:type="spellEnd"/>
      <w:r w:rsidRPr="00161DB7">
        <w:rPr>
          <w:sz w:val="22"/>
          <w:szCs w:val="22"/>
        </w:rPr>
        <w:t xml:space="preserve"> okozhat, ami halálos kimenetelű is lehet (lásd 4.8 pont). Ez akkor is előfordulhat, ha előzőleg nem okozott komplikációt.</w:t>
      </w:r>
    </w:p>
    <w:p w14:paraId="1089C74B" w14:textId="77777777" w:rsidR="005A2910" w:rsidRPr="00161DB7" w:rsidRDefault="005A2910" w:rsidP="00900ECE">
      <w:pPr>
        <w:keepNext/>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t xml:space="preserve">A </w:t>
      </w:r>
      <w:proofErr w:type="spellStart"/>
      <w:r w:rsidRPr="00161DB7">
        <w:rPr>
          <w:sz w:val="22"/>
          <w:szCs w:val="22"/>
        </w:rPr>
        <w:t>metamizol</w:t>
      </w:r>
      <w:proofErr w:type="spellEnd"/>
      <w:r w:rsidRPr="00161DB7">
        <w:rPr>
          <w:sz w:val="22"/>
          <w:szCs w:val="22"/>
        </w:rPr>
        <w:t xml:space="preserve"> által okozott </w:t>
      </w:r>
      <w:proofErr w:type="spellStart"/>
      <w:r w:rsidRPr="00161DB7">
        <w:rPr>
          <w:sz w:val="22"/>
          <w:szCs w:val="22"/>
        </w:rPr>
        <w:t>agranulocytosis</w:t>
      </w:r>
      <w:proofErr w:type="spellEnd"/>
      <w:r w:rsidRPr="00161DB7">
        <w:rPr>
          <w:sz w:val="22"/>
          <w:szCs w:val="22"/>
        </w:rPr>
        <w:t xml:space="preserve"> idioszinkráziás mellékhatás. Nem dózisfüggő, és a kezelés során bármikor, de akár még röviddel a kezelés abbahagyása után is kialakulhat.</w:t>
      </w:r>
    </w:p>
    <w:p w14:paraId="10AF3701" w14:textId="00E3B8CB" w:rsidR="005A2910" w:rsidRPr="00161DB7" w:rsidRDefault="005A2910" w:rsidP="00900ECE">
      <w:pPr>
        <w:keepNext/>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t xml:space="preserve">A betegek figyelmét fel kell hívni arra, hogy ha az alábbi, </w:t>
      </w:r>
      <w:proofErr w:type="spellStart"/>
      <w:r w:rsidRPr="00161DB7">
        <w:rPr>
          <w:sz w:val="22"/>
          <w:szCs w:val="22"/>
        </w:rPr>
        <w:t>agranulocytosisra</w:t>
      </w:r>
      <w:proofErr w:type="spellEnd"/>
      <w:r w:rsidRPr="00161DB7">
        <w:rPr>
          <w:sz w:val="22"/>
          <w:szCs w:val="22"/>
        </w:rPr>
        <w:t xml:space="preserve"> utaló tünetek bármelyikét (például lázat, hidegrázást, torokfájást vagy fájdalmas nyálkahártya elváltozásokat, különösképpen a szájban, orrban, torokban, illetve a genitáliákon vagy az </w:t>
      </w:r>
      <w:proofErr w:type="spellStart"/>
      <w:r w:rsidRPr="00161DB7">
        <w:rPr>
          <w:sz w:val="22"/>
          <w:szCs w:val="22"/>
        </w:rPr>
        <w:t>an</w:t>
      </w:r>
      <w:r w:rsidR="00605751">
        <w:rPr>
          <w:sz w:val="22"/>
          <w:szCs w:val="22"/>
        </w:rPr>
        <w:t>a</w:t>
      </w:r>
      <w:r w:rsidRPr="00161DB7">
        <w:rPr>
          <w:sz w:val="22"/>
          <w:szCs w:val="22"/>
        </w:rPr>
        <w:t>lis</w:t>
      </w:r>
      <w:proofErr w:type="spellEnd"/>
      <w:r w:rsidRPr="00161DB7">
        <w:rPr>
          <w:sz w:val="22"/>
          <w:szCs w:val="22"/>
        </w:rPr>
        <w:t xml:space="preserve"> régióban) észlelik, akkor hagyják abba a gyógyszer alkalmazását és azonnal forduljanak orvoshoz.</w:t>
      </w:r>
    </w:p>
    <w:p w14:paraId="2CDDE207" w14:textId="3B34E2FE" w:rsidR="005A2910" w:rsidRPr="00161DB7" w:rsidRDefault="005A2910" w:rsidP="00900ECE">
      <w:pPr>
        <w:keepNext/>
        <w:pBdr>
          <w:top w:val="single" w:sz="12" w:space="1" w:color="auto"/>
          <w:left w:val="single" w:sz="12" w:space="4" w:color="auto"/>
          <w:bottom w:val="single" w:sz="12" w:space="1" w:color="auto"/>
          <w:right w:val="single" w:sz="12" w:space="4" w:color="auto"/>
        </w:pBdr>
        <w:tabs>
          <w:tab w:val="left" w:pos="567"/>
        </w:tabs>
        <w:rPr>
          <w:sz w:val="22"/>
          <w:szCs w:val="22"/>
        </w:rPr>
      </w:pPr>
      <w:r w:rsidRPr="00161DB7">
        <w:rPr>
          <w:sz w:val="22"/>
          <w:szCs w:val="22"/>
        </w:rPr>
        <w:t xml:space="preserve">Ha a </w:t>
      </w:r>
      <w:proofErr w:type="spellStart"/>
      <w:r w:rsidRPr="00161DB7">
        <w:rPr>
          <w:sz w:val="22"/>
          <w:szCs w:val="22"/>
        </w:rPr>
        <w:t>metamizolt</w:t>
      </w:r>
      <w:proofErr w:type="spellEnd"/>
      <w:r w:rsidRPr="00161DB7">
        <w:rPr>
          <w:sz w:val="22"/>
          <w:szCs w:val="22"/>
        </w:rPr>
        <w:t xml:space="preserve"> lázcsillapítás céljából alkalmazzák, akkor lehet, hogy a kialakulóban lévő </w:t>
      </w:r>
      <w:proofErr w:type="spellStart"/>
      <w:r w:rsidRPr="00161DB7">
        <w:rPr>
          <w:sz w:val="22"/>
          <w:szCs w:val="22"/>
        </w:rPr>
        <w:t>agranulocytosis</w:t>
      </w:r>
      <w:proofErr w:type="spellEnd"/>
      <w:r w:rsidRPr="00161DB7">
        <w:rPr>
          <w:sz w:val="22"/>
          <w:szCs w:val="22"/>
        </w:rPr>
        <w:t xml:space="preserve"> néhány tünete észrevétlen marad. Hasonlóképpen az antibiotikumot kapó betegeknél a kezelés egyes tüneteket el is fedhet.</w:t>
      </w:r>
    </w:p>
    <w:p w14:paraId="25F53171" w14:textId="76F4FA4C" w:rsidR="005A2910" w:rsidRDefault="005A2910" w:rsidP="005A2910">
      <w:pPr>
        <w:pBdr>
          <w:top w:val="single" w:sz="12" w:space="1" w:color="auto"/>
          <w:left w:val="single" w:sz="12" w:space="4" w:color="auto"/>
          <w:bottom w:val="single" w:sz="12" w:space="1" w:color="auto"/>
          <w:right w:val="single" w:sz="12" w:space="4" w:color="auto"/>
        </w:pBdr>
        <w:tabs>
          <w:tab w:val="left" w:pos="567"/>
        </w:tabs>
        <w:rPr>
          <w:sz w:val="22"/>
          <w:szCs w:val="22"/>
        </w:rPr>
      </w:pPr>
      <w:proofErr w:type="spellStart"/>
      <w:r w:rsidRPr="00161DB7">
        <w:rPr>
          <w:sz w:val="22"/>
          <w:szCs w:val="22"/>
        </w:rPr>
        <w:t>Agranulocytosisra</w:t>
      </w:r>
      <w:proofErr w:type="spellEnd"/>
      <w:r w:rsidRPr="00161DB7">
        <w:rPr>
          <w:sz w:val="22"/>
          <w:szCs w:val="22"/>
        </w:rPr>
        <w:t xml:space="preserve"> utaló jelek és tünetek jelentkezésekor azonnal teljes vérképvizsgálatot (beleértve a kvalitatív vérképvizsgálatot is) kell végeztetni, és a kezelést az eredmények </w:t>
      </w:r>
      <w:proofErr w:type="spellStart"/>
      <w:r w:rsidRPr="00161DB7">
        <w:rPr>
          <w:sz w:val="22"/>
          <w:szCs w:val="22"/>
        </w:rPr>
        <w:t>megérkeztéig</w:t>
      </w:r>
      <w:proofErr w:type="spellEnd"/>
      <w:r w:rsidRPr="00161DB7">
        <w:rPr>
          <w:sz w:val="22"/>
          <w:szCs w:val="22"/>
        </w:rPr>
        <w:t xml:space="preserve"> abba kell hagyni. Igazolt </w:t>
      </w:r>
      <w:proofErr w:type="spellStart"/>
      <w:r w:rsidRPr="00161DB7">
        <w:rPr>
          <w:sz w:val="22"/>
          <w:szCs w:val="22"/>
        </w:rPr>
        <w:t>agranulocytosis</w:t>
      </w:r>
      <w:proofErr w:type="spellEnd"/>
      <w:r w:rsidRPr="00161DB7">
        <w:rPr>
          <w:sz w:val="22"/>
          <w:szCs w:val="22"/>
        </w:rPr>
        <w:t xml:space="preserve"> esetén a </w:t>
      </w:r>
      <w:proofErr w:type="spellStart"/>
      <w:r w:rsidRPr="00161DB7">
        <w:rPr>
          <w:sz w:val="22"/>
          <w:szCs w:val="22"/>
        </w:rPr>
        <w:t>metamizol</w:t>
      </w:r>
      <w:proofErr w:type="spellEnd"/>
      <w:r w:rsidRPr="00161DB7">
        <w:rPr>
          <w:sz w:val="22"/>
          <w:szCs w:val="22"/>
        </w:rPr>
        <w:t xml:space="preserve"> nem alkalmazható újra (lásd 4.3 pont).</w:t>
      </w:r>
      <w:bookmarkEnd w:id="3"/>
    </w:p>
    <w:p w14:paraId="0EC6DEBD" w14:textId="77777777" w:rsidR="00334DAC" w:rsidRPr="00402752" w:rsidRDefault="00334DAC" w:rsidP="00334DAC">
      <w:pPr>
        <w:tabs>
          <w:tab w:val="left" w:pos="567"/>
          <w:tab w:val="num" w:pos="1440"/>
        </w:tabs>
        <w:rPr>
          <w:b/>
          <w:bCs/>
          <w:sz w:val="22"/>
          <w:szCs w:val="22"/>
        </w:rPr>
      </w:pPr>
    </w:p>
    <w:p w14:paraId="7E5BB43A" w14:textId="77777777" w:rsidR="00334DAC" w:rsidRPr="00402752" w:rsidRDefault="00334DAC" w:rsidP="00334DAC">
      <w:pPr>
        <w:tabs>
          <w:tab w:val="left" w:pos="567"/>
          <w:tab w:val="num" w:pos="1440"/>
        </w:tabs>
        <w:rPr>
          <w:i/>
          <w:sz w:val="22"/>
          <w:szCs w:val="22"/>
        </w:rPr>
      </w:pPr>
      <w:proofErr w:type="spellStart"/>
      <w:r w:rsidRPr="00402752">
        <w:rPr>
          <w:bCs/>
          <w:i/>
          <w:sz w:val="22"/>
          <w:szCs w:val="22"/>
        </w:rPr>
        <w:t>Pancytopenia</w:t>
      </w:r>
      <w:proofErr w:type="spellEnd"/>
    </w:p>
    <w:p w14:paraId="1F1DFE6C" w14:textId="77777777" w:rsidR="00334DAC" w:rsidRPr="00402752" w:rsidRDefault="00334DAC" w:rsidP="00334DAC">
      <w:pPr>
        <w:tabs>
          <w:tab w:val="left" w:pos="567"/>
          <w:tab w:val="num" w:pos="1440"/>
        </w:tabs>
        <w:rPr>
          <w:sz w:val="22"/>
          <w:szCs w:val="22"/>
        </w:rPr>
      </w:pPr>
      <w:proofErr w:type="spellStart"/>
      <w:r w:rsidRPr="00402752">
        <w:rPr>
          <w:sz w:val="22"/>
          <w:szCs w:val="22"/>
        </w:rPr>
        <w:t>Pancytopenia</w:t>
      </w:r>
      <w:proofErr w:type="spellEnd"/>
      <w:r w:rsidRPr="00402752">
        <w:rPr>
          <w:sz w:val="22"/>
          <w:szCs w:val="22"/>
        </w:rPr>
        <w:t xml:space="preserve"> esetén a kezelést azonnal abba kell hagyni, és a teljes vérképet ellenőrizni kell a normál értékek visszaállásáig. A betegek figyelmét fel kell hívni arra, hogy </w:t>
      </w:r>
      <w:proofErr w:type="spellStart"/>
      <w:r w:rsidRPr="00402752">
        <w:rPr>
          <w:sz w:val="22"/>
          <w:szCs w:val="22"/>
        </w:rPr>
        <w:t>vérdiszkráziára</w:t>
      </w:r>
      <w:proofErr w:type="spellEnd"/>
      <w:r w:rsidRPr="00402752">
        <w:rPr>
          <w:sz w:val="22"/>
          <w:szCs w:val="22"/>
        </w:rPr>
        <w:t xml:space="preserve"> utaló tünetek (pl. általános rossz közérzet, fertőzés, szűnni nem akaró láz, bőrvérzések, vérzés, sápadtság) jelentkezése esetén azonnal orvoshoz kell fordulni.</w:t>
      </w:r>
    </w:p>
    <w:p w14:paraId="5CB637B2" w14:textId="77777777" w:rsidR="00334DAC" w:rsidRPr="00402752" w:rsidRDefault="00334DAC" w:rsidP="00334DAC">
      <w:pPr>
        <w:tabs>
          <w:tab w:val="left" w:pos="567"/>
        </w:tabs>
        <w:rPr>
          <w:sz w:val="22"/>
          <w:szCs w:val="22"/>
        </w:rPr>
      </w:pPr>
    </w:p>
    <w:p w14:paraId="558385EC" w14:textId="77777777" w:rsidR="00334DAC" w:rsidRPr="00402752" w:rsidRDefault="00334DAC" w:rsidP="00334DAC">
      <w:pPr>
        <w:tabs>
          <w:tab w:val="left" w:pos="567"/>
        </w:tabs>
        <w:rPr>
          <w:i/>
          <w:sz w:val="22"/>
          <w:szCs w:val="22"/>
        </w:rPr>
      </w:pPr>
      <w:proofErr w:type="spellStart"/>
      <w:r w:rsidRPr="00402752">
        <w:rPr>
          <w:i/>
          <w:sz w:val="22"/>
          <w:szCs w:val="22"/>
        </w:rPr>
        <w:t>Anafilaxiás</w:t>
      </w:r>
      <w:proofErr w:type="spellEnd"/>
      <w:r w:rsidRPr="00402752">
        <w:rPr>
          <w:i/>
          <w:sz w:val="22"/>
          <w:szCs w:val="22"/>
        </w:rPr>
        <w:t xml:space="preserve"> sokk </w:t>
      </w:r>
    </w:p>
    <w:p w14:paraId="12B9E099" w14:textId="1A83AD85" w:rsidR="00605751" w:rsidRPr="00402752" w:rsidRDefault="00605751" w:rsidP="00605751">
      <w:pPr>
        <w:tabs>
          <w:tab w:val="left" w:pos="567"/>
        </w:tabs>
        <w:rPr>
          <w:sz w:val="22"/>
          <w:szCs w:val="22"/>
        </w:rPr>
      </w:pPr>
      <w:r>
        <w:rPr>
          <w:sz w:val="22"/>
          <w:szCs w:val="22"/>
        </w:rPr>
        <w:t>R</w:t>
      </w:r>
      <w:r w:rsidRPr="00402752">
        <w:rPr>
          <w:sz w:val="22"/>
          <w:szCs w:val="22"/>
        </w:rPr>
        <w:t>itka, de életveszélyes mellékhatás</w:t>
      </w:r>
      <w:r>
        <w:rPr>
          <w:sz w:val="22"/>
          <w:szCs w:val="22"/>
        </w:rPr>
        <w:t>ként léphet fel</w:t>
      </w:r>
      <w:r w:rsidRPr="00402752">
        <w:rPr>
          <w:sz w:val="22"/>
          <w:szCs w:val="22"/>
        </w:rPr>
        <w:t xml:space="preserve">, </w:t>
      </w:r>
      <w:r>
        <w:rPr>
          <w:sz w:val="22"/>
          <w:szCs w:val="22"/>
        </w:rPr>
        <w:t>akár</w:t>
      </w:r>
      <w:r w:rsidRPr="00402752">
        <w:rPr>
          <w:sz w:val="22"/>
          <w:szCs w:val="22"/>
        </w:rPr>
        <w:t xml:space="preserve"> halálos kimenetellel.</w:t>
      </w:r>
    </w:p>
    <w:p w14:paraId="31B59BE8" w14:textId="48A47ADE" w:rsidR="00334DAC" w:rsidRPr="00402752" w:rsidRDefault="00334DAC" w:rsidP="00334DAC">
      <w:pPr>
        <w:tabs>
          <w:tab w:val="left" w:pos="567"/>
        </w:tabs>
        <w:rPr>
          <w:sz w:val="22"/>
          <w:szCs w:val="22"/>
        </w:rPr>
      </w:pPr>
      <w:r w:rsidRPr="00402752">
        <w:rPr>
          <w:sz w:val="22"/>
          <w:szCs w:val="22"/>
        </w:rPr>
        <w:t xml:space="preserve">Ezek a reakciók főleg </w:t>
      </w:r>
      <w:r w:rsidR="00E8395B">
        <w:rPr>
          <w:sz w:val="22"/>
          <w:szCs w:val="22"/>
        </w:rPr>
        <w:t xml:space="preserve">erre hajlamos </w:t>
      </w:r>
      <w:r w:rsidRPr="00402752">
        <w:rPr>
          <w:sz w:val="22"/>
          <w:szCs w:val="22"/>
        </w:rPr>
        <w:t xml:space="preserve">betegeknél fordulnak elő. Ezért a </w:t>
      </w:r>
      <w:proofErr w:type="spellStart"/>
      <w:r w:rsidRPr="00402752">
        <w:rPr>
          <w:sz w:val="22"/>
          <w:szCs w:val="22"/>
        </w:rPr>
        <w:t>metamizolt</w:t>
      </w:r>
      <w:proofErr w:type="spellEnd"/>
      <w:r w:rsidRPr="00402752">
        <w:rPr>
          <w:sz w:val="22"/>
          <w:szCs w:val="22"/>
        </w:rPr>
        <w:t xml:space="preserve"> megfelelő körültekintéssel kell felírni asztmás és </w:t>
      </w:r>
      <w:proofErr w:type="spellStart"/>
      <w:r w:rsidRPr="00402752">
        <w:rPr>
          <w:sz w:val="22"/>
          <w:szCs w:val="22"/>
        </w:rPr>
        <w:t>atopiás</w:t>
      </w:r>
      <w:proofErr w:type="spellEnd"/>
      <w:r w:rsidRPr="00402752">
        <w:rPr>
          <w:sz w:val="22"/>
          <w:szCs w:val="22"/>
        </w:rPr>
        <w:t xml:space="preserve"> betegek esetén.</w:t>
      </w:r>
    </w:p>
    <w:p w14:paraId="1F2ADFB6" w14:textId="77777777" w:rsidR="00334DAC" w:rsidRPr="00402752" w:rsidRDefault="00334DAC" w:rsidP="00334DAC">
      <w:pPr>
        <w:tabs>
          <w:tab w:val="left" w:pos="567"/>
        </w:tabs>
        <w:rPr>
          <w:sz w:val="22"/>
          <w:szCs w:val="22"/>
        </w:rPr>
      </w:pPr>
    </w:p>
    <w:p w14:paraId="4AD50715" w14:textId="77777777" w:rsidR="00334DAC" w:rsidRPr="00402752" w:rsidRDefault="00334DAC" w:rsidP="00334DAC">
      <w:pPr>
        <w:tabs>
          <w:tab w:val="left" w:pos="567"/>
        </w:tabs>
        <w:rPr>
          <w:i/>
          <w:sz w:val="22"/>
          <w:szCs w:val="22"/>
        </w:rPr>
      </w:pPr>
      <w:proofErr w:type="spellStart"/>
      <w:r w:rsidRPr="00402752">
        <w:rPr>
          <w:i/>
          <w:sz w:val="22"/>
          <w:szCs w:val="22"/>
        </w:rPr>
        <w:t>Anafilaxiás</w:t>
      </w:r>
      <w:proofErr w:type="spellEnd"/>
      <w:r w:rsidRPr="00402752">
        <w:rPr>
          <w:i/>
          <w:sz w:val="22"/>
          <w:szCs w:val="22"/>
        </w:rPr>
        <w:t>/</w:t>
      </w:r>
      <w:proofErr w:type="spellStart"/>
      <w:r w:rsidRPr="00402752">
        <w:rPr>
          <w:i/>
          <w:sz w:val="22"/>
          <w:szCs w:val="22"/>
        </w:rPr>
        <w:t>anafilaktoid</w:t>
      </w:r>
      <w:proofErr w:type="spellEnd"/>
      <w:r w:rsidRPr="00402752">
        <w:rPr>
          <w:i/>
          <w:sz w:val="22"/>
          <w:szCs w:val="22"/>
        </w:rPr>
        <w:t xml:space="preserve"> reakciók</w:t>
      </w:r>
    </w:p>
    <w:p w14:paraId="697D92C8" w14:textId="77777777" w:rsidR="00334DAC" w:rsidRPr="00402752" w:rsidRDefault="00334DAC" w:rsidP="00334DAC">
      <w:pPr>
        <w:tabs>
          <w:tab w:val="left" w:pos="567"/>
        </w:tabs>
        <w:rPr>
          <w:sz w:val="22"/>
          <w:szCs w:val="22"/>
        </w:rPr>
      </w:pPr>
      <w:r w:rsidRPr="00402752">
        <w:rPr>
          <w:sz w:val="22"/>
          <w:szCs w:val="22"/>
        </w:rPr>
        <w:t xml:space="preserve">Az alkalmazás módjának kiválasztásakor figyelembe kell venni, hogy az </w:t>
      </w:r>
      <w:proofErr w:type="spellStart"/>
      <w:r w:rsidRPr="00402752">
        <w:rPr>
          <w:sz w:val="22"/>
          <w:szCs w:val="22"/>
        </w:rPr>
        <w:t>anafilaxiás</w:t>
      </w:r>
      <w:proofErr w:type="spellEnd"/>
      <w:r w:rsidRPr="00402752">
        <w:rPr>
          <w:sz w:val="22"/>
          <w:szCs w:val="22"/>
        </w:rPr>
        <w:t>/</w:t>
      </w:r>
      <w:proofErr w:type="spellStart"/>
      <w:r w:rsidRPr="00402752">
        <w:rPr>
          <w:sz w:val="22"/>
          <w:szCs w:val="22"/>
        </w:rPr>
        <w:t>anafilaktoid</w:t>
      </w:r>
      <w:proofErr w:type="spellEnd"/>
      <w:r w:rsidRPr="00402752">
        <w:rPr>
          <w:sz w:val="22"/>
          <w:szCs w:val="22"/>
        </w:rPr>
        <w:t xml:space="preserve"> reakciók magasabb kockázata összefüggésben van a </w:t>
      </w:r>
      <w:proofErr w:type="spellStart"/>
      <w:r w:rsidRPr="00402752">
        <w:rPr>
          <w:sz w:val="22"/>
          <w:szCs w:val="22"/>
        </w:rPr>
        <w:t>parenteralis</w:t>
      </w:r>
      <w:proofErr w:type="spellEnd"/>
      <w:r w:rsidRPr="00402752">
        <w:rPr>
          <w:sz w:val="22"/>
          <w:szCs w:val="22"/>
        </w:rPr>
        <w:t xml:space="preserve"> alkalmazással. </w:t>
      </w:r>
    </w:p>
    <w:p w14:paraId="117500EA" w14:textId="77777777" w:rsidR="00334DAC" w:rsidRPr="00402752" w:rsidRDefault="00334DAC" w:rsidP="00334DAC">
      <w:pPr>
        <w:tabs>
          <w:tab w:val="left" w:pos="567"/>
        </w:tabs>
        <w:rPr>
          <w:sz w:val="22"/>
          <w:szCs w:val="22"/>
        </w:rPr>
      </w:pPr>
      <w:r w:rsidRPr="00402752">
        <w:rPr>
          <w:sz w:val="22"/>
          <w:szCs w:val="22"/>
        </w:rPr>
        <w:t xml:space="preserve">A következő betegek különösen veszélyeztetettek a </w:t>
      </w:r>
      <w:proofErr w:type="spellStart"/>
      <w:r w:rsidRPr="00402752">
        <w:rPr>
          <w:sz w:val="22"/>
          <w:szCs w:val="22"/>
        </w:rPr>
        <w:t>metamizol</w:t>
      </w:r>
      <w:proofErr w:type="spellEnd"/>
      <w:r w:rsidRPr="00402752">
        <w:rPr>
          <w:sz w:val="22"/>
          <w:szCs w:val="22"/>
        </w:rPr>
        <w:t xml:space="preserve"> okozta súlyos </w:t>
      </w:r>
      <w:proofErr w:type="spellStart"/>
      <w:r w:rsidRPr="00402752">
        <w:rPr>
          <w:sz w:val="22"/>
          <w:szCs w:val="22"/>
        </w:rPr>
        <w:t>anafilaxiás</w:t>
      </w:r>
      <w:proofErr w:type="spellEnd"/>
      <w:r w:rsidRPr="00402752">
        <w:rPr>
          <w:sz w:val="22"/>
          <w:szCs w:val="22"/>
        </w:rPr>
        <w:t xml:space="preserve"> reakció kialakulásának lehetősége miatt (lásd 4.3 pont):</w:t>
      </w:r>
    </w:p>
    <w:p w14:paraId="50B0C6F5" w14:textId="77777777" w:rsidR="00334DAC" w:rsidRPr="00402752" w:rsidRDefault="00334DAC" w:rsidP="00334DAC">
      <w:pPr>
        <w:numPr>
          <w:ilvl w:val="0"/>
          <w:numId w:val="6"/>
        </w:numPr>
        <w:tabs>
          <w:tab w:val="left" w:pos="567"/>
        </w:tabs>
        <w:rPr>
          <w:sz w:val="22"/>
          <w:szCs w:val="22"/>
        </w:rPr>
      </w:pPr>
      <w:proofErr w:type="spellStart"/>
      <w:r w:rsidRPr="00402752">
        <w:rPr>
          <w:sz w:val="22"/>
          <w:szCs w:val="22"/>
        </w:rPr>
        <w:t>Asthma</w:t>
      </w:r>
      <w:proofErr w:type="spellEnd"/>
      <w:r w:rsidRPr="00402752">
        <w:rPr>
          <w:sz w:val="22"/>
          <w:szCs w:val="22"/>
        </w:rPr>
        <w:t xml:space="preserve"> </w:t>
      </w:r>
      <w:proofErr w:type="spellStart"/>
      <w:r w:rsidRPr="00402752">
        <w:rPr>
          <w:sz w:val="22"/>
          <w:szCs w:val="22"/>
        </w:rPr>
        <w:t>bronchialéban</w:t>
      </w:r>
      <w:proofErr w:type="spellEnd"/>
      <w:r w:rsidRPr="00402752">
        <w:rPr>
          <w:sz w:val="22"/>
          <w:szCs w:val="22"/>
        </w:rPr>
        <w:t xml:space="preserve"> szenvedő betegek</w:t>
      </w:r>
      <w:r w:rsidR="00E02A83" w:rsidRPr="00402752">
        <w:rPr>
          <w:sz w:val="22"/>
          <w:szCs w:val="22"/>
        </w:rPr>
        <w:t>,</w:t>
      </w:r>
      <w:r w:rsidRPr="00402752">
        <w:rPr>
          <w:sz w:val="22"/>
          <w:szCs w:val="22"/>
        </w:rPr>
        <w:t xml:space="preserve"> különösen az ezzel együttesen megjelenő </w:t>
      </w:r>
      <w:proofErr w:type="spellStart"/>
      <w:r w:rsidRPr="00402752">
        <w:rPr>
          <w:sz w:val="22"/>
          <w:szCs w:val="22"/>
        </w:rPr>
        <w:t>rhinosinusitis</w:t>
      </w:r>
      <w:proofErr w:type="spellEnd"/>
      <w:r w:rsidRPr="00402752">
        <w:rPr>
          <w:sz w:val="22"/>
          <w:szCs w:val="22"/>
        </w:rPr>
        <w:t xml:space="preserve"> </w:t>
      </w:r>
      <w:proofErr w:type="spellStart"/>
      <w:r w:rsidRPr="00402752">
        <w:rPr>
          <w:sz w:val="22"/>
          <w:szCs w:val="22"/>
        </w:rPr>
        <w:t>polyposa</w:t>
      </w:r>
      <w:proofErr w:type="spellEnd"/>
      <w:r w:rsidRPr="00402752">
        <w:rPr>
          <w:sz w:val="22"/>
          <w:szCs w:val="22"/>
        </w:rPr>
        <w:t xml:space="preserve"> esetén. </w:t>
      </w:r>
    </w:p>
    <w:p w14:paraId="28CD7674" w14:textId="77777777" w:rsidR="00334DAC" w:rsidRPr="00402752" w:rsidRDefault="00334DAC" w:rsidP="00334DAC">
      <w:pPr>
        <w:numPr>
          <w:ilvl w:val="0"/>
          <w:numId w:val="6"/>
        </w:numPr>
        <w:tabs>
          <w:tab w:val="left" w:pos="567"/>
        </w:tabs>
        <w:rPr>
          <w:sz w:val="22"/>
          <w:szCs w:val="22"/>
        </w:rPr>
      </w:pPr>
      <w:r w:rsidRPr="00402752">
        <w:rPr>
          <w:sz w:val="22"/>
          <w:szCs w:val="22"/>
        </w:rPr>
        <w:t xml:space="preserve">Krónikus </w:t>
      </w:r>
      <w:proofErr w:type="spellStart"/>
      <w:r w:rsidRPr="00402752">
        <w:rPr>
          <w:sz w:val="22"/>
          <w:szCs w:val="22"/>
        </w:rPr>
        <w:t>urticariában</w:t>
      </w:r>
      <w:proofErr w:type="spellEnd"/>
      <w:r w:rsidRPr="00402752">
        <w:rPr>
          <w:sz w:val="22"/>
          <w:szCs w:val="22"/>
        </w:rPr>
        <w:t xml:space="preserve"> szenvedő betegek esetén.</w:t>
      </w:r>
    </w:p>
    <w:p w14:paraId="6D46049F" w14:textId="77777777" w:rsidR="00334DAC" w:rsidRPr="00402752" w:rsidRDefault="00334DAC" w:rsidP="00334DAC">
      <w:pPr>
        <w:numPr>
          <w:ilvl w:val="0"/>
          <w:numId w:val="6"/>
        </w:numPr>
        <w:tabs>
          <w:tab w:val="left" w:pos="567"/>
        </w:tabs>
        <w:rPr>
          <w:sz w:val="22"/>
          <w:szCs w:val="22"/>
        </w:rPr>
      </w:pPr>
      <w:r w:rsidRPr="00402752">
        <w:rPr>
          <w:sz w:val="22"/>
          <w:szCs w:val="22"/>
        </w:rPr>
        <w:t xml:space="preserve">Alkoholintolerancia esetén. </w:t>
      </w:r>
    </w:p>
    <w:p w14:paraId="322C48B7" w14:textId="77777777" w:rsidR="00334DAC" w:rsidRPr="00402752" w:rsidRDefault="00334DAC" w:rsidP="00334DAC">
      <w:pPr>
        <w:numPr>
          <w:ilvl w:val="0"/>
          <w:numId w:val="6"/>
        </w:numPr>
        <w:tabs>
          <w:tab w:val="left" w:pos="567"/>
        </w:tabs>
        <w:rPr>
          <w:sz w:val="22"/>
          <w:szCs w:val="22"/>
        </w:rPr>
      </w:pPr>
      <w:r w:rsidRPr="00402752">
        <w:rPr>
          <w:sz w:val="22"/>
          <w:szCs w:val="22"/>
        </w:rPr>
        <w:t xml:space="preserve">Színezőanyagokkal (pl. </w:t>
      </w:r>
      <w:proofErr w:type="spellStart"/>
      <w:r w:rsidRPr="00402752">
        <w:rPr>
          <w:sz w:val="22"/>
          <w:szCs w:val="22"/>
        </w:rPr>
        <w:t>tartrazin</w:t>
      </w:r>
      <w:proofErr w:type="spellEnd"/>
      <w:r w:rsidRPr="00402752">
        <w:rPr>
          <w:sz w:val="22"/>
          <w:szCs w:val="22"/>
        </w:rPr>
        <w:t xml:space="preserve">) vagy konzerválószerekkel (pl. </w:t>
      </w:r>
      <w:proofErr w:type="spellStart"/>
      <w:r w:rsidRPr="00402752">
        <w:rPr>
          <w:sz w:val="22"/>
          <w:szCs w:val="22"/>
        </w:rPr>
        <w:t>benzoátok</w:t>
      </w:r>
      <w:proofErr w:type="spellEnd"/>
      <w:r w:rsidRPr="00402752">
        <w:rPr>
          <w:sz w:val="22"/>
          <w:szCs w:val="22"/>
        </w:rPr>
        <w:t>) szembeni intolerancia esetén.</w:t>
      </w:r>
    </w:p>
    <w:p w14:paraId="67EE5F2F" w14:textId="77777777" w:rsidR="00334DAC" w:rsidRPr="00402752" w:rsidRDefault="00334DAC" w:rsidP="00334DAC">
      <w:pPr>
        <w:tabs>
          <w:tab w:val="left" w:pos="567"/>
          <w:tab w:val="num" w:pos="1440"/>
        </w:tabs>
        <w:rPr>
          <w:b/>
          <w:sz w:val="22"/>
          <w:szCs w:val="22"/>
        </w:rPr>
      </w:pPr>
    </w:p>
    <w:p w14:paraId="3EC66B96" w14:textId="77777777" w:rsidR="00334DAC" w:rsidRPr="00402752" w:rsidRDefault="00334DAC" w:rsidP="00334DAC">
      <w:pPr>
        <w:tabs>
          <w:tab w:val="left" w:pos="567"/>
          <w:tab w:val="num" w:pos="1440"/>
        </w:tabs>
        <w:rPr>
          <w:i/>
          <w:sz w:val="22"/>
          <w:szCs w:val="22"/>
        </w:rPr>
      </w:pPr>
      <w:r w:rsidRPr="00402752">
        <w:rPr>
          <w:i/>
          <w:sz w:val="22"/>
          <w:szCs w:val="22"/>
        </w:rPr>
        <w:t>Súlyos bőrreakciók</w:t>
      </w:r>
    </w:p>
    <w:p w14:paraId="5D1A2757" w14:textId="77777777" w:rsidR="00573955" w:rsidRPr="00E83896" w:rsidRDefault="00573955" w:rsidP="00573955">
      <w:pPr>
        <w:tabs>
          <w:tab w:val="left" w:pos="567"/>
          <w:tab w:val="num" w:pos="1440"/>
        </w:tabs>
        <w:rPr>
          <w:sz w:val="22"/>
          <w:szCs w:val="22"/>
        </w:rPr>
      </w:pPr>
      <w:proofErr w:type="spellStart"/>
      <w:r w:rsidRPr="00DD099B">
        <w:rPr>
          <w:sz w:val="22"/>
          <w:szCs w:val="22"/>
        </w:rPr>
        <w:t>Metamizol</w:t>
      </w:r>
      <w:proofErr w:type="spellEnd"/>
      <w:r w:rsidRPr="00E83896">
        <w:rPr>
          <w:sz w:val="22"/>
          <w:szCs w:val="22"/>
        </w:rPr>
        <w:t>-kezeléssel összefüggésben</w:t>
      </w:r>
      <w:r w:rsidRPr="00DD099B">
        <w:rPr>
          <w:sz w:val="22"/>
          <w:szCs w:val="22"/>
        </w:rPr>
        <w:t xml:space="preserve"> súlyos bőrreakciókról (</w:t>
      </w:r>
      <w:proofErr w:type="spellStart"/>
      <w:r w:rsidRPr="00DD099B">
        <w:rPr>
          <w:sz w:val="22"/>
          <w:szCs w:val="22"/>
        </w:rPr>
        <w:t>SCARs</w:t>
      </w:r>
      <w:proofErr w:type="spellEnd"/>
      <w:r w:rsidRPr="00DD099B">
        <w:rPr>
          <w:sz w:val="22"/>
          <w:szCs w:val="22"/>
        </w:rPr>
        <w:t xml:space="preserve">), többek között </w:t>
      </w:r>
      <w:proofErr w:type="spellStart"/>
      <w:r w:rsidRPr="00DD099B">
        <w:rPr>
          <w:sz w:val="22"/>
          <w:szCs w:val="22"/>
        </w:rPr>
        <w:t>Stevens</w:t>
      </w:r>
      <w:proofErr w:type="spellEnd"/>
      <w:r w:rsidRPr="00DD099B">
        <w:rPr>
          <w:sz w:val="22"/>
          <w:szCs w:val="22"/>
        </w:rPr>
        <w:t xml:space="preserve">–Johnson-szindrómáról (SJS), </w:t>
      </w:r>
      <w:proofErr w:type="spellStart"/>
      <w:r w:rsidRPr="00DD099B">
        <w:rPr>
          <w:sz w:val="22"/>
          <w:szCs w:val="22"/>
        </w:rPr>
        <w:t>toxicus</w:t>
      </w:r>
      <w:proofErr w:type="spellEnd"/>
      <w:r w:rsidRPr="00DD099B">
        <w:rPr>
          <w:sz w:val="22"/>
          <w:szCs w:val="22"/>
        </w:rPr>
        <w:t xml:space="preserve"> </w:t>
      </w:r>
      <w:proofErr w:type="spellStart"/>
      <w:r w:rsidRPr="00DD099B">
        <w:rPr>
          <w:sz w:val="22"/>
          <w:szCs w:val="22"/>
        </w:rPr>
        <w:t>epidermalis</w:t>
      </w:r>
      <w:proofErr w:type="spellEnd"/>
      <w:r w:rsidRPr="00DD099B">
        <w:rPr>
          <w:sz w:val="22"/>
          <w:szCs w:val="22"/>
        </w:rPr>
        <w:t xml:space="preserve"> </w:t>
      </w:r>
      <w:proofErr w:type="spellStart"/>
      <w:r w:rsidRPr="00DD099B">
        <w:rPr>
          <w:sz w:val="22"/>
          <w:szCs w:val="22"/>
        </w:rPr>
        <w:t>necrolysisről</w:t>
      </w:r>
      <w:proofErr w:type="spellEnd"/>
      <w:r w:rsidRPr="00DD099B">
        <w:rPr>
          <w:sz w:val="22"/>
          <w:szCs w:val="22"/>
        </w:rPr>
        <w:t xml:space="preserve"> (TEN) és potenciálisan életveszélyes vagy halálos, </w:t>
      </w:r>
      <w:proofErr w:type="spellStart"/>
      <w:r w:rsidRPr="00B00DCB">
        <w:rPr>
          <w:sz w:val="22"/>
          <w:szCs w:val="22"/>
        </w:rPr>
        <w:t>eozinophyliával</w:t>
      </w:r>
      <w:proofErr w:type="spellEnd"/>
      <w:r w:rsidRPr="00B00DCB">
        <w:rPr>
          <w:sz w:val="22"/>
          <w:szCs w:val="22"/>
        </w:rPr>
        <w:t xml:space="preserve"> és szisztémás tünetekkel járó gyógyszerreakcióról (DRESS) számoltak be</w:t>
      </w:r>
      <w:r w:rsidRPr="00DD099B">
        <w:rPr>
          <w:sz w:val="22"/>
          <w:szCs w:val="22"/>
        </w:rPr>
        <w:t xml:space="preserve">. </w:t>
      </w:r>
    </w:p>
    <w:p w14:paraId="4F642A3E" w14:textId="77777777" w:rsidR="00573955" w:rsidRPr="00DD099B" w:rsidRDefault="00573955" w:rsidP="00573955">
      <w:pPr>
        <w:tabs>
          <w:tab w:val="left" w:pos="567"/>
          <w:tab w:val="num" w:pos="1440"/>
        </w:tabs>
        <w:rPr>
          <w:sz w:val="22"/>
          <w:szCs w:val="22"/>
        </w:rPr>
      </w:pPr>
      <w:r w:rsidRPr="00B00DCB">
        <w:rPr>
          <w:sz w:val="22"/>
          <w:szCs w:val="22"/>
        </w:rPr>
        <w:t>A betegeket tájékoztatni kell a jelekről és tünetekről, és szoros megfigyelés alatt kell tartani őket a bőrreakciók észlelése érdekében.</w:t>
      </w:r>
    </w:p>
    <w:p w14:paraId="50B56D1B" w14:textId="77777777" w:rsidR="00573955" w:rsidRPr="00DD099B" w:rsidRDefault="00573955" w:rsidP="00573955">
      <w:pPr>
        <w:tabs>
          <w:tab w:val="left" w:pos="567"/>
          <w:tab w:val="num" w:pos="1440"/>
        </w:tabs>
        <w:rPr>
          <w:sz w:val="22"/>
          <w:szCs w:val="22"/>
        </w:rPr>
      </w:pPr>
      <w:r w:rsidRPr="00B00DCB">
        <w:rPr>
          <w:sz w:val="22"/>
          <w:szCs w:val="22"/>
        </w:rPr>
        <w:t xml:space="preserve">Ha ilyen reakciókra utaló jelek és tünetek jelennek meg, a </w:t>
      </w:r>
      <w:proofErr w:type="spellStart"/>
      <w:r w:rsidRPr="00B00DCB">
        <w:rPr>
          <w:sz w:val="22"/>
          <w:szCs w:val="22"/>
        </w:rPr>
        <w:t>metamizol</w:t>
      </w:r>
      <w:proofErr w:type="spellEnd"/>
      <w:r w:rsidRPr="00B00DCB">
        <w:rPr>
          <w:sz w:val="22"/>
          <w:szCs w:val="22"/>
        </w:rPr>
        <w:t xml:space="preserve"> adását azonnal le kell állítani és semmikor nem szabad újrakezdeni (lásd a 4.3. pontot).</w:t>
      </w:r>
    </w:p>
    <w:p w14:paraId="15F8CF0E" w14:textId="77777777" w:rsidR="00334DAC" w:rsidRPr="00402752" w:rsidRDefault="00334DAC" w:rsidP="00334DAC">
      <w:pPr>
        <w:tabs>
          <w:tab w:val="left" w:pos="567"/>
        </w:tabs>
        <w:rPr>
          <w:sz w:val="22"/>
          <w:szCs w:val="22"/>
        </w:rPr>
      </w:pPr>
    </w:p>
    <w:p w14:paraId="052C15AB" w14:textId="77777777" w:rsidR="00334DAC" w:rsidRPr="00402752" w:rsidRDefault="00334DAC" w:rsidP="00334DAC">
      <w:pPr>
        <w:tabs>
          <w:tab w:val="left" w:pos="567"/>
        </w:tabs>
        <w:rPr>
          <w:i/>
          <w:sz w:val="22"/>
          <w:szCs w:val="22"/>
        </w:rPr>
      </w:pPr>
      <w:r w:rsidRPr="00402752">
        <w:rPr>
          <w:i/>
          <w:sz w:val="22"/>
          <w:szCs w:val="22"/>
        </w:rPr>
        <w:t xml:space="preserve">Egyedileg előforduló </w:t>
      </w:r>
      <w:proofErr w:type="spellStart"/>
      <w:r w:rsidRPr="00402752">
        <w:rPr>
          <w:i/>
          <w:sz w:val="22"/>
          <w:szCs w:val="22"/>
        </w:rPr>
        <w:t>hipotenzív</w:t>
      </w:r>
      <w:proofErr w:type="spellEnd"/>
      <w:r w:rsidRPr="00402752">
        <w:rPr>
          <w:i/>
          <w:sz w:val="22"/>
          <w:szCs w:val="22"/>
        </w:rPr>
        <w:t xml:space="preserve"> reakciók</w:t>
      </w:r>
    </w:p>
    <w:p w14:paraId="074802D6" w14:textId="77777777" w:rsidR="00334DAC" w:rsidRPr="00402752" w:rsidRDefault="00334DAC" w:rsidP="00334DAC">
      <w:pPr>
        <w:tabs>
          <w:tab w:val="left" w:pos="567"/>
        </w:tabs>
        <w:rPr>
          <w:sz w:val="22"/>
          <w:szCs w:val="22"/>
        </w:rPr>
      </w:pPr>
      <w:r w:rsidRPr="00402752">
        <w:rPr>
          <w:sz w:val="22"/>
          <w:szCs w:val="22"/>
        </w:rPr>
        <w:t xml:space="preserve">A </w:t>
      </w:r>
      <w:proofErr w:type="spellStart"/>
      <w:r w:rsidRPr="00402752">
        <w:rPr>
          <w:sz w:val="22"/>
          <w:szCs w:val="22"/>
        </w:rPr>
        <w:t>metamizol</w:t>
      </w:r>
      <w:proofErr w:type="spellEnd"/>
      <w:r w:rsidRPr="00402752">
        <w:rPr>
          <w:sz w:val="22"/>
          <w:szCs w:val="22"/>
        </w:rPr>
        <w:t xml:space="preserve"> alkalmazása </w:t>
      </w:r>
      <w:proofErr w:type="gramStart"/>
      <w:r w:rsidRPr="00402752">
        <w:rPr>
          <w:sz w:val="22"/>
          <w:szCs w:val="22"/>
        </w:rPr>
        <w:t>egyes esetekben</w:t>
      </w:r>
      <w:proofErr w:type="gramEnd"/>
      <w:r w:rsidRPr="00402752">
        <w:rPr>
          <w:sz w:val="22"/>
          <w:szCs w:val="22"/>
        </w:rPr>
        <w:t xml:space="preserve"> </w:t>
      </w:r>
      <w:proofErr w:type="spellStart"/>
      <w:r w:rsidRPr="00402752">
        <w:rPr>
          <w:sz w:val="22"/>
          <w:szCs w:val="22"/>
        </w:rPr>
        <w:t>hipotenzív</w:t>
      </w:r>
      <w:proofErr w:type="spellEnd"/>
      <w:r w:rsidRPr="00402752">
        <w:rPr>
          <w:sz w:val="22"/>
          <w:szCs w:val="22"/>
        </w:rPr>
        <w:t xml:space="preserve"> reakciókat okozhat. Ezek a reakciók valószínűleg dózisfüggők, és nagyobb valószínűséggel fordulnak elő </w:t>
      </w:r>
      <w:r w:rsidR="00E44527" w:rsidRPr="00402752">
        <w:rPr>
          <w:sz w:val="22"/>
          <w:szCs w:val="22"/>
        </w:rPr>
        <w:t xml:space="preserve">a </w:t>
      </w:r>
      <w:proofErr w:type="spellStart"/>
      <w:r w:rsidR="00E44527" w:rsidRPr="00402752">
        <w:rPr>
          <w:sz w:val="22"/>
          <w:szCs w:val="22"/>
        </w:rPr>
        <w:t>metamizol</w:t>
      </w:r>
      <w:proofErr w:type="spellEnd"/>
      <w:r w:rsidR="00E44527" w:rsidRPr="00402752">
        <w:rPr>
          <w:sz w:val="22"/>
          <w:szCs w:val="22"/>
        </w:rPr>
        <w:t xml:space="preserve">-nátrium </w:t>
      </w:r>
      <w:proofErr w:type="spellStart"/>
      <w:r w:rsidRPr="00402752">
        <w:rPr>
          <w:sz w:val="22"/>
          <w:szCs w:val="22"/>
        </w:rPr>
        <w:t>parenteralis</w:t>
      </w:r>
      <w:proofErr w:type="spellEnd"/>
      <w:r w:rsidRPr="00402752">
        <w:rPr>
          <w:sz w:val="22"/>
          <w:szCs w:val="22"/>
        </w:rPr>
        <w:t xml:space="preserve"> beadás</w:t>
      </w:r>
      <w:r w:rsidR="00E44527" w:rsidRPr="00402752">
        <w:rPr>
          <w:sz w:val="22"/>
          <w:szCs w:val="22"/>
        </w:rPr>
        <w:t>á</w:t>
      </w:r>
      <w:r w:rsidRPr="00402752">
        <w:rPr>
          <w:sz w:val="22"/>
          <w:szCs w:val="22"/>
        </w:rPr>
        <w:t xml:space="preserve">t követően. </w:t>
      </w:r>
    </w:p>
    <w:p w14:paraId="70A18AAE" w14:textId="77777777" w:rsidR="00334DAC" w:rsidRPr="00402752" w:rsidRDefault="00334DAC" w:rsidP="00334DAC">
      <w:pPr>
        <w:tabs>
          <w:tab w:val="left" w:pos="567"/>
        </w:tabs>
        <w:rPr>
          <w:sz w:val="22"/>
          <w:szCs w:val="22"/>
        </w:rPr>
      </w:pPr>
    </w:p>
    <w:p w14:paraId="0052253C" w14:textId="77777777" w:rsidR="00334DAC" w:rsidRPr="00402752" w:rsidRDefault="00334DAC" w:rsidP="00334DAC">
      <w:pPr>
        <w:tabs>
          <w:tab w:val="left" w:pos="567"/>
        </w:tabs>
        <w:rPr>
          <w:sz w:val="22"/>
          <w:szCs w:val="22"/>
        </w:rPr>
      </w:pPr>
      <w:r w:rsidRPr="00402752">
        <w:rPr>
          <w:sz w:val="22"/>
          <w:szCs w:val="22"/>
        </w:rPr>
        <w:lastRenderedPageBreak/>
        <w:t xml:space="preserve">Ezen súlyos </w:t>
      </w:r>
      <w:proofErr w:type="spellStart"/>
      <w:r w:rsidRPr="00402752">
        <w:rPr>
          <w:sz w:val="22"/>
          <w:szCs w:val="22"/>
        </w:rPr>
        <w:t>hipotenzív</w:t>
      </w:r>
      <w:proofErr w:type="spellEnd"/>
      <w:r w:rsidRPr="00402752">
        <w:rPr>
          <w:sz w:val="22"/>
          <w:szCs w:val="22"/>
        </w:rPr>
        <w:t xml:space="preserve"> reakciók elkerülése érdekében fokozott óvatosság szükséges: </w:t>
      </w:r>
    </w:p>
    <w:p w14:paraId="6A6B1130" w14:textId="77777777" w:rsidR="00334DAC" w:rsidRPr="00402752" w:rsidRDefault="00334DAC" w:rsidP="00334DAC">
      <w:pPr>
        <w:numPr>
          <w:ilvl w:val="0"/>
          <w:numId w:val="10"/>
        </w:numPr>
        <w:tabs>
          <w:tab w:val="left" w:pos="567"/>
        </w:tabs>
        <w:rPr>
          <w:sz w:val="22"/>
          <w:szCs w:val="22"/>
        </w:rPr>
      </w:pPr>
      <w:r w:rsidRPr="00402752">
        <w:rPr>
          <w:sz w:val="22"/>
          <w:szCs w:val="22"/>
        </w:rPr>
        <w:t xml:space="preserve">Helyre kell állítani a keringési viszonyokat azoknál a betegeknél, akiknél eredendően alacsony vérnyomás, keringési instabilitás, kezdődő keringési elégtelenség, folyadékvesztés vagy </w:t>
      </w:r>
      <w:proofErr w:type="spellStart"/>
      <w:r w:rsidRPr="00402752">
        <w:rPr>
          <w:sz w:val="22"/>
          <w:szCs w:val="22"/>
        </w:rPr>
        <w:t>dehidráció</w:t>
      </w:r>
      <w:proofErr w:type="spellEnd"/>
      <w:r w:rsidRPr="00402752">
        <w:rPr>
          <w:sz w:val="22"/>
          <w:szCs w:val="22"/>
        </w:rPr>
        <w:t xml:space="preserve"> áll fenn.</w:t>
      </w:r>
    </w:p>
    <w:p w14:paraId="287F4697" w14:textId="77777777" w:rsidR="00334DAC" w:rsidRPr="00402752" w:rsidRDefault="00334DAC" w:rsidP="00334DAC">
      <w:pPr>
        <w:numPr>
          <w:ilvl w:val="0"/>
          <w:numId w:val="10"/>
        </w:numPr>
        <w:tabs>
          <w:tab w:val="left" w:pos="567"/>
        </w:tabs>
        <w:rPr>
          <w:sz w:val="22"/>
          <w:szCs w:val="22"/>
        </w:rPr>
      </w:pPr>
      <w:r w:rsidRPr="00402752">
        <w:rPr>
          <w:sz w:val="22"/>
          <w:szCs w:val="22"/>
        </w:rPr>
        <w:t>Óvatosság szükséges azoknál a betegeknél, akiknek magas a láza.</w:t>
      </w:r>
    </w:p>
    <w:p w14:paraId="35C3E327" w14:textId="5F752B3B" w:rsidR="00334DAC" w:rsidRPr="00402752" w:rsidRDefault="00334DAC" w:rsidP="00B00DCB">
      <w:pPr>
        <w:tabs>
          <w:tab w:val="left" w:pos="567"/>
          <w:tab w:val="left" w:pos="4760"/>
        </w:tabs>
        <w:rPr>
          <w:sz w:val="22"/>
          <w:szCs w:val="22"/>
        </w:rPr>
      </w:pPr>
      <w:r w:rsidRPr="00402752">
        <w:rPr>
          <w:sz w:val="22"/>
          <w:szCs w:val="22"/>
        </w:rPr>
        <w:t xml:space="preserve">Ezeknél a betegeknél a </w:t>
      </w:r>
      <w:proofErr w:type="spellStart"/>
      <w:r w:rsidRPr="00402752">
        <w:rPr>
          <w:sz w:val="22"/>
          <w:szCs w:val="22"/>
        </w:rPr>
        <w:t>metamizol</w:t>
      </w:r>
      <w:proofErr w:type="spellEnd"/>
      <w:r w:rsidR="00E8395B">
        <w:rPr>
          <w:sz w:val="22"/>
          <w:szCs w:val="22"/>
        </w:rPr>
        <w:t xml:space="preserve">-kezelés szükségessége </w:t>
      </w:r>
      <w:r w:rsidRPr="00402752">
        <w:rPr>
          <w:sz w:val="22"/>
          <w:szCs w:val="22"/>
        </w:rPr>
        <w:t xml:space="preserve">különös óvatossággal állapítandó meg és </w:t>
      </w:r>
      <w:r w:rsidR="00655879" w:rsidRPr="00402752">
        <w:rPr>
          <w:sz w:val="22"/>
          <w:szCs w:val="22"/>
        </w:rPr>
        <w:t xml:space="preserve">a </w:t>
      </w:r>
      <w:proofErr w:type="spellStart"/>
      <w:r w:rsidR="00B65A81">
        <w:rPr>
          <w:sz w:val="22"/>
          <w:szCs w:val="22"/>
        </w:rPr>
        <w:t>Metamizol-Meditop</w:t>
      </w:r>
      <w:proofErr w:type="spellEnd"/>
      <w:r w:rsidR="009B75BA" w:rsidRPr="00402752">
        <w:rPr>
          <w:sz w:val="22"/>
          <w:szCs w:val="22"/>
        </w:rPr>
        <w:t xml:space="preserve"> </w:t>
      </w:r>
      <w:r w:rsidRPr="00402752">
        <w:rPr>
          <w:sz w:val="22"/>
          <w:szCs w:val="22"/>
        </w:rPr>
        <w:t xml:space="preserve">alkalmazásakor szigorú orvosi ellenőrzés szükséges. Szükség lehet bizonyos óvintézkedésekre (keringés stabilizálása) a </w:t>
      </w:r>
      <w:proofErr w:type="spellStart"/>
      <w:r w:rsidRPr="00402752">
        <w:rPr>
          <w:sz w:val="22"/>
          <w:szCs w:val="22"/>
        </w:rPr>
        <w:t>hipotenzív</w:t>
      </w:r>
      <w:proofErr w:type="spellEnd"/>
      <w:r w:rsidRPr="00402752">
        <w:rPr>
          <w:sz w:val="22"/>
          <w:szCs w:val="22"/>
        </w:rPr>
        <w:t xml:space="preserve"> reakciók kockázatának csökkentése érdekében.</w:t>
      </w:r>
    </w:p>
    <w:p w14:paraId="36EE0FE8" w14:textId="77777777" w:rsidR="00334DAC" w:rsidRPr="00402752" w:rsidRDefault="00334DAC" w:rsidP="00334DAC">
      <w:pPr>
        <w:tabs>
          <w:tab w:val="left" w:pos="567"/>
        </w:tabs>
        <w:rPr>
          <w:sz w:val="22"/>
          <w:szCs w:val="22"/>
        </w:rPr>
      </w:pPr>
    </w:p>
    <w:p w14:paraId="65E50EB8" w14:textId="77777777" w:rsidR="00334DAC" w:rsidRPr="00402752" w:rsidRDefault="00334DAC" w:rsidP="00334DAC">
      <w:pPr>
        <w:tabs>
          <w:tab w:val="left" w:pos="567"/>
        </w:tabs>
        <w:rPr>
          <w:sz w:val="22"/>
          <w:szCs w:val="22"/>
        </w:rPr>
      </w:pPr>
      <w:r w:rsidRPr="00402752">
        <w:rPr>
          <w:sz w:val="22"/>
          <w:szCs w:val="22"/>
        </w:rPr>
        <w:t xml:space="preserve">Azoknál a betegeknél, akiknél a vérnyomás csökkenése feltétlenül elkerülendő, mint pl. súlyos coronaria betegség vagy az agyat ellátó </w:t>
      </w:r>
      <w:proofErr w:type="spellStart"/>
      <w:r w:rsidRPr="00402752">
        <w:rPr>
          <w:sz w:val="22"/>
          <w:szCs w:val="22"/>
        </w:rPr>
        <w:t>vérerek</w:t>
      </w:r>
      <w:proofErr w:type="spellEnd"/>
      <w:r w:rsidRPr="00402752">
        <w:rPr>
          <w:sz w:val="22"/>
          <w:szCs w:val="22"/>
        </w:rPr>
        <w:t xml:space="preserve"> szűkülete esetén, a </w:t>
      </w:r>
      <w:proofErr w:type="spellStart"/>
      <w:r w:rsidRPr="00402752">
        <w:rPr>
          <w:sz w:val="22"/>
          <w:szCs w:val="22"/>
        </w:rPr>
        <w:t>metamizol</w:t>
      </w:r>
      <w:proofErr w:type="spellEnd"/>
      <w:r w:rsidRPr="00402752">
        <w:rPr>
          <w:sz w:val="22"/>
          <w:szCs w:val="22"/>
        </w:rPr>
        <w:t xml:space="preserve"> kizárólag szigorú </w:t>
      </w:r>
      <w:proofErr w:type="spellStart"/>
      <w:r w:rsidRPr="00402752">
        <w:rPr>
          <w:sz w:val="22"/>
          <w:szCs w:val="22"/>
        </w:rPr>
        <w:t>hemodinamikai</w:t>
      </w:r>
      <w:proofErr w:type="spellEnd"/>
      <w:r w:rsidRPr="00402752">
        <w:rPr>
          <w:sz w:val="22"/>
          <w:szCs w:val="22"/>
        </w:rPr>
        <w:t xml:space="preserve"> ellenőrzés mellett alkalmazható.</w:t>
      </w:r>
    </w:p>
    <w:p w14:paraId="1F72A813" w14:textId="77777777" w:rsidR="00334DAC" w:rsidRPr="00402752" w:rsidRDefault="00334DAC" w:rsidP="00334DAC">
      <w:pPr>
        <w:tabs>
          <w:tab w:val="left" w:pos="567"/>
        </w:tabs>
        <w:rPr>
          <w:sz w:val="22"/>
          <w:szCs w:val="22"/>
        </w:rPr>
      </w:pPr>
    </w:p>
    <w:p w14:paraId="0CA6A4B7" w14:textId="77777777" w:rsidR="00334DAC" w:rsidRPr="00402752" w:rsidRDefault="00334DAC" w:rsidP="00334DAC">
      <w:pPr>
        <w:tabs>
          <w:tab w:val="left" w:pos="567"/>
        </w:tabs>
        <w:rPr>
          <w:sz w:val="22"/>
          <w:szCs w:val="22"/>
        </w:rPr>
      </w:pPr>
      <w:r w:rsidRPr="00402752">
        <w:rPr>
          <w:sz w:val="22"/>
          <w:szCs w:val="22"/>
        </w:rPr>
        <w:t xml:space="preserve">A </w:t>
      </w:r>
      <w:proofErr w:type="spellStart"/>
      <w:r w:rsidRPr="00402752">
        <w:rPr>
          <w:sz w:val="22"/>
          <w:szCs w:val="22"/>
        </w:rPr>
        <w:t>metamizol</w:t>
      </w:r>
      <w:proofErr w:type="spellEnd"/>
      <w:r w:rsidRPr="00402752">
        <w:rPr>
          <w:sz w:val="22"/>
          <w:szCs w:val="22"/>
        </w:rPr>
        <w:t xml:space="preserve"> nagy adagjának alkalmazása kerülendő súlyos vese- és májkárosodásban szenvedő betegnél. </w:t>
      </w:r>
    </w:p>
    <w:p w14:paraId="7009C2B7" w14:textId="77777777" w:rsidR="00334DAC" w:rsidRPr="00402752" w:rsidRDefault="00334DAC" w:rsidP="00334DAC">
      <w:pPr>
        <w:tabs>
          <w:tab w:val="left" w:pos="567"/>
        </w:tabs>
        <w:rPr>
          <w:sz w:val="22"/>
          <w:szCs w:val="22"/>
        </w:rPr>
      </w:pPr>
    </w:p>
    <w:p w14:paraId="417FD633" w14:textId="77777777" w:rsidR="00334DAC" w:rsidRPr="00402752" w:rsidRDefault="00334DAC" w:rsidP="00334DAC">
      <w:pPr>
        <w:tabs>
          <w:tab w:val="left" w:pos="567"/>
        </w:tabs>
        <w:rPr>
          <w:sz w:val="22"/>
          <w:szCs w:val="22"/>
        </w:rPr>
      </w:pPr>
      <w:r w:rsidRPr="00402752">
        <w:rPr>
          <w:sz w:val="22"/>
          <w:szCs w:val="22"/>
        </w:rPr>
        <w:t>Alkalmazása idején szeszesital fogyasztása kerülendő.</w:t>
      </w:r>
    </w:p>
    <w:p w14:paraId="604935C5" w14:textId="77777777" w:rsidR="00334DAC" w:rsidRPr="00402752" w:rsidRDefault="00334DAC" w:rsidP="00334DAC">
      <w:pPr>
        <w:tabs>
          <w:tab w:val="left" w:pos="567"/>
        </w:tabs>
        <w:rPr>
          <w:sz w:val="22"/>
          <w:szCs w:val="22"/>
        </w:rPr>
      </w:pPr>
    </w:p>
    <w:p w14:paraId="73A0BF33" w14:textId="77777777" w:rsidR="00334DAC" w:rsidRPr="00402752" w:rsidRDefault="00334DAC" w:rsidP="00334DAC">
      <w:pPr>
        <w:tabs>
          <w:tab w:val="left" w:pos="567"/>
        </w:tabs>
        <w:rPr>
          <w:sz w:val="22"/>
          <w:szCs w:val="22"/>
        </w:rPr>
      </w:pPr>
      <w:r w:rsidRPr="00402752">
        <w:rPr>
          <w:sz w:val="22"/>
          <w:szCs w:val="22"/>
        </w:rPr>
        <w:t>Gyermekkorban, 15 éves kor alatt, alkalmazása fokozott körültekintést igényel.</w:t>
      </w:r>
    </w:p>
    <w:p w14:paraId="78D3F24C" w14:textId="77777777" w:rsidR="00120616" w:rsidRDefault="00120616" w:rsidP="00CA635B">
      <w:pPr>
        <w:tabs>
          <w:tab w:val="left" w:pos="567"/>
        </w:tabs>
        <w:rPr>
          <w:sz w:val="22"/>
          <w:szCs w:val="22"/>
        </w:rPr>
      </w:pPr>
    </w:p>
    <w:p w14:paraId="760347AA" w14:textId="77777777" w:rsidR="00573955" w:rsidRDefault="00573955" w:rsidP="00573955">
      <w:pPr>
        <w:tabs>
          <w:tab w:val="left" w:pos="567"/>
        </w:tabs>
        <w:rPr>
          <w:i/>
          <w:iCs/>
          <w:sz w:val="22"/>
          <w:szCs w:val="22"/>
        </w:rPr>
      </w:pPr>
      <w:r w:rsidRPr="005F61D5">
        <w:rPr>
          <w:i/>
          <w:iCs/>
          <w:sz w:val="22"/>
          <w:szCs w:val="22"/>
        </w:rPr>
        <w:t>Gyógyszer okozta májkárosodás</w:t>
      </w:r>
    </w:p>
    <w:p w14:paraId="76E140E9" w14:textId="77777777" w:rsidR="00573955" w:rsidRPr="005F61D5" w:rsidRDefault="00573955" w:rsidP="00573955">
      <w:pPr>
        <w:tabs>
          <w:tab w:val="left" w:pos="567"/>
        </w:tabs>
        <w:rPr>
          <w:i/>
          <w:iCs/>
          <w:sz w:val="22"/>
          <w:szCs w:val="22"/>
        </w:rPr>
      </w:pPr>
    </w:p>
    <w:p w14:paraId="3A842A19" w14:textId="77777777" w:rsidR="00573955" w:rsidRDefault="00573955" w:rsidP="00573955">
      <w:pPr>
        <w:tabs>
          <w:tab w:val="left" w:pos="567"/>
        </w:tabs>
        <w:rPr>
          <w:sz w:val="22"/>
          <w:szCs w:val="22"/>
        </w:rPr>
      </w:pPr>
      <w:proofErr w:type="spellStart"/>
      <w:r w:rsidRPr="005F61D5">
        <w:rPr>
          <w:sz w:val="22"/>
          <w:szCs w:val="22"/>
        </w:rPr>
        <w:t>Metamizollal</w:t>
      </w:r>
      <w:proofErr w:type="spellEnd"/>
      <w:r w:rsidRPr="005F61D5">
        <w:rPr>
          <w:sz w:val="22"/>
          <w:szCs w:val="22"/>
        </w:rPr>
        <w:t xml:space="preserve"> kezelt betegeknél a kezelés kezdetét követően néhány nappal, vagy néhány</w:t>
      </w:r>
      <w:r>
        <w:rPr>
          <w:sz w:val="22"/>
          <w:szCs w:val="22"/>
        </w:rPr>
        <w:t xml:space="preserve"> </w:t>
      </w:r>
      <w:r w:rsidRPr="005F61D5">
        <w:rPr>
          <w:sz w:val="22"/>
          <w:szCs w:val="22"/>
        </w:rPr>
        <w:t xml:space="preserve">hónappal kialakuló, túlnyomórészt </w:t>
      </w:r>
      <w:proofErr w:type="spellStart"/>
      <w:r w:rsidRPr="005F61D5">
        <w:rPr>
          <w:sz w:val="22"/>
          <w:szCs w:val="22"/>
        </w:rPr>
        <w:t>hepatocellularis</w:t>
      </w:r>
      <w:proofErr w:type="spellEnd"/>
      <w:r w:rsidRPr="005F61D5">
        <w:rPr>
          <w:sz w:val="22"/>
          <w:szCs w:val="22"/>
        </w:rPr>
        <w:t xml:space="preserve"> jellegű akut hepatitis eseteit jelentették. A</w:t>
      </w:r>
      <w:r>
        <w:rPr>
          <w:sz w:val="22"/>
          <w:szCs w:val="22"/>
        </w:rPr>
        <w:t xml:space="preserve"> </w:t>
      </w:r>
      <w:r w:rsidRPr="005F61D5">
        <w:rPr>
          <w:sz w:val="22"/>
          <w:szCs w:val="22"/>
        </w:rPr>
        <w:t xml:space="preserve">tünetek közé tartozott a </w:t>
      </w:r>
      <w:proofErr w:type="spellStart"/>
      <w:r w:rsidRPr="005F61D5">
        <w:rPr>
          <w:sz w:val="22"/>
          <w:szCs w:val="22"/>
        </w:rPr>
        <w:t>májemzimszint</w:t>
      </w:r>
      <w:proofErr w:type="spellEnd"/>
      <w:r w:rsidRPr="005F61D5">
        <w:rPr>
          <w:sz w:val="22"/>
          <w:szCs w:val="22"/>
        </w:rPr>
        <w:t>-emelkedés (sárgasággal vagy a nélkül), a gyakran egyéb</w:t>
      </w:r>
      <w:r>
        <w:rPr>
          <w:sz w:val="22"/>
          <w:szCs w:val="22"/>
        </w:rPr>
        <w:t xml:space="preserve"> </w:t>
      </w:r>
      <w:r w:rsidRPr="005F61D5">
        <w:rPr>
          <w:sz w:val="22"/>
          <w:szCs w:val="22"/>
        </w:rPr>
        <w:t xml:space="preserve">gyógyszer-túlérzékenységi reakciók (pl. bőrkiütés, </w:t>
      </w:r>
      <w:proofErr w:type="spellStart"/>
      <w:r w:rsidRPr="005F61D5">
        <w:rPr>
          <w:sz w:val="22"/>
          <w:szCs w:val="22"/>
        </w:rPr>
        <w:t>vérdiszkrázia</w:t>
      </w:r>
      <w:proofErr w:type="spellEnd"/>
      <w:r w:rsidRPr="005F61D5">
        <w:rPr>
          <w:sz w:val="22"/>
          <w:szCs w:val="22"/>
        </w:rPr>
        <w:t xml:space="preserve">, láz és </w:t>
      </w:r>
      <w:proofErr w:type="spellStart"/>
      <w:r w:rsidRPr="005F61D5">
        <w:rPr>
          <w:sz w:val="22"/>
          <w:szCs w:val="22"/>
        </w:rPr>
        <w:t>eozinofília</w:t>
      </w:r>
      <w:proofErr w:type="spellEnd"/>
      <w:r w:rsidRPr="005F61D5">
        <w:rPr>
          <w:sz w:val="22"/>
          <w:szCs w:val="22"/>
        </w:rPr>
        <w:t>), vagy az</w:t>
      </w:r>
      <w:r>
        <w:rPr>
          <w:sz w:val="22"/>
          <w:szCs w:val="22"/>
        </w:rPr>
        <w:t xml:space="preserve"> </w:t>
      </w:r>
      <w:r w:rsidRPr="005F61D5">
        <w:rPr>
          <w:sz w:val="22"/>
          <w:szCs w:val="22"/>
        </w:rPr>
        <w:t xml:space="preserve">autoimmun hepatitisre jellemző tünetek kíséretében. A legtöbb beteg a </w:t>
      </w:r>
      <w:proofErr w:type="spellStart"/>
      <w:r w:rsidRPr="005F61D5">
        <w:rPr>
          <w:sz w:val="22"/>
          <w:szCs w:val="22"/>
        </w:rPr>
        <w:t>metamizol</w:t>
      </w:r>
      <w:proofErr w:type="spellEnd"/>
      <w:r w:rsidRPr="005F61D5">
        <w:rPr>
          <w:sz w:val="22"/>
          <w:szCs w:val="22"/>
        </w:rPr>
        <w:t>-kezelés</w:t>
      </w:r>
      <w:r>
        <w:rPr>
          <w:sz w:val="22"/>
          <w:szCs w:val="22"/>
        </w:rPr>
        <w:t xml:space="preserve"> </w:t>
      </w:r>
      <w:r w:rsidRPr="005F61D5">
        <w:rPr>
          <w:sz w:val="22"/>
          <w:szCs w:val="22"/>
        </w:rPr>
        <w:t>abbahagyása után felépült, ugyanakkor izolált esetekben beszámoltak májátültetést igénylő akut</w:t>
      </w:r>
      <w:r>
        <w:rPr>
          <w:sz w:val="22"/>
          <w:szCs w:val="22"/>
        </w:rPr>
        <w:t xml:space="preserve"> </w:t>
      </w:r>
      <w:r w:rsidRPr="005F61D5">
        <w:rPr>
          <w:sz w:val="22"/>
          <w:szCs w:val="22"/>
        </w:rPr>
        <w:t>májelégtelenségről.</w:t>
      </w:r>
    </w:p>
    <w:p w14:paraId="7B4FD9DE" w14:textId="77777777" w:rsidR="00573955" w:rsidRPr="005F61D5" w:rsidRDefault="00573955" w:rsidP="00573955">
      <w:pPr>
        <w:tabs>
          <w:tab w:val="left" w:pos="567"/>
        </w:tabs>
        <w:rPr>
          <w:sz w:val="22"/>
          <w:szCs w:val="22"/>
        </w:rPr>
      </w:pPr>
    </w:p>
    <w:p w14:paraId="41662338" w14:textId="77777777" w:rsidR="00573955" w:rsidRDefault="00573955" w:rsidP="00573955">
      <w:pPr>
        <w:tabs>
          <w:tab w:val="left" w:pos="567"/>
        </w:tabs>
        <w:rPr>
          <w:sz w:val="22"/>
          <w:szCs w:val="22"/>
        </w:rPr>
      </w:pPr>
      <w:r w:rsidRPr="005F61D5">
        <w:rPr>
          <w:sz w:val="22"/>
          <w:szCs w:val="22"/>
        </w:rPr>
        <w:t xml:space="preserve">A </w:t>
      </w:r>
      <w:proofErr w:type="spellStart"/>
      <w:r w:rsidRPr="005F61D5">
        <w:rPr>
          <w:sz w:val="22"/>
          <w:szCs w:val="22"/>
        </w:rPr>
        <w:t>metamizol</w:t>
      </w:r>
      <w:proofErr w:type="spellEnd"/>
      <w:r w:rsidRPr="005F61D5">
        <w:rPr>
          <w:sz w:val="22"/>
          <w:szCs w:val="22"/>
        </w:rPr>
        <w:t xml:space="preserve"> által okozott májkárosodás mechanizmusa nem teljesen tisztázott, de az adatok</w:t>
      </w:r>
      <w:r>
        <w:rPr>
          <w:sz w:val="22"/>
          <w:szCs w:val="22"/>
        </w:rPr>
        <w:t xml:space="preserve"> </w:t>
      </w:r>
      <w:proofErr w:type="spellStart"/>
      <w:r w:rsidRPr="005F61D5">
        <w:rPr>
          <w:sz w:val="22"/>
          <w:szCs w:val="22"/>
        </w:rPr>
        <w:t>immunoallergiás</w:t>
      </w:r>
      <w:proofErr w:type="spellEnd"/>
      <w:r w:rsidRPr="005F61D5">
        <w:rPr>
          <w:sz w:val="22"/>
          <w:szCs w:val="22"/>
        </w:rPr>
        <w:t xml:space="preserve"> mechanizmusra utalnak.</w:t>
      </w:r>
    </w:p>
    <w:p w14:paraId="0661E1B5" w14:textId="77777777" w:rsidR="00573955" w:rsidRPr="005F61D5" w:rsidRDefault="00573955" w:rsidP="00573955">
      <w:pPr>
        <w:tabs>
          <w:tab w:val="left" w:pos="567"/>
        </w:tabs>
        <w:rPr>
          <w:sz w:val="22"/>
          <w:szCs w:val="22"/>
        </w:rPr>
      </w:pPr>
    </w:p>
    <w:p w14:paraId="741C7F5E" w14:textId="77777777" w:rsidR="00573955" w:rsidRDefault="00573955" w:rsidP="00573955">
      <w:pPr>
        <w:tabs>
          <w:tab w:val="left" w:pos="567"/>
        </w:tabs>
        <w:rPr>
          <w:sz w:val="22"/>
          <w:szCs w:val="22"/>
        </w:rPr>
      </w:pPr>
      <w:r w:rsidRPr="005F61D5">
        <w:rPr>
          <w:sz w:val="22"/>
          <w:szCs w:val="22"/>
        </w:rPr>
        <w:t>A betegek figyelmét fel kell hívni, hogy májkárosodásra utaló tünetek jelentkezése esetén</w:t>
      </w:r>
      <w:r>
        <w:rPr>
          <w:sz w:val="22"/>
          <w:szCs w:val="22"/>
        </w:rPr>
        <w:t xml:space="preserve"> </w:t>
      </w:r>
      <w:r w:rsidRPr="005F61D5">
        <w:rPr>
          <w:sz w:val="22"/>
          <w:szCs w:val="22"/>
        </w:rPr>
        <w:t xml:space="preserve">forduljanak kezelőorvosukhoz. Ilyen esetekben a </w:t>
      </w:r>
      <w:proofErr w:type="spellStart"/>
      <w:r w:rsidRPr="005F61D5">
        <w:rPr>
          <w:sz w:val="22"/>
          <w:szCs w:val="22"/>
        </w:rPr>
        <w:t>metamizol</w:t>
      </w:r>
      <w:proofErr w:type="spellEnd"/>
      <w:r w:rsidRPr="005F61D5">
        <w:rPr>
          <w:sz w:val="22"/>
          <w:szCs w:val="22"/>
        </w:rPr>
        <w:t xml:space="preserve"> alkalmazását abba kell hagyni, és</w:t>
      </w:r>
      <w:r>
        <w:rPr>
          <w:sz w:val="22"/>
          <w:szCs w:val="22"/>
        </w:rPr>
        <w:t xml:space="preserve"> </w:t>
      </w:r>
      <w:r w:rsidRPr="005F61D5">
        <w:rPr>
          <w:sz w:val="22"/>
          <w:szCs w:val="22"/>
        </w:rPr>
        <w:t>ellenőrizni kell a májfunkciót.</w:t>
      </w:r>
    </w:p>
    <w:p w14:paraId="044F3635" w14:textId="77777777" w:rsidR="00573955" w:rsidRPr="005F61D5" w:rsidRDefault="00573955" w:rsidP="00573955">
      <w:pPr>
        <w:tabs>
          <w:tab w:val="left" w:pos="567"/>
        </w:tabs>
        <w:rPr>
          <w:sz w:val="22"/>
          <w:szCs w:val="22"/>
        </w:rPr>
      </w:pPr>
    </w:p>
    <w:p w14:paraId="6DDF48DF" w14:textId="77777777" w:rsidR="00573955" w:rsidRPr="005D56D7" w:rsidRDefault="00573955" w:rsidP="00573955">
      <w:pPr>
        <w:tabs>
          <w:tab w:val="left" w:pos="567"/>
        </w:tabs>
        <w:rPr>
          <w:sz w:val="22"/>
          <w:szCs w:val="22"/>
        </w:rPr>
      </w:pPr>
      <w:r w:rsidRPr="005F61D5">
        <w:rPr>
          <w:sz w:val="22"/>
          <w:szCs w:val="22"/>
        </w:rPr>
        <w:t xml:space="preserve">A </w:t>
      </w:r>
      <w:proofErr w:type="spellStart"/>
      <w:r w:rsidRPr="005F61D5">
        <w:rPr>
          <w:sz w:val="22"/>
          <w:szCs w:val="22"/>
        </w:rPr>
        <w:t>metamizol</w:t>
      </w:r>
      <w:proofErr w:type="spellEnd"/>
      <w:r w:rsidRPr="005F61D5">
        <w:rPr>
          <w:sz w:val="22"/>
          <w:szCs w:val="22"/>
        </w:rPr>
        <w:t xml:space="preserve"> nem alkalmazható újra azoknál a betegnél, akiknél </w:t>
      </w:r>
      <w:proofErr w:type="spellStart"/>
      <w:r w:rsidRPr="005F61D5">
        <w:rPr>
          <w:sz w:val="22"/>
          <w:szCs w:val="22"/>
        </w:rPr>
        <w:t>metamizol</w:t>
      </w:r>
      <w:proofErr w:type="spellEnd"/>
      <w:r w:rsidRPr="005F61D5">
        <w:rPr>
          <w:sz w:val="22"/>
          <w:szCs w:val="22"/>
        </w:rPr>
        <w:t>-kezelés során</w:t>
      </w:r>
      <w:r>
        <w:rPr>
          <w:sz w:val="22"/>
          <w:szCs w:val="22"/>
        </w:rPr>
        <w:t xml:space="preserve"> </w:t>
      </w:r>
      <w:r w:rsidRPr="005F61D5">
        <w:rPr>
          <w:sz w:val="22"/>
          <w:szCs w:val="22"/>
        </w:rPr>
        <w:t>jelentkezett olyan májkárosodás, amelynek egyéb okát nem sikerült meghatározni</w:t>
      </w:r>
    </w:p>
    <w:p w14:paraId="29FB8701" w14:textId="77777777" w:rsidR="00573955" w:rsidRPr="00402752" w:rsidRDefault="00573955" w:rsidP="00CA635B">
      <w:pPr>
        <w:tabs>
          <w:tab w:val="left" w:pos="567"/>
        </w:tabs>
        <w:rPr>
          <w:sz w:val="22"/>
          <w:szCs w:val="22"/>
        </w:rPr>
      </w:pPr>
    </w:p>
    <w:p w14:paraId="3176EBBC" w14:textId="77777777" w:rsidR="00120616" w:rsidRPr="00402752" w:rsidRDefault="00120616" w:rsidP="00402752">
      <w:pPr>
        <w:tabs>
          <w:tab w:val="left" w:pos="567"/>
        </w:tabs>
        <w:rPr>
          <w:sz w:val="22"/>
          <w:szCs w:val="22"/>
        </w:rPr>
      </w:pPr>
      <w:r w:rsidRPr="00402752">
        <w:rPr>
          <w:sz w:val="22"/>
          <w:szCs w:val="22"/>
        </w:rPr>
        <w:t xml:space="preserve">Ez a gyógyszer 32,7 mg nátriumot tartalmaz </w:t>
      </w:r>
      <w:proofErr w:type="spellStart"/>
      <w:r w:rsidRPr="00402752">
        <w:rPr>
          <w:sz w:val="22"/>
          <w:szCs w:val="22"/>
        </w:rPr>
        <w:t>tablettánként</w:t>
      </w:r>
      <w:proofErr w:type="spellEnd"/>
      <w:r w:rsidRPr="00402752">
        <w:rPr>
          <w:sz w:val="22"/>
          <w:szCs w:val="22"/>
        </w:rPr>
        <w:t>, ami megfelel a WHO által ajánlott maximális napi 2 g nátriumbevitel 2%-</w:t>
      </w:r>
      <w:proofErr w:type="spellStart"/>
      <w:r w:rsidRPr="00402752">
        <w:rPr>
          <w:sz w:val="22"/>
          <w:szCs w:val="22"/>
        </w:rPr>
        <w:t>ának</w:t>
      </w:r>
      <w:proofErr w:type="spellEnd"/>
      <w:r w:rsidRPr="00402752">
        <w:rPr>
          <w:sz w:val="22"/>
          <w:szCs w:val="22"/>
        </w:rPr>
        <w:t xml:space="preserve"> felnőtteknél.</w:t>
      </w:r>
    </w:p>
    <w:p w14:paraId="3A3E51E1" w14:textId="77777777" w:rsidR="00120616" w:rsidRPr="00402752" w:rsidRDefault="00120616" w:rsidP="00CA635B">
      <w:pPr>
        <w:tabs>
          <w:tab w:val="left" w:pos="567"/>
        </w:tabs>
        <w:rPr>
          <w:sz w:val="22"/>
          <w:szCs w:val="22"/>
        </w:rPr>
      </w:pPr>
    </w:p>
    <w:p w14:paraId="03D802A1" w14:textId="77777777" w:rsidR="0070393B" w:rsidRPr="00402752" w:rsidRDefault="0070393B" w:rsidP="00CA635B">
      <w:pPr>
        <w:ind w:left="567" w:hanging="567"/>
        <w:rPr>
          <w:b/>
          <w:noProof/>
          <w:sz w:val="22"/>
          <w:szCs w:val="22"/>
        </w:rPr>
      </w:pPr>
      <w:r w:rsidRPr="00402752">
        <w:rPr>
          <w:b/>
          <w:noProof/>
          <w:sz w:val="22"/>
          <w:szCs w:val="22"/>
        </w:rPr>
        <w:t>4.5</w:t>
      </w:r>
      <w:r w:rsidRPr="00402752">
        <w:rPr>
          <w:b/>
          <w:noProof/>
          <w:sz w:val="22"/>
          <w:szCs w:val="22"/>
        </w:rPr>
        <w:tab/>
        <w:t>Gyógyszerkölcsönhatások és egyéb interakciók</w:t>
      </w:r>
    </w:p>
    <w:p w14:paraId="10E97E75" w14:textId="77777777" w:rsidR="0070393B" w:rsidRPr="00402752" w:rsidRDefault="0070393B" w:rsidP="00CA635B">
      <w:pPr>
        <w:tabs>
          <w:tab w:val="left" w:pos="567"/>
        </w:tabs>
        <w:rPr>
          <w:b/>
          <w:sz w:val="22"/>
          <w:szCs w:val="22"/>
        </w:rPr>
      </w:pPr>
    </w:p>
    <w:p w14:paraId="68A5092C" w14:textId="77777777" w:rsidR="00334DAC" w:rsidRPr="00402752" w:rsidRDefault="00334DAC" w:rsidP="00334DAC">
      <w:pPr>
        <w:tabs>
          <w:tab w:val="left" w:pos="567"/>
        </w:tabs>
        <w:rPr>
          <w:sz w:val="22"/>
          <w:szCs w:val="22"/>
        </w:rPr>
      </w:pPr>
      <w:r w:rsidRPr="00402752">
        <w:rPr>
          <w:sz w:val="22"/>
          <w:szCs w:val="22"/>
        </w:rPr>
        <w:t xml:space="preserve">A </w:t>
      </w:r>
      <w:proofErr w:type="spellStart"/>
      <w:r w:rsidRPr="00402752">
        <w:rPr>
          <w:sz w:val="22"/>
          <w:szCs w:val="22"/>
        </w:rPr>
        <w:t>metamizol</w:t>
      </w:r>
      <w:proofErr w:type="spellEnd"/>
      <w:r w:rsidRPr="00402752">
        <w:rPr>
          <w:sz w:val="22"/>
          <w:szCs w:val="22"/>
        </w:rPr>
        <w:t xml:space="preserve"> egyidejű </w:t>
      </w:r>
      <w:proofErr w:type="spellStart"/>
      <w:r w:rsidRPr="00402752">
        <w:rPr>
          <w:sz w:val="22"/>
          <w:szCs w:val="22"/>
        </w:rPr>
        <w:t>ciklosporin</w:t>
      </w:r>
      <w:proofErr w:type="spellEnd"/>
      <w:r w:rsidR="00E44527" w:rsidRPr="00402752">
        <w:rPr>
          <w:sz w:val="22"/>
          <w:szCs w:val="22"/>
        </w:rPr>
        <w:t>-</w:t>
      </w:r>
      <w:r w:rsidRPr="00402752">
        <w:rPr>
          <w:sz w:val="22"/>
          <w:szCs w:val="22"/>
        </w:rPr>
        <w:t xml:space="preserve">kezelés esetén a </w:t>
      </w:r>
      <w:proofErr w:type="spellStart"/>
      <w:r w:rsidRPr="00402752">
        <w:rPr>
          <w:sz w:val="22"/>
          <w:szCs w:val="22"/>
        </w:rPr>
        <w:t>ciklosporin</w:t>
      </w:r>
      <w:proofErr w:type="spellEnd"/>
      <w:r w:rsidRPr="00402752">
        <w:rPr>
          <w:sz w:val="22"/>
          <w:szCs w:val="22"/>
        </w:rPr>
        <w:t xml:space="preserve"> vérszintjét csökkentheti, ezért ajánlatos a </w:t>
      </w:r>
      <w:proofErr w:type="spellStart"/>
      <w:r w:rsidRPr="00402752">
        <w:rPr>
          <w:sz w:val="22"/>
          <w:szCs w:val="22"/>
        </w:rPr>
        <w:t>ciklosporin</w:t>
      </w:r>
      <w:proofErr w:type="spellEnd"/>
      <w:r w:rsidRPr="00402752">
        <w:rPr>
          <w:sz w:val="22"/>
          <w:szCs w:val="22"/>
        </w:rPr>
        <w:t xml:space="preserve"> vérszintjét, illetve a szérum</w:t>
      </w:r>
      <w:r w:rsidR="00E44527" w:rsidRPr="00402752">
        <w:rPr>
          <w:sz w:val="22"/>
          <w:szCs w:val="22"/>
        </w:rPr>
        <w:t>-</w:t>
      </w:r>
      <w:proofErr w:type="spellStart"/>
      <w:r w:rsidRPr="00402752">
        <w:rPr>
          <w:sz w:val="22"/>
          <w:szCs w:val="22"/>
        </w:rPr>
        <w:t>kreatininszintet</w:t>
      </w:r>
      <w:proofErr w:type="spellEnd"/>
      <w:r w:rsidRPr="00402752">
        <w:rPr>
          <w:sz w:val="22"/>
          <w:szCs w:val="22"/>
        </w:rPr>
        <w:t xml:space="preserve"> ellenőrizni. </w:t>
      </w:r>
    </w:p>
    <w:p w14:paraId="1E5DBF71" w14:textId="77777777" w:rsidR="00334DAC" w:rsidRPr="00402752" w:rsidRDefault="00334DAC" w:rsidP="00334DAC">
      <w:pPr>
        <w:tabs>
          <w:tab w:val="left" w:pos="567"/>
        </w:tabs>
        <w:rPr>
          <w:sz w:val="22"/>
          <w:szCs w:val="22"/>
        </w:rPr>
      </w:pPr>
    </w:p>
    <w:p w14:paraId="0D861F75" w14:textId="77777777" w:rsidR="00334DAC" w:rsidRPr="00402752" w:rsidRDefault="00334DAC" w:rsidP="00334DAC">
      <w:pPr>
        <w:tabs>
          <w:tab w:val="left" w:pos="567"/>
        </w:tabs>
        <w:rPr>
          <w:sz w:val="22"/>
          <w:szCs w:val="22"/>
        </w:rPr>
      </w:pPr>
      <w:r w:rsidRPr="00402752">
        <w:rPr>
          <w:sz w:val="22"/>
          <w:szCs w:val="22"/>
        </w:rPr>
        <w:t xml:space="preserve">Amennyiben a </w:t>
      </w:r>
      <w:proofErr w:type="spellStart"/>
      <w:r w:rsidRPr="00402752">
        <w:rPr>
          <w:sz w:val="22"/>
          <w:szCs w:val="22"/>
        </w:rPr>
        <w:t>metamizolt</w:t>
      </w:r>
      <w:proofErr w:type="spellEnd"/>
      <w:r w:rsidRPr="00402752">
        <w:rPr>
          <w:sz w:val="22"/>
          <w:szCs w:val="22"/>
        </w:rPr>
        <w:t xml:space="preserve"> </w:t>
      </w:r>
      <w:proofErr w:type="spellStart"/>
      <w:r w:rsidRPr="00402752">
        <w:rPr>
          <w:sz w:val="22"/>
          <w:szCs w:val="22"/>
        </w:rPr>
        <w:t>metotrexát</w:t>
      </w:r>
      <w:proofErr w:type="spellEnd"/>
      <w:r w:rsidRPr="00402752">
        <w:rPr>
          <w:sz w:val="22"/>
          <w:szCs w:val="22"/>
        </w:rPr>
        <w:t xml:space="preserve"> mellett alkalmazzák, különösen idős betegeknél megnövekedhet a </w:t>
      </w:r>
      <w:proofErr w:type="spellStart"/>
      <w:r w:rsidRPr="00402752">
        <w:rPr>
          <w:sz w:val="22"/>
          <w:szCs w:val="22"/>
        </w:rPr>
        <w:t>metotrexát</w:t>
      </w:r>
      <w:proofErr w:type="spellEnd"/>
      <w:r w:rsidRPr="00402752">
        <w:rPr>
          <w:sz w:val="22"/>
          <w:szCs w:val="22"/>
        </w:rPr>
        <w:t xml:space="preserve"> </w:t>
      </w:r>
      <w:proofErr w:type="spellStart"/>
      <w:r w:rsidRPr="00402752">
        <w:rPr>
          <w:sz w:val="22"/>
          <w:szCs w:val="22"/>
        </w:rPr>
        <w:t>hematotoxicitása</w:t>
      </w:r>
      <w:proofErr w:type="spellEnd"/>
      <w:r w:rsidRPr="00402752">
        <w:rPr>
          <w:sz w:val="22"/>
          <w:szCs w:val="22"/>
        </w:rPr>
        <w:t>, ezért ezt a gyógyszerkombinációt kerülni kell.</w:t>
      </w:r>
    </w:p>
    <w:p w14:paraId="6D7170F7" w14:textId="77777777" w:rsidR="00334DAC" w:rsidRPr="00402752" w:rsidRDefault="00334DAC" w:rsidP="00334DAC">
      <w:pPr>
        <w:tabs>
          <w:tab w:val="left" w:pos="567"/>
        </w:tabs>
        <w:rPr>
          <w:sz w:val="22"/>
          <w:szCs w:val="22"/>
        </w:rPr>
      </w:pPr>
    </w:p>
    <w:p w14:paraId="3407AD0A" w14:textId="77777777" w:rsidR="00334DAC" w:rsidRPr="00402752" w:rsidRDefault="00334DAC" w:rsidP="00334DAC">
      <w:pPr>
        <w:tabs>
          <w:tab w:val="left" w:pos="567"/>
        </w:tabs>
        <w:rPr>
          <w:sz w:val="22"/>
          <w:szCs w:val="22"/>
        </w:rPr>
      </w:pPr>
      <w:r w:rsidRPr="00402752">
        <w:rPr>
          <w:sz w:val="22"/>
          <w:szCs w:val="22"/>
        </w:rPr>
        <w:t xml:space="preserve">A </w:t>
      </w:r>
      <w:proofErr w:type="spellStart"/>
      <w:r w:rsidRPr="00402752">
        <w:rPr>
          <w:sz w:val="22"/>
          <w:szCs w:val="22"/>
        </w:rPr>
        <w:t>metamizol</w:t>
      </w:r>
      <w:proofErr w:type="spellEnd"/>
      <w:r w:rsidRPr="00402752">
        <w:rPr>
          <w:sz w:val="22"/>
          <w:szCs w:val="22"/>
        </w:rPr>
        <w:t xml:space="preserve"> csökkentheti az együttesen alkalmazott </w:t>
      </w:r>
      <w:proofErr w:type="spellStart"/>
      <w:r w:rsidRPr="00402752">
        <w:rPr>
          <w:sz w:val="22"/>
          <w:szCs w:val="22"/>
        </w:rPr>
        <w:t>acetilszalicilsav</w:t>
      </w:r>
      <w:proofErr w:type="spellEnd"/>
      <w:r w:rsidRPr="00402752">
        <w:rPr>
          <w:sz w:val="22"/>
          <w:szCs w:val="22"/>
        </w:rPr>
        <w:t xml:space="preserve"> </w:t>
      </w:r>
      <w:proofErr w:type="spellStart"/>
      <w:r w:rsidRPr="00402752">
        <w:rPr>
          <w:sz w:val="22"/>
          <w:szCs w:val="22"/>
        </w:rPr>
        <w:t>thrombocytaaggregációt</w:t>
      </w:r>
      <w:proofErr w:type="spellEnd"/>
      <w:r w:rsidRPr="00402752">
        <w:rPr>
          <w:sz w:val="22"/>
          <w:szCs w:val="22"/>
        </w:rPr>
        <w:t xml:space="preserve"> gátló hatását, ezért ez a kombináció óvatossággal alkalmazható azoknál a betegeknél, akik az </w:t>
      </w:r>
      <w:proofErr w:type="spellStart"/>
      <w:r w:rsidRPr="00402752">
        <w:rPr>
          <w:sz w:val="22"/>
          <w:szCs w:val="22"/>
        </w:rPr>
        <w:t>acetilszalicilsavat</w:t>
      </w:r>
      <w:proofErr w:type="spellEnd"/>
      <w:r w:rsidRPr="00402752">
        <w:rPr>
          <w:sz w:val="22"/>
          <w:szCs w:val="22"/>
        </w:rPr>
        <w:t xml:space="preserve"> kis adagban, </w:t>
      </w:r>
      <w:proofErr w:type="spellStart"/>
      <w:r w:rsidRPr="00402752">
        <w:rPr>
          <w:sz w:val="22"/>
          <w:szCs w:val="22"/>
        </w:rPr>
        <w:t>kardioprotektív</w:t>
      </w:r>
      <w:proofErr w:type="spellEnd"/>
      <w:r w:rsidRPr="00402752">
        <w:rPr>
          <w:sz w:val="22"/>
          <w:szCs w:val="22"/>
        </w:rPr>
        <w:t xml:space="preserve"> céllal szedik.</w:t>
      </w:r>
    </w:p>
    <w:p w14:paraId="25863579" w14:textId="77777777" w:rsidR="00334DAC" w:rsidRPr="00402752" w:rsidRDefault="00334DAC" w:rsidP="00334DAC">
      <w:pPr>
        <w:tabs>
          <w:tab w:val="left" w:pos="567"/>
        </w:tabs>
        <w:rPr>
          <w:sz w:val="22"/>
          <w:szCs w:val="22"/>
        </w:rPr>
      </w:pPr>
    </w:p>
    <w:p w14:paraId="28BE1875" w14:textId="77777777" w:rsidR="00334DAC" w:rsidRPr="00402752" w:rsidRDefault="00334DAC" w:rsidP="00334DAC">
      <w:pPr>
        <w:tabs>
          <w:tab w:val="left" w:pos="567"/>
        </w:tabs>
        <w:rPr>
          <w:sz w:val="22"/>
          <w:szCs w:val="22"/>
        </w:rPr>
      </w:pPr>
      <w:r w:rsidRPr="00402752">
        <w:rPr>
          <w:sz w:val="22"/>
          <w:szCs w:val="22"/>
        </w:rPr>
        <w:t xml:space="preserve">A </w:t>
      </w:r>
      <w:proofErr w:type="spellStart"/>
      <w:r w:rsidRPr="00402752">
        <w:rPr>
          <w:sz w:val="22"/>
          <w:szCs w:val="22"/>
        </w:rPr>
        <w:t>metamizol</w:t>
      </w:r>
      <w:proofErr w:type="spellEnd"/>
      <w:r w:rsidRPr="00402752">
        <w:rPr>
          <w:sz w:val="22"/>
          <w:szCs w:val="22"/>
        </w:rPr>
        <w:t xml:space="preserve"> csökkentheti a </w:t>
      </w:r>
      <w:proofErr w:type="spellStart"/>
      <w:r w:rsidRPr="00402752">
        <w:rPr>
          <w:sz w:val="22"/>
          <w:szCs w:val="22"/>
        </w:rPr>
        <w:t>bupropion</w:t>
      </w:r>
      <w:proofErr w:type="spellEnd"/>
      <w:r w:rsidRPr="00402752">
        <w:rPr>
          <w:sz w:val="22"/>
          <w:szCs w:val="22"/>
        </w:rPr>
        <w:t xml:space="preserve"> plazmakoncentrációját, ezért óvatosság ajánlott a </w:t>
      </w:r>
      <w:proofErr w:type="spellStart"/>
      <w:r w:rsidRPr="00402752">
        <w:rPr>
          <w:sz w:val="22"/>
          <w:szCs w:val="22"/>
        </w:rPr>
        <w:t>metamizol</w:t>
      </w:r>
      <w:proofErr w:type="spellEnd"/>
      <w:r w:rsidRPr="00402752">
        <w:rPr>
          <w:sz w:val="22"/>
          <w:szCs w:val="22"/>
        </w:rPr>
        <w:t xml:space="preserve"> és a </w:t>
      </w:r>
      <w:proofErr w:type="spellStart"/>
      <w:r w:rsidRPr="00402752">
        <w:rPr>
          <w:sz w:val="22"/>
          <w:szCs w:val="22"/>
        </w:rPr>
        <w:t>bupropion</w:t>
      </w:r>
      <w:proofErr w:type="spellEnd"/>
      <w:r w:rsidRPr="00402752">
        <w:rPr>
          <w:sz w:val="22"/>
          <w:szCs w:val="22"/>
        </w:rPr>
        <w:t xml:space="preserve"> együttes alkalmazásakor.</w:t>
      </w:r>
    </w:p>
    <w:p w14:paraId="1FBD0E82" w14:textId="77777777" w:rsidR="00334DAC" w:rsidRPr="00402752" w:rsidRDefault="00334DAC" w:rsidP="00334DAC">
      <w:pPr>
        <w:tabs>
          <w:tab w:val="left" w:pos="567"/>
        </w:tabs>
        <w:rPr>
          <w:sz w:val="22"/>
          <w:szCs w:val="22"/>
        </w:rPr>
      </w:pPr>
    </w:p>
    <w:p w14:paraId="32E24813" w14:textId="77777777" w:rsidR="00334DAC" w:rsidRDefault="00334DAC" w:rsidP="00334DAC">
      <w:pPr>
        <w:tabs>
          <w:tab w:val="left" w:pos="567"/>
        </w:tabs>
        <w:rPr>
          <w:sz w:val="22"/>
          <w:szCs w:val="22"/>
        </w:rPr>
      </w:pPr>
      <w:r w:rsidRPr="00402752">
        <w:rPr>
          <w:sz w:val="22"/>
          <w:szCs w:val="22"/>
        </w:rPr>
        <w:lastRenderedPageBreak/>
        <w:t>Az alkohol hatását erősítheti.</w:t>
      </w:r>
    </w:p>
    <w:p w14:paraId="2DF3D93F" w14:textId="77777777" w:rsidR="00D777B5" w:rsidRDefault="00D777B5" w:rsidP="00334DAC">
      <w:pPr>
        <w:tabs>
          <w:tab w:val="left" w:pos="567"/>
        </w:tabs>
        <w:rPr>
          <w:sz w:val="22"/>
          <w:szCs w:val="22"/>
        </w:rPr>
      </w:pPr>
    </w:p>
    <w:p w14:paraId="7EE1FF47" w14:textId="77777777" w:rsidR="00D777B5" w:rsidRPr="00A109F6" w:rsidRDefault="00D777B5" w:rsidP="00D777B5">
      <w:pPr>
        <w:tabs>
          <w:tab w:val="left" w:pos="567"/>
        </w:tabs>
        <w:rPr>
          <w:sz w:val="22"/>
          <w:szCs w:val="22"/>
        </w:rPr>
      </w:pPr>
      <w:proofErr w:type="spellStart"/>
      <w:r w:rsidRPr="00A109F6">
        <w:rPr>
          <w:sz w:val="22"/>
          <w:szCs w:val="22"/>
        </w:rPr>
        <w:t>Metabolizáló</w:t>
      </w:r>
      <w:proofErr w:type="spellEnd"/>
      <w:r w:rsidRPr="00A109F6">
        <w:rPr>
          <w:sz w:val="22"/>
          <w:szCs w:val="22"/>
        </w:rPr>
        <w:t xml:space="preserve"> enzimek </w:t>
      </w:r>
      <w:proofErr w:type="spellStart"/>
      <w:r w:rsidRPr="00A109F6">
        <w:rPr>
          <w:sz w:val="22"/>
          <w:szCs w:val="22"/>
        </w:rPr>
        <w:t>farmakokinetikai</w:t>
      </w:r>
      <w:proofErr w:type="spellEnd"/>
      <w:r w:rsidRPr="00A109F6">
        <w:rPr>
          <w:sz w:val="22"/>
          <w:szCs w:val="22"/>
        </w:rPr>
        <w:t xml:space="preserve"> indukciója:</w:t>
      </w:r>
    </w:p>
    <w:p w14:paraId="3F0B4C3E" w14:textId="2D086F98" w:rsidR="00D777B5" w:rsidRPr="00402752" w:rsidRDefault="00D777B5" w:rsidP="00D777B5">
      <w:pPr>
        <w:tabs>
          <w:tab w:val="left" w:pos="567"/>
        </w:tabs>
        <w:rPr>
          <w:sz w:val="22"/>
          <w:szCs w:val="22"/>
        </w:rPr>
      </w:pPr>
      <w:r w:rsidRPr="00A109F6">
        <w:rPr>
          <w:sz w:val="22"/>
          <w:szCs w:val="22"/>
        </w:rPr>
        <w:t xml:space="preserve">A </w:t>
      </w:r>
      <w:proofErr w:type="spellStart"/>
      <w:r w:rsidRPr="00A109F6">
        <w:rPr>
          <w:sz w:val="22"/>
          <w:szCs w:val="22"/>
        </w:rPr>
        <w:t>metamizol</w:t>
      </w:r>
      <w:proofErr w:type="spellEnd"/>
      <w:r w:rsidRPr="00A109F6">
        <w:rPr>
          <w:sz w:val="22"/>
          <w:szCs w:val="22"/>
        </w:rPr>
        <w:t xml:space="preserve"> </w:t>
      </w:r>
      <w:proofErr w:type="spellStart"/>
      <w:r w:rsidRPr="00A109F6">
        <w:rPr>
          <w:sz w:val="22"/>
          <w:szCs w:val="22"/>
        </w:rPr>
        <w:t>metabolizáló</w:t>
      </w:r>
      <w:proofErr w:type="spellEnd"/>
      <w:r w:rsidRPr="00A109F6">
        <w:rPr>
          <w:sz w:val="22"/>
          <w:szCs w:val="22"/>
        </w:rPr>
        <w:t xml:space="preserve"> enzimeket indukálhat, beleértve a CYP2B6 és CYP3A4 enzimeket is.</w:t>
      </w:r>
      <w:r>
        <w:rPr>
          <w:sz w:val="22"/>
          <w:szCs w:val="22"/>
        </w:rPr>
        <w:t xml:space="preserve"> </w:t>
      </w:r>
      <w:r w:rsidRPr="00A109F6">
        <w:rPr>
          <w:sz w:val="22"/>
          <w:szCs w:val="22"/>
        </w:rPr>
        <w:t xml:space="preserve">A </w:t>
      </w:r>
      <w:proofErr w:type="spellStart"/>
      <w:r w:rsidRPr="00A109F6">
        <w:rPr>
          <w:sz w:val="22"/>
          <w:szCs w:val="22"/>
        </w:rPr>
        <w:t>metamizol</w:t>
      </w:r>
      <w:proofErr w:type="spellEnd"/>
      <w:r w:rsidRPr="00A109F6">
        <w:rPr>
          <w:sz w:val="22"/>
          <w:szCs w:val="22"/>
        </w:rPr>
        <w:t xml:space="preserve"> együttes alkalmazása </w:t>
      </w:r>
      <w:proofErr w:type="spellStart"/>
      <w:r w:rsidRPr="00A109F6">
        <w:rPr>
          <w:sz w:val="22"/>
          <w:szCs w:val="22"/>
        </w:rPr>
        <w:t>bupropionnal</w:t>
      </w:r>
      <w:proofErr w:type="spellEnd"/>
      <w:r w:rsidRPr="00A109F6">
        <w:rPr>
          <w:sz w:val="22"/>
          <w:szCs w:val="22"/>
        </w:rPr>
        <w:t xml:space="preserve">, </w:t>
      </w:r>
      <w:proofErr w:type="spellStart"/>
      <w:r w:rsidRPr="00A109F6">
        <w:rPr>
          <w:sz w:val="22"/>
          <w:szCs w:val="22"/>
        </w:rPr>
        <w:t>efavirenzzel</w:t>
      </w:r>
      <w:proofErr w:type="spellEnd"/>
      <w:r w:rsidRPr="00A109F6">
        <w:rPr>
          <w:sz w:val="22"/>
          <w:szCs w:val="22"/>
        </w:rPr>
        <w:t xml:space="preserve">, </w:t>
      </w:r>
      <w:proofErr w:type="spellStart"/>
      <w:r w:rsidRPr="00A109F6">
        <w:rPr>
          <w:sz w:val="22"/>
          <w:szCs w:val="22"/>
        </w:rPr>
        <w:t>metadonnal</w:t>
      </w:r>
      <w:proofErr w:type="spellEnd"/>
      <w:r w:rsidRPr="00A109F6">
        <w:rPr>
          <w:sz w:val="22"/>
          <w:szCs w:val="22"/>
        </w:rPr>
        <w:t xml:space="preserve">, </w:t>
      </w:r>
      <w:proofErr w:type="spellStart"/>
      <w:r w:rsidRPr="00A109F6">
        <w:rPr>
          <w:sz w:val="22"/>
          <w:szCs w:val="22"/>
        </w:rPr>
        <w:t>valproáttal</w:t>
      </w:r>
      <w:proofErr w:type="spellEnd"/>
      <w:r w:rsidRPr="00A109F6">
        <w:rPr>
          <w:sz w:val="22"/>
          <w:szCs w:val="22"/>
        </w:rPr>
        <w:t>,</w:t>
      </w:r>
      <w:r>
        <w:rPr>
          <w:sz w:val="22"/>
          <w:szCs w:val="22"/>
        </w:rPr>
        <w:t xml:space="preserve"> </w:t>
      </w:r>
      <w:proofErr w:type="spellStart"/>
      <w:r w:rsidRPr="00A109F6">
        <w:rPr>
          <w:sz w:val="22"/>
          <w:szCs w:val="22"/>
        </w:rPr>
        <w:t>ciklosporinnal</w:t>
      </w:r>
      <w:proofErr w:type="spellEnd"/>
      <w:r w:rsidRPr="00A109F6">
        <w:rPr>
          <w:sz w:val="22"/>
          <w:szCs w:val="22"/>
        </w:rPr>
        <w:t xml:space="preserve">, </w:t>
      </w:r>
      <w:proofErr w:type="spellStart"/>
      <w:r w:rsidRPr="00A109F6">
        <w:rPr>
          <w:sz w:val="22"/>
          <w:szCs w:val="22"/>
        </w:rPr>
        <w:t>takrolimusszal</w:t>
      </w:r>
      <w:proofErr w:type="spellEnd"/>
      <w:r w:rsidRPr="00A109F6">
        <w:rPr>
          <w:sz w:val="22"/>
          <w:szCs w:val="22"/>
        </w:rPr>
        <w:t xml:space="preserve"> vagy </w:t>
      </w:r>
      <w:proofErr w:type="spellStart"/>
      <w:r w:rsidRPr="00A109F6">
        <w:rPr>
          <w:sz w:val="22"/>
          <w:szCs w:val="22"/>
        </w:rPr>
        <w:t>szertralinnal</w:t>
      </w:r>
      <w:proofErr w:type="spellEnd"/>
      <w:r w:rsidRPr="00A109F6">
        <w:rPr>
          <w:sz w:val="22"/>
          <w:szCs w:val="22"/>
        </w:rPr>
        <w:t xml:space="preserve"> csökkentheti ezeknek a </w:t>
      </w:r>
      <w:proofErr w:type="spellStart"/>
      <w:r w:rsidRPr="00A109F6">
        <w:rPr>
          <w:sz w:val="22"/>
          <w:szCs w:val="22"/>
        </w:rPr>
        <w:t>gyógyszerekenek</w:t>
      </w:r>
      <w:proofErr w:type="spellEnd"/>
      <w:r w:rsidRPr="00A109F6">
        <w:rPr>
          <w:sz w:val="22"/>
          <w:szCs w:val="22"/>
        </w:rPr>
        <w:t xml:space="preserve"> a</w:t>
      </w:r>
      <w:r>
        <w:rPr>
          <w:sz w:val="22"/>
          <w:szCs w:val="22"/>
        </w:rPr>
        <w:t xml:space="preserve"> </w:t>
      </w:r>
      <w:r w:rsidRPr="00A109F6">
        <w:rPr>
          <w:sz w:val="22"/>
          <w:szCs w:val="22"/>
        </w:rPr>
        <w:t xml:space="preserve">plazmakoncentrációját, ami potenciálisan </w:t>
      </w:r>
      <w:r w:rsidR="00C9436C">
        <w:rPr>
          <w:sz w:val="22"/>
          <w:szCs w:val="22"/>
        </w:rPr>
        <w:t>csökkentheti</w:t>
      </w:r>
      <w:r w:rsidRPr="00A109F6">
        <w:rPr>
          <w:sz w:val="22"/>
          <w:szCs w:val="22"/>
        </w:rPr>
        <w:t xml:space="preserve"> ezeknek a gyógyszereknek a klinikai</w:t>
      </w:r>
      <w:r>
        <w:rPr>
          <w:sz w:val="22"/>
          <w:szCs w:val="22"/>
        </w:rPr>
        <w:t xml:space="preserve"> </w:t>
      </w:r>
      <w:r w:rsidRPr="00A109F6">
        <w:rPr>
          <w:sz w:val="22"/>
          <w:szCs w:val="22"/>
        </w:rPr>
        <w:t xml:space="preserve">hatásosságát. Ezért a </w:t>
      </w:r>
      <w:proofErr w:type="spellStart"/>
      <w:r w:rsidRPr="00A109F6">
        <w:rPr>
          <w:sz w:val="22"/>
          <w:szCs w:val="22"/>
        </w:rPr>
        <w:t>metamizol</w:t>
      </w:r>
      <w:proofErr w:type="spellEnd"/>
      <w:r w:rsidRPr="00A109F6">
        <w:rPr>
          <w:sz w:val="22"/>
          <w:szCs w:val="22"/>
        </w:rPr>
        <w:t xml:space="preserve"> együttes alkalmazásakor óvatosság szükséges; adott esetben a</w:t>
      </w:r>
      <w:r>
        <w:rPr>
          <w:sz w:val="22"/>
          <w:szCs w:val="22"/>
        </w:rPr>
        <w:t xml:space="preserve"> </w:t>
      </w:r>
      <w:r w:rsidRPr="00A109F6">
        <w:rPr>
          <w:sz w:val="22"/>
          <w:szCs w:val="22"/>
        </w:rPr>
        <w:t>klinikai válasz és/vagy a gyógyszerek szérumkoncentrációjának monitorozása is szükséges lehet.</w:t>
      </w:r>
    </w:p>
    <w:p w14:paraId="439E624E" w14:textId="77777777" w:rsidR="0070393B" w:rsidRPr="00402752" w:rsidRDefault="0070393B" w:rsidP="00CA635B">
      <w:pPr>
        <w:tabs>
          <w:tab w:val="left" w:pos="567"/>
        </w:tabs>
        <w:rPr>
          <w:b/>
          <w:sz w:val="22"/>
          <w:szCs w:val="22"/>
        </w:rPr>
      </w:pPr>
    </w:p>
    <w:p w14:paraId="2E2E2EAB" w14:textId="77777777" w:rsidR="0070393B" w:rsidRPr="00402752" w:rsidRDefault="0070393B" w:rsidP="00CA635B">
      <w:pPr>
        <w:tabs>
          <w:tab w:val="left" w:pos="567"/>
        </w:tabs>
        <w:rPr>
          <w:b/>
          <w:bCs/>
          <w:sz w:val="22"/>
          <w:szCs w:val="22"/>
        </w:rPr>
      </w:pPr>
      <w:r w:rsidRPr="00402752">
        <w:rPr>
          <w:b/>
          <w:bCs/>
          <w:sz w:val="22"/>
          <w:szCs w:val="22"/>
        </w:rPr>
        <w:t>4.6</w:t>
      </w:r>
      <w:r w:rsidRPr="00402752">
        <w:rPr>
          <w:b/>
          <w:bCs/>
          <w:sz w:val="22"/>
          <w:szCs w:val="22"/>
        </w:rPr>
        <w:tab/>
        <w:t>T</w:t>
      </w:r>
      <w:r w:rsidR="005823F6" w:rsidRPr="00402752">
        <w:rPr>
          <w:b/>
          <w:bCs/>
          <w:sz w:val="22"/>
          <w:szCs w:val="22"/>
        </w:rPr>
        <w:t>ermékenység, t</w:t>
      </w:r>
      <w:r w:rsidRPr="00402752">
        <w:rPr>
          <w:b/>
          <w:bCs/>
          <w:sz w:val="22"/>
          <w:szCs w:val="22"/>
        </w:rPr>
        <w:t>erhesség és szoptatás</w:t>
      </w:r>
    </w:p>
    <w:p w14:paraId="3CC111EA" w14:textId="77777777" w:rsidR="0070393B" w:rsidRPr="00402752" w:rsidRDefault="0070393B" w:rsidP="00CA635B">
      <w:pPr>
        <w:tabs>
          <w:tab w:val="left" w:pos="567"/>
        </w:tabs>
        <w:rPr>
          <w:bCs/>
          <w:sz w:val="22"/>
          <w:szCs w:val="22"/>
        </w:rPr>
      </w:pPr>
    </w:p>
    <w:p w14:paraId="55D915E6" w14:textId="77777777" w:rsidR="002E5835" w:rsidRPr="00402752" w:rsidRDefault="002E5835" w:rsidP="00334DAC">
      <w:pPr>
        <w:keepNext/>
        <w:tabs>
          <w:tab w:val="left" w:pos="567"/>
        </w:tabs>
        <w:rPr>
          <w:sz w:val="22"/>
          <w:szCs w:val="22"/>
        </w:rPr>
      </w:pPr>
    </w:p>
    <w:p w14:paraId="0429F4DF" w14:textId="77777777" w:rsidR="002E5835" w:rsidRPr="00402752" w:rsidRDefault="002E5835" w:rsidP="009A046A">
      <w:pPr>
        <w:ind w:right="1540"/>
        <w:rPr>
          <w:i/>
          <w:noProof/>
          <w:sz w:val="22"/>
          <w:szCs w:val="22"/>
        </w:rPr>
      </w:pPr>
      <w:r w:rsidRPr="00402752">
        <w:rPr>
          <w:i/>
          <w:noProof/>
          <w:sz w:val="22"/>
          <w:szCs w:val="22"/>
          <w:u w:val="single"/>
        </w:rPr>
        <w:t>Terhesség</w:t>
      </w:r>
    </w:p>
    <w:p w14:paraId="58A3BA18" w14:textId="77777777" w:rsidR="002E5835" w:rsidRPr="00402752" w:rsidRDefault="002E5835" w:rsidP="009A046A">
      <w:pPr>
        <w:tabs>
          <w:tab w:val="left" w:pos="567"/>
        </w:tabs>
        <w:rPr>
          <w:noProof/>
          <w:sz w:val="22"/>
          <w:szCs w:val="22"/>
        </w:rPr>
      </w:pPr>
      <w:r w:rsidRPr="00402752">
        <w:rPr>
          <w:noProof/>
          <w:sz w:val="22"/>
          <w:szCs w:val="22"/>
        </w:rPr>
        <w:t>A metamizol terhes nőknél történő alkalmazása tekintetében csak korlátozott mennyiségű információ áll rendelkezésre.</w:t>
      </w:r>
    </w:p>
    <w:p w14:paraId="1C271592" w14:textId="77777777" w:rsidR="002E5835" w:rsidRPr="00402752" w:rsidRDefault="002E5835" w:rsidP="009A046A">
      <w:pPr>
        <w:tabs>
          <w:tab w:val="left" w:pos="567"/>
        </w:tabs>
        <w:rPr>
          <w:noProof/>
          <w:sz w:val="22"/>
          <w:szCs w:val="22"/>
        </w:rPr>
      </w:pPr>
    </w:p>
    <w:p w14:paraId="22733644" w14:textId="77777777" w:rsidR="002E5835" w:rsidRPr="00402752" w:rsidRDefault="002E5835" w:rsidP="009A046A">
      <w:pPr>
        <w:tabs>
          <w:tab w:val="left" w:pos="567"/>
        </w:tabs>
        <w:rPr>
          <w:noProof/>
          <w:sz w:val="22"/>
          <w:szCs w:val="22"/>
        </w:rPr>
      </w:pPr>
      <w:r w:rsidRPr="00402752">
        <w:rPr>
          <w:noProof/>
          <w:sz w:val="22"/>
          <w:szCs w:val="22"/>
        </w:rPr>
        <w:t>Az első trimeszterben metamizol-expozíciónak kitett terhes nőkre (n = 568) vonatkozó nyilvános adatok alapján, teratogén vagy embriotoxikus hatást nem azonosítottak. Bizonyos esetekben a metamizol egyszeri adagjai elfogadhatók az első és a második trimeszterben, ha egyéb terápiás alternatíva nincs. Ugyanakkor, a metamizol alkalmazása általában nem ajánlott az első és a második trimeszterben. A harmadik trimeszterben történő alkalmazás fetotoxicitással (vesekárosodás és ductus arteriosus constrictio) társult, ezért a metamizol alkalmazása a terhesség harmadik trimeszterében ellenjavallt (lásd 4.3 pont). A harmadik trimeszterben figyelmetlenségből alkalmazott metamizol esetén a magzatvizet és a ductus arteriosust ultrahanggal és echokardiográfiával ellenőrizni kell.</w:t>
      </w:r>
    </w:p>
    <w:p w14:paraId="38F59955" w14:textId="77777777" w:rsidR="002E5835" w:rsidRPr="00402752" w:rsidRDefault="002E5835" w:rsidP="009A046A">
      <w:pPr>
        <w:tabs>
          <w:tab w:val="left" w:pos="567"/>
        </w:tabs>
        <w:rPr>
          <w:noProof/>
          <w:sz w:val="22"/>
          <w:szCs w:val="22"/>
        </w:rPr>
      </w:pPr>
    </w:p>
    <w:p w14:paraId="4108286C" w14:textId="77777777" w:rsidR="002E5835" w:rsidRPr="00402752" w:rsidRDefault="002E5835" w:rsidP="009A046A">
      <w:pPr>
        <w:tabs>
          <w:tab w:val="left" w:pos="567"/>
        </w:tabs>
        <w:rPr>
          <w:noProof/>
          <w:sz w:val="22"/>
          <w:szCs w:val="22"/>
        </w:rPr>
      </w:pPr>
      <w:r w:rsidRPr="00402752">
        <w:rPr>
          <w:noProof/>
          <w:sz w:val="22"/>
          <w:szCs w:val="22"/>
        </w:rPr>
        <w:t>A metamizol átjut a placentán.</w:t>
      </w:r>
    </w:p>
    <w:p w14:paraId="71038934" w14:textId="77777777" w:rsidR="002E5835" w:rsidRPr="00402752" w:rsidRDefault="002E5835" w:rsidP="009A046A">
      <w:pPr>
        <w:tabs>
          <w:tab w:val="left" w:pos="567"/>
        </w:tabs>
        <w:rPr>
          <w:noProof/>
          <w:sz w:val="22"/>
          <w:szCs w:val="22"/>
        </w:rPr>
      </w:pPr>
    </w:p>
    <w:p w14:paraId="2FB38528" w14:textId="77777777" w:rsidR="00D8398C" w:rsidRPr="00402752" w:rsidRDefault="002E5835" w:rsidP="009A046A">
      <w:pPr>
        <w:tabs>
          <w:tab w:val="left" w:pos="567"/>
        </w:tabs>
        <w:rPr>
          <w:noProof/>
          <w:sz w:val="22"/>
          <w:szCs w:val="22"/>
        </w:rPr>
      </w:pPr>
      <w:r w:rsidRPr="00402752">
        <w:rPr>
          <w:noProof/>
          <w:sz w:val="22"/>
          <w:szCs w:val="22"/>
        </w:rPr>
        <w:t>Állatkísérletekben a metamizol reproduktív toxicitást váltott ki, de nem volt teratogén (lásd 5.3 pont).</w:t>
      </w:r>
    </w:p>
    <w:p w14:paraId="15080D5A" w14:textId="77777777" w:rsidR="002E5835" w:rsidRPr="00402752" w:rsidRDefault="002E5835" w:rsidP="009A046A">
      <w:pPr>
        <w:tabs>
          <w:tab w:val="left" w:pos="567"/>
        </w:tabs>
        <w:rPr>
          <w:noProof/>
          <w:sz w:val="22"/>
          <w:szCs w:val="22"/>
        </w:rPr>
      </w:pPr>
    </w:p>
    <w:p w14:paraId="70F4E38C" w14:textId="77777777" w:rsidR="002E5835" w:rsidRPr="00402752" w:rsidRDefault="002E5835" w:rsidP="009A046A">
      <w:pPr>
        <w:ind w:right="140"/>
        <w:rPr>
          <w:i/>
          <w:noProof/>
          <w:sz w:val="22"/>
          <w:szCs w:val="22"/>
          <w:u w:val="single"/>
        </w:rPr>
      </w:pPr>
      <w:r w:rsidRPr="00402752">
        <w:rPr>
          <w:i/>
          <w:noProof/>
          <w:sz w:val="22"/>
          <w:szCs w:val="22"/>
          <w:u w:val="single"/>
        </w:rPr>
        <w:t>Szoptatás</w:t>
      </w:r>
    </w:p>
    <w:p w14:paraId="7DCA785A" w14:textId="2DFF654C" w:rsidR="002E5835" w:rsidRPr="00402752" w:rsidRDefault="002E5835" w:rsidP="00402752">
      <w:pPr>
        <w:tabs>
          <w:tab w:val="left" w:pos="567"/>
        </w:tabs>
        <w:rPr>
          <w:sz w:val="22"/>
          <w:szCs w:val="22"/>
        </w:rPr>
      </w:pPr>
      <w:r w:rsidRPr="00402752">
        <w:rPr>
          <w:sz w:val="22"/>
          <w:szCs w:val="22"/>
        </w:rPr>
        <w:t xml:space="preserve">A </w:t>
      </w:r>
      <w:proofErr w:type="spellStart"/>
      <w:r w:rsidRPr="00402752">
        <w:rPr>
          <w:sz w:val="22"/>
          <w:szCs w:val="22"/>
        </w:rPr>
        <w:t>metamizol</w:t>
      </w:r>
      <w:proofErr w:type="spellEnd"/>
      <w:r w:rsidRPr="00402752">
        <w:rPr>
          <w:sz w:val="22"/>
          <w:szCs w:val="22"/>
        </w:rPr>
        <w:t xml:space="preserve"> bomlástermékei jelentős mennyiségben kiválasztódnak az anyatejbe és a szoptatott csecsemőre vonatkozó kockázat nem zárható ki. Ezért, </w:t>
      </w:r>
      <w:r w:rsidR="00C9436C">
        <w:rPr>
          <w:sz w:val="22"/>
          <w:szCs w:val="22"/>
        </w:rPr>
        <w:t xml:space="preserve">a szoptatás alatt </w:t>
      </w:r>
      <w:r w:rsidRPr="00402752">
        <w:rPr>
          <w:sz w:val="22"/>
          <w:szCs w:val="22"/>
        </w:rPr>
        <w:t xml:space="preserve">a </w:t>
      </w:r>
      <w:proofErr w:type="spellStart"/>
      <w:r w:rsidRPr="00402752">
        <w:rPr>
          <w:sz w:val="22"/>
          <w:szCs w:val="22"/>
        </w:rPr>
        <w:t>metamizol</w:t>
      </w:r>
      <w:proofErr w:type="spellEnd"/>
      <w:r w:rsidRPr="00402752">
        <w:rPr>
          <w:sz w:val="22"/>
          <w:szCs w:val="22"/>
        </w:rPr>
        <w:t xml:space="preserve"> ismételt alkalmazását különösen kerülni kell szoptatás alatt. A </w:t>
      </w:r>
      <w:proofErr w:type="spellStart"/>
      <w:r w:rsidRPr="00402752">
        <w:rPr>
          <w:sz w:val="22"/>
          <w:szCs w:val="22"/>
        </w:rPr>
        <w:t>metamizol</w:t>
      </w:r>
      <w:proofErr w:type="spellEnd"/>
      <w:r w:rsidRPr="00402752">
        <w:rPr>
          <w:sz w:val="22"/>
          <w:szCs w:val="22"/>
        </w:rPr>
        <w:t xml:space="preserve"> egyszeri alkalmazása esetén az anyatej gyűjtése és kidobása javasolt az adag alkalmazását követően, 48 órán át.</w:t>
      </w:r>
    </w:p>
    <w:p w14:paraId="5B7816B2" w14:textId="77777777" w:rsidR="0070393B" w:rsidRPr="00402752" w:rsidRDefault="0070393B" w:rsidP="00CA635B">
      <w:pPr>
        <w:tabs>
          <w:tab w:val="left" w:pos="567"/>
        </w:tabs>
        <w:rPr>
          <w:sz w:val="22"/>
          <w:szCs w:val="22"/>
        </w:rPr>
      </w:pPr>
    </w:p>
    <w:p w14:paraId="290B8A33" w14:textId="77777777" w:rsidR="0070393B" w:rsidRPr="00402752" w:rsidRDefault="0070393B" w:rsidP="00CA635B">
      <w:pPr>
        <w:ind w:left="567" w:hanging="567"/>
        <w:rPr>
          <w:b/>
          <w:bCs/>
          <w:noProof/>
          <w:sz w:val="22"/>
          <w:szCs w:val="22"/>
        </w:rPr>
      </w:pPr>
      <w:r w:rsidRPr="00402752">
        <w:rPr>
          <w:b/>
          <w:bCs/>
          <w:noProof/>
          <w:sz w:val="22"/>
          <w:szCs w:val="22"/>
        </w:rPr>
        <w:t>4.7</w:t>
      </w:r>
      <w:r w:rsidRPr="00402752">
        <w:rPr>
          <w:b/>
          <w:bCs/>
          <w:noProof/>
          <w:sz w:val="22"/>
          <w:szCs w:val="22"/>
        </w:rPr>
        <w:tab/>
        <w:t xml:space="preserve">A készítmény hatásai a gépjárművezetéshez és gépek </w:t>
      </w:r>
      <w:r w:rsidR="00BA0D45" w:rsidRPr="00402752">
        <w:rPr>
          <w:b/>
          <w:bCs/>
          <w:noProof/>
          <w:sz w:val="22"/>
          <w:szCs w:val="22"/>
        </w:rPr>
        <w:t>kezeléséhez</w:t>
      </w:r>
      <w:r w:rsidRPr="00402752">
        <w:rPr>
          <w:b/>
          <w:bCs/>
          <w:noProof/>
          <w:sz w:val="22"/>
          <w:szCs w:val="22"/>
        </w:rPr>
        <w:t xml:space="preserve"> szükséges képességekre</w:t>
      </w:r>
    </w:p>
    <w:p w14:paraId="3AC190B5" w14:textId="77777777" w:rsidR="0070393B" w:rsidRPr="00402752" w:rsidRDefault="0070393B" w:rsidP="00CA635B">
      <w:pPr>
        <w:tabs>
          <w:tab w:val="left" w:pos="567"/>
        </w:tabs>
        <w:rPr>
          <w:b/>
          <w:sz w:val="22"/>
          <w:szCs w:val="22"/>
        </w:rPr>
      </w:pPr>
    </w:p>
    <w:p w14:paraId="2ED942DA" w14:textId="77777777" w:rsidR="00334DAC" w:rsidRPr="00402752" w:rsidRDefault="00334DAC" w:rsidP="00334DAC">
      <w:pPr>
        <w:tabs>
          <w:tab w:val="left" w:pos="567"/>
        </w:tabs>
        <w:rPr>
          <w:noProof/>
          <w:sz w:val="22"/>
          <w:szCs w:val="22"/>
        </w:rPr>
      </w:pPr>
      <w:r w:rsidRPr="00402752">
        <w:rPr>
          <w:sz w:val="22"/>
          <w:szCs w:val="22"/>
        </w:rPr>
        <w:t xml:space="preserve">A javasolt adagban alkalmazva </w:t>
      </w:r>
      <w:r w:rsidR="00655879" w:rsidRPr="00402752">
        <w:rPr>
          <w:sz w:val="22"/>
          <w:szCs w:val="22"/>
        </w:rPr>
        <w:t xml:space="preserve">a </w:t>
      </w:r>
      <w:proofErr w:type="spellStart"/>
      <w:r w:rsidR="00AD5E68" w:rsidRPr="00402752">
        <w:rPr>
          <w:sz w:val="22"/>
          <w:szCs w:val="22"/>
        </w:rPr>
        <w:t>metamizol</w:t>
      </w:r>
      <w:proofErr w:type="spellEnd"/>
      <w:r w:rsidR="00AD5E68" w:rsidRPr="00402752">
        <w:rPr>
          <w:sz w:val="22"/>
          <w:szCs w:val="22"/>
        </w:rPr>
        <w:t>-nátrium</w:t>
      </w:r>
      <w:r w:rsidR="00AD5E68" w:rsidRPr="00402752">
        <w:rPr>
          <w:noProof/>
          <w:sz w:val="22"/>
          <w:szCs w:val="22"/>
        </w:rPr>
        <w:t xml:space="preserve"> </w:t>
      </w:r>
      <w:r w:rsidRPr="00402752">
        <w:rPr>
          <w:noProof/>
          <w:sz w:val="22"/>
          <w:szCs w:val="22"/>
        </w:rPr>
        <w:t xml:space="preserve">gépjárművezetéshez és a gépek kezeléséhez szükséges képességeket károsan befolyásoló hatása nem ismert. </w:t>
      </w:r>
    </w:p>
    <w:p w14:paraId="5FE66987" w14:textId="77777777" w:rsidR="00334DAC" w:rsidRPr="00402752" w:rsidRDefault="00334DAC" w:rsidP="00334DAC">
      <w:pPr>
        <w:tabs>
          <w:tab w:val="left" w:pos="567"/>
        </w:tabs>
        <w:rPr>
          <w:sz w:val="22"/>
          <w:szCs w:val="22"/>
        </w:rPr>
      </w:pPr>
      <w:r w:rsidRPr="00402752">
        <w:rPr>
          <w:noProof/>
          <w:sz w:val="22"/>
          <w:szCs w:val="22"/>
        </w:rPr>
        <w:t>Azonban nagyobb adagban történő alkalmazásánál figyelembe kell venni</w:t>
      </w:r>
      <w:r w:rsidR="00E02A83" w:rsidRPr="00402752">
        <w:rPr>
          <w:noProof/>
          <w:sz w:val="22"/>
          <w:szCs w:val="22"/>
        </w:rPr>
        <w:t>,</w:t>
      </w:r>
      <w:r w:rsidRPr="00402752">
        <w:rPr>
          <w:noProof/>
          <w:sz w:val="22"/>
          <w:szCs w:val="22"/>
        </w:rPr>
        <w:t xml:space="preserve"> hogy </w:t>
      </w:r>
      <w:r w:rsidRPr="00402752">
        <w:rPr>
          <w:sz w:val="22"/>
          <w:szCs w:val="22"/>
        </w:rPr>
        <w:t>a gépjárművezetői képességet és a baleseti veszéllyel járó munka végzését befolyásolhatja (leginkább injekció formájában adva, az esetleges vérnyomáscsökkentő hatásán keresztül), különösen, ha alkoholt fogyasztottak előtte.</w:t>
      </w:r>
      <w:r w:rsidRPr="00402752">
        <w:rPr>
          <w:i/>
          <w:sz w:val="22"/>
          <w:szCs w:val="22"/>
        </w:rPr>
        <w:t xml:space="preserve"> </w:t>
      </w:r>
      <w:r w:rsidRPr="00402752">
        <w:rPr>
          <w:sz w:val="22"/>
          <w:szCs w:val="22"/>
        </w:rPr>
        <w:t>Ezért egyénileg kell meghatározni, hogy a gyógyszer milyen alkalmazása mellett szabad gépjárművet vezetni, illetve baleseti veszéllyel járó munkát végezni.</w:t>
      </w:r>
    </w:p>
    <w:p w14:paraId="256B530F" w14:textId="77777777" w:rsidR="0070393B" w:rsidRPr="00402752" w:rsidRDefault="0070393B" w:rsidP="00CA635B">
      <w:pPr>
        <w:tabs>
          <w:tab w:val="left" w:pos="567"/>
        </w:tabs>
        <w:rPr>
          <w:b/>
          <w:sz w:val="22"/>
          <w:szCs w:val="22"/>
        </w:rPr>
      </w:pPr>
    </w:p>
    <w:p w14:paraId="215E3952" w14:textId="77777777" w:rsidR="0070393B" w:rsidRPr="00402752" w:rsidRDefault="0070393B" w:rsidP="00CA635B">
      <w:pPr>
        <w:tabs>
          <w:tab w:val="left" w:pos="567"/>
        </w:tabs>
        <w:rPr>
          <w:b/>
          <w:bCs/>
          <w:sz w:val="22"/>
          <w:szCs w:val="22"/>
        </w:rPr>
      </w:pPr>
      <w:r w:rsidRPr="00402752">
        <w:rPr>
          <w:b/>
          <w:bCs/>
          <w:sz w:val="22"/>
          <w:szCs w:val="22"/>
        </w:rPr>
        <w:t>4.8</w:t>
      </w:r>
      <w:r w:rsidRPr="00402752">
        <w:rPr>
          <w:b/>
          <w:bCs/>
          <w:sz w:val="22"/>
          <w:szCs w:val="22"/>
        </w:rPr>
        <w:tab/>
        <w:t>Nemkívánatos hatások, mellékhatások</w:t>
      </w:r>
    </w:p>
    <w:p w14:paraId="36C9D495" w14:textId="77777777" w:rsidR="0070393B" w:rsidRPr="00402752" w:rsidRDefault="0070393B" w:rsidP="00CA635B">
      <w:pPr>
        <w:tabs>
          <w:tab w:val="left" w:pos="567"/>
        </w:tabs>
        <w:rPr>
          <w:b/>
          <w:sz w:val="22"/>
          <w:szCs w:val="22"/>
        </w:rPr>
      </w:pPr>
    </w:p>
    <w:p w14:paraId="77ED3124" w14:textId="77777777" w:rsidR="00334DAC" w:rsidRPr="00402752" w:rsidRDefault="00655879" w:rsidP="00334DAC">
      <w:pPr>
        <w:tabs>
          <w:tab w:val="left" w:pos="567"/>
        </w:tabs>
        <w:rPr>
          <w:iCs/>
          <w:sz w:val="22"/>
          <w:szCs w:val="22"/>
        </w:rPr>
      </w:pPr>
      <w:r w:rsidRPr="00402752">
        <w:rPr>
          <w:iCs/>
          <w:sz w:val="22"/>
          <w:szCs w:val="22"/>
        </w:rPr>
        <w:t xml:space="preserve">A </w:t>
      </w:r>
      <w:proofErr w:type="spellStart"/>
      <w:r w:rsidR="00B65A81">
        <w:rPr>
          <w:iCs/>
          <w:sz w:val="22"/>
          <w:szCs w:val="22"/>
        </w:rPr>
        <w:t>Metamizol-Meditop</w:t>
      </w:r>
      <w:proofErr w:type="spellEnd"/>
      <w:r w:rsidR="00334DAC" w:rsidRPr="00402752">
        <w:rPr>
          <w:iCs/>
          <w:sz w:val="22"/>
          <w:szCs w:val="22"/>
        </w:rPr>
        <w:t xml:space="preserve"> tabletta alkalmazásával kapcsolatban jelentkező lehetséges mellékhatások </w:t>
      </w:r>
      <w:proofErr w:type="spellStart"/>
      <w:r w:rsidR="00334DAC" w:rsidRPr="00402752">
        <w:rPr>
          <w:iCs/>
          <w:sz w:val="22"/>
          <w:szCs w:val="22"/>
        </w:rPr>
        <w:t>szervrendszerenkénti</w:t>
      </w:r>
      <w:proofErr w:type="spellEnd"/>
      <w:r w:rsidR="00334DAC" w:rsidRPr="00402752">
        <w:rPr>
          <w:iCs/>
          <w:sz w:val="22"/>
          <w:szCs w:val="22"/>
        </w:rPr>
        <w:t xml:space="preserve"> csoportosításban a következők:</w:t>
      </w:r>
    </w:p>
    <w:p w14:paraId="61832A30" w14:textId="77777777" w:rsidR="00334DAC" w:rsidRPr="00402752" w:rsidRDefault="00334DAC" w:rsidP="00334DAC">
      <w:pPr>
        <w:tabs>
          <w:tab w:val="left" w:pos="567"/>
        </w:tabs>
        <w:rPr>
          <w:iCs/>
          <w:sz w:val="22"/>
          <w:szCs w:val="22"/>
        </w:rPr>
      </w:pPr>
      <w:r w:rsidRPr="00402752">
        <w:rPr>
          <w:iCs/>
          <w:sz w:val="22"/>
          <w:szCs w:val="22"/>
        </w:rPr>
        <w:t>nagyon gyakori (</w:t>
      </w:r>
      <w:r w:rsidRPr="00402752">
        <w:rPr>
          <w:bCs/>
          <w:sz w:val="22"/>
          <w:szCs w:val="22"/>
        </w:rPr>
        <w:t>≥</w:t>
      </w:r>
      <w:r w:rsidRPr="00402752">
        <w:rPr>
          <w:iCs/>
          <w:sz w:val="22"/>
          <w:szCs w:val="22"/>
        </w:rPr>
        <w:t>1/10); gyakori (</w:t>
      </w:r>
      <w:r w:rsidRPr="00402752">
        <w:rPr>
          <w:bCs/>
          <w:sz w:val="22"/>
          <w:szCs w:val="22"/>
        </w:rPr>
        <w:t>≥</w:t>
      </w:r>
      <w:r w:rsidRPr="00402752">
        <w:rPr>
          <w:iCs/>
          <w:sz w:val="22"/>
          <w:szCs w:val="22"/>
        </w:rPr>
        <w:t>1/100 - &lt;1/10); nem gyakori (</w:t>
      </w:r>
      <w:r w:rsidRPr="00402752">
        <w:rPr>
          <w:bCs/>
          <w:sz w:val="22"/>
          <w:szCs w:val="22"/>
        </w:rPr>
        <w:t>≥</w:t>
      </w:r>
      <w:r w:rsidRPr="00402752">
        <w:rPr>
          <w:iCs/>
          <w:sz w:val="22"/>
          <w:szCs w:val="22"/>
        </w:rPr>
        <w:t>1/1000 - &lt;1/100); ritka (</w:t>
      </w:r>
      <w:r w:rsidRPr="00402752">
        <w:rPr>
          <w:bCs/>
          <w:sz w:val="22"/>
          <w:szCs w:val="22"/>
        </w:rPr>
        <w:t>≥</w:t>
      </w:r>
      <w:r w:rsidRPr="00402752">
        <w:rPr>
          <w:iCs/>
          <w:sz w:val="22"/>
          <w:szCs w:val="22"/>
        </w:rPr>
        <w:t>1/10 000 </w:t>
      </w:r>
      <w:r w:rsidRPr="00402752">
        <w:rPr>
          <w:iCs/>
          <w:sz w:val="22"/>
          <w:szCs w:val="22"/>
        </w:rPr>
        <w:noBreakHyphen/>
        <w:t> &lt;1/1000); nagyon ritka (&lt;1/10 000);</w:t>
      </w:r>
      <w:r w:rsidRPr="00402752">
        <w:rPr>
          <w:bCs/>
          <w:sz w:val="22"/>
          <w:szCs w:val="22"/>
        </w:rPr>
        <w:t xml:space="preserve"> nem ismert (a</w:t>
      </w:r>
      <w:r w:rsidR="007F633A" w:rsidRPr="00402752">
        <w:rPr>
          <w:bCs/>
          <w:sz w:val="22"/>
          <w:szCs w:val="22"/>
        </w:rPr>
        <w:t xml:space="preserve"> gyakoriság a</w:t>
      </w:r>
      <w:r w:rsidRPr="00402752">
        <w:rPr>
          <w:bCs/>
          <w:sz w:val="22"/>
          <w:szCs w:val="22"/>
        </w:rPr>
        <w:t xml:space="preserve"> rendelkezésre álló adatokból nem állapítható meg)</w:t>
      </w:r>
      <w:r w:rsidRPr="00402752">
        <w:rPr>
          <w:iCs/>
          <w:sz w:val="22"/>
          <w:szCs w:val="22"/>
        </w:rPr>
        <w:t>.</w:t>
      </w:r>
    </w:p>
    <w:p w14:paraId="7FF653DE" w14:textId="77777777" w:rsidR="00334DAC" w:rsidRPr="00402752" w:rsidRDefault="00334DAC" w:rsidP="00334DAC">
      <w:pPr>
        <w:tabs>
          <w:tab w:val="left" w:pos="567"/>
        </w:tabs>
        <w:rPr>
          <w:iCs/>
          <w:sz w:val="22"/>
          <w:szCs w:val="22"/>
        </w:rPr>
      </w:pPr>
      <w:r w:rsidRPr="00402752">
        <w:rPr>
          <w:iCs/>
          <w:color w:val="000000"/>
          <w:sz w:val="22"/>
          <w:szCs w:val="22"/>
        </w:rPr>
        <w:t>Az egyes gyakorisági</w:t>
      </w:r>
      <w:r w:rsidRPr="00402752">
        <w:rPr>
          <w:sz w:val="22"/>
          <w:szCs w:val="22"/>
        </w:rPr>
        <w:t xml:space="preserve"> kategóriákon belül a mellékhatások csökkenő súlyosság szerint kerülnek megadásra.</w:t>
      </w:r>
    </w:p>
    <w:p w14:paraId="27FC6316" w14:textId="77777777" w:rsidR="00334DAC" w:rsidRPr="00402752" w:rsidRDefault="00334DAC" w:rsidP="00334DAC">
      <w:pPr>
        <w:tabs>
          <w:tab w:val="left" w:pos="567"/>
        </w:tabs>
        <w:rPr>
          <w:iCs/>
          <w:sz w:val="22"/>
          <w:szCs w:val="22"/>
        </w:rPr>
      </w:pPr>
    </w:p>
    <w:p w14:paraId="18720B27" w14:textId="37ADE90B" w:rsidR="00334DAC" w:rsidRDefault="00C9436C" w:rsidP="00334DAC">
      <w:pPr>
        <w:tabs>
          <w:tab w:val="left" w:pos="567"/>
        </w:tabs>
        <w:rPr>
          <w:sz w:val="22"/>
          <w:szCs w:val="22"/>
        </w:rPr>
      </w:pPr>
      <w:r w:rsidRPr="00402752">
        <w:rPr>
          <w:sz w:val="22"/>
          <w:szCs w:val="22"/>
        </w:rPr>
        <w:lastRenderedPageBreak/>
        <w:t>Leg</w:t>
      </w:r>
      <w:r>
        <w:rPr>
          <w:sz w:val="22"/>
          <w:szCs w:val="22"/>
        </w:rPr>
        <w:t>súlyosabb</w:t>
      </w:r>
      <w:r w:rsidRPr="00402752">
        <w:rPr>
          <w:sz w:val="22"/>
          <w:szCs w:val="22"/>
        </w:rPr>
        <w:t xml:space="preserve"> </w:t>
      </w:r>
      <w:r w:rsidR="00334DAC" w:rsidRPr="00402752">
        <w:rPr>
          <w:sz w:val="22"/>
          <w:szCs w:val="22"/>
        </w:rPr>
        <w:t>mellékhatásai (</w:t>
      </w:r>
      <w:proofErr w:type="spellStart"/>
      <w:r w:rsidR="00334DAC" w:rsidRPr="00402752">
        <w:rPr>
          <w:sz w:val="22"/>
          <w:szCs w:val="22"/>
        </w:rPr>
        <w:t>agranulocytosis</w:t>
      </w:r>
      <w:proofErr w:type="spellEnd"/>
      <w:r w:rsidR="00334DAC" w:rsidRPr="00402752">
        <w:rPr>
          <w:sz w:val="22"/>
          <w:szCs w:val="22"/>
        </w:rPr>
        <w:t xml:space="preserve">, </w:t>
      </w:r>
      <w:proofErr w:type="spellStart"/>
      <w:r w:rsidR="00334DAC" w:rsidRPr="00402752">
        <w:rPr>
          <w:sz w:val="22"/>
          <w:szCs w:val="22"/>
        </w:rPr>
        <w:t>leukocytopenia</w:t>
      </w:r>
      <w:proofErr w:type="spellEnd"/>
      <w:r w:rsidR="00334DAC" w:rsidRPr="00402752">
        <w:rPr>
          <w:sz w:val="22"/>
          <w:szCs w:val="22"/>
        </w:rPr>
        <w:t xml:space="preserve">, </w:t>
      </w:r>
      <w:proofErr w:type="spellStart"/>
      <w:r w:rsidR="00334DAC" w:rsidRPr="00402752">
        <w:rPr>
          <w:sz w:val="22"/>
          <w:szCs w:val="22"/>
        </w:rPr>
        <w:t>thrombocytopenia</w:t>
      </w:r>
      <w:proofErr w:type="spellEnd"/>
      <w:r w:rsidR="00334DAC" w:rsidRPr="00402752">
        <w:rPr>
          <w:sz w:val="22"/>
          <w:szCs w:val="22"/>
        </w:rPr>
        <w:t xml:space="preserve">, </w:t>
      </w:r>
      <w:proofErr w:type="spellStart"/>
      <w:r w:rsidR="00334DAC" w:rsidRPr="00402752">
        <w:rPr>
          <w:sz w:val="22"/>
          <w:szCs w:val="22"/>
        </w:rPr>
        <w:t>anaemia</w:t>
      </w:r>
      <w:proofErr w:type="spellEnd"/>
      <w:r w:rsidR="00334DAC" w:rsidRPr="00402752">
        <w:rPr>
          <w:sz w:val="22"/>
          <w:szCs w:val="22"/>
        </w:rPr>
        <w:t xml:space="preserve">, </w:t>
      </w:r>
      <w:proofErr w:type="spellStart"/>
      <w:r w:rsidR="00334DAC" w:rsidRPr="00402752">
        <w:rPr>
          <w:sz w:val="22"/>
          <w:szCs w:val="22"/>
        </w:rPr>
        <w:t>anafilaxiás</w:t>
      </w:r>
      <w:proofErr w:type="spellEnd"/>
      <w:r w:rsidR="00334DAC" w:rsidRPr="00402752">
        <w:rPr>
          <w:sz w:val="22"/>
          <w:szCs w:val="22"/>
        </w:rPr>
        <w:t xml:space="preserve"> sokk, bőr- és nyálkahártya</w:t>
      </w:r>
      <w:r w:rsidR="00E02A83" w:rsidRPr="00402752">
        <w:rPr>
          <w:sz w:val="22"/>
          <w:szCs w:val="22"/>
        </w:rPr>
        <w:t>-</w:t>
      </w:r>
      <w:r w:rsidR="00334DAC" w:rsidRPr="00402752">
        <w:rPr>
          <w:sz w:val="22"/>
          <w:szCs w:val="22"/>
        </w:rPr>
        <w:t>elváltozások) túlérzékenységi reakciókon alapulnak. Ezek többszöri szövődménymentes alkalmazás után is felléphetnek.</w:t>
      </w:r>
    </w:p>
    <w:p w14:paraId="6A228792" w14:textId="77777777" w:rsidR="00D777B5" w:rsidRPr="005D56D7" w:rsidRDefault="00D777B5" w:rsidP="00D777B5">
      <w:pPr>
        <w:tabs>
          <w:tab w:val="left" w:pos="567"/>
        </w:tabs>
        <w:rPr>
          <w:sz w:val="22"/>
          <w:szCs w:val="22"/>
        </w:rPr>
      </w:pPr>
      <w:proofErr w:type="spellStart"/>
      <w:r w:rsidRPr="002C18B2">
        <w:rPr>
          <w:sz w:val="22"/>
          <w:szCs w:val="22"/>
        </w:rPr>
        <w:t>Metamizol</w:t>
      </w:r>
      <w:proofErr w:type="spellEnd"/>
      <w:r w:rsidRPr="002C18B2">
        <w:rPr>
          <w:sz w:val="22"/>
          <w:szCs w:val="22"/>
        </w:rPr>
        <w:t xml:space="preserve">-kezeléssel összefüggésben súlyos bőrreakciókról, többek között </w:t>
      </w:r>
      <w:proofErr w:type="spellStart"/>
      <w:r w:rsidRPr="002C18B2">
        <w:rPr>
          <w:sz w:val="22"/>
          <w:szCs w:val="22"/>
        </w:rPr>
        <w:t>Stevens</w:t>
      </w:r>
      <w:proofErr w:type="spellEnd"/>
      <w:r w:rsidRPr="00784596">
        <w:rPr>
          <w:sz w:val="22"/>
          <w:szCs w:val="22"/>
        </w:rPr>
        <w:t>–</w:t>
      </w:r>
      <w:r w:rsidRPr="002C18B2">
        <w:rPr>
          <w:sz w:val="22"/>
          <w:szCs w:val="22"/>
        </w:rPr>
        <w:t>Johnson</w:t>
      </w:r>
      <w:r>
        <w:rPr>
          <w:sz w:val="22"/>
          <w:szCs w:val="22"/>
        </w:rPr>
        <w:t>-</w:t>
      </w:r>
      <w:r w:rsidRPr="002C18B2">
        <w:rPr>
          <w:sz w:val="22"/>
          <w:szCs w:val="22"/>
        </w:rPr>
        <w:t xml:space="preserve">szindrómáról (SJS), </w:t>
      </w:r>
      <w:proofErr w:type="spellStart"/>
      <w:r w:rsidRPr="002C18B2">
        <w:rPr>
          <w:sz w:val="22"/>
          <w:szCs w:val="22"/>
        </w:rPr>
        <w:t>toxicus</w:t>
      </w:r>
      <w:proofErr w:type="spellEnd"/>
      <w:r w:rsidRPr="002C18B2">
        <w:rPr>
          <w:sz w:val="22"/>
          <w:szCs w:val="22"/>
        </w:rPr>
        <w:t xml:space="preserve"> </w:t>
      </w:r>
      <w:proofErr w:type="spellStart"/>
      <w:r w:rsidRPr="002C18B2">
        <w:rPr>
          <w:sz w:val="22"/>
          <w:szCs w:val="22"/>
        </w:rPr>
        <w:t>epidermalis</w:t>
      </w:r>
      <w:proofErr w:type="spellEnd"/>
      <w:r w:rsidRPr="002C18B2">
        <w:rPr>
          <w:sz w:val="22"/>
          <w:szCs w:val="22"/>
        </w:rPr>
        <w:t xml:space="preserve"> </w:t>
      </w:r>
      <w:proofErr w:type="spellStart"/>
      <w:r w:rsidRPr="002C18B2">
        <w:rPr>
          <w:sz w:val="22"/>
          <w:szCs w:val="22"/>
        </w:rPr>
        <w:t>necrolysisről</w:t>
      </w:r>
      <w:proofErr w:type="spellEnd"/>
      <w:r w:rsidRPr="002C18B2">
        <w:rPr>
          <w:sz w:val="22"/>
          <w:szCs w:val="22"/>
        </w:rPr>
        <w:t xml:space="preserve"> (TEN) és az </w:t>
      </w:r>
      <w:proofErr w:type="spellStart"/>
      <w:r w:rsidRPr="002C18B2">
        <w:rPr>
          <w:sz w:val="22"/>
          <w:szCs w:val="22"/>
        </w:rPr>
        <w:t>eozinophyliával</w:t>
      </w:r>
      <w:proofErr w:type="spellEnd"/>
      <w:r w:rsidRPr="002C18B2">
        <w:rPr>
          <w:sz w:val="22"/>
          <w:szCs w:val="22"/>
        </w:rPr>
        <w:t xml:space="preserve"> és szisztémás tünetekkel járó gyógyszerreakcióról (DRESS) számoltak be (lásd a 4.4. pontot).</w:t>
      </w:r>
    </w:p>
    <w:p w14:paraId="2C2343E9" w14:textId="77777777" w:rsidR="00334DAC" w:rsidRPr="00402752" w:rsidRDefault="00334DAC" w:rsidP="00334DAC">
      <w:pPr>
        <w:tabs>
          <w:tab w:val="left" w:pos="567"/>
        </w:tabs>
        <w:rPr>
          <w:sz w:val="22"/>
          <w:szCs w:val="22"/>
        </w:rPr>
      </w:pPr>
    </w:p>
    <w:p w14:paraId="5FF10082" w14:textId="77777777" w:rsidR="00334DAC" w:rsidRPr="00402752" w:rsidRDefault="00334DAC" w:rsidP="00334DAC">
      <w:pPr>
        <w:tabs>
          <w:tab w:val="left" w:pos="567"/>
        </w:tabs>
        <w:rPr>
          <w:b/>
          <w:i/>
          <w:sz w:val="22"/>
          <w:szCs w:val="22"/>
        </w:rPr>
      </w:pPr>
      <w:r w:rsidRPr="00402752">
        <w:rPr>
          <w:b/>
          <w:i/>
          <w:sz w:val="22"/>
          <w:szCs w:val="22"/>
        </w:rPr>
        <w:t>Vérképzőszervi és nyirokrendszeri betegségek és tünetek</w:t>
      </w:r>
    </w:p>
    <w:p w14:paraId="3BAD6447" w14:textId="77777777" w:rsidR="00334DAC" w:rsidRPr="00402752" w:rsidRDefault="00334DAC" w:rsidP="00334DAC">
      <w:pPr>
        <w:tabs>
          <w:tab w:val="left" w:pos="567"/>
        </w:tabs>
        <w:rPr>
          <w:sz w:val="22"/>
          <w:szCs w:val="22"/>
        </w:rPr>
      </w:pPr>
      <w:r w:rsidRPr="00402752">
        <w:rPr>
          <w:i/>
          <w:sz w:val="22"/>
          <w:szCs w:val="22"/>
        </w:rPr>
        <w:t>Nagyon ritka</w:t>
      </w:r>
      <w:r w:rsidRPr="00402752">
        <w:rPr>
          <w:sz w:val="22"/>
          <w:szCs w:val="22"/>
        </w:rPr>
        <w:t xml:space="preserve">: </w:t>
      </w:r>
      <w:proofErr w:type="spellStart"/>
      <w:r w:rsidRPr="00402752">
        <w:rPr>
          <w:sz w:val="22"/>
          <w:szCs w:val="22"/>
        </w:rPr>
        <w:t>aplasticus</w:t>
      </w:r>
      <w:proofErr w:type="spellEnd"/>
      <w:r w:rsidRPr="00402752">
        <w:rPr>
          <w:sz w:val="22"/>
          <w:szCs w:val="22"/>
        </w:rPr>
        <w:t xml:space="preserve"> </w:t>
      </w:r>
      <w:proofErr w:type="spellStart"/>
      <w:r w:rsidRPr="00402752">
        <w:rPr>
          <w:sz w:val="22"/>
          <w:szCs w:val="22"/>
        </w:rPr>
        <w:t>anaemia</w:t>
      </w:r>
      <w:proofErr w:type="spellEnd"/>
      <w:r w:rsidRPr="00402752">
        <w:rPr>
          <w:sz w:val="22"/>
          <w:szCs w:val="22"/>
        </w:rPr>
        <w:t xml:space="preserve">, </w:t>
      </w:r>
      <w:proofErr w:type="spellStart"/>
      <w:r w:rsidRPr="00402752">
        <w:rPr>
          <w:sz w:val="22"/>
          <w:szCs w:val="22"/>
        </w:rPr>
        <w:t>agranulocytosis</w:t>
      </w:r>
      <w:proofErr w:type="spellEnd"/>
      <w:r w:rsidRPr="00402752">
        <w:rPr>
          <w:sz w:val="22"/>
          <w:szCs w:val="22"/>
        </w:rPr>
        <w:t xml:space="preserve">, </w:t>
      </w:r>
      <w:proofErr w:type="spellStart"/>
      <w:r w:rsidRPr="00402752">
        <w:rPr>
          <w:sz w:val="22"/>
          <w:szCs w:val="22"/>
        </w:rPr>
        <w:t>thrombocytopenia</w:t>
      </w:r>
      <w:proofErr w:type="spellEnd"/>
      <w:r w:rsidRPr="00402752">
        <w:rPr>
          <w:sz w:val="22"/>
          <w:szCs w:val="22"/>
        </w:rPr>
        <w:t xml:space="preserve"> és </w:t>
      </w:r>
      <w:proofErr w:type="spellStart"/>
      <w:r w:rsidRPr="00402752">
        <w:rPr>
          <w:sz w:val="22"/>
          <w:szCs w:val="22"/>
        </w:rPr>
        <w:t>pancytopenia</w:t>
      </w:r>
      <w:proofErr w:type="spellEnd"/>
      <w:r w:rsidRPr="00402752">
        <w:rPr>
          <w:sz w:val="22"/>
          <w:szCs w:val="22"/>
        </w:rPr>
        <w:t xml:space="preserve"> halálos </w:t>
      </w:r>
      <w:proofErr w:type="spellStart"/>
      <w:r w:rsidRPr="00402752">
        <w:rPr>
          <w:sz w:val="22"/>
          <w:szCs w:val="22"/>
        </w:rPr>
        <w:t>kimentellel</w:t>
      </w:r>
      <w:proofErr w:type="spellEnd"/>
      <w:r w:rsidRPr="00402752">
        <w:rPr>
          <w:sz w:val="22"/>
          <w:szCs w:val="22"/>
        </w:rPr>
        <w:t xml:space="preserve"> is </w:t>
      </w:r>
    </w:p>
    <w:p w14:paraId="05ECC499" w14:textId="77777777" w:rsidR="00334DAC" w:rsidRPr="00402752" w:rsidRDefault="00334DAC" w:rsidP="00334DAC">
      <w:pPr>
        <w:tabs>
          <w:tab w:val="left" w:pos="567"/>
        </w:tabs>
        <w:rPr>
          <w:sz w:val="22"/>
          <w:szCs w:val="22"/>
        </w:rPr>
      </w:pPr>
      <w:r w:rsidRPr="00402752">
        <w:rPr>
          <w:i/>
          <w:sz w:val="22"/>
          <w:szCs w:val="22"/>
        </w:rPr>
        <w:t>Ritka:</w:t>
      </w:r>
      <w:r w:rsidRPr="00402752">
        <w:rPr>
          <w:sz w:val="22"/>
          <w:szCs w:val="22"/>
        </w:rPr>
        <w:t xml:space="preserve"> </w:t>
      </w:r>
      <w:proofErr w:type="spellStart"/>
      <w:r w:rsidRPr="00402752">
        <w:rPr>
          <w:sz w:val="22"/>
          <w:szCs w:val="22"/>
        </w:rPr>
        <w:t>leukopenia</w:t>
      </w:r>
      <w:proofErr w:type="spellEnd"/>
      <w:r w:rsidRPr="00402752">
        <w:rPr>
          <w:sz w:val="22"/>
          <w:szCs w:val="22"/>
        </w:rPr>
        <w:t xml:space="preserve"> </w:t>
      </w:r>
    </w:p>
    <w:p w14:paraId="673EDC06" w14:textId="77777777" w:rsidR="00334DAC" w:rsidRPr="00402752" w:rsidRDefault="00334DAC" w:rsidP="00334DAC">
      <w:pPr>
        <w:tabs>
          <w:tab w:val="left" w:pos="567"/>
        </w:tabs>
        <w:rPr>
          <w:sz w:val="22"/>
          <w:szCs w:val="22"/>
        </w:rPr>
      </w:pPr>
    </w:p>
    <w:p w14:paraId="718BC617" w14:textId="77777777" w:rsidR="00334DAC" w:rsidRPr="00402752" w:rsidRDefault="00334DAC" w:rsidP="00334DAC">
      <w:pPr>
        <w:tabs>
          <w:tab w:val="left" w:pos="567"/>
        </w:tabs>
        <w:rPr>
          <w:sz w:val="22"/>
          <w:szCs w:val="22"/>
        </w:rPr>
      </w:pPr>
      <w:r w:rsidRPr="00402752">
        <w:rPr>
          <w:i/>
          <w:sz w:val="22"/>
          <w:szCs w:val="22"/>
        </w:rPr>
        <w:t xml:space="preserve">Az </w:t>
      </w:r>
      <w:proofErr w:type="spellStart"/>
      <w:r w:rsidRPr="00402752">
        <w:rPr>
          <w:i/>
          <w:sz w:val="22"/>
          <w:szCs w:val="22"/>
        </w:rPr>
        <w:t>agranulocytosis</w:t>
      </w:r>
      <w:proofErr w:type="spellEnd"/>
      <w:r w:rsidRPr="00402752">
        <w:rPr>
          <w:i/>
          <w:sz w:val="22"/>
          <w:szCs w:val="22"/>
        </w:rPr>
        <w:t xml:space="preserve"> tünetei: </w:t>
      </w:r>
      <w:r w:rsidRPr="00402752">
        <w:rPr>
          <w:sz w:val="22"/>
          <w:szCs w:val="22"/>
        </w:rPr>
        <w:t xml:space="preserve">láz, hidegrázás, torokfájás, nyelési nehézség, száj-, orr-, garatüregi, valamint genitális és végbélkörnyéki gyulladások. Antibiotikum kezelésben részesülő betegek esetén minimálisak lehetnek az </w:t>
      </w:r>
      <w:proofErr w:type="spellStart"/>
      <w:r w:rsidRPr="00402752">
        <w:rPr>
          <w:sz w:val="22"/>
          <w:szCs w:val="22"/>
        </w:rPr>
        <w:t>agranulocytosisra</w:t>
      </w:r>
      <w:proofErr w:type="spellEnd"/>
      <w:r w:rsidRPr="00402752">
        <w:rPr>
          <w:sz w:val="22"/>
          <w:szCs w:val="22"/>
        </w:rPr>
        <w:t xml:space="preserve"> jellemző tipikus tünetek. A gyógyulás szempontjából a kezelés azonnali felfüggesztése döntő fontosságú, ezért a felsorolt tünetek jelentkezése esetén a kezelést azonnal abba kell hagyni!</w:t>
      </w:r>
    </w:p>
    <w:p w14:paraId="1A3B607C" w14:textId="77777777" w:rsidR="00334DAC" w:rsidRPr="00402752" w:rsidRDefault="00334DAC" w:rsidP="00334DAC">
      <w:pPr>
        <w:tabs>
          <w:tab w:val="left" w:pos="567"/>
        </w:tabs>
        <w:rPr>
          <w:sz w:val="22"/>
          <w:szCs w:val="22"/>
        </w:rPr>
      </w:pPr>
      <w:r w:rsidRPr="00402752">
        <w:rPr>
          <w:i/>
          <w:sz w:val="22"/>
          <w:szCs w:val="22"/>
        </w:rPr>
        <w:t xml:space="preserve">A </w:t>
      </w:r>
      <w:proofErr w:type="spellStart"/>
      <w:r w:rsidRPr="00402752">
        <w:rPr>
          <w:i/>
          <w:sz w:val="22"/>
          <w:szCs w:val="22"/>
        </w:rPr>
        <w:t>thrombocytopenia</w:t>
      </w:r>
      <w:proofErr w:type="spellEnd"/>
      <w:r w:rsidRPr="00402752">
        <w:rPr>
          <w:i/>
          <w:sz w:val="22"/>
          <w:szCs w:val="22"/>
        </w:rPr>
        <w:t xml:space="preserve"> tünetei: </w:t>
      </w:r>
      <w:r w:rsidRPr="00402752">
        <w:rPr>
          <w:sz w:val="22"/>
          <w:szCs w:val="22"/>
        </w:rPr>
        <w:t>fokozott vérzéshajlam és/vagy pontszerű bőr- és nyálkahártyavérzések formájában jelentkezik.</w:t>
      </w:r>
    </w:p>
    <w:p w14:paraId="72F13FE6" w14:textId="77777777" w:rsidR="00334DAC" w:rsidRPr="00402752" w:rsidRDefault="00334DAC" w:rsidP="00334DAC">
      <w:pPr>
        <w:tabs>
          <w:tab w:val="left" w:pos="567"/>
        </w:tabs>
        <w:rPr>
          <w:sz w:val="22"/>
          <w:szCs w:val="22"/>
          <w:u w:val="single"/>
        </w:rPr>
      </w:pPr>
    </w:p>
    <w:p w14:paraId="2C2D4601" w14:textId="77777777" w:rsidR="00334DAC" w:rsidRPr="00402752" w:rsidRDefault="00334DAC" w:rsidP="00334DAC">
      <w:pPr>
        <w:tabs>
          <w:tab w:val="left" w:pos="567"/>
        </w:tabs>
        <w:rPr>
          <w:b/>
          <w:i/>
          <w:sz w:val="22"/>
          <w:szCs w:val="22"/>
        </w:rPr>
      </w:pPr>
      <w:r w:rsidRPr="00402752">
        <w:rPr>
          <w:b/>
          <w:i/>
          <w:sz w:val="22"/>
          <w:szCs w:val="22"/>
        </w:rPr>
        <w:t>Immunrendszeri betegségek és tünetek</w:t>
      </w:r>
    </w:p>
    <w:p w14:paraId="5FE35A1F" w14:textId="77777777" w:rsidR="00334DAC" w:rsidRPr="00402752" w:rsidRDefault="00334DAC" w:rsidP="00334DAC">
      <w:pPr>
        <w:tabs>
          <w:tab w:val="left" w:pos="567"/>
        </w:tabs>
        <w:rPr>
          <w:sz w:val="22"/>
          <w:szCs w:val="22"/>
        </w:rPr>
      </w:pPr>
      <w:proofErr w:type="spellStart"/>
      <w:r w:rsidRPr="00402752">
        <w:rPr>
          <w:i/>
          <w:sz w:val="22"/>
          <w:szCs w:val="22"/>
        </w:rPr>
        <w:t>Anafilaxiás</w:t>
      </w:r>
      <w:proofErr w:type="spellEnd"/>
      <w:r w:rsidRPr="00402752">
        <w:rPr>
          <w:i/>
          <w:sz w:val="22"/>
          <w:szCs w:val="22"/>
        </w:rPr>
        <w:t xml:space="preserve"> sokk, </w:t>
      </w:r>
      <w:proofErr w:type="spellStart"/>
      <w:r w:rsidRPr="00402752">
        <w:rPr>
          <w:i/>
          <w:sz w:val="22"/>
          <w:szCs w:val="22"/>
        </w:rPr>
        <w:t>anafilaxiás</w:t>
      </w:r>
      <w:proofErr w:type="spellEnd"/>
      <w:r w:rsidRPr="00402752">
        <w:rPr>
          <w:i/>
          <w:sz w:val="22"/>
          <w:szCs w:val="22"/>
        </w:rPr>
        <w:t>/</w:t>
      </w:r>
      <w:proofErr w:type="spellStart"/>
      <w:r w:rsidRPr="00402752">
        <w:rPr>
          <w:i/>
          <w:sz w:val="22"/>
          <w:szCs w:val="22"/>
        </w:rPr>
        <w:t>anafilaktoid</w:t>
      </w:r>
      <w:proofErr w:type="spellEnd"/>
      <w:r w:rsidRPr="00402752">
        <w:rPr>
          <w:i/>
          <w:sz w:val="22"/>
          <w:szCs w:val="22"/>
        </w:rPr>
        <w:t xml:space="preserve"> reakciók:</w:t>
      </w:r>
      <w:r w:rsidRPr="00402752">
        <w:rPr>
          <w:sz w:val="22"/>
          <w:szCs w:val="22"/>
        </w:rPr>
        <w:t xml:space="preserve"> a </w:t>
      </w:r>
      <w:proofErr w:type="spellStart"/>
      <w:r w:rsidRPr="00402752">
        <w:rPr>
          <w:sz w:val="22"/>
          <w:szCs w:val="22"/>
        </w:rPr>
        <w:t>metamizol</w:t>
      </w:r>
      <w:proofErr w:type="spellEnd"/>
      <w:r w:rsidRPr="00402752">
        <w:rPr>
          <w:sz w:val="22"/>
          <w:szCs w:val="22"/>
        </w:rPr>
        <w:t xml:space="preserve"> </w:t>
      </w:r>
      <w:proofErr w:type="spellStart"/>
      <w:r w:rsidRPr="00402752">
        <w:rPr>
          <w:sz w:val="22"/>
          <w:szCs w:val="22"/>
        </w:rPr>
        <w:t>anafilaxiás</w:t>
      </w:r>
      <w:proofErr w:type="spellEnd"/>
      <w:r w:rsidRPr="00402752">
        <w:rPr>
          <w:sz w:val="22"/>
          <w:szCs w:val="22"/>
        </w:rPr>
        <w:t xml:space="preserve"> sokkot, </w:t>
      </w:r>
      <w:proofErr w:type="spellStart"/>
      <w:r w:rsidRPr="00402752">
        <w:rPr>
          <w:sz w:val="22"/>
          <w:szCs w:val="22"/>
        </w:rPr>
        <w:t>anafilaxiás</w:t>
      </w:r>
      <w:proofErr w:type="spellEnd"/>
      <w:r w:rsidRPr="00402752">
        <w:rPr>
          <w:sz w:val="22"/>
          <w:szCs w:val="22"/>
        </w:rPr>
        <w:t>/</w:t>
      </w:r>
      <w:proofErr w:type="spellStart"/>
      <w:r w:rsidRPr="00402752">
        <w:rPr>
          <w:sz w:val="22"/>
          <w:szCs w:val="22"/>
        </w:rPr>
        <w:t>anafilaktoid</w:t>
      </w:r>
      <w:proofErr w:type="spellEnd"/>
      <w:r w:rsidRPr="00402752">
        <w:rPr>
          <w:sz w:val="22"/>
          <w:szCs w:val="22"/>
        </w:rPr>
        <w:t xml:space="preserve"> reakciókat okozhat, melyek súlyosak és életveszélyesek lehetnek</w:t>
      </w:r>
      <w:r w:rsidR="00E02A83" w:rsidRPr="00402752">
        <w:rPr>
          <w:sz w:val="22"/>
          <w:szCs w:val="22"/>
        </w:rPr>
        <w:t>,</w:t>
      </w:r>
      <w:r w:rsidRPr="00402752">
        <w:rPr>
          <w:sz w:val="22"/>
          <w:szCs w:val="22"/>
        </w:rPr>
        <w:t xml:space="preserve"> néha halálos kimenetellel. Ezek a reakciók többszöri szövődménymentes alkalmazás után is felléphetnek. </w:t>
      </w:r>
    </w:p>
    <w:p w14:paraId="30053539" w14:textId="25D22822" w:rsidR="00334DAC" w:rsidRPr="00402752" w:rsidRDefault="00334DAC" w:rsidP="00334DAC">
      <w:pPr>
        <w:tabs>
          <w:tab w:val="left" w:pos="567"/>
        </w:tabs>
        <w:rPr>
          <w:sz w:val="22"/>
          <w:szCs w:val="22"/>
        </w:rPr>
      </w:pPr>
      <w:r w:rsidRPr="00402752">
        <w:rPr>
          <w:i/>
          <w:sz w:val="22"/>
          <w:szCs w:val="22"/>
        </w:rPr>
        <w:t xml:space="preserve">Az </w:t>
      </w:r>
      <w:proofErr w:type="spellStart"/>
      <w:r w:rsidRPr="00402752">
        <w:rPr>
          <w:i/>
          <w:sz w:val="22"/>
          <w:szCs w:val="22"/>
        </w:rPr>
        <w:t>anafilaxiás</w:t>
      </w:r>
      <w:proofErr w:type="spellEnd"/>
      <w:r w:rsidRPr="00402752">
        <w:rPr>
          <w:i/>
          <w:sz w:val="22"/>
          <w:szCs w:val="22"/>
        </w:rPr>
        <w:t xml:space="preserve"> sokk</w:t>
      </w:r>
      <w:r w:rsidRPr="00402752">
        <w:rPr>
          <w:sz w:val="22"/>
          <w:szCs w:val="22"/>
        </w:rPr>
        <w:t xml:space="preserve"> </w:t>
      </w:r>
      <w:r w:rsidRPr="00402752">
        <w:rPr>
          <w:i/>
          <w:sz w:val="22"/>
          <w:szCs w:val="22"/>
        </w:rPr>
        <w:t>figyelmeztető tünetei:</w:t>
      </w:r>
      <w:r w:rsidRPr="00402752">
        <w:rPr>
          <w:sz w:val="22"/>
          <w:szCs w:val="22"/>
        </w:rPr>
        <w:t xml:space="preserve"> hideg ver</w:t>
      </w:r>
      <w:r w:rsidR="00C9436C">
        <w:rPr>
          <w:sz w:val="22"/>
          <w:szCs w:val="22"/>
        </w:rPr>
        <w:t>ej</w:t>
      </w:r>
      <w:r w:rsidRPr="00402752">
        <w:rPr>
          <w:sz w:val="22"/>
          <w:szCs w:val="22"/>
        </w:rPr>
        <w:t xml:space="preserve">tékezés, vérnyomásesés, szédülés, gyengeség, hányinger, </w:t>
      </w:r>
      <w:proofErr w:type="spellStart"/>
      <w:r w:rsidRPr="00402752">
        <w:rPr>
          <w:sz w:val="22"/>
          <w:szCs w:val="22"/>
        </w:rPr>
        <w:t>bőrelszíneződés</w:t>
      </w:r>
      <w:proofErr w:type="spellEnd"/>
      <w:r w:rsidRPr="00402752">
        <w:rPr>
          <w:sz w:val="22"/>
          <w:szCs w:val="22"/>
        </w:rPr>
        <w:t xml:space="preserve"> és fulladás. Ehhez társulhat még arcduzzanat, viszketés, szívtáji szorítás, heves szívdobogás és a végtagok hidegérzete.</w:t>
      </w:r>
    </w:p>
    <w:p w14:paraId="52D79D01" w14:textId="4AC9AA16" w:rsidR="00334DAC" w:rsidRPr="00402752" w:rsidRDefault="00655879" w:rsidP="00334DAC">
      <w:pPr>
        <w:tabs>
          <w:tab w:val="left" w:pos="567"/>
        </w:tabs>
        <w:rPr>
          <w:sz w:val="22"/>
          <w:szCs w:val="22"/>
        </w:rPr>
      </w:pPr>
      <w:r w:rsidRPr="00402752">
        <w:rPr>
          <w:sz w:val="22"/>
          <w:szCs w:val="22"/>
        </w:rPr>
        <w:t xml:space="preserve">A </w:t>
      </w:r>
      <w:proofErr w:type="spellStart"/>
      <w:r w:rsidR="00B65A81">
        <w:rPr>
          <w:sz w:val="22"/>
          <w:szCs w:val="22"/>
        </w:rPr>
        <w:t>Metamizol-Meditop</w:t>
      </w:r>
      <w:proofErr w:type="spellEnd"/>
      <w:r w:rsidR="009B75BA" w:rsidRPr="00402752">
        <w:rPr>
          <w:sz w:val="22"/>
          <w:szCs w:val="22"/>
        </w:rPr>
        <w:t xml:space="preserve"> </w:t>
      </w:r>
      <w:r w:rsidR="00334DAC" w:rsidRPr="00402752">
        <w:rPr>
          <w:sz w:val="22"/>
          <w:szCs w:val="22"/>
        </w:rPr>
        <w:t>tabletta alkalmazása során a</w:t>
      </w:r>
      <w:r w:rsidR="00C9436C">
        <w:rPr>
          <w:sz w:val="22"/>
          <w:szCs w:val="22"/>
        </w:rPr>
        <w:t xml:space="preserve">z allergiás reakció </w:t>
      </w:r>
      <w:r w:rsidR="00334DAC" w:rsidRPr="00402752">
        <w:rPr>
          <w:sz w:val="22"/>
          <w:szCs w:val="22"/>
        </w:rPr>
        <w:t xml:space="preserve">közvetlenül az alkalmazást követően vagy órákkal később is kialakulhat, bár ezek a reakciók általában az alkalmazást követően egy órán belül jelentkeznek. Az enyhébb </w:t>
      </w:r>
      <w:proofErr w:type="spellStart"/>
      <w:r w:rsidR="00334DAC" w:rsidRPr="00402752">
        <w:rPr>
          <w:sz w:val="22"/>
          <w:szCs w:val="22"/>
        </w:rPr>
        <w:t>anafilaxiás</w:t>
      </w:r>
      <w:proofErr w:type="spellEnd"/>
      <w:r w:rsidR="00334DAC" w:rsidRPr="00402752">
        <w:rPr>
          <w:sz w:val="22"/>
          <w:szCs w:val="22"/>
        </w:rPr>
        <w:t xml:space="preserve"> reakciók tipikusan bőr, illetve nyálkahártya tünetek (viszketés, égő érzés, kipirosodás, csalánkiütés és duzzanat), nehézlégzés és ritkán emésztőrendszeri panaszok formájában jelentkeznek. Az enyhébb </w:t>
      </w:r>
      <w:r w:rsidR="00C9436C">
        <w:rPr>
          <w:sz w:val="22"/>
          <w:szCs w:val="22"/>
        </w:rPr>
        <w:t xml:space="preserve">allergiás </w:t>
      </w:r>
      <w:r w:rsidR="00334DAC" w:rsidRPr="00402752">
        <w:rPr>
          <w:sz w:val="22"/>
          <w:szCs w:val="22"/>
        </w:rPr>
        <w:t xml:space="preserve">reakciók súlyosabb formát ölthetnek, </w:t>
      </w:r>
      <w:r w:rsidR="00C9436C">
        <w:rPr>
          <w:sz w:val="22"/>
          <w:szCs w:val="22"/>
        </w:rPr>
        <w:t xml:space="preserve">melynek tünetei lehetnek: a </w:t>
      </w:r>
      <w:r w:rsidR="00334DAC" w:rsidRPr="00402752">
        <w:rPr>
          <w:sz w:val="22"/>
          <w:szCs w:val="22"/>
        </w:rPr>
        <w:t xml:space="preserve">generalizált csalánkiütéssel, súlyos </w:t>
      </w:r>
      <w:proofErr w:type="spellStart"/>
      <w:r w:rsidR="00334DAC" w:rsidRPr="00402752">
        <w:rPr>
          <w:sz w:val="22"/>
          <w:szCs w:val="22"/>
        </w:rPr>
        <w:t>angioödém</w:t>
      </w:r>
      <w:r w:rsidR="00C9436C">
        <w:rPr>
          <w:sz w:val="22"/>
          <w:szCs w:val="22"/>
        </w:rPr>
        <w:t>a</w:t>
      </w:r>
      <w:proofErr w:type="spellEnd"/>
      <w:r w:rsidR="00334DAC" w:rsidRPr="00402752">
        <w:rPr>
          <w:sz w:val="22"/>
          <w:szCs w:val="22"/>
        </w:rPr>
        <w:t xml:space="preserve"> (beleértve a gégeödémát), súlyos </w:t>
      </w:r>
      <w:proofErr w:type="spellStart"/>
      <w:r w:rsidR="00334DAC" w:rsidRPr="00402752">
        <w:rPr>
          <w:sz w:val="22"/>
          <w:szCs w:val="22"/>
        </w:rPr>
        <w:t>bronchospasmussal</w:t>
      </w:r>
      <w:proofErr w:type="spellEnd"/>
      <w:r w:rsidR="00334DAC" w:rsidRPr="00402752">
        <w:rPr>
          <w:sz w:val="22"/>
          <w:szCs w:val="22"/>
        </w:rPr>
        <w:t xml:space="preserve">, </w:t>
      </w:r>
      <w:proofErr w:type="spellStart"/>
      <w:r w:rsidR="00334DAC" w:rsidRPr="00402752">
        <w:rPr>
          <w:sz w:val="22"/>
          <w:szCs w:val="22"/>
        </w:rPr>
        <w:t>cardialis</w:t>
      </w:r>
      <w:proofErr w:type="spellEnd"/>
      <w:r w:rsidR="00334DAC" w:rsidRPr="00402752">
        <w:rPr>
          <w:sz w:val="22"/>
          <w:szCs w:val="22"/>
        </w:rPr>
        <w:t xml:space="preserve"> </w:t>
      </w:r>
      <w:proofErr w:type="spellStart"/>
      <w:r w:rsidR="00334DAC" w:rsidRPr="00402752">
        <w:rPr>
          <w:sz w:val="22"/>
          <w:szCs w:val="22"/>
        </w:rPr>
        <w:t>arrhythmiával</w:t>
      </w:r>
      <w:proofErr w:type="spellEnd"/>
      <w:r w:rsidR="00334DAC" w:rsidRPr="00402752">
        <w:rPr>
          <w:sz w:val="22"/>
          <w:szCs w:val="22"/>
        </w:rPr>
        <w:t xml:space="preserve">, vérnyomáseséssel (melyet vérnyomásemelkedés előz meg) és </w:t>
      </w:r>
      <w:r w:rsidR="00C9436C">
        <w:rPr>
          <w:sz w:val="22"/>
          <w:szCs w:val="22"/>
        </w:rPr>
        <w:t xml:space="preserve">a </w:t>
      </w:r>
      <w:r w:rsidR="00334DAC" w:rsidRPr="00402752">
        <w:rPr>
          <w:sz w:val="22"/>
          <w:szCs w:val="22"/>
        </w:rPr>
        <w:t xml:space="preserve">keringési sokkal. </w:t>
      </w:r>
    </w:p>
    <w:p w14:paraId="34AF0C46" w14:textId="77777777" w:rsidR="00334DAC" w:rsidRPr="00402752" w:rsidRDefault="00334DAC" w:rsidP="00334DAC">
      <w:pPr>
        <w:tabs>
          <w:tab w:val="left" w:pos="567"/>
        </w:tabs>
        <w:rPr>
          <w:sz w:val="22"/>
          <w:szCs w:val="22"/>
        </w:rPr>
      </w:pPr>
    </w:p>
    <w:p w14:paraId="3A76BC43" w14:textId="358EECB4" w:rsidR="00334DAC" w:rsidRPr="00402752" w:rsidRDefault="00334DAC" w:rsidP="00334DAC">
      <w:pPr>
        <w:tabs>
          <w:tab w:val="left" w:pos="567"/>
        </w:tabs>
        <w:rPr>
          <w:sz w:val="22"/>
          <w:szCs w:val="22"/>
        </w:rPr>
      </w:pPr>
      <w:proofErr w:type="spellStart"/>
      <w:r w:rsidRPr="00402752">
        <w:rPr>
          <w:sz w:val="22"/>
          <w:szCs w:val="22"/>
        </w:rPr>
        <w:t>Analgetikus</w:t>
      </w:r>
      <w:proofErr w:type="spellEnd"/>
      <w:r w:rsidRPr="00402752">
        <w:rPr>
          <w:sz w:val="22"/>
          <w:szCs w:val="22"/>
        </w:rPr>
        <w:t xml:space="preserve"> asztma szindrómában szenvedő betegeknél az </w:t>
      </w:r>
      <w:r w:rsidR="00C9436C">
        <w:rPr>
          <w:sz w:val="22"/>
          <w:szCs w:val="22"/>
        </w:rPr>
        <w:t>allergiás</w:t>
      </w:r>
      <w:r w:rsidR="00C9436C" w:rsidRPr="00402752">
        <w:rPr>
          <w:sz w:val="22"/>
          <w:szCs w:val="22"/>
        </w:rPr>
        <w:t xml:space="preserve"> </w:t>
      </w:r>
      <w:r w:rsidRPr="00402752">
        <w:rPr>
          <w:sz w:val="22"/>
          <w:szCs w:val="22"/>
        </w:rPr>
        <w:t>reakciók tipikusan asztmás rohamok formájában jelentkeznek.</w:t>
      </w:r>
    </w:p>
    <w:p w14:paraId="78212037" w14:textId="77777777" w:rsidR="00334DAC" w:rsidRPr="00402752" w:rsidRDefault="00334DAC" w:rsidP="00334DAC">
      <w:pPr>
        <w:tabs>
          <w:tab w:val="left" w:pos="567"/>
        </w:tabs>
        <w:rPr>
          <w:sz w:val="22"/>
          <w:szCs w:val="22"/>
        </w:rPr>
      </w:pPr>
    </w:p>
    <w:p w14:paraId="29DDE1EE" w14:textId="77777777" w:rsidR="00334DAC" w:rsidRPr="00402752" w:rsidRDefault="00334DAC" w:rsidP="00334DAC">
      <w:pPr>
        <w:keepNext/>
        <w:tabs>
          <w:tab w:val="left" w:pos="567"/>
        </w:tabs>
        <w:rPr>
          <w:b/>
          <w:i/>
          <w:sz w:val="22"/>
          <w:szCs w:val="22"/>
        </w:rPr>
      </w:pPr>
      <w:r w:rsidRPr="00402752">
        <w:rPr>
          <w:b/>
          <w:i/>
          <w:sz w:val="22"/>
          <w:szCs w:val="22"/>
        </w:rPr>
        <w:t>Szívbetegségek és a szívvel kapcsolatos tünetek</w:t>
      </w:r>
    </w:p>
    <w:p w14:paraId="40313C5B" w14:textId="77777777" w:rsidR="00334DAC" w:rsidRPr="00402752" w:rsidRDefault="00334DAC" w:rsidP="00334DAC">
      <w:pPr>
        <w:keepNext/>
        <w:tabs>
          <w:tab w:val="left" w:pos="567"/>
        </w:tabs>
        <w:rPr>
          <w:sz w:val="22"/>
          <w:szCs w:val="22"/>
        </w:rPr>
      </w:pPr>
      <w:r w:rsidRPr="00402752">
        <w:rPr>
          <w:i/>
          <w:sz w:val="22"/>
          <w:szCs w:val="22"/>
        </w:rPr>
        <w:t>Nem ismert</w:t>
      </w:r>
      <w:r w:rsidRPr="00402752">
        <w:rPr>
          <w:sz w:val="22"/>
          <w:szCs w:val="22"/>
        </w:rPr>
        <w:t xml:space="preserve">: </w:t>
      </w:r>
      <w:proofErr w:type="spellStart"/>
      <w:r w:rsidRPr="00402752">
        <w:rPr>
          <w:sz w:val="22"/>
          <w:szCs w:val="22"/>
        </w:rPr>
        <w:t>Kounis</w:t>
      </w:r>
      <w:proofErr w:type="spellEnd"/>
      <w:r w:rsidRPr="00402752">
        <w:rPr>
          <w:sz w:val="22"/>
          <w:szCs w:val="22"/>
        </w:rPr>
        <w:t xml:space="preserve"> szindróma (allergiás </w:t>
      </w:r>
      <w:proofErr w:type="spellStart"/>
      <w:r w:rsidRPr="00402752">
        <w:rPr>
          <w:color w:val="000000"/>
          <w:sz w:val="22"/>
          <w:szCs w:val="22"/>
        </w:rPr>
        <w:t>acut</w:t>
      </w:r>
      <w:proofErr w:type="spellEnd"/>
      <w:r w:rsidRPr="00402752">
        <w:rPr>
          <w:color w:val="000000"/>
          <w:sz w:val="22"/>
          <w:szCs w:val="22"/>
        </w:rPr>
        <w:t xml:space="preserve"> coronaria </w:t>
      </w:r>
      <w:r w:rsidRPr="00402752">
        <w:rPr>
          <w:sz w:val="22"/>
          <w:szCs w:val="22"/>
        </w:rPr>
        <w:t>szindróma)</w:t>
      </w:r>
    </w:p>
    <w:p w14:paraId="3BE5412E" w14:textId="77777777" w:rsidR="00334DAC" w:rsidRPr="00402752" w:rsidRDefault="00334DAC" w:rsidP="00334DAC">
      <w:pPr>
        <w:tabs>
          <w:tab w:val="left" w:pos="567"/>
        </w:tabs>
        <w:rPr>
          <w:sz w:val="22"/>
          <w:szCs w:val="22"/>
        </w:rPr>
      </w:pPr>
    </w:p>
    <w:p w14:paraId="65025E8C" w14:textId="77777777" w:rsidR="00334DAC" w:rsidRPr="00402752" w:rsidRDefault="00334DAC" w:rsidP="00334DAC">
      <w:pPr>
        <w:tabs>
          <w:tab w:val="left" w:pos="567"/>
        </w:tabs>
        <w:rPr>
          <w:b/>
          <w:i/>
          <w:sz w:val="22"/>
          <w:szCs w:val="22"/>
        </w:rPr>
      </w:pPr>
      <w:r w:rsidRPr="00402752">
        <w:rPr>
          <w:b/>
          <w:i/>
          <w:sz w:val="22"/>
          <w:szCs w:val="22"/>
        </w:rPr>
        <w:t>Érbetegségek és tünetek</w:t>
      </w:r>
    </w:p>
    <w:p w14:paraId="26F1FCB9" w14:textId="77777777" w:rsidR="00334DAC" w:rsidRPr="00402752" w:rsidRDefault="00334DAC" w:rsidP="00334DAC">
      <w:pPr>
        <w:tabs>
          <w:tab w:val="left" w:pos="567"/>
        </w:tabs>
        <w:rPr>
          <w:sz w:val="22"/>
          <w:szCs w:val="22"/>
        </w:rPr>
      </w:pPr>
      <w:r w:rsidRPr="00402752">
        <w:rPr>
          <w:i/>
          <w:sz w:val="22"/>
          <w:szCs w:val="22"/>
        </w:rPr>
        <w:t xml:space="preserve">Nem ismert: </w:t>
      </w:r>
      <w:proofErr w:type="spellStart"/>
      <w:r w:rsidRPr="00402752">
        <w:rPr>
          <w:sz w:val="22"/>
          <w:szCs w:val="22"/>
        </w:rPr>
        <w:t>hypotensio</w:t>
      </w:r>
      <w:proofErr w:type="spellEnd"/>
      <w:r w:rsidRPr="00402752">
        <w:rPr>
          <w:i/>
          <w:sz w:val="22"/>
          <w:szCs w:val="22"/>
        </w:rPr>
        <w:t>:</w:t>
      </w:r>
      <w:r w:rsidRPr="00402752">
        <w:rPr>
          <w:sz w:val="22"/>
          <w:szCs w:val="22"/>
        </w:rPr>
        <w:t xml:space="preserve"> leginkább az</w:t>
      </w:r>
      <w:r w:rsidRPr="00402752">
        <w:rPr>
          <w:i/>
          <w:sz w:val="22"/>
          <w:szCs w:val="22"/>
        </w:rPr>
        <w:t xml:space="preserve"> </w:t>
      </w:r>
      <w:r w:rsidRPr="00402752">
        <w:rPr>
          <w:sz w:val="22"/>
          <w:szCs w:val="22"/>
        </w:rPr>
        <w:t>intravénás alkalmazás során léphet fel vérnyomáscsökkenés.</w:t>
      </w:r>
    </w:p>
    <w:p w14:paraId="2C791335" w14:textId="77777777" w:rsidR="00334DAC" w:rsidRPr="00402752" w:rsidRDefault="00B65A81" w:rsidP="00334DAC">
      <w:pPr>
        <w:tabs>
          <w:tab w:val="left" w:pos="567"/>
        </w:tabs>
        <w:rPr>
          <w:sz w:val="22"/>
          <w:szCs w:val="22"/>
        </w:rPr>
      </w:pPr>
      <w:proofErr w:type="spellStart"/>
      <w:r>
        <w:rPr>
          <w:sz w:val="22"/>
          <w:szCs w:val="22"/>
        </w:rPr>
        <w:t>Metamizol-Meditop</w:t>
      </w:r>
      <w:proofErr w:type="spellEnd"/>
      <w:r w:rsidR="009B75BA" w:rsidRPr="00402752">
        <w:rPr>
          <w:sz w:val="22"/>
          <w:szCs w:val="22"/>
        </w:rPr>
        <w:t xml:space="preserve"> </w:t>
      </w:r>
      <w:r w:rsidR="00334DAC" w:rsidRPr="00402752">
        <w:rPr>
          <w:sz w:val="22"/>
          <w:szCs w:val="22"/>
        </w:rPr>
        <w:t xml:space="preserve">tabletta alkalmazását követően, </w:t>
      </w:r>
      <w:proofErr w:type="spellStart"/>
      <w:r w:rsidR="00334DAC" w:rsidRPr="00402752">
        <w:rPr>
          <w:sz w:val="22"/>
          <w:szCs w:val="22"/>
        </w:rPr>
        <w:t>esetenként</w:t>
      </w:r>
      <w:proofErr w:type="spellEnd"/>
      <w:r w:rsidR="00334DAC" w:rsidRPr="00402752">
        <w:rPr>
          <w:sz w:val="22"/>
          <w:szCs w:val="22"/>
        </w:rPr>
        <w:t xml:space="preserve"> átmeneti </w:t>
      </w:r>
      <w:proofErr w:type="spellStart"/>
      <w:r w:rsidR="00334DAC" w:rsidRPr="00402752">
        <w:rPr>
          <w:sz w:val="22"/>
          <w:szCs w:val="22"/>
        </w:rPr>
        <w:t>hipotenzív</w:t>
      </w:r>
      <w:proofErr w:type="spellEnd"/>
      <w:r w:rsidR="00334DAC" w:rsidRPr="00402752">
        <w:rPr>
          <w:sz w:val="22"/>
          <w:szCs w:val="22"/>
        </w:rPr>
        <w:t xml:space="preserve"> reakció fordulhat elő (</w:t>
      </w:r>
      <w:proofErr w:type="spellStart"/>
      <w:r w:rsidR="00334DAC" w:rsidRPr="00402752">
        <w:rPr>
          <w:sz w:val="22"/>
          <w:szCs w:val="22"/>
        </w:rPr>
        <w:t>anafilaxiás</w:t>
      </w:r>
      <w:proofErr w:type="spellEnd"/>
      <w:r w:rsidR="00334DAC" w:rsidRPr="00402752">
        <w:rPr>
          <w:sz w:val="22"/>
          <w:szCs w:val="22"/>
        </w:rPr>
        <w:t xml:space="preserve"> reakció egyéb tünete nem társul hozzá). Ritka esetben ez a reakció kritikusan alacsony vérnyomást eredményezhet.</w:t>
      </w:r>
    </w:p>
    <w:p w14:paraId="3BE2B577" w14:textId="77777777" w:rsidR="00334DAC" w:rsidRPr="00402752" w:rsidRDefault="00334DAC" w:rsidP="00334DAC">
      <w:pPr>
        <w:tabs>
          <w:tab w:val="left" w:pos="567"/>
        </w:tabs>
        <w:rPr>
          <w:sz w:val="22"/>
          <w:szCs w:val="22"/>
          <w:u w:val="single"/>
        </w:rPr>
      </w:pPr>
    </w:p>
    <w:p w14:paraId="03586E93" w14:textId="77777777" w:rsidR="00334DAC" w:rsidRPr="00402752" w:rsidRDefault="00334DAC" w:rsidP="00334DAC">
      <w:pPr>
        <w:tabs>
          <w:tab w:val="left" w:pos="567"/>
        </w:tabs>
        <w:rPr>
          <w:b/>
          <w:i/>
          <w:sz w:val="22"/>
          <w:szCs w:val="22"/>
        </w:rPr>
      </w:pPr>
      <w:r w:rsidRPr="00402752">
        <w:rPr>
          <w:b/>
          <w:i/>
          <w:sz w:val="22"/>
          <w:szCs w:val="22"/>
        </w:rPr>
        <w:t xml:space="preserve">Légzőrendszeri, mellkasi és </w:t>
      </w:r>
      <w:proofErr w:type="spellStart"/>
      <w:r w:rsidRPr="00402752">
        <w:rPr>
          <w:b/>
          <w:i/>
          <w:sz w:val="22"/>
          <w:szCs w:val="22"/>
        </w:rPr>
        <w:t>mediastinalis</w:t>
      </w:r>
      <w:proofErr w:type="spellEnd"/>
      <w:r w:rsidRPr="00402752">
        <w:rPr>
          <w:b/>
          <w:i/>
          <w:sz w:val="22"/>
          <w:szCs w:val="22"/>
        </w:rPr>
        <w:t xml:space="preserve"> betegségek és tünetek</w:t>
      </w:r>
    </w:p>
    <w:p w14:paraId="7296B6CB" w14:textId="653CF593" w:rsidR="00334DAC" w:rsidRPr="00402752" w:rsidRDefault="00334DAC" w:rsidP="00334DAC">
      <w:pPr>
        <w:tabs>
          <w:tab w:val="left" w:pos="567"/>
        </w:tabs>
        <w:rPr>
          <w:sz w:val="22"/>
          <w:szCs w:val="22"/>
        </w:rPr>
      </w:pPr>
      <w:r w:rsidRPr="00402752">
        <w:rPr>
          <w:i/>
          <w:sz w:val="22"/>
          <w:szCs w:val="22"/>
        </w:rPr>
        <w:t>Nem ismert:</w:t>
      </w:r>
      <w:r w:rsidRPr="00402752">
        <w:rPr>
          <w:sz w:val="22"/>
          <w:szCs w:val="22"/>
        </w:rPr>
        <w:t xml:space="preserve"> alkalmazása során </w:t>
      </w:r>
      <w:r w:rsidR="00C9436C">
        <w:rPr>
          <w:sz w:val="22"/>
          <w:szCs w:val="22"/>
        </w:rPr>
        <w:t xml:space="preserve">leírtak </w:t>
      </w:r>
      <w:r w:rsidRPr="00402752">
        <w:rPr>
          <w:sz w:val="22"/>
          <w:szCs w:val="22"/>
        </w:rPr>
        <w:t xml:space="preserve">asztmás krízist, különösen </w:t>
      </w:r>
      <w:proofErr w:type="spellStart"/>
      <w:r w:rsidRPr="00402752">
        <w:rPr>
          <w:sz w:val="22"/>
          <w:szCs w:val="22"/>
        </w:rPr>
        <w:t>acetilszalicilsav</w:t>
      </w:r>
      <w:r w:rsidR="00D61530">
        <w:rPr>
          <w:sz w:val="22"/>
          <w:szCs w:val="22"/>
        </w:rPr>
        <w:t>ra</w:t>
      </w:r>
      <w:proofErr w:type="spellEnd"/>
      <w:r w:rsidR="00D61530">
        <w:rPr>
          <w:sz w:val="22"/>
          <w:szCs w:val="22"/>
        </w:rPr>
        <w:t xml:space="preserve"> allergiás</w:t>
      </w:r>
      <w:r w:rsidRPr="00402752">
        <w:rPr>
          <w:sz w:val="22"/>
          <w:szCs w:val="22"/>
        </w:rPr>
        <w:t xml:space="preserve"> betegeknél.</w:t>
      </w:r>
    </w:p>
    <w:p w14:paraId="1AEF8F32" w14:textId="77777777" w:rsidR="00334DAC" w:rsidRPr="00402752" w:rsidRDefault="00334DAC" w:rsidP="00334DAC">
      <w:pPr>
        <w:tabs>
          <w:tab w:val="left" w:pos="567"/>
        </w:tabs>
        <w:rPr>
          <w:sz w:val="22"/>
          <w:szCs w:val="22"/>
        </w:rPr>
      </w:pPr>
    </w:p>
    <w:p w14:paraId="735537F8" w14:textId="77777777" w:rsidR="00334DAC" w:rsidRPr="00402752" w:rsidRDefault="00334DAC" w:rsidP="00334DAC">
      <w:pPr>
        <w:tabs>
          <w:tab w:val="left" w:pos="567"/>
        </w:tabs>
        <w:rPr>
          <w:b/>
          <w:i/>
          <w:sz w:val="22"/>
          <w:szCs w:val="22"/>
        </w:rPr>
      </w:pPr>
      <w:r w:rsidRPr="00402752">
        <w:rPr>
          <w:b/>
          <w:i/>
          <w:sz w:val="22"/>
          <w:szCs w:val="22"/>
        </w:rPr>
        <w:t>Emésztőrendszeri betegségek és tünetek</w:t>
      </w:r>
    </w:p>
    <w:p w14:paraId="275117E3" w14:textId="77777777" w:rsidR="00334DAC" w:rsidRPr="00402752" w:rsidRDefault="00334DAC" w:rsidP="00334DAC">
      <w:pPr>
        <w:tabs>
          <w:tab w:val="left" w:pos="567"/>
        </w:tabs>
        <w:rPr>
          <w:sz w:val="22"/>
          <w:szCs w:val="22"/>
        </w:rPr>
      </w:pPr>
      <w:r w:rsidRPr="00402752">
        <w:rPr>
          <w:i/>
          <w:sz w:val="22"/>
          <w:szCs w:val="22"/>
        </w:rPr>
        <w:t>Nem ismert:</w:t>
      </w:r>
      <w:r w:rsidRPr="00402752">
        <w:rPr>
          <w:sz w:val="22"/>
          <w:szCs w:val="22"/>
        </w:rPr>
        <w:t xml:space="preserve"> hányinger, hányás, gyomorirritáció,</w:t>
      </w:r>
      <w:r w:rsidRPr="00402752">
        <w:rPr>
          <w:bCs/>
          <w:sz w:val="22"/>
          <w:szCs w:val="22"/>
        </w:rPr>
        <w:t xml:space="preserve"> hasmenés</w:t>
      </w:r>
      <w:r w:rsidRPr="00402752">
        <w:rPr>
          <w:sz w:val="22"/>
          <w:szCs w:val="22"/>
        </w:rPr>
        <w:t xml:space="preserve"> </w:t>
      </w:r>
    </w:p>
    <w:p w14:paraId="6D0E1D6E" w14:textId="77777777" w:rsidR="00334DAC" w:rsidRDefault="00334DAC" w:rsidP="00334DAC">
      <w:pPr>
        <w:tabs>
          <w:tab w:val="left" w:pos="567"/>
        </w:tabs>
        <w:rPr>
          <w:sz w:val="22"/>
          <w:szCs w:val="22"/>
        </w:rPr>
      </w:pPr>
    </w:p>
    <w:p w14:paraId="518BE71E" w14:textId="74F9CE7F" w:rsidR="00D777B5" w:rsidRPr="00EE5E8E" w:rsidRDefault="00D777B5" w:rsidP="00900ECE">
      <w:pPr>
        <w:keepNext/>
        <w:tabs>
          <w:tab w:val="left" w:pos="567"/>
        </w:tabs>
        <w:rPr>
          <w:b/>
          <w:i/>
          <w:sz w:val="22"/>
          <w:szCs w:val="22"/>
        </w:rPr>
      </w:pPr>
      <w:r w:rsidRPr="00EE5E8E">
        <w:rPr>
          <w:b/>
          <w:i/>
          <w:sz w:val="22"/>
          <w:szCs w:val="22"/>
        </w:rPr>
        <w:lastRenderedPageBreak/>
        <w:t>Máj- és epebetegségek</w:t>
      </w:r>
      <w:r w:rsidR="009C3FF6">
        <w:rPr>
          <w:b/>
          <w:i/>
          <w:sz w:val="22"/>
          <w:szCs w:val="22"/>
        </w:rPr>
        <w:t>,</w:t>
      </w:r>
      <w:r w:rsidRPr="00EE5E8E">
        <w:rPr>
          <w:b/>
          <w:i/>
          <w:sz w:val="22"/>
          <w:szCs w:val="22"/>
        </w:rPr>
        <w:t xml:space="preserve"> illetve tünetek</w:t>
      </w:r>
    </w:p>
    <w:p w14:paraId="7F2E41F0" w14:textId="77777777" w:rsidR="00D777B5" w:rsidRPr="00402752" w:rsidRDefault="00D777B5" w:rsidP="00900ECE">
      <w:pPr>
        <w:keepNext/>
        <w:autoSpaceDE w:val="0"/>
        <w:autoSpaceDN w:val="0"/>
        <w:adjustRightInd w:val="0"/>
        <w:rPr>
          <w:sz w:val="22"/>
          <w:szCs w:val="22"/>
        </w:rPr>
      </w:pPr>
      <w:r w:rsidRPr="005D56D7">
        <w:rPr>
          <w:i/>
          <w:sz w:val="22"/>
          <w:szCs w:val="22"/>
        </w:rPr>
        <w:t>Nem ismert:</w:t>
      </w:r>
      <w:r>
        <w:rPr>
          <w:i/>
          <w:sz w:val="22"/>
          <w:szCs w:val="22"/>
        </w:rPr>
        <w:t xml:space="preserve"> </w:t>
      </w:r>
      <w:r w:rsidRPr="00EE5E8E">
        <w:rPr>
          <w:sz w:val="22"/>
          <w:szCs w:val="22"/>
        </w:rPr>
        <w:t>Gyógyszer okozta májkárosodás, beleértve az akut hepatitist, sárgaságot, emelkedett májenzimszinteket (lásd 4.4 pont).</w:t>
      </w:r>
    </w:p>
    <w:p w14:paraId="2CA47E70" w14:textId="77777777" w:rsidR="00D777B5" w:rsidRPr="00402752" w:rsidRDefault="00D777B5" w:rsidP="00334DAC">
      <w:pPr>
        <w:tabs>
          <w:tab w:val="left" w:pos="567"/>
        </w:tabs>
        <w:rPr>
          <w:sz w:val="22"/>
          <w:szCs w:val="22"/>
        </w:rPr>
      </w:pPr>
    </w:p>
    <w:p w14:paraId="3D93580B" w14:textId="77777777" w:rsidR="00334DAC" w:rsidRPr="00402752" w:rsidRDefault="00334DAC" w:rsidP="00334DAC">
      <w:pPr>
        <w:tabs>
          <w:tab w:val="left" w:pos="567"/>
        </w:tabs>
        <w:rPr>
          <w:b/>
          <w:i/>
          <w:sz w:val="22"/>
          <w:szCs w:val="22"/>
        </w:rPr>
      </w:pPr>
      <w:r w:rsidRPr="00402752">
        <w:rPr>
          <w:b/>
          <w:i/>
          <w:sz w:val="22"/>
          <w:szCs w:val="22"/>
        </w:rPr>
        <w:t>A bőr és a bőr alatti szövet betegségei és tünetei</w:t>
      </w:r>
    </w:p>
    <w:p w14:paraId="58A5712A" w14:textId="77777777" w:rsidR="00334DAC" w:rsidRPr="00402752" w:rsidRDefault="00334DAC" w:rsidP="00334DAC">
      <w:pPr>
        <w:tabs>
          <w:tab w:val="left" w:pos="567"/>
        </w:tabs>
        <w:rPr>
          <w:sz w:val="22"/>
          <w:szCs w:val="22"/>
        </w:rPr>
      </w:pPr>
      <w:r w:rsidRPr="00402752">
        <w:rPr>
          <w:i/>
          <w:sz w:val="22"/>
          <w:szCs w:val="22"/>
        </w:rPr>
        <w:t>Ritka</w:t>
      </w:r>
      <w:r w:rsidRPr="00402752">
        <w:rPr>
          <w:sz w:val="22"/>
          <w:szCs w:val="22"/>
        </w:rPr>
        <w:t>: bőrkiütések</w:t>
      </w:r>
    </w:p>
    <w:p w14:paraId="5DF349EC" w14:textId="6EA5FE1D" w:rsidR="00334DAC" w:rsidRPr="00402752" w:rsidRDefault="00334DAC" w:rsidP="00334DAC">
      <w:pPr>
        <w:tabs>
          <w:tab w:val="left" w:pos="567"/>
        </w:tabs>
        <w:rPr>
          <w:sz w:val="22"/>
          <w:szCs w:val="22"/>
        </w:rPr>
      </w:pPr>
      <w:r w:rsidRPr="00402752">
        <w:rPr>
          <w:i/>
          <w:sz w:val="22"/>
          <w:szCs w:val="22"/>
        </w:rPr>
        <w:t xml:space="preserve">Nem ismert: </w:t>
      </w:r>
      <w:r w:rsidRPr="00402752">
        <w:rPr>
          <w:sz w:val="22"/>
          <w:szCs w:val="22"/>
        </w:rPr>
        <w:t xml:space="preserve">bizonyos fix, erupciós bőrelváltozások, </w:t>
      </w:r>
      <w:proofErr w:type="spellStart"/>
      <w:r w:rsidRPr="00402752">
        <w:rPr>
          <w:sz w:val="22"/>
          <w:szCs w:val="22"/>
        </w:rPr>
        <w:t>Stevens</w:t>
      </w:r>
      <w:proofErr w:type="spellEnd"/>
      <w:r w:rsidR="008A3685" w:rsidRPr="00402752">
        <w:rPr>
          <w:sz w:val="22"/>
          <w:szCs w:val="22"/>
        </w:rPr>
        <w:t>–</w:t>
      </w:r>
      <w:r w:rsidRPr="00402752">
        <w:rPr>
          <w:sz w:val="22"/>
          <w:szCs w:val="22"/>
        </w:rPr>
        <w:t>Johnson</w:t>
      </w:r>
      <w:r w:rsidR="008A3685" w:rsidRPr="00402752">
        <w:rPr>
          <w:sz w:val="22"/>
          <w:szCs w:val="22"/>
        </w:rPr>
        <w:t>-</w:t>
      </w:r>
      <w:r w:rsidRPr="00402752">
        <w:rPr>
          <w:sz w:val="22"/>
          <w:szCs w:val="22"/>
        </w:rPr>
        <w:t xml:space="preserve">szindróma vagy </w:t>
      </w:r>
      <w:proofErr w:type="spellStart"/>
      <w:r w:rsidRPr="00402752">
        <w:rPr>
          <w:sz w:val="22"/>
          <w:szCs w:val="22"/>
        </w:rPr>
        <w:t>Lyell</w:t>
      </w:r>
      <w:proofErr w:type="spellEnd"/>
      <w:r w:rsidR="008A3685" w:rsidRPr="00402752">
        <w:rPr>
          <w:sz w:val="22"/>
          <w:szCs w:val="22"/>
        </w:rPr>
        <w:t>-</w:t>
      </w:r>
      <w:r w:rsidRPr="00402752">
        <w:rPr>
          <w:sz w:val="22"/>
          <w:szCs w:val="22"/>
        </w:rPr>
        <w:t>szindróma</w:t>
      </w:r>
      <w:r w:rsidR="00D61530">
        <w:rPr>
          <w:sz w:val="22"/>
          <w:szCs w:val="22"/>
        </w:rPr>
        <w:t>,</w:t>
      </w:r>
      <w:r w:rsidR="00E8395B">
        <w:rPr>
          <w:sz w:val="22"/>
          <w:szCs w:val="22"/>
        </w:rPr>
        <w:t xml:space="preserve"> </w:t>
      </w:r>
      <w:proofErr w:type="spellStart"/>
      <w:r w:rsidR="00C9436C" w:rsidRPr="00E24F0D">
        <w:rPr>
          <w:sz w:val="22"/>
          <w:szCs w:val="22"/>
        </w:rPr>
        <w:t>eozinophyliával</w:t>
      </w:r>
      <w:proofErr w:type="spellEnd"/>
      <w:r w:rsidR="00C9436C" w:rsidRPr="00E24F0D">
        <w:rPr>
          <w:sz w:val="22"/>
          <w:szCs w:val="22"/>
        </w:rPr>
        <w:t xml:space="preserve"> és szisztémás tünetekkel járó gyógyszerreakció (DRESS</w:t>
      </w:r>
      <w:r w:rsidR="00C9436C">
        <w:rPr>
          <w:sz w:val="22"/>
          <w:szCs w:val="22"/>
        </w:rPr>
        <w:t>).</w:t>
      </w:r>
    </w:p>
    <w:p w14:paraId="5967D1A1" w14:textId="77777777" w:rsidR="00334DAC" w:rsidRPr="00402752" w:rsidRDefault="00334DAC" w:rsidP="00334DAC">
      <w:pPr>
        <w:tabs>
          <w:tab w:val="left" w:pos="567"/>
        </w:tabs>
        <w:rPr>
          <w:sz w:val="22"/>
          <w:szCs w:val="22"/>
        </w:rPr>
      </w:pPr>
    </w:p>
    <w:p w14:paraId="7EE1E0BB" w14:textId="77777777" w:rsidR="00334DAC" w:rsidRPr="00402752" w:rsidRDefault="00334DAC" w:rsidP="00334DAC">
      <w:pPr>
        <w:tabs>
          <w:tab w:val="left" w:pos="567"/>
        </w:tabs>
        <w:rPr>
          <w:b/>
          <w:i/>
          <w:sz w:val="22"/>
          <w:szCs w:val="22"/>
        </w:rPr>
      </w:pPr>
      <w:r w:rsidRPr="00402752">
        <w:rPr>
          <w:b/>
          <w:i/>
          <w:sz w:val="22"/>
          <w:szCs w:val="22"/>
        </w:rPr>
        <w:t xml:space="preserve">Vese- és </w:t>
      </w:r>
      <w:proofErr w:type="spellStart"/>
      <w:r w:rsidRPr="00402752">
        <w:rPr>
          <w:b/>
          <w:i/>
          <w:sz w:val="22"/>
          <w:szCs w:val="22"/>
        </w:rPr>
        <w:t>húgyúti</w:t>
      </w:r>
      <w:proofErr w:type="spellEnd"/>
      <w:r w:rsidRPr="00402752">
        <w:rPr>
          <w:b/>
          <w:i/>
          <w:sz w:val="22"/>
          <w:szCs w:val="22"/>
        </w:rPr>
        <w:t xml:space="preserve"> betegségek és tünetek</w:t>
      </w:r>
    </w:p>
    <w:p w14:paraId="3A775E92" w14:textId="221FF662" w:rsidR="00334DAC" w:rsidRPr="00402752" w:rsidRDefault="00334DAC" w:rsidP="00334DAC">
      <w:pPr>
        <w:tabs>
          <w:tab w:val="left" w:pos="567"/>
        </w:tabs>
        <w:rPr>
          <w:sz w:val="22"/>
          <w:szCs w:val="22"/>
        </w:rPr>
      </w:pPr>
      <w:r w:rsidRPr="00402752">
        <w:rPr>
          <w:i/>
          <w:sz w:val="22"/>
          <w:szCs w:val="22"/>
        </w:rPr>
        <w:t xml:space="preserve">Nagyon ritka: </w:t>
      </w:r>
      <w:r w:rsidRPr="00402752">
        <w:rPr>
          <w:sz w:val="22"/>
          <w:szCs w:val="22"/>
        </w:rPr>
        <w:t>akut veseelégtelenség léphet fel, különösen</w:t>
      </w:r>
      <w:r w:rsidR="009C3FF6">
        <w:rPr>
          <w:sz w:val="22"/>
          <w:szCs w:val="22"/>
        </w:rPr>
        <w:t>,</w:t>
      </w:r>
      <w:r w:rsidRPr="00402752">
        <w:rPr>
          <w:sz w:val="22"/>
          <w:szCs w:val="22"/>
        </w:rPr>
        <w:t xml:space="preserve"> ha az anamnézisben vesebetegség szerepel, néhány esetben </w:t>
      </w:r>
      <w:proofErr w:type="spellStart"/>
      <w:r w:rsidRPr="00402752">
        <w:rPr>
          <w:sz w:val="22"/>
          <w:szCs w:val="22"/>
        </w:rPr>
        <w:t>oliguriával</w:t>
      </w:r>
      <w:proofErr w:type="spellEnd"/>
      <w:r w:rsidRPr="00402752">
        <w:rPr>
          <w:sz w:val="22"/>
          <w:szCs w:val="22"/>
        </w:rPr>
        <w:t xml:space="preserve">, </w:t>
      </w:r>
      <w:proofErr w:type="spellStart"/>
      <w:r w:rsidRPr="00402752">
        <w:rPr>
          <w:sz w:val="22"/>
          <w:szCs w:val="22"/>
        </w:rPr>
        <w:t>anuriával</w:t>
      </w:r>
      <w:proofErr w:type="spellEnd"/>
      <w:r w:rsidRPr="00402752">
        <w:rPr>
          <w:sz w:val="22"/>
          <w:szCs w:val="22"/>
        </w:rPr>
        <w:t xml:space="preserve">, </w:t>
      </w:r>
      <w:proofErr w:type="spellStart"/>
      <w:r w:rsidRPr="00402752">
        <w:rPr>
          <w:sz w:val="22"/>
          <w:szCs w:val="22"/>
        </w:rPr>
        <w:t>proteinuriával</w:t>
      </w:r>
      <w:proofErr w:type="spellEnd"/>
      <w:r w:rsidRPr="00402752">
        <w:rPr>
          <w:sz w:val="22"/>
          <w:szCs w:val="22"/>
        </w:rPr>
        <w:t xml:space="preserve"> </w:t>
      </w:r>
    </w:p>
    <w:p w14:paraId="1073CB9A" w14:textId="77777777" w:rsidR="00334DAC" w:rsidRPr="00402752" w:rsidRDefault="00334DAC" w:rsidP="00334DAC">
      <w:pPr>
        <w:tabs>
          <w:tab w:val="left" w:pos="567"/>
        </w:tabs>
        <w:rPr>
          <w:sz w:val="22"/>
          <w:szCs w:val="22"/>
        </w:rPr>
      </w:pPr>
      <w:r w:rsidRPr="00402752">
        <w:rPr>
          <w:i/>
          <w:sz w:val="22"/>
          <w:szCs w:val="22"/>
        </w:rPr>
        <w:t xml:space="preserve">Nem ismert: </w:t>
      </w:r>
      <w:r w:rsidRPr="00402752">
        <w:rPr>
          <w:sz w:val="22"/>
          <w:szCs w:val="22"/>
        </w:rPr>
        <w:t xml:space="preserve">egyedi esetekben akut </w:t>
      </w:r>
      <w:proofErr w:type="spellStart"/>
      <w:r w:rsidRPr="00402752">
        <w:rPr>
          <w:sz w:val="22"/>
          <w:szCs w:val="22"/>
        </w:rPr>
        <w:t>interstitialis</w:t>
      </w:r>
      <w:proofErr w:type="spellEnd"/>
      <w:r w:rsidRPr="00402752">
        <w:rPr>
          <w:sz w:val="22"/>
          <w:szCs w:val="22"/>
        </w:rPr>
        <w:t xml:space="preserve"> </w:t>
      </w:r>
      <w:proofErr w:type="spellStart"/>
      <w:r w:rsidRPr="00402752">
        <w:rPr>
          <w:sz w:val="22"/>
          <w:szCs w:val="22"/>
        </w:rPr>
        <w:t>nephritis</w:t>
      </w:r>
      <w:proofErr w:type="spellEnd"/>
      <w:r w:rsidRPr="00402752">
        <w:rPr>
          <w:sz w:val="22"/>
          <w:szCs w:val="22"/>
        </w:rPr>
        <w:t xml:space="preserve"> léphet fel</w:t>
      </w:r>
    </w:p>
    <w:p w14:paraId="45568E23" w14:textId="4CB313C4" w:rsidR="00334DAC" w:rsidRPr="00402752" w:rsidRDefault="00334DAC" w:rsidP="00334DAC">
      <w:pPr>
        <w:tabs>
          <w:tab w:val="left" w:pos="567"/>
        </w:tabs>
        <w:rPr>
          <w:sz w:val="22"/>
          <w:szCs w:val="22"/>
        </w:rPr>
      </w:pPr>
      <w:r w:rsidRPr="00402752">
        <w:rPr>
          <w:sz w:val="22"/>
          <w:szCs w:val="22"/>
        </w:rPr>
        <w:t xml:space="preserve">A vizelet vörös elszíneződése savas pH mellett az egyik </w:t>
      </w:r>
      <w:proofErr w:type="spellStart"/>
      <w:r w:rsidRPr="00402752">
        <w:rPr>
          <w:sz w:val="22"/>
          <w:szCs w:val="22"/>
        </w:rPr>
        <w:t>metabolit</w:t>
      </w:r>
      <w:proofErr w:type="spellEnd"/>
      <w:r w:rsidRPr="00402752">
        <w:rPr>
          <w:sz w:val="22"/>
          <w:szCs w:val="22"/>
        </w:rPr>
        <w:t xml:space="preserve"> </w:t>
      </w:r>
      <w:r w:rsidR="00C9436C">
        <w:rPr>
          <w:sz w:val="22"/>
          <w:szCs w:val="22"/>
        </w:rPr>
        <w:t>(</w:t>
      </w:r>
      <w:proofErr w:type="spellStart"/>
      <w:r w:rsidR="00C9436C">
        <w:rPr>
          <w:sz w:val="22"/>
          <w:szCs w:val="22"/>
        </w:rPr>
        <w:t>rubazonsav</w:t>
      </w:r>
      <w:proofErr w:type="spellEnd"/>
      <w:r w:rsidR="00C9436C">
        <w:rPr>
          <w:sz w:val="22"/>
          <w:szCs w:val="22"/>
        </w:rPr>
        <w:t xml:space="preserve">) </w:t>
      </w:r>
      <w:r w:rsidRPr="00402752">
        <w:rPr>
          <w:sz w:val="22"/>
          <w:szCs w:val="22"/>
        </w:rPr>
        <w:t>jelenléte miatt fordulhat</w:t>
      </w:r>
      <w:r w:rsidR="00C9436C">
        <w:rPr>
          <w:sz w:val="22"/>
          <w:szCs w:val="22"/>
        </w:rPr>
        <w:t xml:space="preserve"> elő</w:t>
      </w:r>
      <w:r w:rsidRPr="00402752">
        <w:rPr>
          <w:sz w:val="22"/>
          <w:szCs w:val="22"/>
        </w:rPr>
        <w:t>.</w:t>
      </w:r>
    </w:p>
    <w:p w14:paraId="2497C196" w14:textId="77777777" w:rsidR="00334DAC" w:rsidRPr="00402752" w:rsidRDefault="00334DAC" w:rsidP="00334DAC">
      <w:pPr>
        <w:rPr>
          <w:sz w:val="22"/>
          <w:szCs w:val="22"/>
          <w:u w:val="single"/>
        </w:rPr>
      </w:pPr>
      <w:bookmarkStart w:id="4" w:name="OLE_LINK1"/>
      <w:bookmarkStart w:id="5" w:name="OLE_LINK2"/>
    </w:p>
    <w:p w14:paraId="6CEA6E68" w14:textId="77777777" w:rsidR="00334DAC" w:rsidRPr="00402752" w:rsidRDefault="00334DAC" w:rsidP="00334DAC">
      <w:pPr>
        <w:rPr>
          <w:sz w:val="22"/>
          <w:szCs w:val="22"/>
          <w:u w:val="single"/>
        </w:rPr>
      </w:pPr>
      <w:r w:rsidRPr="00402752">
        <w:rPr>
          <w:sz w:val="22"/>
          <w:szCs w:val="22"/>
          <w:u w:val="single"/>
        </w:rPr>
        <w:t>Feltételezett mellékhatások bejelentése</w:t>
      </w:r>
    </w:p>
    <w:p w14:paraId="789A8097" w14:textId="77777777" w:rsidR="00334DAC" w:rsidRPr="00402752" w:rsidRDefault="00334DAC" w:rsidP="00334DAC">
      <w:pPr>
        <w:rPr>
          <w:sz w:val="22"/>
          <w:szCs w:val="22"/>
        </w:rPr>
      </w:pPr>
      <w:r w:rsidRPr="00402752">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5A4427F3" w14:textId="6C415962" w:rsidR="00334DAC" w:rsidRPr="00402752" w:rsidRDefault="00334DAC" w:rsidP="00334DAC">
      <w:pPr>
        <w:rPr>
          <w:sz w:val="22"/>
          <w:szCs w:val="22"/>
        </w:rPr>
      </w:pPr>
      <w:r w:rsidRPr="00402752">
        <w:rPr>
          <w:sz w:val="22"/>
          <w:szCs w:val="22"/>
        </w:rPr>
        <w:t xml:space="preserve">Az egészségügyi szakembereket kérjük, hogy jelentsék be a feltételezett mellékhatásokat a hatóság részére az </w:t>
      </w:r>
      <w:hyperlink r:id="rId7" w:history="1">
        <w:r w:rsidR="00C93220" w:rsidRPr="00C93220">
          <w:rPr>
            <w:rFonts w:eastAsia="SimSun"/>
            <w:snapToGrid w:val="0"/>
            <w:color w:val="0000FF"/>
            <w:sz w:val="22"/>
            <w:szCs w:val="20"/>
            <w:highlight w:val="lightGray"/>
            <w:u w:val="single"/>
            <w:lang w:eastAsia="zh-CN"/>
          </w:rPr>
          <w:t>V. füg</w:t>
        </w:r>
        <w:bookmarkStart w:id="6" w:name="_Hlt352075914"/>
        <w:bookmarkStart w:id="7" w:name="_Hlt352075915"/>
        <w:r w:rsidR="00C93220" w:rsidRPr="00C93220">
          <w:rPr>
            <w:rFonts w:eastAsia="SimSun"/>
            <w:snapToGrid w:val="0"/>
            <w:color w:val="0000FF"/>
            <w:sz w:val="22"/>
            <w:szCs w:val="20"/>
            <w:highlight w:val="lightGray"/>
            <w:u w:val="single"/>
            <w:lang w:eastAsia="zh-CN"/>
          </w:rPr>
          <w:t>g</w:t>
        </w:r>
        <w:bookmarkEnd w:id="6"/>
        <w:bookmarkEnd w:id="7"/>
        <w:r w:rsidR="00C93220" w:rsidRPr="00C93220">
          <w:rPr>
            <w:rFonts w:eastAsia="SimSun"/>
            <w:snapToGrid w:val="0"/>
            <w:color w:val="0000FF"/>
            <w:sz w:val="22"/>
            <w:szCs w:val="20"/>
            <w:highlight w:val="lightGray"/>
            <w:u w:val="single"/>
            <w:lang w:eastAsia="zh-CN"/>
          </w:rPr>
          <w:t>elékben</w:t>
        </w:r>
      </w:hyperlink>
      <w:r w:rsidR="00C93220" w:rsidRPr="00C93220">
        <w:rPr>
          <w:rFonts w:eastAsia="SimSun"/>
          <w:snapToGrid w:val="0"/>
          <w:sz w:val="22"/>
          <w:szCs w:val="20"/>
          <w:highlight w:val="lightGray"/>
          <w:lang w:eastAsia="zh-CN"/>
        </w:rPr>
        <w:t xml:space="preserve"> található elérhetőségek valamelyikén keresztül</w:t>
      </w:r>
      <w:r w:rsidRPr="00402752">
        <w:rPr>
          <w:sz w:val="22"/>
          <w:szCs w:val="22"/>
        </w:rPr>
        <w:t>.</w:t>
      </w:r>
    </w:p>
    <w:bookmarkEnd w:id="4"/>
    <w:bookmarkEnd w:id="5"/>
    <w:p w14:paraId="03BD824D" w14:textId="77777777" w:rsidR="0070393B" w:rsidRPr="00402752" w:rsidRDefault="0070393B" w:rsidP="00CA635B">
      <w:pPr>
        <w:tabs>
          <w:tab w:val="left" w:pos="567"/>
        </w:tabs>
        <w:rPr>
          <w:b/>
          <w:sz w:val="22"/>
          <w:szCs w:val="22"/>
        </w:rPr>
      </w:pPr>
    </w:p>
    <w:p w14:paraId="183C8277" w14:textId="77777777" w:rsidR="0070393B" w:rsidRPr="00402752" w:rsidRDefault="0070393B" w:rsidP="00CA635B">
      <w:pPr>
        <w:tabs>
          <w:tab w:val="left" w:pos="567"/>
        </w:tabs>
        <w:rPr>
          <w:b/>
          <w:bCs/>
          <w:sz w:val="22"/>
          <w:szCs w:val="22"/>
        </w:rPr>
      </w:pPr>
      <w:r w:rsidRPr="00402752">
        <w:rPr>
          <w:b/>
          <w:bCs/>
          <w:sz w:val="22"/>
          <w:szCs w:val="22"/>
        </w:rPr>
        <w:t>4.9</w:t>
      </w:r>
      <w:r w:rsidRPr="00402752">
        <w:rPr>
          <w:b/>
          <w:bCs/>
          <w:sz w:val="22"/>
          <w:szCs w:val="22"/>
        </w:rPr>
        <w:tab/>
        <w:t>Túladagolás</w:t>
      </w:r>
    </w:p>
    <w:p w14:paraId="6465D570" w14:textId="77777777" w:rsidR="0070393B" w:rsidRPr="00402752" w:rsidRDefault="0070393B" w:rsidP="00CA635B">
      <w:pPr>
        <w:tabs>
          <w:tab w:val="left" w:pos="567"/>
        </w:tabs>
        <w:rPr>
          <w:sz w:val="22"/>
          <w:szCs w:val="22"/>
        </w:rPr>
      </w:pPr>
    </w:p>
    <w:p w14:paraId="31BA0B18" w14:textId="77777777" w:rsidR="00334DAC" w:rsidRPr="00402752" w:rsidRDefault="00334DAC" w:rsidP="00334DAC">
      <w:pPr>
        <w:tabs>
          <w:tab w:val="left" w:pos="567"/>
        </w:tabs>
        <w:rPr>
          <w:sz w:val="22"/>
          <w:szCs w:val="22"/>
        </w:rPr>
      </w:pPr>
      <w:r w:rsidRPr="00402752">
        <w:rPr>
          <w:i/>
          <w:sz w:val="22"/>
          <w:szCs w:val="22"/>
        </w:rPr>
        <w:t>Tünetek</w:t>
      </w:r>
      <w:r w:rsidRPr="00402752">
        <w:rPr>
          <w:sz w:val="22"/>
          <w:szCs w:val="22"/>
        </w:rPr>
        <w:t xml:space="preserve"> </w:t>
      </w:r>
    </w:p>
    <w:p w14:paraId="494876A7" w14:textId="0D0A2298" w:rsidR="00334DAC" w:rsidRPr="00402752" w:rsidRDefault="00334DAC" w:rsidP="00334DAC">
      <w:pPr>
        <w:tabs>
          <w:tab w:val="left" w:pos="567"/>
        </w:tabs>
        <w:rPr>
          <w:sz w:val="22"/>
          <w:szCs w:val="22"/>
        </w:rPr>
      </w:pPr>
      <w:r w:rsidRPr="00402752">
        <w:rPr>
          <w:sz w:val="22"/>
          <w:szCs w:val="22"/>
        </w:rPr>
        <w:t xml:space="preserve">Akut túladagolás esetén hányingert, hányást, hasi fájdalmat, vesekárosodást/ veseelégtelenséget (pl. </w:t>
      </w:r>
      <w:proofErr w:type="spellStart"/>
      <w:r w:rsidRPr="00402752">
        <w:rPr>
          <w:sz w:val="22"/>
          <w:szCs w:val="22"/>
        </w:rPr>
        <w:t>interstitialis</w:t>
      </w:r>
      <w:proofErr w:type="spellEnd"/>
      <w:r w:rsidRPr="00402752">
        <w:rPr>
          <w:sz w:val="22"/>
          <w:szCs w:val="22"/>
        </w:rPr>
        <w:t xml:space="preserve"> </w:t>
      </w:r>
      <w:proofErr w:type="spellStart"/>
      <w:r w:rsidRPr="00402752">
        <w:rPr>
          <w:sz w:val="22"/>
          <w:szCs w:val="22"/>
        </w:rPr>
        <w:t>nephritis</w:t>
      </w:r>
      <w:proofErr w:type="spellEnd"/>
      <w:r w:rsidRPr="00402752">
        <w:rPr>
          <w:sz w:val="22"/>
          <w:szCs w:val="22"/>
        </w:rPr>
        <w:t xml:space="preserve"> miatt), ritkábban központi idegrendszeri tüneteket (szédülés, aluszékonyság, kóma, görcsrohamok) és a vérnyomás esését (néha sokká súlyosbodhat), valamint </w:t>
      </w:r>
      <w:proofErr w:type="spellStart"/>
      <w:r w:rsidRPr="00402752">
        <w:rPr>
          <w:sz w:val="22"/>
          <w:szCs w:val="22"/>
        </w:rPr>
        <w:t>cardialis</w:t>
      </w:r>
      <w:proofErr w:type="spellEnd"/>
      <w:r w:rsidRPr="00402752">
        <w:rPr>
          <w:sz w:val="22"/>
          <w:szCs w:val="22"/>
        </w:rPr>
        <w:t xml:space="preserve"> </w:t>
      </w:r>
      <w:proofErr w:type="spellStart"/>
      <w:r w:rsidRPr="00402752">
        <w:rPr>
          <w:sz w:val="22"/>
          <w:szCs w:val="22"/>
        </w:rPr>
        <w:t>arrhythmiát</w:t>
      </w:r>
      <w:proofErr w:type="spellEnd"/>
      <w:r w:rsidRPr="00402752">
        <w:rPr>
          <w:sz w:val="22"/>
          <w:szCs w:val="22"/>
        </w:rPr>
        <w:t xml:space="preserve">, </w:t>
      </w:r>
      <w:proofErr w:type="spellStart"/>
      <w:r w:rsidRPr="00402752">
        <w:rPr>
          <w:sz w:val="22"/>
          <w:szCs w:val="22"/>
        </w:rPr>
        <w:t>tachycardiát</w:t>
      </w:r>
      <w:proofErr w:type="spellEnd"/>
      <w:r w:rsidRPr="00402752">
        <w:rPr>
          <w:sz w:val="22"/>
          <w:szCs w:val="22"/>
        </w:rPr>
        <w:t xml:space="preserve"> jelentettek. </w:t>
      </w:r>
    </w:p>
    <w:p w14:paraId="7BFCC3D3" w14:textId="213CC513" w:rsidR="00334DAC" w:rsidRPr="00402752" w:rsidRDefault="00334DAC" w:rsidP="00334DAC">
      <w:pPr>
        <w:tabs>
          <w:tab w:val="left" w:pos="567"/>
        </w:tabs>
        <w:rPr>
          <w:sz w:val="22"/>
          <w:szCs w:val="22"/>
        </w:rPr>
      </w:pPr>
      <w:r w:rsidRPr="00402752">
        <w:rPr>
          <w:sz w:val="22"/>
          <w:szCs w:val="22"/>
        </w:rPr>
        <w:t xml:space="preserve">Nagyobb adag alkalmazásakor, egy ártalmatlan </w:t>
      </w:r>
      <w:proofErr w:type="spellStart"/>
      <w:r w:rsidRPr="00402752">
        <w:rPr>
          <w:sz w:val="22"/>
          <w:szCs w:val="22"/>
        </w:rPr>
        <w:t>metabolit</w:t>
      </w:r>
      <w:proofErr w:type="spellEnd"/>
      <w:r w:rsidRPr="00402752">
        <w:rPr>
          <w:sz w:val="22"/>
          <w:szCs w:val="22"/>
        </w:rPr>
        <w:t xml:space="preserve"> kiválaszt</w:t>
      </w:r>
      <w:r w:rsidR="00C9436C">
        <w:rPr>
          <w:sz w:val="22"/>
          <w:szCs w:val="22"/>
        </w:rPr>
        <w:t>ód</w:t>
      </w:r>
      <w:r w:rsidRPr="00402752">
        <w:rPr>
          <w:sz w:val="22"/>
          <w:szCs w:val="22"/>
        </w:rPr>
        <w:t>ása (</w:t>
      </w:r>
      <w:proofErr w:type="spellStart"/>
      <w:r w:rsidRPr="00402752">
        <w:rPr>
          <w:sz w:val="22"/>
          <w:szCs w:val="22"/>
        </w:rPr>
        <w:t>rubazonsav</w:t>
      </w:r>
      <w:proofErr w:type="spellEnd"/>
      <w:r w:rsidRPr="00402752">
        <w:rPr>
          <w:sz w:val="22"/>
          <w:szCs w:val="22"/>
        </w:rPr>
        <w:t xml:space="preserve">) okozhatja a vizelet vörös elszíneződését. </w:t>
      </w:r>
    </w:p>
    <w:p w14:paraId="2AF169B8" w14:textId="77777777" w:rsidR="00334DAC" w:rsidRPr="00402752" w:rsidRDefault="00334DAC" w:rsidP="00334DAC">
      <w:pPr>
        <w:tabs>
          <w:tab w:val="left" w:pos="567"/>
        </w:tabs>
        <w:rPr>
          <w:sz w:val="22"/>
          <w:szCs w:val="22"/>
          <w:u w:val="single"/>
        </w:rPr>
      </w:pPr>
    </w:p>
    <w:p w14:paraId="0A717942" w14:textId="77777777" w:rsidR="00334DAC" w:rsidRPr="00402752" w:rsidRDefault="00334DAC" w:rsidP="00334DAC">
      <w:pPr>
        <w:tabs>
          <w:tab w:val="left" w:pos="567"/>
        </w:tabs>
        <w:rPr>
          <w:i/>
          <w:sz w:val="22"/>
          <w:szCs w:val="22"/>
        </w:rPr>
      </w:pPr>
      <w:r w:rsidRPr="00402752">
        <w:rPr>
          <w:i/>
          <w:sz w:val="22"/>
          <w:szCs w:val="22"/>
        </w:rPr>
        <w:t>Kezelés</w:t>
      </w:r>
    </w:p>
    <w:p w14:paraId="3E45A268" w14:textId="77777777" w:rsidR="00334DAC" w:rsidRPr="00402752" w:rsidRDefault="00334DAC" w:rsidP="00334DAC">
      <w:pPr>
        <w:tabs>
          <w:tab w:val="left" w:pos="567"/>
        </w:tabs>
        <w:rPr>
          <w:sz w:val="22"/>
          <w:szCs w:val="22"/>
        </w:rPr>
      </w:pPr>
      <w:r w:rsidRPr="00402752">
        <w:rPr>
          <w:sz w:val="22"/>
          <w:szCs w:val="22"/>
        </w:rPr>
        <w:t>Túladagolás esetén az eszméletén lévő beteggel rövid idő alatt ¾-1 liter langyos sós vizet (1</w:t>
      </w:r>
      <w:r w:rsidRPr="00402752">
        <w:rPr>
          <w:sz w:val="22"/>
          <w:szCs w:val="22"/>
        </w:rPr>
        <w:noBreakHyphen/>
        <w:t xml:space="preserve">2 evőkanál só 1 pohár vízben oldva) kell itatni és hánytatni kell. Kisgyermeknek (1-6 év) hasonlóképpen, a sós vizet gyümölcslével helyettesítve, melynek mennyisége a gyermek testtömegének megfelelően csökkentendő. </w:t>
      </w:r>
    </w:p>
    <w:p w14:paraId="107449EC" w14:textId="77777777" w:rsidR="00334DAC" w:rsidRPr="00402752" w:rsidRDefault="00334DAC" w:rsidP="00334DAC">
      <w:pPr>
        <w:tabs>
          <w:tab w:val="left" w:pos="567"/>
        </w:tabs>
        <w:rPr>
          <w:sz w:val="22"/>
          <w:szCs w:val="22"/>
        </w:rPr>
      </w:pPr>
      <w:r w:rsidRPr="00402752">
        <w:rPr>
          <w:sz w:val="22"/>
          <w:szCs w:val="22"/>
        </w:rPr>
        <w:t xml:space="preserve">A </w:t>
      </w:r>
      <w:proofErr w:type="spellStart"/>
      <w:r w:rsidRPr="00402752">
        <w:rPr>
          <w:sz w:val="22"/>
          <w:szCs w:val="22"/>
        </w:rPr>
        <w:t>metamizolnak</w:t>
      </w:r>
      <w:proofErr w:type="spellEnd"/>
      <w:r w:rsidRPr="00402752">
        <w:rPr>
          <w:sz w:val="22"/>
          <w:szCs w:val="22"/>
        </w:rPr>
        <w:t xml:space="preserve"> specifikus </w:t>
      </w:r>
      <w:proofErr w:type="spellStart"/>
      <w:r w:rsidRPr="00402752">
        <w:rPr>
          <w:sz w:val="22"/>
          <w:szCs w:val="22"/>
        </w:rPr>
        <w:t>antidotuma</w:t>
      </w:r>
      <w:proofErr w:type="spellEnd"/>
      <w:r w:rsidRPr="00402752">
        <w:rPr>
          <w:sz w:val="22"/>
          <w:szCs w:val="22"/>
        </w:rPr>
        <w:t xml:space="preserve"> nem ismert. Amennyiben a gyógyszer bevétele után csak rövid idő telt el, megkísérelhető a hatóanyag szisztémás felszívódásának csökkentése az elsődleges detoxikáció eszközével (pl. gyomormosás) vagy a felszívódást csökkentő aktív szén adásával. A fő </w:t>
      </w:r>
      <w:proofErr w:type="spellStart"/>
      <w:r w:rsidRPr="00402752">
        <w:rPr>
          <w:sz w:val="22"/>
          <w:szCs w:val="22"/>
        </w:rPr>
        <w:t>metabolit</w:t>
      </w:r>
      <w:proofErr w:type="spellEnd"/>
      <w:r w:rsidRPr="00402752">
        <w:rPr>
          <w:sz w:val="22"/>
          <w:szCs w:val="22"/>
        </w:rPr>
        <w:t xml:space="preserve"> (4-N-metilaminoantipirin) eliminálható </w:t>
      </w:r>
      <w:proofErr w:type="spellStart"/>
      <w:r w:rsidRPr="00402752">
        <w:rPr>
          <w:sz w:val="22"/>
          <w:szCs w:val="22"/>
        </w:rPr>
        <w:t>hemodialízissel</w:t>
      </w:r>
      <w:proofErr w:type="spellEnd"/>
      <w:r w:rsidRPr="00402752">
        <w:rPr>
          <w:sz w:val="22"/>
          <w:szCs w:val="22"/>
        </w:rPr>
        <w:t xml:space="preserve">, </w:t>
      </w:r>
      <w:proofErr w:type="spellStart"/>
      <w:r w:rsidRPr="00402752">
        <w:rPr>
          <w:sz w:val="22"/>
          <w:szCs w:val="22"/>
        </w:rPr>
        <w:t>hemofiltrációval</w:t>
      </w:r>
      <w:proofErr w:type="spellEnd"/>
      <w:r w:rsidRPr="00402752">
        <w:rPr>
          <w:sz w:val="22"/>
          <w:szCs w:val="22"/>
        </w:rPr>
        <w:t xml:space="preserve">, </w:t>
      </w:r>
      <w:proofErr w:type="spellStart"/>
      <w:r w:rsidRPr="00402752">
        <w:rPr>
          <w:sz w:val="22"/>
          <w:szCs w:val="22"/>
        </w:rPr>
        <w:t>hemoperfúzióval</w:t>
      </w:r>
      <w:proofErr w:type="spellEnd"/>
      <w:r w:rsidRPr="00402752">
        <w:rPr>
          <w:sz w:val="22"/>
          <w:szCs w:val="22"/>
        </w:rPr>
        <w:t xml:space="preserve"> vagy plazmafiltrációval. </w:t>
      </w:r>
    </w:p>
    <w:p w14:paraId="5844A9EA" w14:textId="77777777" w:rsidR="0070393B" w:rsidRPr="00402752" w:rsidRDefault="0070393B" w:rsidP="00CA635B">
      <w:pPr>
        <w:tabs>
          <w:tab w:val="left" w:pos="567"/>
        </w:tabs>
        <w:rPr>
          <w:b/>
          <w:sz w:val="22"/>
          <w:szCs w:val="22"/>
        </w:rPr>
      </w:pPr>
    </w:p>
    <w:p w14:paraId="5D376546" w14:textId="77777777" w:rsidR="00334DAC" w:rsidRPr="00402752" w:rsidRDefault="00334DAC" w:rsidP="00CA635B">
      <w:pPr>
        <w:tabs>
          <w:tab w:val="left" w:pos="567"/>
        </w:tabs>
        <w:rPr>
          <w:b/>
          <w:sz w:val="22"/>
          <w:szCs w:val="22"/>
        </w:rPr>
      </w:pPr>
    </w:p>
    <w:p w14:paraId="31352485" w14:textId="77777777" w:rsidR="0070393B" w:rsidRPr="00402752" w:rsidRDefault="0070393B" w:rsidP="00CA635B">
      <w:pPr>
        <w:tabs>
          <w:tab w:val="left" w:pos="567"/>
        </w:tabs>
        <w:rPr>
          <w:b/>
          <w:bCs/>
          <w:sz w:val="22"/>
          <w:szCs w:val="22"/>
        </w:rPr>
      </w:pPr>
      <w:r w:rsidRPr="00402752">
        <w:rPr>
          <w:b/>
          <w:bCs/>
          <w:sz w:val="22"/>
          <w:szCs w:val="22"/>
        </w:rPr>
        <w:t>5.</w:t>
      </w:r>
      <w:r w:rsidRPr="00402752">
        <w:rPr>
          <w:b/>
          <w:bCs/>
          <w:sz w:val="22"/>
          <w:szCs w:val="22"/>
        </w:rPr>
        <w:tab/>
        <w:t>FARMAKOLÓGIAI TULAJDONSÁGOK</w:t>
      </w:r>
    </w:p>
    <w:p w14:paraId="5EC6BFFB" w14:textId="77777777" w:rsidR="0070393B" w:rsidRPr="00402752" w:rsidRDefault="0070393B" w:rsidP="00CA635B">
      <w:pPr>
        <w:tabs>
          <w:tab w:val="left" w:pos="567"/>
        </w:tabs>
        <w:rPr>
          <w:sz w:val="22"/>
          <w:szCs w:val="22"/>
        </w:rPr>
      </w:pPr>
    </w:p>
    <w:p w14:paraId="09BFECD5" w14:textId="77777777" w:rsidR="0070393B" w:rsidRPr="00402752" w:rsidRDefault="0070393B" w:rsidP="00CA635B">
      <w:pPr>
        <w:tabs>
          <w:tab w:val="left" w:pos="567"/>
        </w:tabs>
        <w:rPr>
          <w:b/>
          <w:bCs/>
          <w:sz w:val="22"/>
          <w:szCs w:val="22"/>
        </w:rPr>
      </w:pPr>
      <w:r w:rsidRPr="00402752">
        <w:rPr>
          <w:b/>
          <w:bCs/>
          <w:sz w:val="22"/>
          <w:szCs w:val="22"/>
        </w:rPr>
        <w:t>5.1</w:t>
      </w:r>
      <w:r w:rsidRPr="00402752">
        <w:rPr>
          <w:b/>
          <w:bCs/>
          <w:sz w:val="22"/>
          <w:szCs w:val="22"/>
        </w:rPr>
        <w:tab/>
      </w:r>
      <w:proofErr w:type="spellStart"/>
      <w:r w:rsidRPr="00402752">
        <w:rPr>
          <w:b/>
          <w:bCs/>
          <w:sz w:val="22"/>
          <w:szCs w:val="22"/>
        </w:rPr>
        <w:t>Farmakodinámiás</w:t>
      </w:r>
      <w:proofErr w:type="spellEnd"/>
      <w:r w:rsidRPr="00402752">
        <w:rPr>
          <w:b/>
          <w:bCs/>
          <w:sz w:val="22"/>
          <w:szCs w:val="22"/>
        </w:rPr>
        <w:t xml:space="preserve"> tulajdonságok</w:t>
      </w:r>
    </w:p>
    <w:p w14:paraId="22ED6965" w14:textId="77777777" w:rsidR="0070393B" w:rsidRPr="00402752" w:rsidRDefault="0070393B" w:rsidP="00CA635B">
      <w:pPr>
        <w:tabs>
          <w:tab w:val="left" w:pos="567"/>
        </w:tabs>
        <w:rPr>
          <w:sz w:val="22"/>
          <w:szCs w:val="22"/>
        </w:rPr>
      </w:pPr>
    </w:p>
    <w:p w14:paraId="08F0FC25" w14:textId="58DDD345" w:rsidR="00334DAC" w:rsidRPr="00402752" w:rsidRDefault="00334DAC" w:rsidP="00334DAC">
      <w:pPr>
        <w:keepNext/>
        <w:tabs>
          <w:tab w:val="left" w:pos="567"/>
        </w:tabs>
        <w:rPr>
          <w:sz w:val="22"/>
          <w:szCs w:val="22"/>
        </w:rPr>
      </w:pPr>
      <w:proofErr w:type="spellStart"/>
      <w:r w:rsidRPr="00402752">
        <w:rPr>
          <w:sz w:val="22"/>
          <w:szCs w:val="22"/>
        </w:rPr>
        <w:t>Farmakoterápiás</w:t>
      </w:r>
      <w:proofErr w:type="spellEnd"/>
      <w:r w:rsidRPr="00402752">
        <w:rPr>
          <w:sz w:val="22"/>
          <w:szCs w:val="22"/>
        </w:rPr>
        <w:t xml:space="preserve"> csoport</w:t>
      </w:r>
      <w:r w:rsidRPr="00402752">
        <w:rPr>
          <w:bCs/>
          <w:sz w:val="22"/>
          <w:szCs w:val="22"/>
        </w:rPr>
        <w:t>:</w:t>
      </w:r>
      <w:r w:rsidRPr="00402752">
        <w:rPr>
          <w:b/>
          <w:bCs/>
          <w:sz w:val="22"/>
          <w:szCs w:val="22"/>
        </w:rPr>
        <w:t xml:space="preserve"> </w:t>
      </w:r>
      <w:proofErr w:type="spellStart"/>
      <w:r w:rsidR="00776543" w:rsidRPr="00B00DCB">
        <w:rPr>
          <w:bCs/>
          <w:sz w:val="22"/>
          <w:szCs w:val="22"/>
        </w:rPr>
        <w:t>Analgetikumok</w:t>
      </w:r>
      <w:proofErr w:type="spellEnd"/>
      <w:r w:rsidR="00776543" w:rsidRPr="00B00DCB">
        <w:rPr>
          <w:bCs/>
          <w:sz w:val="22"/>
          <w:szCs w:val="22"/>
        </w:rPr>
        <w:t xml:space="preserve">, </w:t>
      </w:r>
      <w:r w:rsidR="00776543" w:rsidRPr="00AF3618">
        <w:rPr>
          <w:bCs/>
          <w:sz w:val="22"/>
          <w:szCs w:val="22"/>
        </w:rPr>
        <w:t>e</w:t>
      </w:r>
      <w:r w:rsidRPr="00402752">
        <w:rPr>
          <w:sz w:val="22"/>
          <w:szCs w:val="22"/>
        </w:rPr>
        <w:t>gyéb fájdalom- és lázcsillapítók</w:t>
      </w:r>
      <w:r w:rsidR="00344C04" w:rsidRPr="00402752">
        <w:rPr>
          <w:sz w:val="22"/>
          <w:szCs w:val="22"/>
        </w:rPr>
        <w:t xml:space="preserve">. </w:t>
      </w:r>
      <w:r w:rsidRPr="00402752">
        <w:rPr>
          <w:sz w:val="22"/>
          <w:szCs w:val="22"/>
        </w:rPr>
        <w:t>ATC kód: N02BB02</w:t>
      </w:r>
      <w:r w:rsidR="00344C04" w:rsidRPr="00402752">
        <w:rPr>
          <w:sz w:val="22"/>
          <w:szCs w:val="22"/>
        </w:rPr>
        <w:t>.</w:t>
      </w:r>
    </w:p>
    <w:p w14:paraId="2005D09D" w14:textId="77777777" w:rsidR="00334DAC" w:rsidRPr="00402752" w:rsidRDefault="00334DAC" w:rsidP="00334DAC">
      <w:pPr>
        <w:tabs>
          <w:tab w:val="left" w:pos="567"/>
        </w:tabs>
        <w:rPr>
          <w:b/>
          <w:sz w:val="22"/>
          <w:szCs w:val="22"/>
        </w:rPr>
      </w:pPr>
    </w:p>
    <w:p w14:paraId="1A20E138" w14:textId="5D9C1AB5" w:rsidR="00334DAC" w:rsidRPr="00402752" w:rsidRDefault="00334DAC" w:rsidP="00334DAC">
      <w:pPr>
        <w:pStyle w:val="Szvegtrzs"/>
      </w:pPr>
      <w:r w:rsidRPr="00402752">
        <w:t xml:space="preserve">A </w:t>
      </w:r>
      <w:proofErr w:type="spellStart"/>
      <w:r w:rsidRPr="00402752">
        <w:t>metamizol</w:t>
      </w:r>
      <w:proofErr w:type="spellEnd"/>
      <w:r w:rsidRPr="00402752">
        <w:t xml:space="preserve"> (</w:t>
      </w:r>
      <w:proofErr w:type="spellStart"/>
      <w:r w:rsidRPr="00402752">
        <w:t>dipiron</w:t>
      </w:r>
      <w:proofErr w:type="spellEnd"/>
      <w:r w:rsidRPr="00402752">
        <w:t xml:space="preserve">, </w:t>
      </w:r>
      <w:proofErr w:type="spellStart"/>
      <w:r w:rsidRPr="00402752">
        <w:t>noraminofenazon</w:t>
      </w:r>
      <w:proofErr w:type="spellEnd"/>
      <w:r w:rsidRPr="00402752">
        <w:t xml:space="preserve">, </w:t>
      </w:r>
      <w:proofErr w:type="spellStart"/>
      <w:r w:rsidRPr="00402752">
        <w:t>novamidazofen</w:t>
      </w:r>
      <w:proofErr w:type="spellEnd"/>
      <w:r w:rsidRPr="00402752">
        <w:t xml:space="preserve">) </w:t>
      </w:r>
      <w:proofErr w:type="spellStart"/>
      <w:r w:rsidRPr="00402752">
        <w:t>pirazolon</w:t>
      </w:r>
      <w:proofErr w:type="spellEnd"/>
      <w:r w:rsidRPr="00402752">
        <w:t xml:space="preserve">-származék, erős </w:t>
      </w:r>
      <w:proofErr w:type="spellStart"/>
      <w:r w:rsidRPr="00402752">
        <w:t>analgetikus</w:t>
      </w:r>
      <w:proofErr w:type="spellEnd"/>
      <w:r w:rsidRPr="00402752">
        <w:t xml:space="preserve"> és </w:t>
      </w:r>
      <w:proofErr w:type="spellStart"/>
      <w:r w:rsidRPr="00402752">
        <w:t>antipiretikus</w:t>
      </w:r>
      <w:proofErr w:type="spellEnd"/>
      <w:r w:rsidRPr="00402752">
        <w:t xml:space="preserve">, </w:t>
      </w:r>
      <w:r w:rsidR="00776543">
        <w:t>közepesen erős</w:t>
      </w:r>
      <w:r w:rsidR="00776543" w:rsidRPr="00402752">
        <w:t xml:space="preserve"> </w:t>
      </w:r>
      <w:r w:rsidRPr="00402752">
        <w:t xml:space="preserve">gyulladáscsökkentő hatású vegyület. </w:t>
      </w:r>
    </w:p>
    <w:p w14:paraId="7A6CCE13" w14:textId="77777777" w:rsidR="00334DAC" w:rsidRPr="00402752" w:rsidRDefault="00334DAC" w:rsidP="00334DAC">
      <w:pPr>
        <w:tabs>
          <w:tab w:val="left" w:pos="567"/>
        </w:tabs>
        <w:rPr>
          <w:sz w:val="22"/>
          <w:szCs w:val="22"/>
        </w:rPr>
      </w:pPr>
      <w:r w:rsidRPr="00402752">
        <w:rPr>
          <w:sz w:val="22"/>
          <w:szCs w:val="22"/>
        </w:rPr>
        <w:t xml:space="preserve">Hatását feltehetőleg a </w:t>
      </w:r>
      <w:proofErr w:type="spellStart"/>
      <w:r w:rsidRPr="00402752">
        <w:rPr>
          <w:sz w:val="22"/>
          <w:szCs w:val="22"/>
        </w:rPr>
        <w:t>prosztaglandinszintézis</w:t>
      </w:r>
      <w:proofErr w:type="spellEnd"/>
      <w:r w:rsidRPr="00402752">
        <w:rPr>
          <w:sz w:val="22"/>
          <w:szCs w:val="22"/>
        </w:rPr>
        <w:t xml:space="preserve"> centrális és perifériás gátlása révén fejti ki. </w:t>
      </w:r>
    </w:p>
    <w:p w14:paraId="3B2A999A" w14:textId="77777777" w:rsidR="0070393B" w:rsidRPr="00402752" w:rsidRDefault="0070393B" w:rsidP="00CA635B">
      <w:pPr>
        <w:tabs>
          <w:tab w:val="left" w:pos="567"/>
        </w:tabs>
        <w:rPr>
          <w:b/>
          <w:sz w:val="22"/>
          <w:szCs w:val="22"/>
        </w:rPr>
      </w:pPr>
    </w:p>
    <w:p w14:paraId="6C537598" w14:textId="77777777" w:rsidR="0070393B" w:rsidRPr="00402752" w:rsidRDefault="0070393B" w:rsidP="00900ECE">
      <w:pPr>
        <w:keepNext/>
        <w:tabs>
          <w:tab w:val="left" w:pos="567"/>
        </w:tabs>
        <w:rPr>
          <w:b/>
          <w:bCs/>
          <w:sz w:val="22"/>
          <w:szCs w:val="22"/>
        </w:rPr>
      </w:pPr>
      <w:r w:rsidRPr="00402752">
        <w:rPr>
          <w:b/>
          <w:bCs/>
          <w:sz w:val="22"/>
          <w:szCs w:val="22"/>
        </w:rPr>
        <w:lastRenderedPageBreak/>
        <w:t>5.2</w:t>
      </w:r>
      <w:r w:rsidRPr="00402752">
        <w:rPr>
          <w:b/>
          <w:bCs/>
          <w:sz w:val="22"/>
          <w:szCs w:val="22"/>
        </w:rPr>
        <w:tab/>
      </w:r>
      <w:proofErr w:type="spellStart"/>
      <w:r w:rsidRPr="00402752">
        <w:rPr>
          <w:b/>
          <w:bCs/>
          <w:sz w:val="22"/>
          <w:szCs w:val="22"/>
        </w:rPr>
        <w:t>Farmakokinetikai</w:t>
      </w:r>
      <w:proofErr w:type="spellEnd"/>
      <w:r w:rsidRPr="00402752">
        <w:rPr>
          <w:b/>
          <w:bCs/>
          <w:sz w:val="22"/>
          <w:szCs w:val="22"/>
        </w:rPr>
        <w:t xml:space="preserve"> tulajdonságok</w:t>
      </w:r>
    </w:p>
    <w:p w14:paraId="58D34174" w14:textId="77777777" w:rsidR="0070393B" w:rsidRPr="00402752" w:rsidRDefault="0070393B" w:rsidP="00900ECE">
      <w:pPr>
        <w:keepNext/>
        <w:tabs>
          <w:tab w:val="left" w:pos="567"/>
        </w:tabs>
        <w:rPr>
          <w:b/>
          <w:sz w:val="22"/>
          <w:szCs w:val="22"/>
        </w:rPr>
      </w:pPr>
    </w:p>
    <w:p w14:paraId="3B82D515" w14:textId="77777777" w:rsidR="00334DAC" w:rsidRPr="00402752" w:rsidRDefault="00334DAC" w:rsidP="00900ECE">
      <w:pPr>
        <w:keepNext/>
        <w:tabs>
          <w:tab w:val="left" w:pos="567"/>
        </w:tabs>
        <w:rPr>
          <w:sz w:val="22"/>
          <w:szCs w:val="22"/>
        </w:rPr>
      </w:pPr>
      <w:r w:rsidRPr="00402752">
        <w:rPr>
          <w:sz w:val="22"/>
          <w:szCs w:val="22"/>
        </w:rPr>
        <w:t xml:space="preserve">A </w:t>
      </w:r>
      <w:proofErr w:type="spellStart"/>
      <w:r w:rsidRPr="00402752">
        <w:rPr>
          <w:sz w:val="22"/>
          <w:szCs w:val="22"/>
        </w:rPr>
        <w:t>metamizol</w:t>
      </w:r>
      <w:proofErr w:type="spellEnd"/>
      <w:r w:rsidRPr="00402752">
        <w:rPr>
          <w:sz w:val="22"/>
          <w:szCs w:val="22"/>
        </w:rPr>
        <w:t xml:space="preserve"> mind orálisan, mind </w:t>
      </w:r>
      <w:proofErr w:type="spellStart"/>
      <w:r w:rsidRPr="00402752">
        <w:rPr>
          <w:sz w:val="22"/>
          <w:szCs w:val="22"/>
        </w:rPr>
        <w:t>parenteralisan</w:t>
      </w:r>
      <w:proofErr w:type="spellEnd"/>
      <w:r w:rsidRPr="00402752">
        <w:rPr>
          <w:sz w:val="22"/>
          <w:szCs w:val="22"/>
        </w:rPr>
        <w:t xml:space="preserve"> alkalmazható.</w:t>
      </w:r>
    </w:p>
    <w:p w14:paraId="25356D95" w14:textId="77777777" w:rsidR="00334DAC" w:rsidRPr="00402752" w:rsidRDefault="00334DAC" w:rsidP="00334DAC">
      <w:pPr>
        <w:tabs>
          <w:tab w:val="left" w:pos="567"/>
        </w:tabs>
        <w:rPr>
          <w:sz w:val="22"/>
          <w:szCs w:val="22"/>
        </w:rPr>
      </w:pPr>
    </w:p>
    <w:p w14:paraId="0DB9B6A3" w14:textId="77777777" w:rsidR="005C6051" w:rsidRPr="00402752" w:rsidRDefault="005C6051" w:rsidP="00334DAC">
      <w:pPr>
        <w:tabs>
          <w:tab w:val="left" w:pos="567"/>
        </w:tabs>
        <w:rPr>
          <w:sz w:val="22"/>
          <w:szCs w:val="22"/>
          <w:u w:val="single"/>
        </w:rPr>
      </w:pPr>
      <w:proofErr w:type="spellStart"/>
      <w:r w:rsidRPr="00402752">
        <w:rPr>
          <w:sz w:val="22"/>
          <w:szCs w:val="22"/>
          <w:u w:val="single"/>
        </w:rPr>
        <w:t>Biotranszformáció</w:t>
      </w:r>
      <w:proofErr w:type="spellEnd"/>
    </w:p>
    <w:p w14:paraId="28A045F6" w14:textId="77777777" w:rsidR="00334DAC" w:rsidRPr="00402752" w:rsidRDefault="00334DAC" w:rsidP="00334DAC">
      <w:pPr>
        <w:tabs>
          <w:tab w:val="left" w:pos="567"/>
        </w:tabs>
        <w:rPr>
          <w:sz w:val="22"/>
          <w:szCs w:val="22"/>
        </w:rPr>
      </w:pPr>
      <w:r w:rsidRPr="00402752">
        <w:rPr>
          <w:i/>
          <w:sz w:val="22"/>
          <w:szCs w:val="22"/>
        </w:rPr>
        <w:t xml:space="preserve">Per </w:t>
      </w:r>
      <w:proofErr w:type="spellStart"/>
      <w:r w:rsidRPr="00402752">
        <w:rPr>
          <w:i/>
          <w:sz w:val="22"/>
          <w:szCs w:val="22"/>
        </w:rPr>
        <w:t>os</w:t>
      </w:r>
      <w:proofErr w:type="spellEnd"/>
      <w:r w:rsidRPr="00402752">
        <w:rPr>
          <w:sz w:val="22"/>
          <w:szCs w:val="22"/>
        </w:rPr>
        <w:t xml:space="preserve"> adva a </w:t>
      </w:r>
      <w:proofErr w:type="spellStart"/>
      <w:r w:rsidRPr="00402752">
        <w:rPr>
          <w:sz w:val="22"/>
          <w:szCs w:val="22"/>
        </w:rPr>
        <w:t>metamizol</w:t>
      </w:r>
      <w:proofErr w:type="spellEnd"/>
      <w:r w:rsidRPr="00402752">
        <w:rPr>
          <w:sz w:val="22"/>
          <w:szCs w:val="22"/>
        </w:rPr>
        <w:t xml:space="preserve"> a bélfalban nem-</w:t>
      </w:r>
      <w:proofErr w:type="spellStart"/>
      <w:r w:rsidRPr="00402752">
        <w:rPr>
          <w:sz w:val="22"/>
          <w:szCs w:val="22"/>
        </w:rPr>
        <w:t>enzimatikus</w:t>
      </w:r>
      <w:proofErr w:type="spellEnd"/>
      <w:r w:rsidRPr="00402752">
        <w:rPr>
          <w:sz w:val="22"/>
          <w:szCs w:val="22"/>
        </w:rPr>
        <w:t xml:space="preserve"> módon </w:t>
      </w:r>
      <w:proofErr w:type="spellStart"/>
      <w:r w:rsidRPr="00402752">
        <w:rPr>
          <w:sz w:val="22"/>
          <w:szCs w:val="22"/>
        </w:rPr>
        <w:t>hidrolizálódik</w:t>
      </w:r>
      <w:proofErr w:type="spellEnd"/>
      <w:r w:rsidRPr="00402752">
        <w:rPr>
          <w:sz w:val="22"/>
          <w:szCs w:val="22"/>
        </w:rPr>
        <w:t xml:space="preserve"> aktív </w:t>
      </w:r>
      <w:proofErr w:type="spellStart"/>
      <w:r w:rsidRPr="00402752">
        <w:rPr>
          <w:sz w:val="22"/>
          <w:szCs w:val="22"/>
        </w:rPr>
        <w:t>metabolittá</w:t>
      </w:r>
      <w:proofErr w:type="spellEnd"/>
      <w:r w:rsidRPr="00402752">
        <w:rPr>
          <w:sz w:val="22"/>
          <w:szCs w:val="22"/>
        </w:rPr>
        <w:t xml:space="preserve">, </w:t>
      </w:r>
    </w:p>
    <w:p w14:paraId="27A8B16E" w14:textId="77777777" w:rsidR="00334DAC" w:rsidRPr="00402752" w:rsidRDefault="00334DAC" w:rsidP="00334DAC">
      <w:pPr>
        <w:tabs>
          <w:tab w:val="left" w:pos="567"/>
        </w:tabs>
        <w:rPr>
          <w:sz w:val="22"/>
          <w:szCs w:val="22"/>
        </w:rPr>
      </w:pPr>
      <w:r w:rsidRPr="00402752">
        <w:rPr>
          <w:sz w:val="22"/>
          <w:szCs w:val="22"/>
        </w:rPr>
        <w:t xml:space="preserve">4-metilaminoantipirinné (4-MAA), amely a májban tovább </w:t>
      </w:r>
      <w:proofErr w:type="spellStart"/>
      <w:r w:rsidRPr="00402752">
        <w:rPr>
          <w:sz w:val="22"/>
          <w:szCs w:val="22"/>
        </w:rPr>
        <w:t>metabolizálódik</w:t>
      </w:r>
      <w:proofErr w:type="spellEnd"/>
      <w:r w:rsidRPr="00402752">
        <w:rPr>
          <w:sz w:val="22"/>
          <w:szCs w:val="22"/>
        </w:rPr>
        <w:t xml:space="preserve">, második aktív </w:t>
      </w:r>
      <w:proofErr w:type="spellStart"/>
      <w:r w:rsidRPr="00402752">
        <w:rPr>
          <w:sz w:val="22"/>
          <w:szCs w:val="22"/>
        </w:rPr>
        <w:t>metabolittá</w:t>
      </w:r>
      <w:proofErr w:type="spellEnd"/>
      <w:r w:rsidRPr="00402752">
        <w:rPr>
          <w:sz w:val="22"/>
          <w:szCs w:val="22"/>
        </w:rPr>
        <w:t>, 4-aminoantipirinné (4-AA).</w:t>
      </w:r>
    </w:p>
    <w:p w14:paraId="0DAB923F" w14:textId="77777777" w:rsidR="005C6051" w:rsidRPr="00402752" w:rsidRDefault="005C6051" w:rsidP="00334DAC">
      <w:pPr>
        <w:tabs>
          <w:tab w:val="left" w:pos="567"/>
        </w:tabs>
        <w:rPr>
          <w:sz w:val="22"/>
          <w:szCs w:val="22"/>
        </w:rPr>
      </w:pPr>
    </w:p>
    <w:p w14:paraId="0A1620BB" w14:textId="77777777" w:rsidR="00D777B5" w:rsidRDefault="005C6051" w:rsidP="00334DAC">
      <w:pPr>
        <w:tabs>
          <w:tab w:val="left" w:pos="567"/>
        </w:tabs>
        <w:rPr>
          <w:sz w:val="22"/>
          <w:szCs w:val="22"/>
          <w:u w:val="single"/>
        </w:rPr>
      </w:pPr>
      <w:r w:rsidRPr="00402752">
        <w:rPr>
          <w:sz w:val="22"/>
          <w:szCs w:val="22"/>
          <w:u w:val="single"/>
        </w:rPr>
        <w:t>Felszívódás</w:t>
      </w:r>
    </w:p>
    <w:p w14:paraId="0DF24EFF" w14:textId="77777777" w:rsidR="00334DAC" w:rsidRPr="00402752" w:rsidRDefault="00334DAC" w:rsidP="00334DAC">
      <w:pPr>
        <w:tabs>
          <w:tab w:val="left" w:pos="567"/>
        </w:tabs>
        <w:rPr>
          <w:sz w:val="22"/>
          <w:szCs w:val="22"/>
        </w:rPr>
      </w:pPr>
      <w:r w:rsidRPr="00402752">
        <w:rPr>
          <w:sz w:val="22"/>
          <w:szCs w:val="22"/>
        </w:rPr>
        <w:t xml:space="preserve">A </w:t>
      </w:r>
      <w:r w:rsidRPr="00402752">
        <w:rPr>
          <w:i/>
          <w:sz w:val="22"/>
          <w:szCs w:val="22"/>
        </w:rPr>
        <w:t xml:space="preserve">per </w:t>
      </w:r>
      <w:proofErr w:type="spellStart"/>
      <w:r w:rsidRPr="00402752">
        <w:rPr>
          <w:i/>
          <w:sz w:val="22"/>
          <w:szCs w:val="22"/>
        </w:rPr>
        <w:t>os</w:t>
      </w:r>
      <w:proofErr w:type="spellEnd"/>
      <w:r w:rsidRPr="00402752">
        <w:rPr>
          <w:sz w:val="22"/>
          <w:szCs w:val="22"/>
        </w:rPr>
        <w:t xml:space="preserve"> adott </w:t>
      </w:r>
      <w:proofErr w:type="spellStart"/>
      <w:r w:rsidRPr="00402752">
        <w:rPr>
          <w:sz w:val="22"/>
          <w:szCs w:val="22"/>
        </w:rPr>
        <w:t>metamizol</w:t>
      </w:r>
      <w:proofErr w:type="spellEnd"/>
      <w:r w:rsidRPr="00402752">
        <w:rPr>
          <w:sz w:val="22"/>
          <w:szCs w:val="22"/>
        </w:rPr>
        <w:t xml:space="preserve"> </w:t>
      </w:r>
      <w:proofErr w:type="spellStart"/>
      <w:r w:rsidRPr="00402752">
        <w:rPr>
          <w:sz w:val="22"/>
          <w:szCs w:val="22"/>
        </w:rPr>
        <w:t>biohasznosulását</w:t>
      </w:r>
      <w:proofErr w:type="spellEnd"/>
      <w:r w:rsidRPr="00402752">
        <w:rPr>
          <w:sz w:val="22"/>
          <w:szCs w:val="22"/>
        </w:rPr>
        <w:t xml:space="preserve"> az étkezések szignifikáns módon nem befolyásolják.</w:t>
      </w:r>
    </w:p>
    <w:p w14:paraId="23CD54CB" w14:textId="0F529603" w:rsidR="00334DAC" w:rsidRPr="00402752" w:rsidRDefault="00776543" w:rsidP="00334DAC">
      <w:pPr>
        <w:tabs>
          <w:tab w:val="left" w:pos="567"/>
        </w:tabs>
        <w:rPr>
          <w:sz w:val="22"/>
          <w:szCs w:val="22"/>
        </w:rPr>
      </w:pPr>
      <w:r>
        <w:rPr>
          <w:i/>
          <w:sz w:val="22"/>
          <w:szCs w:val="22"/>
        </w:rPr>
        <w:t>P</w:t>
      </w:r>
      <w:r w:rsidR="00334DAC" w:rsidRPr="00402752">
        <w:rPr>
          <w:i/>
          <w:sz w:val="22"/>
          <w:szCs w:val="22"/>
        </w:rPr>
        <w:t xml:space="preserve">er </w:t>
      </w:r>
      <w:proofErr w:type="spellStart"/>
      <w:r w:rsidR="00334DAC" w:rsidRPr="00402752">
        <w:rPr>
          <w:i/>
          <w:sz w:val="22"/>
          <w:szCs w:val="22"/>
        </w:rPr>
        <w:t>os</w:t>
      </w:r>
      <w:proofErr w:type="spellEnd"/>
      <w:r w:rsidR="00334DAC" w:rsidRPr="00402752">
        <w:rPr>
          <w:sz w:val="22"/>
          <w:szCs w:val="22"/>
        </w:rPr>
        <w:t xml:space="preserve"> alkalmazva a szérum-csúcskoncentrációt 1-2 óra alatt éri el (</w:t>
      </w:r>
      <w:proofErr w:type="spellStart"/>
      <w:r w:rsidR="00334DAC" w:rsidRPr="00402752">
        <w:rPr>
          <w:sz w:val="22"/>
          <w:szCs w:val="22"/>
        </w:rPr>
        <w:t>t</w:t>
      </w:r>
      <w:r w:rsidR="00334DAC" w:rsidRPr="00402752">
        <w:rPr>
          <w:sz w:val="22"/>
          <w:szCs w:val="22"/>
          <w:vertAlign w:val="subscript"/>
        </w:rPr>
        <w:t>max</w:t>
      </w:r>
      <w:proofErr w:type="spellEnd"/>
      <w:r w:rsidR="00334DAC" w:rsidRPr="00402752">
        <w:rPr>
          <w:sz w:val="22"/>
          <w:szCs w:val="22"/>
        </w:rPr>
        <w:t xml:space="preserve">). </w:t>
      </w:r>
    </w:p>
    <w:p w14:paraId="173AC684" w14:textId="05FD8323" w:rsidR="00334DAC" w:rsidRPr="00402752" w:rsidRDefault="00334DAC" w:rsidP="00334DAC">
      <w:pPr>
        <w:tabs>
          <w:tab w:val="left" w:pos="567"/>
        </w:tabs>
        <w:rPr>
          <w:sz w:val="22"/>
          <w:szCs w:val="22"/>
        </w:rPr>
      </w:pPr>
      <w:r w:rsidRPr="00402752">
        <w:rPr>
          <w:sz w:val="22"/>
          <w:szCs w:val="22"/>
        </w:rPr>
        <w:t>A 4-MAA szérum csúcskoncentrációját (</w:t>
      </w:r>
      <w:proofErr w:type="spellStart"/>
      <w:r w:rsidRPr="00402752">
        <w:rPr>
          <w:sz w:val="22"/>
          <w:szCs w:val="22"/>
        </w:rPr>
        <w:t>C</w:t>
      </w:r>
      <w:r w:rsidRPr="00402752">
        <w:rPr>
          <w:sz w:val="22"/>
          <w:szCs w:val="22"/>
          <w:vertAlign w:val="subscript"/>
        </w:rPr>
        <w:t>max</w:t>
      </w:r>
      <w:proofErr w:type="spellEnd"/>
      <w:r w:rsidRPr="00402752">
        <w:rPr>
          <w:sz w:val="22"/>
          <w:szCs w:val="22"/>
        </w:rPr>
        <w:t xml:space="preserve">) </w:t>
      </w:r>
      <w:r w:rsidRPr="00402752">
        <w:rPr>
          <w:i/>
          <w:sz w:val="22"/>
          <w:szCs w:val="22"/>
        </w:rPr>
        <w:t xml:space="preserve">per </w:t>
      </w:r>
      <w:proofErr w:type="spellStart"/>
      <w:r w:rsidRPr="00402752">
        <w:rPr>
          <w:i/>
          <w:sz w:val="22"/>
          <w:szCs w:val="22"/>
        </w:rPr>
        <w:t>os</w:t>
      </w:r>
      <w:proofErr w:type="spellEnd"/>
      <w:r w:rsidRPr="00402752">
        <w:rPr>
          <w:sz w:val="22"/>
          <w:szCs w:val="22"/>
        </w:rPr>
        <w:t xml:space="preserve"> </w:t>
      </w:r>
      <w:r w:rsidR="00776543">
        <w:rPr>
          <w:sz w:val="22"/>
          <w:szCs w:val="22"/>
        </w:rPr>
        <w:t xml:space="preserve">alkalmazott </w:t>
      </w:r>
      <w:proofErr w:type="spellStart"/>
      <w:r w:rsidR="00776543">
        <w:rPr>
          <w:sz w:val="22"/>
          <w:szCs w:val="22"/>
        </w:rPr>
        <w:t>metamizol</w:t>
      </w:r>
      <w:proofErr w:type="spellEnd"/>
      <w:r w:rsidR="00776543">
        <w:rPr>
          <w:sz w:val="22"/>
          <w:szCs w:val="22"/>
        </w:rPr>
        <w:t xml:space="preserve"> </w:t>
      </w:r>
      <w:r w:rsidRPr="00402752">
        <w:rPr>
          <w:sz w:val="22"/>
          <w:szCs w:val="22"/>
        </w:rPr>
        <w:t>750</w:t>
      </w:r>
      <w:r w:rsidR="00776543">
        <w:rPr>
          <w:sz w:val="22"/>
          <w:szCs w:val="22"/>
        </w:rPr>
        <w:t xml:space="preserve"> mg-os dózis</w:t>
      </w:r>
      <w:r w:rsidR="00D61530">
        <w:rPr>
          <w:sz w:val="22"/>
          <w:szCs w:val="22"/>
        </w:rPr>
        <w:t>á</w:t>
      </w:r>
      <w:r w:rsidR="00776543">
        <w:rPr>
          <w:sz w:val="22"/>
          <w:szCs w:val="22"/>
        </w:rPr>
        <w:t xml:space="preserve">nál </w:t>
      </w:r>
      <w:r w:rsidR="00776543" w:rsidRPr="00C95192">
        <w:rPr>
          <w:sz w:val="22"/>
          <w:szCs w:val="22"/>
        </w:rPr>
        <w:t>11</w:t>
      </w:r>
      <w:r w:rsidR="00776543" w:rsidRPr="0073552C">
        <w:rPr>
          <w:sz w:val="22"/>
          <w:szCs w:val="22"/>
        </w:rPr>
        <w:t> </w:t>
      </w:r>
      <w:proofErr w:type="spellStart"/>
      <w:r w:rsidR="00776543" w:rsidRPr="00615C56">
        <w:rPr>
          <w:sz w:val="22"/>
          <w:szCs w:val="22"/>
        </w:rPr>
        <w:t>μg</w:t>
      </w:r>
      <w:proofErr w:type="spellEnd"/>
      <w:r w:rsidR="00776543" w:rsidRPr="00615C56">
        <w:rPr>
          <w:sz w:val="22"/>
          <w:szCs w:val="22"/>
        </w:rPr>
        <w:t>/ml</w:t>
      </w:r>
      <w:r w:rsidRPr="00402752">
        <w:rPr>
          <w:sz w:val="22"/>
          <w:szCs w:val="22"/>
        </w:rPr>
        <w:t>, 1500</w:t>
      </w:r>
      <w:r w:rsidR="00776543">
        <w:rPr>
          <w:sz w:val="22"/>
          <w:szCs w:val="22"/>
        </w:rPr>
        <w:t xml:space="preserve"> </w:t>
      </w:r>
      <w:r w:rsidR="00776543" w:rsidRPr="00615C56">
        <w:rPr>
          <w:sz w:val="22"/>
          <w:szCs w:val="22"/>
        </w:rPr>
        <w:t>m</w:t>
      </w:r>
      <w:r w:rsidR="00776543">
        <w:rPr>
          <w:sz w:val="22"/>
          <w:szCs w:val="22"/>
        </w:rPr>
        <w:t xml:space="preserve">g-os dózisánál </w:t>
      </w:r>
      <w:r w:rsidR="00776543" w:rsidRPr="00615C56">
        <w:rPr>
          <w:sz w:val="22"/>
          <w:szCs w:val="22"/>
        </w:rPr>
        <w:t>21 </w:t>
      </w:r>
      <w:proofErr w:type="spellStart"/>
      <w:r w:rsidR="00776543" w:rsidRPr="00615C56">
        <w:rPr>
          <w:sz w:val="22"/>
          <w:szCs w:val="22"/>
        </w:rPr>
        <w:t>μg</w:t>
      </w:r>
      <w:proofErr w:type="spellEnd"/>
      <w:r w:rsidR="00776543" w:rsidRPr="00615C56">
        <w:rPr>
          <w:sz w:val="22"/>
          <w:szCs w:val="22"/>
        </w:rPr>
        <w:t xml:space="preserve">/ml, </w:t>
      </w:r>
      <w:r w:rsidRPr="00402752">
        <w:rPr>
          <w:sz w:val="22"/>
          <w:szCs w:val="22"/>
        </w:rPr>
        <w:t>3000 mg</w:t>
      </w:r>
      <w:r w:rsidR="00776543">
        <w:t xml:space="preserve">-os dózisánál </w:t>
      </w:r>
      <w:r w:rsidR="00776543" w:rsidRPr="00615C56">
        <w:rPr>
          <w:sz w:val="22"/>
          <w:szCs w:val="22"/>
        </w:rPr>
        <w:t xml:space="preserve">pedig </w:t>
      </w:r>
      <w:r w:rsidRPr="00402752">
        <w:rPr>
          <w:sz w:val="22"/>
          <w:szCs w:val="22"/>
        </w:rPr>
        <w:t xml:space="preserve">41 </w:t>
      </w:r>
      <w:proofErr w:type="spellStart"/>
      <w:r w:rsidRPr="00402752">
        <w:rPr>
          <w:sz w:val="22"/>
          <w:szCs w:val="22"/>
        </w:rPr>
        <w:t>μg</w:t>
      </w:r>
      <w:proofErr w:type="spellEnd"/>
      <w:r w:rsidRPr="00402752">
        <w:rPr>
          <w:sz w:val="22"/>
          <w:szCs w:val="22"/>
        </w:rPr>
        <w:t>/ml</w:t>
      </w:r>
      <w:r w:rsidR="00776543">
        <w:rPr>
          <w:sz w:val="22"/>
          <w:szCs w:val="22"/>
        </w:rPr>
        <w:t xml:space="preserve"> volt</w:t>
      </w:r>
      <w:r w:rsidRPr="00402752">
        <w:rPr>
          <w:sz w:val="22"/>
          <w:szCs w:val="22"/>
        </w:rPr>
        <w:t xml:space="preserve">. </w:t>
      </w:r>
    </w:p>
    <w:p w14:paraId="44DE7677" w14:textId="77777777" w:rsidR="00334DAC" w:rsidRPr="00402752" w:rsidRDefault="00334DAC" w:rsidP="00334DAC">
      <w:pPr>
        <w:tabs>
          <w:tab w:val="left" w:pos="567"/>
        </w:tabs>
        <w:rPr>
          <w:sz w:val="22"/>
          <w:szCs w:val="22"/>
        </w:rPr>
      </w:pPr>
      <w:r w:rsidRPr="00402752">
        <w:rPr>
          <w:sz w:val="22"/>
          <w:szCs w:val="22"/>
        </w:rPr>
        <w:t>A plazmafehérjékhez kevéssé kötődik, a 4-MAA teljes proteinkötődése 58%, a 4-AA esetében ez 48%.</w:t>
      </w:r>
    </w:p>
    <w:p w14:paraId="25739C22" w14:textId="77777777" w:rsidR="005C6051" w:rsidRPr="00402752" w:rsidRDefault="005C6051" w:rsidP="00334DAC">
      <w:pPr>
        <w:tabs>
          <w:tab w:val="left" w:pos="567"/>
        </w:tabs>
        <w:rPr>
          <w:sz w:val="22"/>
          <w:szCs w:val="22"/>
        </w:rPr>
      </w:pPr>
    </w:p>
    <w:p w14:paraId="5F398337" w14:textId="77777777" w:rsidR="00334DAC" w:rsidRPr="00402752" w:rsidRDefault="00334DAC" w:rsidP="00334DAC">
      <w:pPr>
        <w:tabs>
          <w:tab w:val="left" w:pos="567"/>
        </w:tabs>
        <w:rPr>
          <w:sz w:val="22"/>
          <w:szCs w:val="22"/>
        </w:rPr>
      </w:pPr>
      <w:r w:rsidRPr="00402752">
        <w:rPr>
          <w:sz w:val="22"/>
          <w:szCs w:val="22"/>
        </w:rPr>
        <w:t xml:space="preserve">Az aktív </w:t>
      </w:r>
      <w:proofErr w:type="spellStart"/>
      <w:r w:rsidRPr="00402752">
        <w:rPr>
          <w:sz w:val="22"/>
          <w:szCs w:val="22"/>
        </w:rPr>
        <w:t>metabolitok</w:t>
      </w:r>
      <w:proofErr w:type="spellEnd"/>
      <w:r w:rsidRPr="00402752">
        <w:rPr>
          <w:sz w:val="22"/>
          <w:szCs w:val="22"/>
        </w:rPr>
        <w:t xml:space="preserve"> kiválasztódnak az anyatejbe, a </w:t>
      </w:r>
      <w:r w:rsidRPr="00402752">
        <w:rPr>
          <w:i/>
          <w:sz w:val="22"/>
          <w:szCs w:val="22"/>
        </w:rPr>
        <w:t xml:space="preserve">per </w:t>
      </w:r>
      <w:proofErr w:type="spellStart"/>
      <w:r w:rsidRPr="00402752">
        <w:rPr>
          <w:i/>
          <w:sz w:val="22"/>
          <w:szCs w:val="22"/>
        </w:rPr>
        <w:t>os</w:t>
      </w:r>
      <w:proofErr w:type="spellEnd"/>
      <w:r w:rsidRPr="00402752">
        <w:rPr>
          <w:sz w:val="22"/>
          <w:szCs w:val="22"/>
        </w:rPr>
        <w:t xml:space="preserve"> alkalmazás után 48 órával azonban már nem találhatóak meg az anyatejben. </w:t>
      </w:r>
    </w:p>
    <w:p w14:paraId="3C6BBE08" w14:textId="77777777" w:rsidR="005C6051" w:rsidRPr="00402752" w:rsidRDefault="005C6051" w:rsidP="00334DAC">
      <w:pPr>
        <w:tabs>
          <w:tab w:val="left" w:pos="567"/>
        </w:tabs>
        <w:rPr>
          <w:sz w:val="22"/>
          <w:szCs w:val="22"/>
        </w:rPr>
      </w:pPr>
    </w:p>
    <w:p w14:paraId="0C6605B6" w14:textId="77777777" w:rsidR="005C6051" w:rsidRPr="00402752" w:rsidRDefault="005C6051" w:rsidP="00334DAC">
      <w:pPr>
        <w:tabs>
          <w:tab w:val="left" w:pos="567"/>
        </w:tabs>
        <w:rPr>
          <w:sz w:val="22"/>
          <w:szCs w:val="22"/>
          <w:u w:val="single"/>
        </w:rPr>
      </w:pPr>
      <w:r w:rsidRPr="00402752">
        <w:rPr>
          <w:sz w:val="22"/>
          <w:szCs w:val="22"/>
          <w:u w:val="single"/>
        </w:rPr>
        <w:t>Elimináció</w:t>
      </w:r>
    </w:p>
    <w:p w14:paraId="40F5D190" w14:textId="77777777" w:rsidR="00334DAC" w:rsidRPr="00402752" w:rsidRDefault="00334DAC" w:rsidP="00334DAC">
      <w:pPr>
        <w:tabs>
          <w:tab w:val="left" w:pos="567"/>
        </w:tabs>
        <w:rPr>
          <w:sz w:val="22"/>
          <w:szCs w:val="22"/>
        </w:rPr>
      </w:pPr>
      <w:r w:rsidRPr="00402752">
        <w:rPr>
          <w:sz w:val="22"/>
          <w:szCs w:val="22"/>
        </w:rPr>
        <w:t xml:space="preserve">Főleg a vesén keresztül </w:t>
      </w:r>
      <w:proofErr w:type="spellStart"/>
      <w:r w:rsidRPr="00402752">
        <w:rPr>
          <w:sz w:val="22"/>
          <w:szCs w:val="22"/>
        </w:rPr>
        <w:t>választódik</w:t>
      </w:r>
      <w:proofErr w:type="spellEnd"/>
      <w:r w:rsidRPr="00402752">
        <w:rPr>
          <w:sz w:val="22"/>
          <w:szCs w:val="22"/>
        </w:rPr>
        <w:t xml:space="preserve"> ki inaktív </w:t>
      </w:r>
      <w:proofErr w:type="spellStart"/>
      <w:r w:rsidRPr="00402752">
        <w:rPr>
          <w:sz w:val="22"/>
          <w:szCs w:val="22"/>
        </w:rPr>
        <w:t>metabolitjai</w:t>
      </w:r>
      <w:proofErr w:type="spellEnd"/>
      <w:r w:rsidRPr="00402752">
        <w:rPr>
          <w:sz w:val="22"/>
          <w:szCs w:val="22"/>
        </w:rPr>
        <w:t xml:space="preserve"> [4-formil-amino-antipirin (4-FAA) és 4</w:t>
      </w:r>
      <w:r w:rsidRPr="00402752">
        <w:rPr>
          <w:sz w:val="22"/>
          <w:szCs w:val="22"/>
        </w:rPr>
        <w:noBreakHyphen/>
        <w:t>acetil-amino-antipirin (4-AcAA)] formájában.</w:t>
      </w:r>
    </w:p>
    <w:p w14:paraId="31754EDD" w14:textId="77777777" w:rsidR="00334DAC" w:rsidRPr="00402752" w:rsidRDefault="00334DAC" w:rsidP="00334DAC">
      <w:pPr>
        <w:tabs>
          <w:tab w:val="left" w:pos="567"/>
        </w:tabs>
        <w:rPr>
          <w:sz w:val="22"/>
          <w:szCs w:val="22"/>
        </w:rPr>
      </w:pPr>
      <w:r w:rsidRPr="00402752">
        <w:rPr>
          <w:sz w:val="22"/>
          <w:szCs w:val="22"/>
        </w:rPr>
        <w:t>A 4-MAA felezési ideje (t</w:t>
      </w:r>
      <w:r w:rsidRPr="00402752">
        <w:rPr>
          <w:sz w:val="22"/>
          <w:szCs w:val="22"/>
          <w:vertAlign w:val="subscript"/>
        </w:rPr>
        <w:t>½</w:t>
      </w:r>
      <w:r w:rsidRPr="00402752">
        <w:rPr>
          <w:sz w:val="22"/>
          <w:szCs w:val="22"/>
        </w:rPr>
        <w:t xml:space="preserve">) 2-3 óra; a 4-AA felezési ideje 4-5 óra. </w:t>
      </w:r>
    </w:p>
    <w:p w14:paraId="7C5F4E0C" w14:textId="77777777" w:rsidR="0070393B" w:rsidRPr="00402752" w:rsidRDefault="0070393B" w:rsidP="00CA635B">
      <w:pPr>
        <w:tabs>
          <w:tab w:val="left" w:pos="567"/>
        </w:tabs>
        <w:rPr>
          <w:sz w:val="22"/>
          <w:szCs w:val="22"/>
        </w:rPr>
      </w:pPr>
    </w:p>
    <w:p w14:paraId="6F42136C" w14:textId="77777777" w:rsidR="0070393B" w:rsidRPr="00402752" w:rsidRDefault="0070393B" w:rsidP="00CA635B">
      <w:pPr>
        <w:tabs>
          <w:tab w:val="left" w:pos="567"/>
        </w:tabs>
        <w:rPr>
          <w:b/>
          <w:bCs/>
          <w:sz w:val="22"/>
          <w:szCs w:val="22"/>
        </w:rPr>
      </w:pPr>
      <w:r w:rsidRPr="00402752">
        <w:rPr>
          <w:b/>
          <w:bCs/>
          <w:sz w:val="22"/>
          <w:szCs w:val="22"/>
        </w:rPr>
        <w:t>5.3</w:t>
      </w:r>
      <w:r w:rsidRPr="00402752">
        <w:rPr>
          <w:b/>
          <w:bCs/>
          <w:sz w:val="22"/>
          <w:szCs w:val="22"/>
        </w:rPr>
        <w:tab/>
        <w:t xml:space="preserve">A </w:t>
      </w:r>
      <w:proofErr w:type="spellStart"/>
      <w:r w:rsidRPr="00402752">
        <w:rPr>
          <w:b/>
          <w:bCs/>
          <w:sz w:val="22"/>
          <w:szCs w:val="22"/>
        </w:rPr>
        <w:t>preklinikai</w:t>
      </w:r>
      <w:proofErr w:type="spellEnd"/>
      <w:r w:rsidRPr="00402752">
        <w:rPr>
          <w:b/>
          <w:bCs/>
          <w:sz w:val="22"/>
          <w:szCs w:val="22"/>
        </w:rPr>
        <w:t xml:space="preserve"> biztonságossági vizsgálatok eredményei</w:t>
      </w:r>
    </w:p>
    <w:p w14:paraId="54F01A2F" w14:textId="77777777" w:rsidR="0070393B" w:rsidRPr="00402752" w:rsidRDefault="0070393B" w:rsidP="00CA635B">
      <w:pPr>
        <w:tabs>
          <w:tab w:val="left" w:pos="567"/>
        </w:tabs>
        <w:rPr>
          <w:b/>
          <w:sz w:val="22"/>
          <w:szCs w:val="22"/>
        </w:rPr>
      </w:pPr>
    </w:p>
    <w:p w14:paraId="1A2951F8" w14:textId="77777777" w:rsidR="0070393B" w:rsidRPr="00402752" w:rsidRDefault="0070393B" w:rsidP="00CA635B">
      <w:pPr>
        <w:tabs>
          <w:tab w:val="left" w:pos="567"/>
        </w:tabs>
        <w:rPr>
          <w:sz w:val="22"/>
          <w:szCs w:val="22"/>
        </w:rPr>
      </w:pPr>
      <w:proofErr w:type="spellStart"/>
      <w:r w:rsidRPr="00402752">
        <w:rPr>
          <w:sz w:val="22"/>
          <w:szCs w:val="22"/>
        </w:rPr>
        <w:t>Preklinikai</w:t>
      </w:r>
      <w:proofErr w:type="spellEnd"/>
      <w:r w:rsidRPr="00402752">
        <w:rPr>
          <w:sz w:val="22"/>
          <w:szCs w:val="22"/>
        </w:rPr>
        <w:t xml:space="preserve"> biztonság</w:t>
      </w:r>
      <w:r w:rsidR="00803A4C" w:rsidRPr="00402752">
        <w:rPr>
          <w:sz w:val="22"/>
          <w:szCs w:val="22"/>
        </w:rPr>
        <w:t>osság</w:t>
      </w:r>
      <w:r w:rsidRPr="00402752">
        <w:rPr>
          <w:sz w:val="22"/>
          <w:szCs w:val="22"/>
        </w:rPr>
        <w:t>i vizsgálatok során ártalmas hatáso</w:t>
      </w:r>
      <w:r w:rsidR="00BE2041" w:rsidRPr="00402752">
        <w:rPr>
          <w:sz w:val="22"/>
          <w:szCs w:val="22"/>
        </w:rPr>
        <w:t xml:space="preserve">kat csak a humán terápiás szint </w:t>
      </w:r>
      <w:r w:rsidRPr="00402752">
        <w:rPr>
          <w:sz w:val="22"/>
          <w:szCs w:val="22"/>
        </w:rPr>
        <w:t>többszörösének megfelelő dózisok esetén észleltek. Ezeknek a hatásoknak a klinikai alkalmazás szempontjából nincs jelentősége.</w:t>
      </w:r>
    </w:p>
    <w:p w14:paraId="3E3A6937" w14:textId="77777777" w:rsidR="0070393B" w:rsidRPr="00402752" w:rsidRDefault="0070393B" w:rsidP="00CA635B">
      <w:pPr>
        <w:tabs>
          <w:tab w:val="left" w:pos="567"/>
        </w:tabs>
        <w:rPr>
          <w:sz w:val="22"/>
          <w:szCs w:val="22"/>
        </w:rPr>
      </w:pPr>
    </w:p>
    <w:p w14:paraId="61E33FD1" w14:textId="77777777" w:rsidR="0070393B" w:rsidRPr="00402752" w:rsidRDefault="0070393B" w:rsidP="00CA635B">
      <w:pPr>
        <w:tabs>
          <w:tab w:val="left" w:pos="567"/>
        </w:tabs>
        <w:rPr>
          <w:b/>
          <w:caps/>
          <w:sz w:val="22"/>
          <w:szCs w:val="22"/>
        </w:rPr>
      </w:pPr>
    </w:p>
    <w:p w14:paraId="661410C9" w14:textId="77777777" w:rsidR="0070393B" w:rsidRPr="00402752" w:rsidRDefault="0070393B" w:rsidP="00CA635B">
      <w:pPr>
        <w:tabs>
          <w:tab w:val="left" w:pos="567"/>
        </w:tabs>
        <w:rPr>
          <w:b/>
          <w:sz w:val="22"/>
          <w:szCs w:val="22"/>
        </w:rPr>
      </w:pPr>
      <w:r w:rsidRPr="00402752">
        <w:rPr>
          <w:b/>
          <w:sz w:val="22"/>
          <w:szCs w:val="22"/>
        </w:rPr>
        <w:t>6.</w:t>
      </w:r>
      <w:r w:rsidRPr="00402752">
        <w:rPr>
          <w:b/>
          <w:sz w:val="22"/>
          <w:szCs w:val="22"/>
        </w:rPr>
        <w:tab/>
        <w:t>GYÓGYSZERÉSZETI JELLEMZŐK</w:t>
      </w:r>
    </w:p>
    <w:p w14:paraId="2AD4E363" w14:textId="77777777" w:rsidR="0070393B" w:rsidRPr="00402752" w:rsidRDefault="0070393B" w:rsidP="00CA635B">
      <w:pPr>
        <w:tabs>
          <w:tab w:val="left" w:pos="567"/>
        </w:tabs>
        <w:rPr>
          <w:sz w:val="22"/>
          <w:szCs w:val="22"/>
        </w:rPr>
      </w:pPr>
    </w:p>
    <w:p w14:paraId="442403D0" w14:textId="77777777" w:rsidR="0070393B" w:rsidRPr="00402752" w:rsidRDefault="0070393B" w:rsidP="00CA635B">
      <w:pPr>
        <w:tabs>
          <w:tab w:val="left" w:pos="567"/>
        </w:tabs>
        <w:rPr>
          <w:b/>
          <w:sz w:val="22"/>
          <w:szCs w:val="22"/>
        </w:rPr>
      </w:pPr>
      <w:r w:rsidRPr="00402752">
        <w:rPr>
          <w:b/>
          <w:sz w:val="22"/>
          <w:szCs w:val="22"/>
        </w:rPr>
        <w:t>6.1</w:t>
      </w:r>
      <w:r w:rsidRPr="00402752">
        <w:rPr>
          <w:b/>
          <w:sz w:val="22"/>
          <w:szCs w:val="22"/>
        </w:rPr>
        <w:tab/>
        <w:t>Segédanyagok felsorolása</w:t>
      </w:r>
    </w:p>
    <w:p w14:paraId="34B31AE7" w14:textId="77777777" w:rsidR="0070393B" w:rsidRPr="00402752" w:rsidRDefault="0070393B" w:rsidP="00CA635B">
      <w:pPr>
        <w:tabs>
          <w:tab w:val="left" w:pos="567"/>
        </w:tabs>
        <w:rPr>
          <w:sz w:val="22"/>
          <w:szCs w:val="22"/>
        </w:rPr>
      </w:pPr>
    </w:p>
    <w:p w14:paraId="561BEFAD" w14:textId="77777777" w:rsidR="00BE2041" w:rsidRPr="00402752" w:rsidRDefault="00BE2041" w:rsidP="00CA635B">
      <w:pPr>
        <w:tabs>
          <w:tab w:val="left" w:pos="567"/>
        </w:tabs>
        <w:rPr>
          <w:sz w:val="22"/>
          <w:szCs w:val="22"/>
        </w:rPr>
      </w:pPr>
      <w:r w:rsidRPr="00402752">
        <w:rPr>
          <w:sz w:val="22"/>
          <w:szCs w:val="22"/>
        </w:rPr>
        <w:t>Kukoricakeményítő</w:t>
      </w:r>
      <w:r w:rsidR="00C738F5" w:rsidRPr="00402752">
        <w:rPr>
          <w:sz w:val="22"/>
          <w:szCs w:val="22"/>
        </w:rPr>
        <w:t xml:space="preserve">, </w:t>
      </w:r>
      <w:proofErr w:type="spellStart"/>
      <w:r w:rsidR="00C738F5" w:rsidRPr="00402752">
        <w:rPr>
          <w:sz w:val="22"/>
          <w:szCs w:val="22"/>
        </w:rPr>
        <w:t>karboxilmetil</w:t>
      </w:r>
      <w:proofErr w:type="spellEnd"/>
      <w:r w:rsidR="00C738F5" w:rsidRPr="00402752">
        <w:rPr>
          <w:sz w:val="22"/>
          <w:szCs w:val="22"/>
        </w:rPr>
        <w:t xml:space="preserve">-keményítő-nátrium, </w:t>
      </w:r>
      <w:proofErr w:type="spellStart"/>
      <w:r w:rsidR="005C6051" w:rsidRPr="00402752">
        <w:rPr>
          <w:sz w:val="22"/>
          <w:szCs w:val="22"/>
        </w:rPr>
        <w:t>povidon</w:t>
      </w:r>
      <w:proofErr w:type="spellEnd"/>
      <w:r w:rsidR="00C738F5" w:rsidRPr="00402752">
        <w:rPr>
          <w:sz w:val="22"/>
          <w:szCs w:val="22"/>
        </w:rPr>
        <w:t>,</w:t>
      </w:r>
      <w:r w:rsidR="00ED36D9" w:rsidRPr="00402752">
        <w:rPr>
          <w:sz w:val="22"/>
          <w:szCs w:val="22"/>
        </w:rPr>
        <w:t xml:space="preserve"> </w:t>
      </w:r>
      <w:r w:rsidR="005C6051" w:rsidRPr="00402752">
        <w:rPr>
          <w:sz w:val="22"/>
          <w:szCs w:val="22"/>
        </w:rPr>
        <w:t>magnézium-</w:t>
      </w:r>
      <w:proofErr w:type="spellStart"/>
      <w:r w:rsidR="005C6051" w:rsidRPr="00402752">
        <w:rPr>
          <w:sz w:val="22"/>
          <w:szCs w:val="22"/>
        </w:rPr>
        <w:t>sztearát</w:t>
      </w:r>
      <w:proofErr w:type="spellEnd"/>
      <w:r w:rsidR="005C6051" w:rsidRPr="00402752">
        <w:rPr>
          <w:sz w:val="22"/>
          <w:szCs w:val="22"/>
        </w:rPr>
        <w:t>, talkum</w:t>
      </w:r>
      <w:r w:rsidR="00C738F5" w:rsidRPr="00402752">
        <w:rPr>
          <w:sz w:val="22"/>
          <w:szCs w:val="22"/>
        </w:rPr>
        <w:t>.</w:t>
      </w:r>
    </w:p>
    <w:p w14:paraId="08C69EEF" w14:textId="77777777" w:rsidR="0070393B" w:rsidRPr="00402752" w:rsidRDefault="0070393B" w:rsidP="00CA635B">
      <w:pPr>
        <w:tabs>
          <w:tab w:val="left" w:pos="567"/>
        </w:tabs>
        <w:rPr>
          <w:sz w:val="22"/>
          <w:szCs w:val="22"/>
        </w:rPr>
      </w:pPr>
    </w:p>
    <w:p w14:paraId="46CBFD8E" w14:textId="77777777" w:rsidR="0070393B" w:rsidRPr="00402752" w:rsidRDefault="0070393B" w:rsidP="00CA635B">
      <w:pPr>
        <w:tabs>
          <w:tab w:val="left" w:pos="567"/>
        </w:tabs>
        <w:rPr>
          <w:b/>
          <w:bCs/>
          <w:sz w:val="22"/>
          <w:szCs w:val="22"/>
        </w:rPr>
      </w:pPr>
      <w:r w:rsidRPr="00402752">
        <w:rPr>
          <w:b/>
          <w:bCs/>
          <w:sz w:val="22"/>
          <w:szCs w:val="22"/>
        </w:rPr>
        <w:t>6.2</w:t>
      </w:r>
      <w:r w:rsidRPr="00402752">
        <w:rPr>
          <w:b/>
          <w:bCs/>
          <w:sz w:val="22"/>
          <w:szCs w:val="22"/>
        </w:rPr>
        <w:tab/>
        <w:t>Inkompatibilitások</w:t>
      </w:r>
    </w:p>
    <w:p w14:paraId="1ACB1C69" w14:textId="77777777" w:rsidR="0070393B" w:rsidRPr="00402752" w:rsidRDefault="0070393B" w:rsidP="00CA635B">
      <w:pPr>
        <w:tabs>
          <w:tab w:val="left" w:pos="567"/>
        </w:tabs>
        <w:rPr>
          <w:sz w:val="22"/>
          <w:szCs w:val="22"/>
        </w:rPr>
      </w:pPr>
    </w:p>
    <w:p w14:paraId="7D0DAA3A" w14:textId="77777777" w:rsidR="0070393B" w:rsidRPr="00402752" w:rsidRDefault="00185E3A" w:rsidP="00CA635B">
      <w:pPr>
        <w:tabs>
          <w:tab w:val="left" w:pos="567"/>
        </w:tabs>
        <w:rPr>
          <w:sz w:val="22"/>
          <w:szCs w:val="22"/>
        </w:rPr>
      </w:pPr>
      <w:r w:rsidRPr="00402752">
        <w:rPr>
          <w:sz w:val="22"/>
          <w:szCs w:val="22"/>
        </w:rPr>
        <w:t>Nem értelmezhető.</w:t>
      </w:r>
    </w:p>
    <w:p w14:paraId="10487B38" w14:textId="77777777" w:rsidR="0070393B" w:rsidRPr="00402752" w:rsidRDefault="0070393B" w:rsidP="00CA635B">
      <w:pPr>
        <w:tabs>
          <w:tab w:val="left" w:pos="567"/>
        </w:tabs>
        <w:rPr>
          <w:sz w:val="22"/>
          <w:szCs w:val="22"/>
        </w:rPr>
      </w:pPr>
    </w:p>
    <w:p w14:paraId="47ABC878" w14:textId="77777777" w:rsidR="0070393B" w:rsidRPr="00402752" w:rsidRDefault="0070393B" w:rsidP="00CA635B">
      <w:pPr>
        <w:tabs>
          <w:tab w:val="left" w:pos="567"/>
        </w:tabs>
        <w:rPr>
          <w:b/>
          <w:bCs/>
          <w:sz w:val="22"/>
          <w:szCs w:val="22"/>
        </w:rPr>
      </w:pPr>
      <w:r w:rsidRPr="00402752">
        <w:rPr>
          <w:b/>
          <w:bCs/>
          <w:sz w:val="22"/>
          <w:szCs w:val="22"/>
        </w:rPr>
        <w:t>6.3</w:t>
      </w:r>
      <w:r w:rsidRPr="00402752">
        <w:rPr>
          <w:b/>
          <w:bCs/>
          <w:sz w:val="22"/>
          <w:szCs w:val="22"/>
        </w:rPr>
        <w:tab/>
        <w:t>Felhasználhatósági időtartam</w:t>
      </w:r>
    </w:p>
    <w:p w14:paraId="2436751E" w14:textId="77777777" w:rsidR="0070393B" w:rsidRPr="00402752" w:rsidRDefault="0070393B" w:rsidP="00CA635B">
      <w:pPr>
        <w:tabs>
          <w:tab w:val="left" w:pos="567"/>
        </w:tabs>
        <w:rPr>
          <w:sz w:val="22"/>
          <w:szCs w:val="22"/>
        </w:rPr>
      </w:pPr>
    </w:p>
    <w:p w14:paraId="5837CB5A" w14:textId="77777777" w:rsidR="0070393B" w:rsidRPr="00402752" w:rsidRDefault="009B6710" w:rsidP="00CA635B">
      <w:pPr>
        <w:tabs>
          <w:tab w:val="left" w:pos="567"/>
        </w:tabs>
        <w:rPr>
          <w:sz w:val="22"/>
          <w:szCs w:val="22"/>
        </w:rPr>
      </w:pPr>
      <w:r w:rsidRPr="00402752">
        <w:rPr>
          <w:sz w:val="22"/>
          <w:szCs w:val="22"/>
        </w:rPr>
        <w:t>18 hónap</w:t>
      </w:r>
    </w:p>
    <w:p w14:paraId="6F811229" w14:textId="77777777" w:rsidR="0070393B" w:rsidRPr="00402752" w:rsidRDefault="0070393B" w:rsidP="00CA635B">
      <w:pPr>
        <w:tabs>
          <w:tab w:val="left" w:pos="567"/>
        </w:tabs>
        <w:rPr>
          <w:sz w:val="22"/>
          <w:szCs w:val="22"/>
        </w:rPr>
      </w:pPr>
    </w:p>
    <w:p w14:paraId="45A2A043" w14:textId="77777777" w:rsidR="0070393B" w:rsidRPr="00402752" w:rsidRDefault="0070393B" w:rsidP="00CA635B">
      <w:pPr>
        <w:tabs>
          <w:tab w:val="left" w:pos="567"/>
        </w:tabs>
        <w:rPr>
          <w:b/>
          <w:bCs/>
          <w:sz w:val="22"/>
          <w:szCs w:val="22"/>
        </w:rPr>
      </w:pPr>
      <w:r w:rsidRPr="00402752">
        <w:rPr>
          <w:b/>
          <w:bCs/>
          <w:sz w:val="22"/>
          <w:szCs w:val="22"/>
        </w:rPr>
        <w:t>6.4</w:t>
      </w:r>
      <w:r w:rsidRPr="00402752">
        <w:rPr>
          <w:b/>
          <w:bCs/>
          <w:sz w:val="22"/>
          <w:szCs w:val="22"/>
        </w:rPr>
        <w:tab/>
        <w:t>Különleges tárolási előírások</w:t>
      </w:r>
    </w:p>
    <w:p w14:paraId="0AEAFD70" w14:textId="77777777" w:rsidR="0070393B" w:rsidRPr="00402752" w:rsidRDefault="0070393B" w:rsidP="00CA635B">
      <w:pPr>
        <w:tabs>
          <w:tab w:val="left" w:pos="567"/>
        </w:tabs>
        <w:rPr>
          <w:sz w:val="22"/>
          <w:szCs w:val="22"/>
        </w:rPr>
      </w:pPr>
    </w:p>
    <w:p w14:paraId="74097605" w14:textId="77777777" w:rsidR="00CF7DF4" w:rsidRPr="00402752" w:rsidRDefault="0070393B" w:rsidP="00CA635B">
      <w:pPr>
        <w:tabs>
          <w:tab w:val="left" w:pos="567"/>
        </w:tabs>
        <w:rPr>
          <w:sz w:val="22"/>
          <w:szCs w:val="22"/>
        </w:rPr>
      </w:pPr>
      <w:r w:rsidRPr="00402752">
        <w:rPr>
          <w:sz w:val="22"/>
          <w:szCs w:val="22"/>
        </w:rPr>
        <w:t>Legfeljebb 25</w:t>
      </w:r>
      <w:r w:rsidR="00C738F5" w:rsidRPr="00402752">
        <w:rPr>
          <w:sz w:val="22"/>
          <w:szCs w:val="22"/>
        </w:rPr>
        <w:t xml:space="preserve"> </w:t>
      </w:r>
      <w:r w:rsidRPr="00402752">
        <w:rPr>
          <w:sz w:val="22"/>
          <w:szCs w:val="22"/>
        </w:rPr>
        <w:t>ºC-</w:t>
      </w:r>
      <w:proofErr w:type="spellStart"/>
      <w:r w:rsidRPr="00402752">
        <w:rPr>
          <w:sz w:val="22"/>
          <w:szCs w:val="22"/>
        </w:rPr>
        <w:t>on</w:t>
      </w:r>
      <w:proofErr w:type="spellEnd"/>
      <w:r w:rsidR="00E02A83" w:rsidRPr="00402752">
        <w:rPr>
          <w:sz w:val="22"/>
          <w:szCs w:val="22"/>
        </w:rPr>
        <w:t>,</w:t>
      </w:r>
      <w:r w:rsidR="00CF7DF4" w:rsidRPr="00402752">
        <w:rPr>
          <w:sz w:val="22"/>
          <w:szCs w:val="22"/>
        </w:rPr>
        <w:t xml:space="preserve"> </w:t>
      </w:r>
      <w:r w:rsidR="00973EF4" w:rsidRPr="00402752">
        <w:rPr>
          <w:sz w:val="22"/>
          <w:szCs w:val="22"/>
        </w:rPr>
        <w:t xml:space="preserve">az eredeti csomagolásban </w:t>
      </w:r>
      <w:r w:rsidR="00CF7DF4" w:rsidRPr="00402752">
        <w:rPr>
          <w:sz w:val="22"/>
          <w:szCs w:val="22"/>
        </w:rPr>
        <w:t>tárolandó.</w:t>
      </w:r>
    </w:p>
    <w:p w14:paraId="2A0190D5" w14:textId="77777777" w:rsidR="0070393B" w:rsidRPr="00402752" w:rsidRDefault="0070393B" w:rsidP="00CA635B">
      <w:pPr>
        <w:tabs>
          <w:tab w:val="left" w:pos="567"/>
        </w:tabs>
        <w:rPr>
          <w:sz w:val="22"/>
          <w:szCs w:val="22"/>
        </w:rPr>
      </w:pPr>
    </w:p>
    <w:p w14:paraId="191E0E54" w14:textId="77777777" w:rsidR="0070393B" w:rsidRPr="00402752" w:rsidRDefault="0070393B" w:rsidP="00720421">
      <w:pPr>
        <w:tabs>
          <w:tab w:val="left" w:pos="567"/>
          <w:tab w:val="left" w:pos="6660"/>
        </w:tabs>
        <w:rPr>
          <w:b/>
          <w:bCs/>
          <w:sz w:val="22"/>
          <w:szCs w:val="22"/>
        </w:rPr>
      </w:pPr>
      <w:r w:rsidRPr="00402752">
        <w:rPr>
          <w:b/>
          <w:bCs/>
          <w:sz w:val="22"/>
          <w:szCs w:val="22"/>
        </w:rPr>
        <w:t>6.5</w:t>
      </w:r>
      <w:r w:rsidRPr="00402752">
        <w:rPr>
          <w:b/>
          <w:bCs/>
          <w:sz w:val="22"/>
          <w:szCs w:val="22"/>
        </w:rPr>
        <w:tab/>
        <w:t>Csomagolás típusa és kiszerelése</w:t>
      </w:r>
    </w:p>
    <w:p w14:paraId="311862EA" w14:textId="77777777" w:rsidR="002F3D30" w:rsidRPr="00402752" w:rsidRDefault="002F3D30" w:rsidP="00CA635B">
      <w:pPr>
        <w:tabs>
          <w:tab w:val="left" w:pos="567"/>
        </w:tabs>
        <w:rPr>
          <w:b/>
          <w:bCs/>
          <w:sz w:val="22"/>
          <w:szCs w:val="22"/>
        </w:rPr>
      </w:pPr>
    </w:p>
    <w:p w14:paraId="0F977FE8" w14:textId="77777777" w:rsidR="00CF77A2" w:rsidRPr="00402752" w:rsidRDefault="00CF77A2" w:rsidP="00CF77A2">
      <w:pPr>
        <w:tabs>
          <w:tab w:val="left" w:pos="567"/>
        </w:tabs>
        <w:rPr>
          <w:sz w:val="22"/>
        </w:rPr>
      </w:pPr>
      <w:r w:rsidRPr="00402752">
        <w:rPr>
          <w:sz w:val="22"/>
        </w:rPr>
        <w:t>10 db, ill. 20 db tabletta PVC/</w:t>
      </w:r>
      <w:proofErr w:type="spellStart"/>
      <w:r w:rsidR="00754D7F" w:rsidRPr="00402752">
        <w:rPr>
          <w:sz w:val="22"/>
        </w:rPr>
        <w:t>PVdC</w:t>
      </w:r>
      <w:proofErr w:type="spellEnd"/>
      <w:r w:rsidRPr="00402752">
        <w:rPr>
          <w:sz w:val="22"/>
        </w:rPr>
        <w:t>/</w:t>
      </w:r>
      <w:proofErr w:type="spellStart"/>
      <w:r w:rsidRPr="00402752">
        <w:rPr>
          <w:sz w:val="22"/>
        </w:rPr>
        <w:t>Al</w:t>
      </w:r>
      <w:proofErr w:type="spellEnd"/>
      <w:r w:rsidR="00754D7F" w:rsidRPr="00402752">
        <w:rPr>
          <w:sz w:val="22"/>
        </w:rPr>
        <w:t xml:space="preserve"> átlátszatlan</w:t>
      </w:r>
      <w:r w:rsidRPr="00402752">
        <w:rPr>
          <w:sz w:val="22"/>
        </w:rPr>
        <w:t xml:space="preserve"> buborékcsomagolásban és dobozban.</w:t>
      </w:r>
    </w:p>
    <w:p w14:paraId="4212930A" w14:textId="77777777" w:rsidR="0070393B" w:rsidRPr="00402752" w:rsidRDefault="0070393B" w:rsidP="00CA635B">
      <w:pPr>
        <w:tabs>
          <w:tab w:val="left" w:pos="567"/>
        </w:tabs>
        <w:rPr>
          <w:b/>
          <w:sz w:val="22"/>
          <w:szCs w:val="22"/>
        </w:rPr>
      </w:pPr>
    </w:p>
    <w:p w14:paraId="5D9FC378" w14:textId="77777777" w:rsidR="0070393B" w:rsidRPr="00402752" w:rsidRDefault="0070393B" w:rsidP="00900ECE">
      <w:pPr>
        <w:keepNext/>
        <w:tabs>
          <w:tab w:val="left" w:pos="567"/>
        </w:tabs>
        <w:rPr>
          <w:b/>
          <w:bCs/>
          <w:sz w:val="22"/>
          <w:szCs w:val="22"/>
        </w:rPr>
      </w:pPr>
      <w:r w:rsidRPr="00402752">
        <w:rPr>
          <w:b/>
          <w:bCs/>
          <w:sz w:val="22"/>
          <w:szCs w:val="22"/>
        </w:rPr>
        <w:lastRenderedPageBreak/>
        <w:t>6.6</w:t>
      </w:r>
      <w:r w:rsidRPr="00402752">
        <w:rPr>
          <w:b/>
          <w:bCs/>
          <w:sz w:val="22"/>
          <w:szCs w:val="22"/>
        </w:rPr>
        <w:tab/>
      </w:r>
      <w:r w:rsidRPr="00402752">
        <w:rPr>
          <w:b/>
          <w:bCs/>
          <w:noProof/>
          <w:sz w:val="22"/>
          <w:szCs w:val="22"/>
        </w:rPr>
        <w:t>A megsemmisítésre vonatkozó különleges óvintézkedések</w:t>
      </w:r>
      <w:r w:rsidRPr="00402752">
        <w:rPr>
          <w:b/>
          <w:bCs/>
          <w:sz w:val="22"/>
          <w:szCs w:val="22"/>
        </w:rPr>
        <w:t xml:space="preserve"> </w:t>
      </w:r>
      <w:r w:rsidR="00921445" w:rsidRPr="00402752">
        <w:rPr>
          <w:b/>
          <w:bCs/>
          <w:sz w:val="22"/>
          <w:szCs w:val="22"/>
        </w:rPr>
        <w:t>és egyéb, a készítmény kezelésével kapcsolatos információk</w:t>
      </w:r>
    </w:p>
    <w:p w14:paraId="551AAE74" w14:textId="77777777" w:rsidR="0070393B" w:rsidRPr="00402752" w:rsidRDefault="0070393B" w:rsidP="00900ECE">
      <w:pPr>
        <w:keepNext/>
        <w:tabs>
          <w:tab w:val="left" w:pos="567"/>
        </w:tabs>
        <w:rPr>
          <w:noProof/>
          <w:sz w:val="22"/>
          <w:szCs w:val="22"/>
        </w:rPr>
      </w:pPr>
    </w:p>
    <w:p w14:paraId="7BA38C80" w14:textId="77777777" w:rsidR="0070393B" w:rsidRPr="00402752" w:rsidRDefault="0070393B" w:rsidP="00900ECE">
      <w:pPr>
        <w:pStyle w:val="Szvegtrzs"/>
        <w:keepNext/>
        <w:rPr>
          <w:noProof/>
        </w:rPr>
      </w:pPr>
      <w:r w:rsidRPr="00402752">
        <w:rPr>
          <w:noProof/>
        </w:rPr>
        <w:t xml:space="preserve">Bármilyen fel nem használt </w:t>
      </w:r>
      <w:r w:rsidR="005C6051" w:rsidRPr="00402752">
        <w:rPr>
          <w:noProof/>
        </w:rPr>
        <w:t>gyógyszer</w:t>
      </w:r>
      <w:r w:rsidRPr="00402752">
        <w:rPr>
          <w:noProof/>
        </w:rPr>
        <w:t xml:space="preserve">, illetve hulladékanyag megsemmisítését a </w:t>
      </w:r>
      <w:r w:rsidR="005C6051" w:rsidRPr="00402752">
        <w:rPr>
          <w:noProof/>
        </w:rPr>
        <w:t xml:space="preserve">gyógyszerekre vonatkozó </w:t>
      </w:r>
      <w:r w:rsidRPr="00402752">
        <w:rPr>
          <w:noProof/>
        </w:rPr>
        <w:t>előírások szerint kell végrehajtani.</w:t>
      </w:r>
    </w:p>
    <w:p w14:paraId="4C520E13" w14:textId="77777777" w:rsidR="0070393B" w:rsidRPr="00402752" w:rsidRDefault="0070393B" w:rsidP="00CA635B">
      <w:pPr>
        <w:tabs>
          <w:tab w:val="left" w:pos="567"/>
        </w:tabs>
        <w:rPr>
          <w:b/>
          <w:bCs/>
          <w:sz w:val="22"/>
          <w:szCs w:val="22"/>
        </w:rPr>
      </w:pPr>
    </w:p>
    <w:p w14:paraId="02F2C73F" w14:textId="77777777" w:rsidR="0070393B" w:rsidRPr="00402752" w:rsidRDefault="0070393B" w:rsidP="00CA635B">
      <w:pPr>
        <w:tabs>
          <w:tab w:val="left" w:pos="567"/>
        </w:tabs>
        <w:rPr>
          <w:b/>
          <w:bCs/>
          <w:sz w:val="22"/>
          <w:szCs w:val="22"/>
        </w:rPr>
      </w:pPr>
      <w:r w:rsidRPr="00402752">
        <w:rPr>
          <w:b/>
          <w:bCs/>
          <w:sz w:val="22"/>
          <w:szCs w:val="22"/>
        </w:rPr>
        <w:t>Megjegyzés (keresztjelzés nélküli)</w:t>
      </w:r>
    </w:p>
    <w:p w14:paraId="36D27548" w14:textId="77777777" w:rsidR="009A6FDB" w:rsidRPr="00402752" w:rsidRDefault="009A6FDB" w:rsidP="009A6FDB">
      <w:pPr>
        <w:pStyle w:val="Cmsor2"/>
        <w:rPr>
          <w:sz w:val="22"/>
          <w:szCs w:val="22"/>
        </w:rPr>
      </w:pPr>
      <w:r w:rsidRPr="00402752">
        <w:rPr>
          <w:sz w:val="22"/>
          <w:szCs w:val="22"/>
        </w:rPr>
        <w:t>Osztályozás: I. csoport</w:t>
      </w:r>
    </w:p>
    <w:p w14:paraId="42EA2A3E" w14:textId="77777777" w:rsidR="009A6FDB" w:rsidRPr="00402752" w:rsidRDefault="009A6FDB" w:rsidP="009A6FDB">
      <w:pPr>
        <w:tabs>
          <w:tab w:val="left" w:pos="567"/>
        </w:tabs>
        <w:rPr>
          <w:sz w:val="22"/>
          <w:szCs w:val="22"/>
        </w:rPr>
      </w:pPr>
      <w:r w:rsidRPr="00402752">
        <w:rPr>
          <w:sz w:val="22"/>
          <w:szCs w:val="22"/>
        </w:rPr>
        <w:t>Orvosi rendelvény nélkül is kiadható gyógyszer (VN).</w:t>
      </w:r>
    </w:p>
    <w:p w14:paraId="2C636A43" w14:textId="77777777" w:rsidR="0070393B" w:rsidRPr="00402752" w:rsidRDefault="0070393B" w:rsidP="00CA635B">
      <w:pPr>
        <w:tabs>
          <w:tab w:val="left" w:pos="567"/>
        </w:tabs>
        <w:rPr>
          <w:sz w:val="22"/>
          <w:szCs w:val="22"/>
        </w:rPr>
      </w:pPr>
    </w:p>
    <w:p w14:paraId="7CF048BB" w14:textId="77777777" w:rsidR="0070393B" w:rsidRPr="00402752" w:rsidRDefault="0070393B" w:rsidP="00CA635B">
      <w:pPr>
        <w:tabs>
          <w:tab w:val="left" w:pos="567"/>
        </w:tabs>
        <w:rPr>
          <w:sz w:val="22"/>
          <w:szCs w:val="22"/>
        </w:rPr>
      </w:pPr>
    </w:p>
    <w:p w14:paraId="29231736" w14:textId="77777777" w:rsidR="0070393B" w:rsidRPr="00402752" w:rsidRDefault="0070393B" w:rsidP="00CA635B">
      <w:pPr>
        <w:tabs>
          <w:tab w:val="left" w:pos="567"/>
        </w:tabs>
        <w:rPr>
          <w:b/>
          <w:bCs/>
          <w:sz w:val="22"/>
          <w:szCs w:val="22"/>
        </w:rPr>
      </w:pPr>
      <w:r w:rsidRPr="00402752">
        <w:rPr>
          <w:b/>
          <w:bCs/>
          <w:sz w:val="22"/>
          <w:szCs w:val="22"/>
        </w:rPr>
        <w:t>7.</w:t>
      </w:r>
      <w:r w:rsidRPr="00402752">
        <w:rPr>
          <w:b/>
          <w:bCs/>
          <w:sz w:val="22"/>
          <w:szCs w:val="22"/>
        </w:rPr>
        <w:tab/>
        <w:t>A FORGALOMBA HOZATALI ENGEDÉLY JOGOSULTJA</w:t>
      </w:r>
    </w:p>
    <w:p w14:paraId="423E2E09" w14:textId="77777777" w:rsidR="0070393B" w:rsidRPr="00402752" w:rsidRDefault="0070393B" w:rsidP="00CA635B">
      <w:pPr>
        <w:tabs>
          <w:tab w:val="left" w:pos="567"/>
        </w:tabs>
        <w:rPr>
          <w:sz w:val="22"/>
          <w:szCs w:val="22"/>
        </w:rPr>
      </w:pPr>
    </w:p>
    <w:p w14:paraId="6678EAAE" w14:textId="77777777" w:rsidR="0070393B" w:rsidRPr="00402752" w:rsidRDefault="009A6FDB" w:rsidP="00CA635B">
      <w:pPr>
        <w:pStyle w:val="Szvegtrzs"/>
      </w:pPr>
      <w:r w:rsidRPr="00402752">
        <w:t xml:space="preserve">MEDITOP </w:t>
      </w:r>
      <w:r w:rsidR="00E60DDC" w:rsidRPr="00402752">
        <w:t>Gyógyszeripari Kft.</w:t>
      </w:r>
    </w:p>
    <w:p w14:paraId="47D00621" w14:textId="77777777" w:rsidR="00E60DDC" w:rsidRDefault="00E60DDC" w:rsidP="00CA635B">
      <w:pPr>
        <w:pStyle w:val="Szvegtrzs"/>
      </w:pPr>
      <w:r w:rsidRPr="00402752">
        <w:t>2097 Pilisborosjenő,</w:t>
      </w:r>
      <w:r w:rsidRPr="00402752">
        <w:br/>
        <w:t>Ady Endre utca 1.</w:t>
      </w:r>
    </w:p>
    <w:p w14:paraId="067C4B79" w14:textId="53A5FC2C" w:rsidR="009C3FF6" w:rsidRPr="00402752" w:rsidRDefault="009C3FF6" w:rsidP="00CA635B">
      <w:pPr>
        <w:pStyle w:val="Szvegtrzs"/>
      </w:pPr>
      <w:r>
        <w:t>Magyarország</w:t>
      </w:r>
    </w:p>
    <w:p w14:paraId="1287EF91" w14:textId="77777777" w:rsidR="0070393B" w:rsidRPr="00402752" w:rsidRDefault="0070393B" w:rsidP="00CA635B">
      <w:pPr>
        <w:tabs>
          <w:tab w:val="left" w:pos="567"/>
        </w:tabs>
        <w:rPr>
          <w:sz w:val="22"/>
          <w:szCs w:val="22"/>
        </w:rPr>
      </w:pPr>
    </w:p>
    <w:p w14:paraId="03FE3D69" w14:textId="77777777" w:rsidR="0070393B" w:rsidRPr="00402752" w:rsidRDefault="0070393B" w:rsidP="00CA635B">
      <w:pPr>
        <w:tabs>
          <w:tab w:val="left" w:pos="567"/>
        </w:tabs>
        <w:rPr>
          <w:sz w:val="22"/>
          <w:szCs w:val="22"/>
        </w:rPr>
      </w:pPr>
    </w:p>
    <w:p w14:paraId="4B868D4E" w14:textId="77777777" w:rsidR="0070393B" w:rsidRPr="00402752" w:rsidRDefault="0070393B" w:rsidP="00CA635B">
      <w:pPr>
        <w:tabs>
          <w:tab w:val="left" w:pos="567"/>
        </w:tabs>
        <w:rPr>
          <w:b/>
          <w:bCs/>
          <w:sz w:val="22"/>
          <w:szCs w:val="22"/>
        </w:rPr>
      </w:pPr>
      <w:r w:rsidRPr="00402752">
        <w:rPr>
          <w:b/>
          <w:bCs/>
          <w:sz w:val="22"/>
          <w:szCs w:val="22"/>
        </w:rPr>
        <w:t>8.</w:t>
      </w:r>
      <w:r w:rsidRPr="00402752">
        <w:rPr>
          <w:b/>
          <w:bCs/>
          <w:sz w:val="22"/>
          <w:szCs w:val="22"/>
        </w:rPr>
        <w:tab/>
        <w:t>A FORGALOMBA HOZATALI ENGEDÉLY SZÁMA</w:t>
      </w:r>
      <w:r w:rsidR="005C6051" w:rsidRPr="00402752">
        <w:rPr>
          <w:b/>
          <w:bCs/>
          <w:sz w:val="22"/>
          <w:szCs w:val="22"/>
        </w:rPr>
        <w:t>(I)</w:t>
      </w:r>
    </w:p>
    <w:p w14:paraId="03E7D0F7" w14:textId="77777777" w:rsidR="0070393B" w:rsidRPr="00402752" w:rsidRDefault="0070393B" w:rsidP="00CA635B">
      <w:pPr>
        <w:tabs>
          <w:tab w:val="left" w:pos="567"/>
        </w:tabs>
        <w:rPr>
          <w:sz w:val="22"/>
          <w:szCs w:val="22"/>
        </w:rPr>
      </w:pPr>
    </w:p>
    <w:p w14:paraId="6F484F39" w14:textId="726F5983" w:rsidR="00A427F6" w:rsidRPr="00A427F6" w:rsidRDefault="00A427F6" w:rsidP="00A427F6">
      <w:pPr>
        <w:tabs>
          <w:tab w:val="left" w:pos="567"/>
        </w:tabs>
        <w:rPr>
          <w:color w:val="212121"/>
          <w:sz w:val="22"/>
          <w:szCs w:val="22"/>
        </w:rPr>
      </w:pPr>
      <w:r w:rsidRPr="00A427F6">
        <w:rPr>
          <w:color w:val="212121"/>
          <w:sz w:val="22"/>
          <w:szCs w:val="22"/>
        </w:rPr>
        <w:t>OGYI-T-23665/</w:t>
      </w:r>
      <w:r w:rsidR="00C93220" w:rsidRPr="00A427F6">
        <w:rPr>
          <w:color w:val="212121"/>
          <w:sz w:val="22"/>
          <w:szCs w:val="22"/>
        </w:rPr>
        <w:t>01</w:t>
      </w:r>
      <w:r w:rsidR="00C93220">
        <w:rPr>
          <w:color w:val="212121"/>
          <w:sz w:val="22"/>
          <w:szCs w:val="22"/>
        </w:rPr>
        <w:tab/>
      </w:r>
      <w:r w:rsidRPr="00A427F6">
        <w:rPr>
          <w:color w:val="212121"/>
          <w:sz w:val="22"/>
          <w:szCs w:val="22"/>
        </w:rPr>
        <w:t>10</w:t>
      </w:r>
      <w:r w:rsidR="00C93220">
        <w:rPr>
          <w:color w:val="212121"/>
          <w:sz w:val="22"/>
          <w:szCs w:val="22"/>
        </w:rPr>
        <w:t>×</w:t>
      </w:r>
    </w:p>
    <w:p w14:paraId="44142017" w14:textId="413350E8" w:rsidR="0070393B" w:rsidRDefault="00A427F6" w:rsidP="00A427F6">
      <w:pPr>
        <w:tabs>
          <w:tab w:val="left" w:pos="567"/>
        </w:tabs>
        <w:rPr>
          <w:color w:val="212121"/>
          <w:sz w:val="22"/>
          <w:szCs w:val="22"/>
        </w:rPr>
      </w:pPr>
      <w:r w:rsidRPr="00A427F6">
        <w:rPr>
          <w:color w:val="212121"/>
          <w:sz w:val="22"/>
          <w:szCs w:val="22"/>
        </w:rPr>
        <w:t>OGYI-T-23665/</w:t>
      </w:r>
      <w:r w:rsidR="00C93220" w:rsidRPr="00A427F6">
        <w:rPr>
          <w:color w:val="212121"/>
          <w:sz w:val="22"/>
          <w:szCs w:val="22"/>
        </w:rPr>
        <w:t>02</w:t>
      </w:r>
      <w:r w:rsidR="00C93220">
        <w:rPr>
          <w:color w:val="212121"/>
          <w:sz w:val="22"/>
          <w:szCs w:val="22"/>
        </w:rPr>
        <w:tab/>
      </w:r>
      <w:r w:rsidRPr="00A427F6">
        <w:rPr>
          <w:color w:val="212121"/>
          <w:sz w:val="22"/>
          <w:szCs w:val="22"/>
        </w:rPr>
        <w:t>20</w:t>
      </w:r>
      <w:r w:rsidR="00C93220">
        <w:rPr>
          <w:color w:val="212121"/>
          <w:sz w:val="22"/>
          <w:szCs w:val="22"/>
        </w:rPr>
        <w:t>×</w:t>
      </w:r>
    </w:p>
    <w:p w14:paraId="531FD8DD" w14:textId="77777777" w:rsidR="00A427F6" w:rsidRDefault="00A427F6" w:rsidP="00A427F6">
      <w:pPr>
        <w:tabs>
          <w:tab w:val="left" w:pos="567"/>
        </w:tabs>
        <w:rPr>
          <w:color w:val="212121"/>
          <w:sz w:val="22"/>
          <w:szCs w:val="22"/>
        </w:rPr>
      </w:pPr>
    </w:p>
    <w:p w14:paraId="07CF6D35" w14:textId="77777777" w:rsidR="00A427F6" w:rsidRPr="00402752" w:rsidRDefault="00A427F6" w:rsidP="00A427F6">
      <w:pPr>
        <w:tabs>
          <w:tab w:val="left" w:pos="567"/>
        </w:tabs>
        <w:rPr>
          <w:sz w:val="22"/>
          <w:szCs w:val="22"/>
        </w:rPr>
      </w:pPr>
    </w:p>
    <w:p w14:paraId="3B9D3257" w14:textId="77777777" w:rsidR="0070393B" w:rsidRPr="00402752" w:rsidRDefault="0070393B" w:rsidP="00185E3A">
      <w:pPr>
        <w:tabs>
          <w:tab w:val="left" w:pos="567"/>
        </w:tabs>
        <w:ind w:left="567" w:hanging="567"/>
        <w:rPr>
          <w:b/>
          <w:sz w:val="22"/>
          <w:szCs w:val="22"/>
        </w:rPr>
      </w:pPr>
      <w:r w:rsidRPr="00402752">
        <w:rPr>
          <w:b/>
          <w:sz w:val="22"/>
          <w:szCs w:val="22"/>
        </w:rPr>
        <w:t>9.</w:t>
      </w:r>
      <w:r w:rsidRPr="00402752">
        <w:rPr>
          <w:b/>
          <w:sz w:val="22"/>
          <w:szCs w:val="22"/>
        </w:rPr>
        <w:tab/>
      </w:r>
      <w:r w:rsidR="004761C7" w:rsidRPr="00402752">
        <w:rPr>
          <w:b/>
          <w:noProof/>
          <w:sz w:val="22"/>
          <w:szCs w:val="22"/>
          <w:lang w:eastAsia="en-US"/>
        </w:rPr>
        <w:t>A FORGALOMBA HOZATALI ENGEDÉLY ELSŐ KIADÁSÁNAK/ MEGÚJÍTÁSÁNAK</w:t>
      </w:r>
      <w:r w:rsidR="004761C7" w:rsidRPr="00402752">
        <w:rPr>
          <w:b/>
          <w:sz w:val="22"/>
          <w:szCs w:val="22"/>
        </w:rPr>
        <w:t xml:space="preserve"> DÁTUMA</w:t>
      </w:r>
    </w:p>
    <w:p w14:paraId="18A11444" w14:textId="77777777" w:rsidR="0070393B" w:rsidRPr="00402752" w:rsidRDefault="0070393B" w:rsidP="00CA635B">
      <w:pPr>
        <w:tabs>
          <w:tab w:val="left" w:pos="567"/>
        </w:tabs>
        <w:rPr>
          <w:sz w:val="22"/>
          <w:szCs w:val="22"/>
        </w:rPr>
      </w:pPr>
    </w:p>
    <w:p w14:paraId="76933450" w14:textId="081D6E6A" w:rsidR="0070393B" w:rsidRDefault="004761C7" w:rsidP="00CA635B">
      <w:pPr>
        <w:tabs>
          <w:tab w:val="left" w:pos="567"/>
        </w:tabs>
        <w:rPr>
          <w:noProof/>
          <w:sz w:val="22"/>
          <w:szCs w:val="22"/>
          <w:lang w:eastAsia="en-US"/>
        </w:rPr>
      </w:pPr>
      <w:r w:rsidRPr="00402752">
        <w:rPr>
          <w:noProof/>
          <w:sz w:val="22"/>
          <w:szCs w:val="22"/>
          <w:lang w:eastAsia="en-US"/>
        </w:rPr>
        <w:t xml:space="preserve">A forgalomba hozatali engedély első kiadásának dátuma: </w:t>
      </w:r>
      <w:r w:rsidR="00A427F6">
        <w:rPr>
          <w:noProof/>
          <w:sz w:val="22"/>
          <w:szCs w:val="22"/>
          <w:lang w:eastAsia="en-US"/>
        </w:rPr>
        <w:t>2020. április 17.</w:t>
      </w:r>
    </w:p>
    <w:p w14:paraId="6C218A7C" w14:textId="4F36A186" w:rsidR="00C93220" w:rsidRDefault="00C93220" w:rsidP="00CA635B">
      <w:pPr>
        <w:tabs>
          <w:tab w:val="left" w:pos="567"/>
        </w:tabs>
        <w:rPr>
          <w:noProof/>
          <w:sz w:val="22"/>
          <w:szCs w:val="22"/>
          <w:lang w:eastAsia="en-US"/>
        </w:rPr>
      </w:pPr>
    </w:p>
    <w:p w14:paraId="7DDF79C0" w14:textId="690A6F49" w:rsidR="00C93220" w:rsidRPr="00402752" w:rsidRDefault="00C93220" w:rsidP="00CA635B">
      <w:pPr>
        <w:tabs>
          <w:tab w:val="left" w:pos="567"/>
        </w:tabs>
        <w:rPr>
          <w:sz w:val="22"/>
          <w:szCs w:val="22"/>
        </w:rPr>
      </w:pPr>
      <w:r w:rsidRPr="00C93220">
        <w:rPr>
          <w:sz w:val="22"/>
          <w:szCs w:val="22"/>
        </w:rPr>
        <w:t>A forgalomba hozatali engedély legutóbbi megújításának dátuma:</w:t>
      </w:r>
      <w:r w:rsidR="005A2910">
        <w:rPr>
          <w:sz w:val="22"/>
          <w:szCs w:val="22"/>
        </w:rPr>
        <w:t xml:space="preserve"> 2025. április 1.</w:t>
      </w:r>
    </w:p>
    <w:p w14:paraId="084AE970" w14:textId="77777777" w:rsidR="0070393B" w:rsidRPr="00402752" w:rsidRDefault="0070393B" w:rsidP="00CA635B">
      <w:pPr>
        <w:tabs>
          <w:tab w:val="left" w:pos="567"/>
        </w:tabs>
        <w:rPr>
          <w:sz w:val="22"/>
          <w:szCs w:val="22"/>
        </w:rPr>
      </w:pPr>
    </w:p>
    <w:p w14:paraId="3CEA1147" w14:textId="77777777" w:rsidR="00E60DDC" w:rsidRPr="00402752" w:rsidRDefault="00E60DDC" w:rsidP="00CA635B">
      <w:pPr>
        <w:tabs>
          <w:tab w:val="left" w:pos="567"/>
        </w:tabs>
        <w:rPr>
          <w:sz w:val="22"/>
          <w:szCs w:val="22"/>
        </w:rPr>
      </w:pPr>
    </w:p>
    <w:p w14:paraId="7AA5B558" w14:textId="77777777" w:rsidR="0070393B" w:rsidRDefault="0070393B" w:rsidP="00CA635B">
      <w:pPr>
        <w:tabs>
          <w:tab w:val="left" w:pos="567"/>
        </w:tabs>
        <w:rPr>
          <w:b/>
          <w:sz w:val="22"/>
          <w:szCs w:val="22"/>
        </w:rPr>
      </w:pPr>
      <w:r w:rsidRPr="00402752">
        <w:rPr>
          <w:b/>
          <w:sz w:val="22"/>
          <w:szCs w:val="22"/>
        </w:rPr>
        <w:t>10.</w:t>
      </w:r>
      <w:r w:rsidRPr="00402752">
        <w:rPr>
          <w:b/>
          <w:sz w:val="22"/>
          <w:szCs w:val="22"/>
        </w:rPr>
        <w:tab/>
        <w:t>A SZÖVEG ELLENŐRZÉSÉNEK DÁTUMA</w:t>
      </w:r>
    </w:p>
    <w:p w14:paraId="68AF08D5" w14:textId="77777777" w:rsidR="005A2910" w:rsidRDefault="005A2910" w:rsidP="00CA635B">
      <w:pPr>
        <w:tabs>
          <w:tab w:val="left" w:pos="567"/>
        </w:tabs>
        <w:rPr>
          <w:b/>
          <w:sz w:val="22"/>
          <w:szCs w:val="22"/>
        </w:rPr>
      </w:pPr>
    </w:p>
    <w:p w14:paraId="26BC4A58" w14:textId="698512CC" w:rsidR="005A2910" w:rsidRDefault="005A2910" w:rsidP="005A2910">
      <w:pPr>
        <w:tabs>
          <w:tab w:val="left" w:pos="567"/>
        </w:tabs>
        <w:rPr>
          <w:sz w:val="22"/>
          <w:szCs w:val="22"/>
        </w:rPr>
      </w:pPr>
      <w:r>
        <w:rPr>
          <w:sz w:val="22"/>
          <w:szCs w:val="22"/>
        </w:rPr>
        <w:t>202</w:t>
      </w:r>
      <w:r w:rsidR="003829D6">
        <w:rPr>
          <w:sz w:val="22"/>
          <w:szCs w:val="22"/>
        </w:rPr>
        <w:t>6</w:t>
      </w:r>
      <w:r>
        <w:rPr>
          <w:sz w:val="22"/>
          <w:szCs w:val="22"/>
        </w:rPr>
        <w:t xml:space="preserve">. </w:t>
      </w:r>
      <w:r w:rsidR="003829D6">
        <w:rPr>
          <w:sz w:val="22"/>
          <w:szCs w:val="22"/>
        </w:rPr>
        <w:t>április 15</w:t>
      </w:r>
      <w:r>
        <w:rPr>
          <w:sz w:val="22"/>
          <w:szCs w:val="22"/>
        </w:rPr>
        <w:t>.</w:t>
      </w:r>
    </w:p>
    <w:p w14:paraId="34FCE28A" w14:textId="77777777" w:rsidR="005A2910" w:rsidRPr="00402752" w:rsidRDefault="005A2910" w:rsidP="00CA635B">
      <w:pPr>
        <w:tabs>
          <w:tab w:val="left" w:pos="567"/>
        </w:tabs>
        <w:rPr>
          <w:b/>
          <w:sz w:val="22"/>
          <w:szCs w:val="22"/>
        </w:rPr>
      </w:pPr>
    </w:p>
    <w:p w14:paraId="422AE808" w14:textId="77777777" w:rsidR="0070393B" w:rsidRDefault="0070393B" w:rsidP="00CA635B">
      <w:pPr>
        <w:tabs>
          <w:tab w:val="left" w:pos="567"/>
        </w:tabs>
        <w:rPr>
          <w:sz w:val="22"/>
          <w:szCs w:val="22"/>
        </w:rPr>
      </w:pPr>
    </w:p>
    <w:p w14:paraId="03144683" w14:textId="508EF798" w:rsidR="00A427F6" w:rsidRPr="00402752" w:rsidRDefault="00A427F6" w:rsidP="00CA635B">
      <w:pPr>
        <w:tabs>
          <w:tab w:val="left" w:pos="567"/>
        </w:tabs>
        <w:rPr>
          <w:sz w:val="22"/>
          <w:szCs w:val="22"/>
        </w:rPr>
      </w:pPr>
    </w:p>
    <w:sectPr w:rsidR="00A427F6" w:rsidRPr="00402752" w:rsidSect="00CA635B">
      <w:headerReference w:type="default" r:id="rId8"/>
      <w:footerReference w:type="even" r:id="rId9"/>
      <w:footerReference w:type="default" r:id="rId10"/>
      <w:headerReference w:type="first" r:id="rId11"/>
      <w:footerReference w:type="first" r:id="rId12"/>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1F0BB" w14:textId="77777777" w:rsidR="0038223B" w:rsidRDefault="0038223B">
      <w:r>
        <w:separator/>
      </w:r>
    </w:p>
  </w:endnote>
  <w:endnote w:type="continuationSeparator" w:id="0">
    <w:p w14:paraId="42583947" w14:textId="77777777" w:rsidR="0038223B" w:rsidRDefault="0038223B">
      <w:r>
        <w:continuationSeparator/>
      </w:r>
    </w:p>
  </w:endnote>
  <w:endnote w:type="continuationNotice" w:id="1">
    <w:p w14:paraId="2EE8CA49" w14:textId="77777777" w:rsidR="0038223B" w:rsidRDefault="003822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7BE38" w14:textId="77777777" w:rsidR="00713533" w:rsidRDefault="00713533" w:rsidP="001A6101">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2FA94947" w14:textId="77777777" w:rsidR="00713533" w:rsidRDefault="00713533" w:rsidP="00CA635B">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6E957" w14:textId="77777777" w:rsidR="00713533" w:rsidRPr="00996460" w:rsidRDefault="00713533" w:rsidP="00CA635B">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EB7C" w14:textId="312EF9D9" w:rsidR="007600B8" w:rsidRPr="00213B53" w:rsidRDefault="0007265E" w:rsidP="00213B53">
    <w:pPr>
      <w:pStyle w:val="llb"/>
    </w:pPr>
    <w:r w:rsidRPr="0007265E">
      <w:rPr>
        <w:sz w:val="18"/>
        <w:szCs w:val="18"/>
      </w:rPr>
      <w:t>NNGYK/ETGY/18616/2025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5DFFF" w14:textId="77777777" w:rsidR="0038223B" w:rsidRDefault="0038223B">
      <w:r>
        <w:separator/>
      </w:r>
    </w:p>
  </w:footnote>
  <w:footnote w:type="continuationSeparator" w:id="0">
    <w:p w14:paraId="2BFE7C87" w14:textId="77777777" w:rsidR="0038223B" w:rsidRDefault="0038223B">
      <w:r>
        <w:continuationSeparator/>
      </w:r>
    </w:p>
  </w:footnote>
  <w:footnote w:type="continuationNotice" w:id="1">
    <w:p w14:paraId="4B226257" w14:textId="77777777" w:rsidR="0038223B" w:rsidRDefault="003822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A72EC" w14:textId="63F29817" w:rsidR="00D10A26" w:rsidRPr="00D10A26" w:rsidRDefault="00D10A26">
    <w:pPr>
      <w:pStyle w:val="lfej"/>
      <w:jc w:val="center"/>
      <w:rPr>
        <w:sz w:val="18"/>
        <w:szCs w:val="18"/>
      </w:rPr>
    </w:pPr>
    <w:r w:rsidRPr="00D10A26">
      <w:rPr>
        <w:sz w:val="18"/>
        <w:szCs w:val="18"/>
      </w:rPr>
      <w:fldChar w:fldCharType="begin"/>
    </w:r>
    <w:r w:rsidRPr="00D10A26">
      <w:rPr>
        <w:sz w:val="18"/>
        <w:szCs w:val="18"/>
      </w:rPr>
      <w:instrText>PAGE   \* MERGEFORMAT</w:instrText>
    </w:r>
    <w:r w:rsidRPr="00D10A26">
      <w:rPr>
        <w:sz w:val="18"/>
        <w:szCs w:val="18"/>
      </w:rPr>
      <w:fldChar w:fldCharType="separate"/>
    </w:r>
    <w:r w:rsidR="007D5028">
      <w:rPr>
        <w:noProof/>
        <w:sz w:val="18"/>
        <w:szCs w:val="18"/>
      </w:rPr>
      <w:t>9</w:t>
    </w:r>
    <w:r w:rsidRPr="00D10A26">
      <w:rPr>
        <w:sz w:val="18"/>
        <w:szCs w:val="18"/>
      </w:rPr>
      <w:fldChar w:fldCharType="end"/>
    </w:r>
  </w:p>
  <w:p w14:paraId="2FA7AC97" w14:textId="77777777" w:rsidR="00D10A26" w:rsidRDefault="00D10A2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D1729" w14:textId="77777777" w:rsidR="00713533" w:rsidRDefault="00713533">
    <w:pPr>
      <w:ind w:left="6381" w:firstLine="709"/>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FFFFFFFF"/>
    <w:name w:val="WW8Num2"/>
    <w:lvl w:ilvl="0">
      <w:start w:val="1"/>
      <w:numFmt w:val="bullet"/>
      <w:lvlText w:val="▪"/>
      <w:lvlJc w:val="left"/>
      <w:pPr>
        <w:tabs>
          <w:tab w:val="num" w:pos="454"/>
        </w:tabs>
        <w:ind w:left="454" w:hanging="454"/>
      </w:pPr>
      <w:rPr>
        <w:rFonts w:ascii="Times New Roman" w:hAnsi="Times New Roman"/>
        <w:b/>
        <w:i w:val="0"/>
      </w:rPr>
    </w:lvl>
  </w:abstractNum>
  <w:abstractNum w:abstractNumId="1" w15:restartNumberingAfterBreak="0">
    <w:nsid w:val="00000002"/>
    <w:multiLevelType w:val="multilevel"/>
    <w:tmpl w:val="FFFFFFFF"/>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2" w15:restartNumberingAfterBreak="0">
    <w:nsid w:val="001D0AFB"/>
    <w:multiLevelType w:val="hybridMultilevel"/>
    <w:tmpl w:val="FFFFFFFF"/>
    <w:lvl w:ilvl="0" w:tplc="DAA0C1EC">
      <w:start w:val="5"/>
      <w:numFmt w:val="bullet"/>
      <w:lvlText w:val="-"/>
      <w:lvlJc w:val="left"/>
      <w:pPr>
        <w:tabs>
          <w:tab w:val="num" w:pos="930"/>
        </w:tabs>
        <w:ind w:left="930" w:hanging="57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0405493"/>
    <w:multiLevelType w:val="hybridMultilevel"/>
    <w:tmpl w:val="FFFFFFFF"/>
    <w:lvl w:ilvl="0" w:tplc="DAA0C1EC">
      <w:start w:val="5"/>
      <w:numFmt w:val="bullet"/>
      <w:lvlText w:val="-"/>
      <w:lvlJc w:val="left"/>
      <w:pPr>
        <w:tabs>
          <w:tab w:val="num" w:pos="930"/>
        </w:tabs>
        <w:ind w:left="930" w:hanging="57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DA3DF4"/>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0F3F1E"/>
    <w:multiLevelType w:val="multilevel"/>
    <w:tmpl w:val="FFFFFFFF"/>
    <w:lvl w:ilvl="0">
      <w:start w:val="4"/>
      <w:numFmt w:val="decimal"/>
      <w:lvlText w:val="%1"/>
      <w:lvlJc w:val="left"/>
      <w:pPr>
        <w:tabs>
          <w:tab w:val="num" w:pos="570"/>
        </w:tabs>
        <w:ind w:left="570" w:hanging="570"/>
      </w:pPr>
      <w:rPr>
        <w:rFonts w:cs="Times New Roman" w:hint="default"/>
      </w:rPr>
    </w:lvl>
    <w:lvl w:ilvl="1">
      <w:start w:val="3"/>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210777D"/>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F23E9"/>
    <w:multiLevelType w:val="hybridMultilevel"/>
    <w:tmpl w:val="FFFFFFFF"/>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F07232"/>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C8548FB"/>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820733731">
    <w:abstractNumId w:val="0"/>
  </w:num>
  <w:num w:numId="2" w16cid:durableId="376902227">
    <w:abstractNumId w:val="1"/>
  </w:num>
  <w:num w:numId="3" w16cid:durableId="1936400524">
    <w:abstractNumId w:val="5"/>
  </w:num>
  <w:num w:numId="4" w16cid:durableId="83037511">
    <w:abstractNumId w:val="7"/>
  </w:num>
  <w:num w:numId="5" w16cid:durableId="2053726359">
    <w:abstractNumId w:val="4"/>
  </w:num>
  <w:num w:numId="6" w16cid:durableId="1535341539">
    <w:abstractNumId w:val="8"/>
  </w:num>
  <w:num w:numId="7" w16cid:durableId="260140957">
    <w:abstractNumId w:val="3"/>
  </w:num>
  <w:num w:numId="8" w16cid:durableId="451946086">
    <w:abstractNumId w:val="9"/>
  </w:num>
  <w:num w:numId="9" w16cid:durableId="1419593793">
    <w:abstractNumId w:val="2"/>
  </w:num>
  <w:num w:numId="10" w16cid:durableId="11642032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sTQ2MbI0M7I0MDNV0lEKTi0uzszPAykwqQUAFY2ztSwAAAA="/>
  </w:docVars>
  <w:rsids>
    <w:rsidRoot w:val="00020790"/>
    <w:rsid w:val="00020790"/>
    <w:rsid w:val="0006464F"/>
    <w:rsid w:val="0007265E"/>
    <w:rsid w:val="0007271C"/>
    <w:rsid w:val="000846EB"/>
    <w:rsid w:val="000B214E"/>
    <w:rsid w:val="000B42D3"/>
    <w:rsid w:val="000B67D0"/>
    <w:rsid w:val="000B7DA7"/>
    <w:rsid w:val="000F0D9B"/>
    <w:rsid w:val="00113847"/>
    <w:rsid w:val="00120616"/>
    <w:rsid w:val="00127ED0"/>
    <w:rsid w:val="001316E1"/>
    <w:rsid w:val="00150DC0"/>
    <w:rsid w:val="00163AE5"/>
    <w:rsid w:val="001657E2"/>
    <w:rsid w:val="00185E3A"/>
    <w:rsid w:val="00192D86"/>
    <w:rsid w:val="001A31CB"/>
    <w:rsid w:val="001A6101"/>
    <w:rsid w:val="001E0724"/>
    <w:rsid w:val="001E0D0D"/>
    <w:rsid w:val="001E17F9"/>
    <w:rsid w:val="002016F2"/>
    <w:rsid w:val="00213B53"/>
    <w:rsid w:val="00214241"/>
    <w:rsid w:val="00232611"/>
    <w:rsid w:val="00244E23"/>
    <w:rsid w:val="0028342D"/>
    <w:rsid w:val="002A0777"/>
    <w:rsid w:val="002B6C3A"/>
    <w:rsid w:val="002C18B2"/>
    <w:rsid w:val="002C3559"/>
    <w:rsid w:val="002D3472"/>
    <w:rsid w:val="002D693B"/>
    <w:rsid w:val="002D7B4A"/>
    <w:rsid w:val="002E0E9B"/>
    <w:rsid w:val="002E1260"/>
    <w:rsid w:val="002E5835"/>
    <w:rsid w:val="002F001F"/>
    <w:rsid w:val="002F0D9E"/>
    <w:rsid w:val="002F3D30"/>
    <w:rsid w:val="00306ED9"/>
    <w:rsid w:val="0030760A"/>
    <w:rsid w:val="00311DF8"/>
    <w:rsid w:val="003174FA"/>
    <w:rsid w:val="00322C18"/>
    <w:rsid w:val="00331C2A"/>
    <w:rsid w:val="00334DAC"/>
    <w:rsid w:val="003372C3"/>
    <w:rsid w:val="0033740B"/>
    <w:rsid w:val="00344C04"/>
    <w:rsid w:val="00350056"/>
    <w:rsid w:val="0038223B"/>
    <w:rsid w:val="003829D6"/>
    <w:rsid w:val="0038318A"/>
    <w:rsid w:val="00384A55"/>
    <w:rsid w:val="003A5A2C"/>
    <w:rsid w:val="003C178A"/>
    <w:rsid w:val="003E713D"/>
    <w:rsid w:val="00401934"/>
    <w:rsid w:val="00402752"/>
    <w:rsid w:val="0041151B"/>
    <w:rsid w:val="00437D9A"/>
    <w:rsid w:val="00447BB9"/>
    <w:rsid w:val="00475205"/>
    <w:rsid w:val="004761C7"/>
    <w:rsid w:val="00496357"/>
    <w:rsid w:val="004A22B8"/>
    <w:rsid w:val="004A6760"/>
    <w:rsid w:val="004A7F21"/>
    <w:rsid w:val="004C2661"/>
    <w:rsid w:val="004E471A"/>
    <w:rsid w:val="004F7E22"/>
    <w:rsid w:val="00516010"/>
    <w:rsid w:val="00525AB9"/>
    <w:rsid w:val="00526177"/>
    <w:rsid w:val="005608D8"/>
    <w:rsid w:val="005729E5"/>
    <w:rsid w:val="00573955"/>
    <w:rsid w:val="005823F6"/>
    <w:rsid w:val="005A2910"/>
    <w:rsid w:val="005B0359"/>
    <w:rsid w:val="005B52FA"/>
    <w:rsid w:val="005C4CED"/>
    <w:rsid w:val="005C6051"/>
    <w:rsid w:val="005D56D7"/>
    <w:rsid w:val="005E26FD"/>
    <w:rsid w:val="005F61D5"/>
    <w:rsid w:val="00605751"/>
    <w:rsid w:val="006202A0"/>
    <w:rsid w:val="006226C3"/>
    <w:rsid w:val="0062413C"/>
    <w:rsid w:val="0063382F"/>
    <w:rsid w:val="00635C71"/>
    <w:rsid w:val="00655879"/>
    <w:rsid w:val="006579BA"/>
    <w:rsid w:val="00671D29"/>
    <w:rsid w:val="00683EDC"/>
    <w:rsid w:val="00684575"/>
    <w:rsid w:val="0068792E"/>
    <w:rsid w:val="00692A9D"/>
    <w:rsid w:val="00693C02"/>
    <w:rsid w:val="006B6C88"/>
    <w:rsid w:val="006C3A8D"/>
    <w:rsid w:val="00701E5B"/>
    <w:rsid w:val="00701E7F"/>
    <w:rsid w:val="0070393B"/>
    <w:rsid w:val="00713533"/>
    <w:rsid w:val="00716E43"/>
    <w:rsid w:val="00720421"/>
    <w:rsid w:val="007223C4"/>
    <w:rsid w:val="00727ECD"/>
    <w:rsid w:val="00740243"/>
    <w:rsid w:val="00754D7F"/>
    <w:rsid w:val="007600B8"/>
    <w:rsid w:val="00776543"/>
    <w:rsid w:val="00784596"/>
    <w:rsid w:val="00796DE1"/>
    <w:rsid w:val="007B37B0"/>
    <w:rsid w:val="007C00B4"/>
    <w:rsid w:val="007D0658"/>
    <w:rsid w:val="007D5028"/>
    <w:rsid w:val="007E5A40"/>
    <w:rsid w:val="007F633A"/>
    <w:rsid w:val="00801782"/>
    <w:rsid w:val="00803A4C"/>
    <w:rsid w:val="0083402F"/>
    <w:rsid w:val="00853078"/>
    <w:rsid w:val="008538D9"/>
    <w:rsid w:val="00861CB5"/>
    <w:rsid w:val="00881EB3"/>
    <w:rsid w:val="008A3685"/>
    <w:rsid w:val="008B0BED"/>
    <w:rsid w:val="008B7FCE"/>
    <w:rsid w:val="008C2723"/>
    <w:rsid w:val="008D3D63"/>
    <w:rsid w:val="008D5C54"/>
    <w:rsid w:val="008E02C7"/>
    <w:rsid w:val="008F22E5"/>
    <w:rsid w:val="008F2A16"/>
    <w:rsid w:val="00900ECE"/>
    <w:rsid w:val="00906D04"/>
    <w:rsid w:val="00910459"/>
    <w:rsid w:val="0091785D"/>
    <w:rsid w:val="00921445"/>
    <w:rsid w:val="00923BB6"/>
    <w:rsid w:val="00932426"/>
    <w:rsid w:val="009639A5"/>
    <w:rsid w:val="009664D1"/>
    <w:rsid w:val="00973EF4"/>
    <w:rsid w:val="00996460"/>
    <w:rsid w:val="009A046A"/>
    <w:rsid w:val="009A6FDB"/>
    <w:rsid w:val="009B014A"/>
    <w:rsid w:val="009B217A"/>
    <w:rsid w:val="009B435C"/>
    <w:rsid w:val="009B6710"/>
    <w:rsid w:val="009B75BA"/>
    <w:rsid w:val="009C14F3"/>
    <w:rsid w:val="009C3FF6"/>
    <w:rsid w:val="009D498B"/>
    <w:rsid w:val="009D698A"/>
    <w:rsid w:val="009F2ED9"/>
    <w:rsid w:val="009F3F72"/>
    <w:rsid w:val="00A109F6"/>
    <w:rsid w:val="00A229A1"/>
    <w:rsid w:val="00A36BA3"/>
    <w:rsid w:val="00A423A4"/>
    <w:rsid w:val="00A427F6"/>
    <w:rsid w:val="00A5297D"/>
    <w:rsid w:val="00A63CCC"/>
    <w:rsid w:val="00A71BC8"/>
    <w:rsid w:val="00AA1D23"/>
    <w:rsid w:val="00AA2D88"/>
    <w:rsid w:val="00AA76E0"/>
    <w:rsid w:val="00AB6663"/>
    <w:rsid w:val="00AC1902"/>
    <w:rsid w:val="00AD2A7B"/>
    <w:rsid w:val="00AD5E68"/>
    <w:rsid w:val="00AE1660"/>
    <w:rsid w:val="00AF3618"/>
    <w:rsid w:val="00B00DCB"/>
    <w:rsid w:val="00B40E49"/>
    <w:rsid w:val="00B65A81"/>
    <w:rsid w:val="00B73552"/>
    <w:rsid w:val="00B93065"/>
    <w:rsid w:val="00BA0D45"/>
    <w:rsid w:val="00BD05DD"/>
    <w:rsid w:val="00BE2041"/>
    <w:rsid w:val="00BF53D0"/>
    <w:rsid w:val="00C03F6D"/>
    <w:rsid w:val="00C13EC9"/>
    <w:rsid w:val="00C26535"/>
    <w:rsid w:val="00C476F0"/>
    <w:rsid w:val="00C52B4B"/>
    <w:rsid w:val="00C738F5"/>
    <w:rsid w:val="00C93220"/>
    <w:rsid w:val="00C9436C"/>
    <w:rsid w:val="00CA635B"/>
    <w:rsid w:val="00CC048B"/>
    <w:rsid w:val="00CC1508"/>
    <w:rsid w:val="00CC4AA0"/>
    <w:rsid w:val="00CE302B"/>
    <w:rsid w:val="00CF77A2"/>
    <w:rsid w:val="00CF7DF4"/>
    <w:rsid w:val="00D10A26"/>
    <w:rsid w:val="00D1530C"/>
    <w:rsid w:val="00D22887"/>
    <w:rsid w:val="00D33AE0"/>
    <w:rsid w:val="00D4795F"/>
    <w:rsid w:val="00D5158D"/>
    <w:rsid w:val="00D51BC9"/>
    <w:rsid w:val="00D612F0"/>
    <w:rsid w:val="00D61530"/>
    <w:rsid w:val="00D718B2"/>
    <w:rsid w:val="00D777B5"/>
    <w:rsid w:val="00D8111F"/>
    <w:rsid w:val="00D8398C"/>
    <w:rsid w:val="00D94483"/>
    <w:rsid w:val="00DB466A"/>
    <w:rsid w:val="00DB5A54"/>
    <w:rsid w:val="00DC685E"/>
    <w:rsid w:val="00DD099B"/>
    <w:rsid w:val="00E02A83"/>
    <w:rsid w:val="00E103B3"/>
    <w:rsid w:val="00E3076C"/>
    <w:rsid w:val="00E44527"/>
    <w:rsid w:val="00E45A7D"/>
    <w:rsid w:val="00E60DDC"/>
    <w:rsid w:val="00E666A5"/>
    <w:rsid w:val="00E83896"/>
    <w:rsid w:val="00E8395B"/>
    <w:rsid w:val="00E857B2"/>
    <w:rsid w:val="00EB169E"/>
    <w:rsid w:val="00EB68F1"/>
    <w:rsid w:val="00ED1989"/>
    <w:rsid w:val="00ED36D9"/>
    <w:rsid w:val="00EE5E8E"/>
    <w:rsid w:val="00F10D0A"/>
    <w:rsid w:val="00F217C5"/>
    <w:rsid w:val="00F35FB5"/>
    <w:rsid w:val="00F36E24"/>
    <w:rsid w:val="00F43265"/>
    <w:rsid w:val="00F50DEF"/>
    <w:rsid w:val="00F7678B"/>
    <w:rsid w:val="00F872D7"/>
    <w:rsid w:val="00FC71A8"/>
    <w:rsid w:val="00FD1773"/>
    <w:rsid w:val="00FD2329"/>
    <w:rsid w:val="00FD2F9E"/>
    <w:rsid w:val="00FE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B1BAAE"/>
  <w14:defaultImageDpi w14:val="96"/>
  <w15:docId w15:val="{462FAA96-0975-4347-82CB-AF0F15780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Default Paragraph Font" w:uiPriority="1"/>
    <w:lsdException w:name="Body Text" w:uiPriority="99"/>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Pr>
      <w:sz w:val="24"/>
      <w:szCs w:val="24"/>
    </w:rPr>
  </w:style>
  <w:style w:type="paragraph" w:styleId="Cmsor2">
    <w:name w:val="heading 2"/>
    <w:basedOn w:val="Norml"/>
    <w:next w:val="Norml"/>
    <w:link w:val="Cmsor2Char"/>
    <w:uiPriority w:val="9"/>
    <w:qFormat/>
    <w:pPr>
      <w:keepNext/>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semiHidden/>
    <w:locked/>
    <w:rPr>
      <w:rFonts w:asciiTheme="majorHAnsi" w:eastAsiaTheme="majorEastAsia" w:hAnsiTheme="majorHAnsi" w:cs="Times New Roman"/>
      <w:b/>
      <w:bCs/>
      <w:i/>
      <w:iCs/>
      <w:sz w:val="28"/>
      <w:szCs w:val="28"/>
    </w:rPr>
  </w:style>
  <w:style w:type="character" w:styleId="Oldalszm">
    <w:name w:val="page number"/>
    <w:basedOn w:val="Bekezdsalapbettpusa"/>
    <w:uiPriority w:val="99"/>
    <w:rPr>
      <w:rFonts w:cs="Times New Roman"/>
    </w:rPr>
  </w:style>
  <w:style w:type="paragraph" w:styleId="llb">
    <w:name w:val="footer"/>
    <w:aliases w:val="Élőláb Char1,Élőláb Char Char,Footer Char2 Char Char,Footer Char1 Char Char Char,Footer Char2 Char Char1 Char Char,Footer Char1 Char Char Char Char Char,Footer Char2 Char Char1 Char Char Char Char"/>
    <w:basedOn w:val="Norml"/>
    <w:link w:val="Hiperhivatkozs"/>
    <w:uiPriority w:val="99"/>
    <w:pPr>
      <w:tabs>
        <w:tab w:val="center" w:pos="4536"/>
        <w:tab w:val="right" w:pos="9072"/>
      </w:tabs>
    </w:pPr>
  </w:style>
  <w:style w:type="character" w:customStyle="1" w:styleId="llbChar">
    <w:name w:val="Élőláb Char"/>
    <w:aliases w:val="Élőláb Char1 Char,Élőláb Char Char Char,Footer Char2 Char Char Char,Footer Char1 Char Char Char Char,Footer Char2 Char Char1 Char Char Char,Footer Char1 Char Char Char Char Char Char,Footer Char2 Char Char1 Char Char Char Char Char"/>
    <w:basedOn w:val="Bekezdsalapbettpusa"/>
    <w:uiPriority w:val="99"/>
    <w:locked/>
    <w:rPr>
      <w:rFonts w:cs="Times New Roman"/>
      <w:sz w:val="24"/>
      <w:szCs w:val="24"/>
    </w:rPr>
  </w:style>
  <w:style w:type="paragraph" w:styleId="Szvegtrzs">
    <w:name w:val="Body Text"/>
    <w:basedOn w:val="Norml"/>
    <w:link w:val="SzvegtrzsChar"/>
    <w:uiPriority w:val="99"/>
    <w:pPr>
      <w:tabs>
        <w:tab w:val="left" w:pos="567"/>
      </w:tabs>
    </w:pPr>
    <w:rPr>
      <w:sz w:val="22"/>
      <w:szCs w:val="22"/>
    </w:rPr>
  </w:style>
  <w:style w:type="character" w:customStyle="1" w:styleId="SzvegtrzsChar">
    <w:name w:val="Szövegtörzs Char"/>
    <w:basedOn w:val="Bekezdsalapbettpusa"/>
    <w:link w:val="Szvegtrzs"/>
    <w:uiPriority w:val="99"/>
    <w:semiHidden/>
    <w:locked/>
    <w:rPr>
      <w:rFonts w:cs="Times New Roman"/>
      <w:sz w:val="24"/>
      <w:szCs w:val="24"/>
    </w:rPr>
  </w:style>
  <w:style w:type="paragraph" w:styleId="lfej">
    <w:name w:val="header"/>
    <w:basedOn w:val="Norml"/>
    <w:link w:val="lfejChar"/>
    <w:uiPriority w:val="99"/>
    <w:pPr>
      <w:widowControl w:val="0"/>
      <w:suppressLineNumbers/>
      <w:tabs>
        <w:tab w:val="center" w:pos="4818"/>
        <w:tab w:val="right" w:pos="9637"/>
      </w:tabs>
      <w:suppressAutoHyphens/>
    </w:pPr>
    <w:rPr>
      <w:rFonts w:cs="Arial Unicode MS"/>
      <w:color w:val="000000"/>
    </w:rPr>
  </w:style>
  <w:style w:type="character" w:customStyle="1" w:styleId="lfejChar">
    <w:name w:val="Élőfej Char"/>
    <w:basedOn w:val="Bekezdsalapbettpusa"/>
    <w:link w:val="lfej"/>
    <w:uiPriority w:val="99"/>
    <w:locked/>
    <w:rPr>
      <w:rFonts w:cs="Times New Roman"/>
      <w:sz w:val="24"/>
      <w:szCs w:val="24"/>
    </w:rPr>
  </w:style>
  <w:style w:type="paragraph" w:styleId="Buborkszveg">
    <w:name w:val="Balloon Text"/>
    <w:basedOn w:val="Norml"/>
    <w:link w:val="BuborkszvegChar"/>
    <w:uiPriority w:val="99"/>
    <w:semiHidden/>
    <w:rsid w:val="00020790"/>
    <w:rPr>
      <w:rFonts w:ascii="Tahoma" w:hAnsi="Tahoma" w:cs="Tahoma"/>
      <w:sz w:val="16"/>
      <w:szCs w:val="16"/>
    </w:rPr>
  </w:style>
  <w:style w:type="character" w:customStyle="1" w:styleId="BuborkszvegChar">
    <w:name w:val="Buborékszöveg Char"/>
    <w:basedOn w:val="Bekezdsalapbettpusa"/>
    <w:link w:val="Buborkszveg"/>
    <w:uiPriority w:val="99"/>
    <w:semiHidden/>
    <w:locked/>
    <w:rPr>
      <w:rFonts w:ascii="Tahoma" w:hAnsi="Tahoma" w:cs="Tahoma"/>
      <w:sz w:val="16"/>
      <w:szCs w:val="16"/>
    </w:rPr>
  </w:style>
  <w:style w:type="character" w:styleId="Jegyzethivatkozs">
    <w:name w:val="annotation reference"/>
    <w:basedOn w:val="Bekezdsalapbettpusa"/>
    <w:uiPriority w:val="99"/>
    <w:semiHidden/>
    <w:rsid w:val="005823F6"/>
    <w:rPr>
      <w:rFonts w:cs="Times New Roman"/>
      <w:sz w:val="16"/>
    </w:rPr>
  </w:style>
  <w:style w:type="paragraph" w:styleId="Jegyzetszveg">
    <w:name w:val="annotation text"/>
    <w:basedOn w:val="Norml"/>
    <w:link w:val="JegyzetszvegChar"/>
    <w:uiPriority w:val="99"/>
    <w:semiHidden/>
    <w:rsid w:val="005823F6"/>
    <w:rPr>
      <w:sz w:val="20"/>
      <w:szCs w:val="20"/>
    </w:rPr>
  </w:style>
  <w:style w:type="character" w:customStyle="1" w:styleId="JegyzetszvegChar">
    <w:name w:val="Jegyzetszöveg Char"/>
    <w:basedOn w:val="Bekezdsalapbettpusa"/>
    <w:link w:val="Jegyzetszveg"/>
    <w:uiPriority w:val="99"/>
    <w:semiHidden/>
    <w:locked/>
    <w:rPr>
      <w:rFonts w:cs="Times New Roman"/>
    </w:rPr>
  </w:style>
  <w:style w:type="paragraph" w:styleId="Megjegyzstrgya">
    <w:name w:val="annotation subject"/>
    <w:basedOn w:val="Jegyzetszveg"/>
    <w:next w:val="Jegyzetszveg"/>
    <w:link w:val="MegjegyzstrgyaChar"/>
    <w:uiPriority w:val="99"/>
    <w:semiHidden/>
    <w:rsid w:val="005823F6"/>
    <w:rPr>
      <w:b/>
      <w:bCs/>
    </w:rPr>
  </w:style>
  <w:style w:type="character" w:customStyle="1" w:styleId="MegjegyzstrgyaChar">
    <w:name w:val="Megjegyzés tárgya Char"/>
    <w:basedOn w:val="JegyzetszvegChar"/>
    <w:link w:val="Megjegyzstrgya"/>
    <w:uiPriority w:val="99"/>
    <w:semiHidden/>
    <w:locked/>
    <w:rPr>
      <w:rFonts w:cs="Times New Roman"/>
      <w:b/>
      <w:bCs/>
    </w:rPr>
  </w:style>
  <w:style w:type="character" w:styleId="Hiperhivatkozs">
    <w:name w:val="Hyperlink"/>
    <w:aliases w:val="Élőláb Char2,Élőláb Char1 Char1,Élőláb Char Char Char1,Footer Char2 Char Char Char1,Footer Char1 Char Char Char Char1,Footer Char2 Char Char1 Char Char Char1,Footer Char1 Char Char Char Char Char Char1"/>
    <w:basedOn w:val="Bekezdsalapbettpusa"/>
    <w:link w:val="llb"/>
    <w:uiPriority w:val="99"/>
    <w:locked/>
    <w:rsid w:val="00334DAC"/>
    <w:rPr>
      <w:rFonts w:cs="Times New Roman"/>
      <w:sz w:val="24"/>
      <w:lang w:val="hu-HU" w:eastAsia="hu-HU"/>
    </w:rPr>
  </w:style>
  <w:style w:type="paragraph" w:styleId="Vltozat">
    <w:name w:val="Revision"/>
    <w:hidden/>
    <w:uiPriority w:val="99"/>
    <w:semiHidden/>
    <w:rsid w:val="00906D04"/>
    <w:rPr>
      <w:sz w:val="24"/>
      <w:szCs w:val="24"/>
    </w:rPr>
  </w:style>
  <w:style w:type="paragraph" w:customStyle="1" w:styleId="Default">
    <w:name w:val="Default"/>
    <w:rsid w:val="00E8395B"/>
    <w:pPr>
      <w:autoSpaceDE w:val="0"/>
      <w:autoSpaceDN w:val="0"/>
      <w:adjustRightInd w:val="0"/>
    </w:pPr>
    <w:rPr>
      <w:rFonts w:ascii="Verdana" w:hAnsi="Verdana" w:cs="Verdana"/>
      <w:color w:val="000000"/>
      <w:sz w:val="24"/>
      <w:szCs w:val="24"/>
    </w:rPr>
  </w:style>
  <w:style w:type="character" w:styleId="Mrltotthiperhivatkozs">
    <w:name w:val="FollowedHyperlink"/>
    <w:basedOn w:val="Bekezdsalapbettpusa"/>
    <w:rsid w:val="00C93220"/>
    <w:rPr>
      <w:color w:val="954F72" w:themeColor="followedHyperlink"/>
      <w:u w:val="single"/>
    </w:rPr>
  </w:style>
  <w:style w:type="paragraph" w:styleId="Listaszerbekezds">
    <w:name w:val="List Paragraph"/>
    <w:basedOn w:val="Norml"/>
    <w:uiPriority w:val="34"/>
    <w:qFormat/>
    <w:rsid w:val="005A2910"/>
    <w:pPr>
      <w:ind w:left="720"/>
      <w:contextualSpacing/>
    </w:pPr>
    <w:rPr>
      <w:rFonts w:ascii="Calibri" w:hAnsi="Calibri"/>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776895">
      <w:marLeft w:val="0"/>
      <w:marRight w:val="0"/>
      <w:marTop w:val="0"/>
      <w:marBottom w:val="0"/>
      <w:divBdr>
        <w:top w:val="none" w:sz="0" w:space="0" w:color="auto"/>
        <w:left w:val="none" w:sz="0" w:space="0" w:color="auto"/>
        <w:bottom w:val="none" w:sz="0" w:space="0" w:color="auto"/>
        <w:right w:val="none" w:sz="0" w:space="0" w:color="auto"/>
      </w:divBdr>
    </w:div>
    <w:div w:id="1644776896">
      <w:marLeft w:val="0"/>
      <w:marRight w:val="0"/>
      <w:marTop w:val="0"/>
      <w:marBottom w:val="0"/>
      <w:divBdr>
        <w:top w:val="none" w:sz="0" w:space="0" w:color="auto"/>
        <w:left w:val="none" w:sz="0" w:space="0" w:color="auto"/>
        <w:bottom w:val="none" w:sz="0" w:space="0" w:color="auto"/>
        <w:right w:val="none" w:sz="0" w:space="0" w:color="auto"/>
      </w:divBdr>
    </w:div>
    <w:div w:id="1644776897">
      <w:marLeft w:val="0"/>
      <w:marRight w:val="0"/>
      <w:marTop w:val="0"/>
      <w:marBottom w:val="0"/>
      <w:divBdr>
        <w:top w:val="none" w:sz="0" w:space="0" w:color="auto"/>
        <w:left w:val="none" w:sz="0" w:space="0" w:color="auto"/>
        <w:bottom w:val="none" w:sz="0" w:space="0" w:color="auto"/>
        <w:right w:val="none" w:sz="0" w:space="0" w:color="auto"/>
      </w:divBdr>
    </w:div>
    <w:div w:id="1644776898">
      <w:marLeft w:val="0"/>
      <w:marRight w:val="0"/>
      <w:marTop w:val="0"/>
      <w:marBottom w:val="0"/>
      <w:divBdr>
        <w:top w:val="none" w:sz="0" w:space="0" w:color="auto"/>
        <w:left w:val="none" w:sz="0" w:space="0" w:color="auto"/>
        <w:bottom w:val="none" w:sz="0" w:space="0" w:color="auto"/>
        <w:right w:val="none" w:sz="0" w:space="0" w:color="auto"/>
      </w:divBdr>
    </w:div>
    <w:div w:id="1644776899">
      <w:marLeft w:val="0"/>
      <w:marRight w:val="0"/>
      <w:marTop w:val="0"/>
      <w:marBottom w:val="0"/>
      <w:divBdr>
        <w:top w:val="none" w:sz="0" w:space="0" w:color="auto"/>
        <w:left w:val="none" w:sz="0" w:space="0" w:color="auto"/>
        <w:bottom w:val="none" w:sz="0" w:space="0" w:color="auto"/>
        <w:right w:val="none" w:sz="0" w:space="0" w:color="auto"/>
      </w:divBdr>
    </w:div>
    <w:div w:id="1644776900">
      <w:marLeft w:val="0"/>
      <w:marRight w:val="0"/>
      <w:marTop w:val="0"/>
      <w:marBottom w:val="0"/>
      <w:divBdr>
        <w:top w:val="none" w:sz="0" w:space="0" w:color="auto"/>
        <w:left w:val="none" w:sz="0" w:space="0" w:color="auto"/>
        <w:bottom w:val="none" w:sz="0" w:space="0" w:color="auto"/>
        <w:right w:val="none" w:sz="0" w:space="0" w:color="auto"/>
      </w:divBdr>
    </w:div>
    <w:div w:id="1644776901">
      <w:marLeft w:val="0"/>
      <w:marRight w:val="0"/>
      <w:marTop w:val="0"/>
      <w:marBottom w:val="0"/>
      <w:divBdr>
        <w:top w:val="none" w:sz="0" w:space="0" w:color="auto"/>
        <w:left w:val="none" w:sz="0" w:space="0" w:color="auto"/>
        <w:bottom w:val="none" w:sz="0" w:space="0" w:color="auto"/>
        <w:right w:val="none" w:sz="0" w:space="0" w:color="auto"/>
      </w:divBdr>
    </w:div>
    <w:div w:id="16447769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2902</Words>
  <Characters>20031</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1</vt:lpstr>
    </vt:vector>
  </TitlesOfParts>
  <Company>home</Company>
  <LinksUpToDate>false</LinksUpToDate>
  <CharactersWithSpaces>22888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Dr Nagy Mária</dc:creator>
  <cp:keywords/>
  <dc:description/>
  <cp:lastModifiedBy>Rumi Anikó dr.</cp:lastModifiedBy>
  <cp:revision>2</cp:revision>
  <dcterms:created xsi:type="dcterms:W3CDTF">2026-04-16T14:31:00Z</dcterms:created>
  <dcterms:modified xsi:type="dcterms:W3CDTF">2026-04-16T14:31:00Z</dcterms:modified>
</cp:coreProperties>
</file>