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212327" w14:textId="77777777" w:rsidR="00E12E73" w:rsidRPr="0007447A" w:rsidRDefault="00E12E73" w:rsidP="00A55761">
      <w:pPr>
        <w:pStyle w:val="Cmsor1"/>
        <w:ind w:left="118" w:firstLine="0"/>
        <w:rPr>
          <w:rFonts w:cs="Times New Roman"/>
          <w:spacing w:val="2"/>
          <w:sz w:val="24"/>
          <w:lang w:val="hu-HU"/>
        </w:rPr>
      </w:pPr>
    </w:p>
    <w:p w14:paraId="664E7C43" w14:textId="60F3C10A" w:rsidR="00AF06AB" w:rsidRPr="00A55761" w:rsidRDefault="008B38BC" w:rsidP="00A55761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 w:rsidRPr="0007447A">
        <w:rPr>
          <w:rFonts w:cs="Times New Roman"/>
          <w:lang w:val="hu-HU"/>
        </w:rPr>
        <w:t>1.</w:t>
      </w:r>
      <w:r w:rsidRPr="0007447A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A GYÓGYSZER NEVE</w:t>
      </w:r>
    </w:p>
    <w:p w14:paraId="6C020229" w14:textId="77777777" w:rsidR="00AF06AB" w:rsidRPr="00A55761" w:rsidRDefault="00AF06AB" w:rsidP="00A5576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0C015CE7" w14:textId="1EBBA15A" w:rsidR="00AF06AB" w:rsidRPr="00A55761" w:rsidRDefault="008B38BC" w:rsidP="008B38BC">
      <w:pPr>
        <w:pStyle w:val="Szvegtrzs"/>
        <w:ind w:left="0"/>
        <w:rPr>
          <w:rFonts w:cs="Times New Roman"/>
          <w:lang w:val="hu-HU"/>
        </w:rPr>
      </w:pPr>
      <w:bookmarkStart w:id="0" w:name="_Hlk79506370"/>
      <w:proofErr w:type="spellStart"/>
      <w:r w:rsidRPr="00A55761">
        <w:rPr>
          <w:rFonts w:cs="Times New Roman"/>
          <w:lang w:val="hu-HU"/>
        </w:rPr>
        <w:t>Vildagliptin-Metformin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Stada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9E4856" w:rsidRPr="00A55761">
        <w:rPr>
          <w:rFonts w:cs="Times New Roman"/>
          <w:lang w:val="hu-HU"/>
        </w:rPr>
        <w:t>50</w:t>
      </w:r>
      <w:r w:rsidR="00181415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mg/850</w:t>
      </w:r>
      <w:r w:rsidR="00181415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mg filmtabletta</w:t>
      </w:r>
      <w:bookmarkEnd w:id="0"/>
    </w:p>
    <w:p w14:paraId="2B55CCE8" w14:textId="15A0B6C5" w:rsidR="009E4856" w:rsidRPr="00A55761" w:rsidRDefault="008B38BC" w:rsidP="008B38BC">
      <w:pPr>
        <w:pStyle w:val="Szvegtrzs"/>
        <w:ind w:left="0"/>
        <w:rPr>
          <w:rFonts w:cs="Times New Roman"/>
          <w:lang w:val="hu-HU"/>
        </w:rPr>
      </w:pPr>
      <w:proofErr w:type="spellStart"/>
      <w:r w:rsidRPr="00A55761">
        <w:rPr>
          <w:rFonts w:cs="Times New Roman"/>
          <w:lang w:val="hu-HU"/>
        </w:rPr>
        <w:t>Vildagliptin-Metformin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Stada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9E4856" w:rsidRPr="00A55761">
        <w:rPr>
          <w:rFonts w:cs="Times New Roman"/>
          <w:lang w:val="hu-HU"/>
        </w:rPr>
        <w:t>50</w:t>
      </w:r>
      <w:r w:rsidR="00181415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mg/1000</w:t>
      </w:r>
      <w:r w:rsidR="00181415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mg filmtabletta</w:t>
      </w:r>
    </w:p>
    <w:p w14:paraId="15A2A298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B44718B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2BC4B08C" w14:textId="6451AC15" w:rsidR="00AF06AB" w:rsidRPr="00A55761" w:rsidRDefault="008B38BC" w:rsidP="00A55761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2.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MINŐSÉGI ÉS MENNYISÉGI ÖSSZETÉTEL</w:t>
      </w:r>
    </w:p>
    <w:p w14:paraId="33B5B68A" w14:textId="77777777" w:rsidR="00AF06AB" w:rsidRPr="00A55761" w:rsidRDefault="00AF06AB" w:rsidP="00A5576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1C87CC73" w14:textId="2D1F87DD" w:rsidR="00725AEA" w:rsidRPr="00A55761" w:rsidRDefault="008B38BC" w:rsidP="00A55761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Vildagliptin-Metformin</w:t>
      </w:r>
      <w:proofErr w:type="spellEnd"/>
      <w:r w:rsidRPr="00A55761">
        <w:rPr>
          <w:rFonts w:cs="Times New Roman"/>
          <w:u w:val="single"/>
          <w:lang w:val="hu-HU"/>
        </w:rPr>
        <w:t xml:space="preserve"> </w:t>
      </w:r>
      <w:proofErr w:type="spellStart"/>
      <w:r w:rsidRPr="00A55761">
        <w:rPr>
          <w:rFonts w:cs="Times New Roman"/>
          <w:u w:val="single"/>
          <w:lang w:val="hu-HU"/>
        </w:rPr>
        <w:t>Stada</w:t>
      </w:r>
      <w:proofErr w:type="spellEnd"/>
      <w:r w:rsidRPr="00A55761">
        <w:rPr>
          <w:rFonts w:cs="Times New Roman"/>
          <w:u w:val="single"/>
          <w:lang w:val="hu-HU"/>
        </w:rPr>
        <w:t xml:space="preserve"> </w:t>
      </w:r>
      <w:r w:rsidR="00725AEA" w:rsidRPr="00A55761">
        <w:rPr>
          <w:rFonts w:cs="Times New Roman"/>
          <w:u w:val="single"/>
          <w:lang w:val="hu-HU"/>
        </w:rPr>
        <w:t>50 mg/850 mg filmtabletta</w:t>
      </w:r>
    </w:p>
    <w:p w14:paraId="6E97B4C5" w14:textId="697801E1" w:rsidR="00AF06AB" w:rsidRPr="00A55761" w:rsidRDefault="009E4856" w:rsidP="00A55761">
      <w:pPr>
        <w:pStyle w:val="Szvegtrzs"/>
        <w:ind w:left="0"/>
        <w:rPr>
          <w:rFonts w:cs="Times New Roman"/>
          <w:spacing w:val="-1"/>
          <w:lang w:val="hu-HU"/>
        </w:rPr>
      </w:pPr>
      <w:r w:rsidRPr="00A55761">
        <w:rPr>
          <w:rFonts w:cs="Times New Roman"/>
          <w:lang w:val="hu-HU"/>
        </w:rPr>
        <w:t>50</w:t>
      </w:r>
      <w:r w:rsidR="00181415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</w:t>
      </w:r>
      <w:proofErr w:type="spellStart"/>
      <w:r w:rsidRPr="00A55761">
        <w:rPr>
          <w:rFonts w:cs="Times New Roman"/>
          <w:lang w:val="hu-HU"/>
        </w:rPr>
        <w:t>vildagliptin</w:t>
      </w:r>
      <w:r w:rsidR="00181415" w:rsidRPr="00A55761">
        <w:rPr>
          <w:rFonts w:cs="Times New Roman"/>
          <w:lang w:val="hu-HU"/>
        </w:rPr>
        <w:t>t</w:t>
      </w:r>
      <w:proofErr w:type="spellEnd"/>
      <w:r w:rsidRPr="00A55761">
        <w:rPr>
          <w:rFonts w:cs="Times New Roman"/>
          <w:lang w:val="hu-HU"/>
        </w:rPr>
        <w:t xml:space="preserve"> és 850</w:t>
      </w:r>
      <w:r w:rsidR="00181415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</w:t>
      </w:r>
      <w:proofErr w:type="spellStart"/>
      <w:r w:rsidRPr="00A55761">
        <w:rPr>
          <w:rFonts w:cs="Times New Roman"/>
          <w:lang w:val="hu-HU"/>
        </w:rPr>
        <w:t>metformin-hidroklorid</w:t>
      </w:r>
      <w:r w:rsidR="00181415" w:rsidRPr="00A55761">
        <w:rPr>
          <w:rFonts w:cs="Times New Roman"/>
          <w:lang w:val="hu-HU"/>
        </w:rPr>
        <w:t>ot</w:t>
      </w:r>
      <w:proofErr w:type="spellEnd"/>
      <w:r w:rsidRPr="00A55761">
        <w:rPr>
          <w:rFonts w:cs="Times New Roman"/>
          <w:lang w:val="hu-HU"/>
        </w:rPr>
        <w:t xml:space="preserve"> (660</w:t>
      </w:r>
      <w:r w:rsidR="00181415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</w:t>
      </w:r>
      <w:proofErr w:type="spellStart"/>
      <w:r w:rsidRPr="00A55761">
        <w:rPr>
          <w:rFonts w:cs="Times New Roman"/>
          <w:lang w:val="hu-HU"/>
        </w:rPr>
        <w:t>metforminnak</w:t>
      </w:r>
      <w:proofErr w:type="spellEnd"/>
      <w:r w:rsidRPr="00A55761">
        <w:rPr>
          <w:rFonts w:cs="Times New Roman"/>
          <w:lang w:val="hu-HU"/>
        </w:rPr>
        <w:t xml:space="preserve"> felel meg) </w:t>
      </w:r>
      <w:r w:rsidR="00181415" w:rsidRPr="00A55761">
        <w:rPr>
          <w:rFonts w:cs="Times New Roman"/>
          <w:lang w:val="hu-HU"/>
        </w:rPr>
        <w:t xml:space="preserve">tartalmaz </w:t>
      </w:r>
      <w:proofErr w:type="spellStart"/>
      <w:r w:rsidRPr="00A55761">
        <w:rPr>
          <w:rFonts w:cs="Times New Roman"/>
          <w:lang w:val="hu-HU"/>
        </w:rPr>
        <w:t>filmtablettánként</w:t>
      </w:r>
      <w:proofErr w:type="spellEnd"/>
      <w:r w:rsidRPr="00A55761">
        <w:rPr>
          <w:rFonts w:cs="Times New Roman"/>
          <w:lang w:val="hu-HU"/>
        </w:rPr>
        <w:t>.</w:t>
      </w:r>
    </w:p>
    <w:p w14:paraId="4CFEE92B" w14:textId="77777777" w:rsidR="009E4856" w:rsidRPr="00A55761" w:rsidRDefault="009E4856" w:rsidP="00A55761">
      <w:pPr>
        <w:pStyle w:val="Szvegtrzs"/>
        <w:ind w:left="0"/>
        <w:rPr>
          <w:rFonts w:cs="Times New Roman"/>
          <w:spacing w:val="-1"/>
          <w:lang w:val="hu-HU"/>
        </w:rPr>
      </w:pPr>
    </w:p>
    <w:p w14:paraId="210AEFC7" w14:textId="37BC39EE" w:rsidR="00725AEA" w:rsidRPr="00A55761" w:rsidRDefault="008B38BC" w:rsidP="00A55761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Vildagliptin-Metformin</w:t>
      </w:r>
      <w:proofErr w:type="spellEnd"/>
      <w:r w:rsidRPr="00A55761">
        <w:rPr>
          <w:rFonts w:cs="Times New Roman"/>
          <w:u w:val="single"/>
          <w:lang w:val="hu-HU"/>
        </w:rPr>
        <w:t xml:space="preserve"> </w:t>
      </w:r>
      <w:proofErr w:type="spellStart"/>
      <w:r w:rsidRPr="00A55761">
        <w:rPr>
          <w:rFonts w:cs="Times New Roman"/>
          <w:u w:val="single"/>
          <w:lang w:val="hu-HU"/>
        </w:rPr>
        <w:t>Stada</w:t>
      </w:r>
      <w:proofErr w:type="spellEnd"/>
      <w:r w:rsidRPr="00A55761">
        <w:rPr>
          <w:rFonts w:cs="Times New Roman"/>
          <w:u w:val="single"/>
          <w:lang w:val="hu-HU"/>
        </w:rPr>
        <w:t xml:space="preserve"> </w:t>
      </w:r>
      <w:r w:rsidR="00725AEA" w:rsidRPr="00A55761">
        <w:rPr>
          <w:rFonts w:cs="Times New Roman"/>
          <w:u w:val="single"/>
          <w:lang w:val="hu-HU"/>
        </w:rPr>
        <w:t>50 mg/1000 mg filmtabletta</w:t>
      </w:r>
    </w:p>
    <w:p w14:paraId="6A43FD58" w14:textId="4EA72D81" w:rsidR="009E4856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E121A5">
        <w:rPr>
          <w:rFonts w:cs="Times New Roman"/>
          <w:lang w:val="hu-HU"/>
        </w:rPr>
        <w:t>50</w:t>
      </w:r>
      <w:r w:rsidR="00181415" w:rsidRPr="00E121A5">
        <w:rPr>
          <w:rFonts w:cs="Times New Roman"/>
          <w:lang w:val="hu-HU"/>
        </w:rPr>
        <w:t> </w:t>
      </w:r>
      <w:r w:rsidRPr="00E121A5">
        <w:rPr>
          <w:rFonts w:cs="Times New Roman"/>
          <w:lang w:val="hu-HU"/>
        </w:rPr>
        <w:t xml:space="preserve">mg </w:t>
      </w:r>
      <w:proofErr w:type="spellStart"/>
      <w:r w:rsidRPr="00E121A5">
        <w:rPr>
          <w:rFonts w:cs="Times New Roman"/>
          <w:lang w:val="hu-HU"/>
        </w:rPr>
        <w:t>vildagliptin</w:t>
      </w:r>
      <w:r w:rsidR="00181415" w:rsidRPr="00E121A5">
        <w:rPr>
          <w:rFonts w:cs="Times New Roman"/>
          <w:lang w:val="hu-HU"/>
        </w:rPr>
        <w:t>t</w:t>
      </w:r>
      <w:proofErr w:type="spellEnd"/>
      <w:r w:rsidRPr="00E121A5">
        <w:rPr>
          <w:rFonts w:cs="Times New Roman"/>
          <w:lang w:val="hu-HU"/>
        </w:rPr>
        <w:t xml:space="preserve"> és 1000</w:t>
      </w:r>
      <w:r w:rsidR="00181415" w:rsidRPr="00E121A5">
        <w:rPr>
          <w:rFonts w:cs="Times New Roman"/>
          <w:lang w:val="hu-HU"/>
        </w:rPr>
        <w:t> </w:t>
      </w:r>
      <w:r w:rsidRPr="00E121A5">
        <w:rPr>
          <w:rFonts w:cs="Times New Roman"/>
          <w:lang w:val="hu-HU"/>
        </w:rPr>
        <w:t xml:space="preserve">mg </w:t>
      </w:r>
      <w:proofErr w:type="spellStart"/>
      <w:r w:rsidRPr="00E121A5">
        <w:rPr>
          <w:rFonts w:cs="Times New Roman"/>
          <w:lang w:val="hu-HU"/>
        </w:rPr>
        <w:t>metformin-</w:t>
      </w:r>
      <w:r w:rsidRPr="00A55761">
        <w:rPr>
          <w:rFonts w:cs="Times New Roman"/>
          <w:lang w:val="hu-HU"/>
        </w:rPr>
        <w:t>hidroklorid</w:t>
      </w:r>
      <w:r w:rsidR="00181415" w:rsidRPr="00A55761">
        <w:rPr>
          <w:rFonts w:cs="Times New Roman"/>
          <w:lang w:val="hu-HU"/>
        </w:rPr>
        <w:t>ot</w:t>
      </w:r>
      <w:proofErr w:type="spellEnd"/>
      <w:r w:rsidRPr="00A55761">
        <w:rPr>
          <w:rFonts w:cs="Times New Roman"/>
          <w:lang w:val="hu-HU"/>
        </w:rPr>
        <w:t xml:space="preserve"> (780</w:t>
      </w:r>
      <w:r w:rsidR="00181415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</w:t>
      </w:r>
      <w:proofErr w:type="spellStart"/>
      <w:r w:rsidRPr="00A55761">
        <w:rPr>
          <w:rFonts w:cs="Times New Roman"/>
          <w:lang w:val="hu-HU"/>
        </w:rPr>
        <w:t>metforminnak</w:t>
      </w:r>
      <w:proofErr w:type="spellEnd"/>
      <w:r w:rsidRPr="00A55761">
        <w:rPr>
          <w:rFonts w:cs="Times New Roman"/>
          <w:lang w:val="hu-HU"/>
        </w:rPr>
        <w:t xml:space="preserve"> felel meg) </w:t>
      </w:r>
      <w:r w:rsidR="00181415" w:rsidRPr="00A55761">
        <w:rPr>
          <w:rFonts w:cs="Times New Roman"/>
          <w:lang w:val="hu-HU"/>
        </w:rPr>
        <w:t xml:space="preserve">tartalmaz </w:t>
      </w:r>
      <w:proofErr w:type="spellStart"/>
      <w:r w:rsidRPr="00A55761">
        <w:rPr>
          <w:rFonts w:cs="Times New Roman"/>
          <w:lang w:val="hu-HU"/>
        </w:rPr>
        <w:t>filmtablettánként</w:t>
      </w:r>
      <w:proofErr w:type="spellEnd"/>
      <w:r w:rsidRPr="00A55761">
        <w:rPr>
          <w:rFonts w:cs="Times New Roman"/>
          <w:lang w:val="hu-HU"/>
        </w:rPr>
        <w:t>.</w:t>
      </w:r>
    </w:p>
    <w:p w14:paraId="4D5B1A4B" w14:textId="6050FDCA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E252A64" w14:textId="064A48DD" w:rsidR="00471A62" w:rsidRPr="00A55761" w:rsidRDefault="00471A62" w:rsidP="008B38BC">
      <w:pPr>
        <w:rPr>
          <w:rFonts w:ascii="Times New Roman" w:eastAsia="Times New Roman" w:hAnsi="Times New Roman" w:cs="Times New Roman"/>
          <w:u w:val="single"/>
          <w:lang w:val="hu-HU"/>
        </w:rPr>
      </w:pPr>
      <w:r w:rsidRPr="00A55761">
        <w:rPr>
          <w:rFonts w:ascii="Times New Roman" w:eastAsia="Times New Roman" w:hAnsi="Times New Roman" w:cs="Times New Roman"/>
          <w:u w:val="single"/>
          <w:lang w:val="hu-HU"/>
        </w:rPr>
        <w:t>Ismert hatású segédanyag(ok)</w:t>
      </w:r>
    </w:p>
    <w:p w14:paraId="42FCB15E" w14:textId="3E462A74" w:rsidR="00E935A9" w:rsidRPr="00A55761" w:rsidRDefault="00E935A9" w:rsidP="00E935A9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Vildagliptin-Metformin</w:t>
      </w:r>
      <w:proofErr w:type="spellEnd"/>
      <w:r w:rsidRPr="00A55761">
        <w:rPr>
          <w:rFonts w:cs="Times New Roman"/>
          <w:u w:val="single"/>
          <w:lang w:val="hu-HU"/>
        </w:rPr>
        <w:t xml:space="preserve"> </w:t>
      </w:r>
      <w:proofErr w:type="spellStart"/>
      <w:r w:rsidRPr="00A55761">
        <w:rPr>
          <w:rFonts w:cs="Times New Roman"/>
          <w:u w:val="single"/>
          <w:lang w:val="hu-HU"/>
        </w:rPr>
        <w:t>Stada</w:t>
      </w:r>
      <w:proofErr w:type="spellEnd"/>
      <w:r w:rsidRPr="00A55761">
        <w:rPr>
          <w:rFonts w:cs="Times New Roman"/>
          <w:u w:val="single"/>
          <w:lang w:val="hu-HU"/>
        </w:rPr>
        <w:t xml:space="preserve"> 50 mg/850 mg filmtabletta</w:t>
      </w:r>
      <w:r>
        <w:rPr>
          <w:rFonts w:cs="Times New Roman"/>
          <w:u w:val="single"/>
          <w:lang w:val="hu-HU"/>
        </w:rPr>
        <w:t>:</w:t>
      </w:r>
    </w:p>
    <w:p w14:paraId="6AD9F111" w14:textId="1EE18E4B" w:rsidR="00471A62" w:rsidRPr="00A55761" w:rsidRDefault="00471A62" w:rsidP="008B38BC">
      <w:pPr>
        <w:rPr>
          <w:rFonts w:ascii="Times New Roman" w:eastAsia="Times New Roman" w:hAnsi="Times New Roman" w:cs="Times New Roman"/>
          <w:lang w:val="hu-HU"/>
        </w:rPr>
      </w:pPr>
      <w:r w:rsidRPr="0007447A">
        <w:rPr>
          <w:rFonts w:ascii="Times New Roman" w:eastAsia="Times New Roman" w:hAnsi="Times New Roman" w:cs="Times New Roman"/>
          <w:lang w:val="hu-HU"/>
        </w:rPr>
        <w:t xml:space="preserve">1 mg </w:t>
      </w:r>
      <w:proofErr w:type="spellStart"/>
      <w:r w:rsidRPr="0007447A">
        <w:rPr>
          <w:rFonts w:ascii="Times New Roman" w:eastAsia="Times New Roman" w:hAnsi="Times New Roman" w:cs="Times New Roman"/>
          <w:lang w:val="hu-HU"/>
        </w:rPr>
        <w:t>laktózt</w:t>
      </w:r>
      <w:proofErr w:type="spellEnd"/>
      <w:r w:rsidRPr="0007447A">
        <w:rPr>
          <w:rFonts w:ascii="Times New Roman" w:eastAsia="Times New Roman" w:hAnsi="Times New Roman" w:cs="Times New Roman"/>
          <w:lang w:val="hu-HU"/>
        </w:rPr>
        <w:t xml:space="preserve"> tartalmaz (</w:t>
      </w:r>
      <w:proofErr w:type="spellStart"/>
      <w:r w:rsidRPr="0007447A">
        <w:rPr>
          <w:rFonts w:ascii="Times New Roman" w:eastAsia="Times New Roman" w:hAnsi="Times New Roman" w:cs="Times New Roman"/>
          <w:lang w:val="hu-HU"/>
        </w:rPr>
        <w:t>monohidrát</w:t>
      </w:r>
      <w:proofErr w:type="spellEnd"/>
      <w:r w:rsidRPr="0007447A">
        <w:rPr>
          <w:rFonts w:ascii="Times New Roman" w:eastAsia="Times New Roman" w:hAnsi="Times New Roman" w:cs="Times New Roman"/>
          <w:lang w:val="hu-HU"/>
        </w:rPr>
        <w:t xml:space="preserve"> formájában).</w:t>
      </w:r>
    </w:p>
    <w:p w14:paraId="1A88A74D" w14:textId="1471D459" w:rsidR="00E935A9" w:rsidRPr="00A55761" w:rsidRDefault="00E935A9" w:rsidP="00E935A9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Vildagliptin-Metformin</w:t>
      </w:r>
      <w:proofErr w:type="spellEnd"/>
      <w:r w:rsidRPr="00A55761">
        <w:rPr>
          <w:rFonts w:cs="Times New Roman"/>
          <w:u w:val="single"/>
          <w:lang w:val="hu-HU"/>
        </w:rPr>
        <w:t xml:space="preserve"> </w:t>
      </w:r>
      <w:proofErr w:type="spellStart"/>
      <w:r w:rsidRPr="00A55761">
        <w:rPr>
          <w:rFonts w:cs="Times New Roman"/>
          <w:u w:val="single"/>
          <w:lang w:val="hu-HU"/>
        </w:rPr>
        <w:t>Stada</w:t>
      </w:r>
      <w:proofErr w:type="spellEnd"/>
      <w:r w:rsidRPr="00A55761">
        <w:rPr>
          <w:rFonts w:cs="Times New Roman"/>
          <w:u w:val="single"/>
          <w:lang w:val="hu-HU"/>
        </w:rPr>
        <w:t xml:space="preserve"> 50 mg/1000 mg filmtabletta</w:t>
      </w:r>
      <w:r>
        <w:rPr>
          <w:rFonts w:cs="Times New Roman"/>
          <w:u w:val="single"/>
          <w:lang w:val="hu-HU"/>
        </w:rPr>
        <w:t>:</w:t>
      </w:r>
    </w:p>
    <w:p w14:paraId="10F83C74" w14:textId="71FC799C" w:rsidR="00471A62" w:rsidRPr="00A55761" w:rsidRDefault="00471A62" w:rsidP="00471A62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eastAsia="Times New Roman" w:hAnsi="Times New Roman" w:cs="Times New Roman"/>
          <w:lang w:val="hu-HU"/>
        </w:rPr>
        <w:t xml:space="preserve">10 mg </w:t>
      </w:r>
      <w:proofErr w:type="spellStart"/>
      <w:r w:rsidRPr="00A55761">
        <w:rPr>
          <w:rFonts w:ascii="Times New Roman" w:eastAsia="Times New Roman" w:hAnsi="Times New Roman" w:cs="Times New Roman"/>
          <w:lang w:val="hu-HU"/>
        </w:rPr>
        <w:t>laktózt</w:t>
      </w:r>
      <w:proofErr w:type="spellEnd"/>
      <w:r w:rsidRPr="00A55761">
        <w:rPr>
          <w:rFonts w:ascii="Times New Roman" w:eastAsia="Times New Roman" w:hAnsi="Times New Roman" w:cs="Times New Roman"/>
          <w:lang w:val="hu-HU"/>
        </w:rPr>
        <w:t xml:space="preserve"> tartalmaz (</w:t>
      </w:r>
      <w:proofErr w:type="spellStart"/>
      <w:r w:rsidRPr="00A55761">
        <w:rPr>
          <w:rFonts w:ascii="Times New Roman" w:eastAsia="Times New Roman" w:hAnsi="Times New Roman" w:cs="Times New Roman"/>
          <w:lang w:val="hu-HU"/>
        </w:rPr>
        <w:t>monohidrát</w:t>
      </w:r>
      <w:proofErr w:type="spellEnd"/>
      <w:r w:rsidRPr="00A55761">
        <w:rPr>
          <w:rFonts w:ascii="Times New Roman" w:eastAsia="Times New Roman" w:hAnsi="Times New Roman" w:cs="Times New Roman"/>
          <w:lang w:val="hu-HU"/>
        </w:rPr>
        <w:t xml:space="preserve"> formájában).</w:t>
      </w:r>
    </w:p>
    <w:p w14:paraId="7DD24071" w14:textId="77777777" w:rsidR="005D5F47" w:rsidRPr="00A55761" w:rsidRDefault="005D5F47" w:rsidP="00471A62">
      <w:pPr>
        <w:rPr>
          <w:rFonts w:ascii="Times New Roman" w:eastAsia="Times New Roman" w:hAnsi="Times New Roman" w:cs="Times New Roman"/>
          <w:lang w:val="hu-HU"/>
        </w:rPr>
      </w:pPr>
    </w:p>
    <w:p w14:paraId="3B0C9CB8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A segédanyagok teljes listáját lásd a 6.1 pontban.</w:t>
      </w:r>
    </w:p>
    <w:p w14:paraId="6DE500C7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055BCC81" w14:textId="77777777" w:rsidR="00AF06AB" w:rsidRPr="00A55761" w:rsidRDefault="00AF06AB" w:rsidP="00471A62">
      <w:pPr>
        <w:rPr>
          <w:rFonts w:ascii="Times New Roman" w:eastAsia="Times New Roman" w:hAnsi="Times New Roman" w:cs="Times New Roman"/>
          <w:lang w:val="hu-HU"/>
        </w:rPr>
      </w:pPr>
    </w:p>
    <w:p w14:paraId="2DC12E3B" w14:textId="6B088B95" w:rsidR="00AF06AB" w:rsidRPr="00A55761" w:rsidRDefault="008B38BC" w:rsidP="00A55761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3.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GYÓGYSZERFORMA</w:t>
      </w:r>
    </w:p>
    <w:p w14:paraId="67175E34" w14:textId="77777777" w:rsidR="00AF06AB" w:rsidRPr="00A55761" w:rsidRDefault="00AF06AB" w:rsidP="00A5576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0685E9C1" w14:textId="5EBDEE5C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Filmtabletta</w:t>
      </w:r>
      <w:r w:rsidR="009B4DE8" w:rsidRPr="00A55761">
        <w:rPr>
          <w:rFonts w:cs="Times New Roman"/>
          <w:lang w:val="hu-HU"/>
        </w:rPr>
        <w:t>.</w:t>
      </w:r>
    </w:p>
    <w:p w14:paraId="5A654410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2EB6FD33" w14:textId="709B2038" w:rsidR="0093506A" w:rsidRPr="00A55761" w:rsidRDefault="008B38BC" w:rsidP="008B38BC">
      <w:pPr>
        <w:pStyle w:val="Szvegtrzs"/>
        <w:ind w:left="0"/>
        <w:rPr>
          <w:rFonts w:cs="Times New Roman"/>
          <w:u w:val="single"/>
          <w:lang w:val="hu-HU"/>
        </w:rPr>
      </w:pPr>
      <w:bookmarkStart w:id="1" w:name="_Hlk79509491"/>
      <w:proofErr w:type="spellStart"/>
      <w:r w:rsidRPr="00A55761">
        <w:rPr>
          <w:rFonts w:cs="Times New Roman"/>
          <w:u w:val="single"/>
          <w:lang w:val="hu-HU"/>
        </w:rPr>
        <w:t>Vildagliptin-Metformin</w:t>
      </w:r>
      <w:proofErr w:type="spellEnd"/>
      <w:r w:rsidRPr="00A55761">
        <w:rPr>
          <w:rFonts w:cs="Times New Roman"/>
          <w:u w:val="single"/>
          <w:lang w:val="hu-HU"/>
        </w:rPr>
        <w:t xml:space="preserve"> </w:t>
      </w:r>
      <w:proofErr w:type="spellStart"/>
      <w:r w:rsidRPr="00A55761">
        <w:rPr>
          <w:rFonts w:cs="Times New Roman"/>
          <w:u w:val="single"/>
          <w:lang w:val="hu-HU"/>
        </w:rPr>
        <w:t>Stada</w:t>
      </w:r>
      <w:proofErr w:type="spellEnd"/>
      <w:r w:rsidRPr="00A55761" w:rsidDel="008B38BC">
        <w:rPr>
          <w:rFonts w:cs="Times New Roman"/>
          <w:u w:val="single"/>
          <w:lang w:val="hu-HU"/>
        </w:rPr>
        <w:t xml:space="preserve"> </w:t>
      </w:r>
      <w:r w:rsidR="009B4DE8" w:rsidRPr="00A55761">
        <w:rPr>
          <w:rFonts w:cs="Times New Roman"/>
          <w:u w:val="single"/>
          <w:lang w:val="hu-HU"/>
        </w:rPr>
        <w:t>50 mg/850 mg filmtabletta</w:t>
      </w:r>
    </w:p>
    <w:p w14:paraId="3D1C5948" w14:textId="07062664" w:rsidR="00AF06AB" w:rsidRPr="00A55761" w:rsidRDefault="006F5678" w:rsidP="008B38BC">
      <w:pPr>
        <w:rPr>
          <w:rFonts w:ascii="Times New Roman" w:eastAsia="Times New Roman" w:hAnsi="Times New Roman" w:cs="Times New Roman"/>
          <w:spacing w:val="-1"/>
          <w:lang w:val="hu-HU"/>
        </w:rPr>
      </w:pPr>
      <w:r w:rsidRPr="00A55761">
        <w:rPr>
          <w:rFonts w:ascii="Times New Roman" w:hAnsi="Times New Roman"/>
          <w:lang w:val="hu-HU"/>
        </w:rPr>
        <w:t>Sárga, ovális, mindkét oldal</w:t>
      </w:r>
      <w:r w:rsidR="00E31C0F" w:rsidRPr="00A55761">
        <w:rPr>
          <w:rFonts w:ascii="Times New Roman" w:hAnsi="Times New Roman"/>
          <w:lang w:val="hu-HU"/>
        </w:rPr>
        <w:t>á</w:t>
      </w:r>
      <w:r w:rsidRPr="00A55761">
        <w:rPr>
          <w:rFonts w:ascii="Times New Roman" w:hAnsi="Times New Roman"/>
          <w:lang w:val="hu-HU"/>
        </w:rPr>
        <w:t xml:space="preserve">n </w:t>
      </w:r>
      <w:r w:rsidR="008B38BC" w:rsidRPr="00A55761">
        <w:rPr>
          <w:rFonts w:ascii="Times New Roman" w:hAnsi="Times New Roman"/>
          <w:lang w:val="hu-HU"/>
        </w:rPr>
        <w:t xml:space="preserve">domború </w:t>
      </w:r>
      <w:r w:rsidRPr="00A55761">
        <w:rPr>
          <w:rFonts w:ascii="Times New Roman" w:hAnsi="Times New Roman"/>
          <w:lang w:val="hu-HU"/>
        </w:rPr>
        <w:t xml:space="preserve">felületű, kb. </w:t>
      </w:r>
      <w:r w:rsidR="008B38BC" w:rsidRPr="00A55761">
        <w:rPr>
          <w:rFonts w:ascii="Times New Roman" w:hAnsi="Times New Roman"/>
          <w:lang w:val="hu-HU"/>
        </w:rPr>
        <w:t>20 mm hosszú és kb. 8 mm széles filmtabletta.</w:t>
      </w:r>
    </w:p>
    <w:p w14:paraId="0399EB23" w14:textId="5E8ED8DB" w:rsidR="006F5678" w:rsidRPr="00A55761" w:rsidRDefault="006F5678" w:rsidP="008B38BC">
      <w:pPr>
        <w:rPr>
          <w:rFonts w:ascii="Times New Roman" w:eastAsia="Times New Roman" w:hAnsi="Times New Roman" w:cs="Times New Roman"/>
          <w:lang w:val="hu-HU"/>
        </w:rPr>
      </w:pPr>
    </w:p>
    <w:p w14:paraId="292238FB" w14:textId="7AD09A14" w:rsidR="009B4DE8" w:rsidRPr="00A55761" w:rsidRDefault="008B38BC" w:rsidP="008B38BC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Vildagliptin-Metformin</w:t>
      </w:r>
      <w:proofErr w:type="spellEnd"/>
      <w:r w:rsidRPr="00A55761">
        <w:rPr>
          <w:rFonts w:cs="Times New Roman"/>
          <w:u w:val="single"/>
          <w:lang w:val="hu-HU"/>
        </w:rPr>
        <w:t xml:space="preserve"> </w:t>
      </w:r>
      <w:proofErr w:type="spellStart"/>
      <w:r w:rsidRPr="00A55761">
        <w:rPr>
          <w:rFonts w:cs="Times New Roman"/>
          <w:u w:val="single"/>
          <w:lang w:val="hu-HU"/>
        </w:rPr>
        <w:t>Stada</w:t>
      </w:r>
      <w:proofErr w:type="spellEnd"/>
      <w:r w:rsidRPr="00A55761" w:rsidDel="008B38BC">
        <w:rPr>
          <w:rFonts w:cs="Times New Roman"/>
          <w:u w:val="single"/>
          <w:lang w:val="hu-HU"/>
        </w:rPr>
        <w:t xml:space="preserve"> </w:t>
      </w:r>
      <w:r w:rsidR="009B4DE8" w:rsidRPr="00A55761">
        <w:rPr>
          <w:rFonts w:cs="Times New Roman"/>
          <w:u w:val="single"/>
          <w:lang w:val="hu-HU"/>
        </w:rPr>
        <w:t>50 mg/1000 mg filmtabletta</w:t>
      </w:r>
    </w:p>
    <w:p w14:paraId="42DE583C" w14:textId="1445359F" w:rsidR="009E4856" w:rsidRPr="00A55761" w:rsidRDefault="005A4A57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lang w:val="hu-HU"/>
        </w:rPr>
        <w:t>Sötétsárga</w:t>
      </w:r>
      <w:r w:rsidR="006F5678" w:rsidRPr="00A55761">
        <w:rPr>
          <w:lang w:val="hu-HU"/>
        </w:rPr>
        <w:t>, ovális, mindkét oldal</w:t>
      </w:r>
      <w:r w:rsidR="00E31C0F" w:rsidRPr="00A55761">
        <w:rPr>
          <w:lang w:val="hu-HU"/>
        </w:rPr>
        <w:t>á</w:t>
      </w:r>
      <w:r w:rsidR="006F5678" w:rsidRPr="00A55761">
        <w:rPr>
          <w:lang w:val="hu-HU"/>
        </w:rPr>
        <w:t xml:space="preserve">n </w:t>
      </w:r>
      <w:r w:rsidR="008B38BC" w:rsidRPr="00A55761">
        <w:rPr>
          <w:lang w:val="hu-HU"/>
        </w:rPr>
        <w:t xml:space="preserve">domború </w:t>
      </w:r>
      <w:r w:rsidR="006F5678" w:rsidRPr="00A55761">
        <w:rPr>
          <w:lang w:val="hu-HU"/>
        </w:rPr>
        <w:t xml:space="preserve">felületű, kb. </w:t>
      </w:r>
      <w:r w:rsidR="008B38BC" w:rsidRPr="00A55761">
        <w:rPr>
          <w:lang w:val="hu-HU"/>
        </w:rPr>
        <w:t>21</w:t>
      </w:r>
      <w:r w:rsidR="009B4DE8" w:rsidRPr="00A55761">
        <w:rPr>
          <w:lang w:val="hu-HU"/>
        </w:rPr>
        <w:t> </w:t>
      </w:r>
      <w:r w:rsidR="006F5678" w:rsidRPr="00A55761">
        <w:rPr>
          <w:lang w:val="hu-HU"/>
        </w:rPr>
        <w:t xml:space="preserve">mm </w:t>
      </w:r>
      <w:r w:rsidR="008B38BC" w:rsidRPr="00A55761">
        <w:rPr>
          <w:lang w:val="hu-HU"/>
        </w:rPr>
        <w:t xml:space="preserve">hosszú és kb. 8 mm széles </w:t>
      </w:r>
      <w:r w:rsidR="006F5678" w:rsidRPr="00A55761">
        <w:rPr>
          <w:lang w:val="hu-HU"/>
        </w:rPr>
        <w:t>filmtabletta.</w:t>
      </w:r>
    </w:p>
    <w:bookmarkEnd w:id="1"/>
    <w:p w14:paraId="66EBCA50" w14:textId="77777777" w:rsidR="009E4856" w:rsidRPr="00A55761" w:rsidRDefault="009E4856" w:rsidP="00A55761">
      <w:pPr>
        <w:rPr>
          <w:rFonts w:ascii="Times New Roman" w:eastAsia="Times New Roman" w:hAnsi="Times New Roman" w:cs="Times New Roman"/>
          <w:lang w:val="hu-HU"/>
        </w:rPr>
      </w:pPr>
    </w:p>
    <w:p w14:paraId="7EBD5B11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15B8C9E" w14:textId="769C13AC" w:rsidR="00AF06AB" w:rsidRPr="00A55761" w:rsidRDefault="008B38BC" w:rsidP="00A55761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4.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KLINIKAI JELLEMZŐK</w:t>
      </w:r>
    </w:p>
    <w:p w14:paraId="702E6389" w14:textId="77777777" w:rsidR="00AF06AB" w:rsidRPr="00A55761" w:rsidRDefault="00AF06AB" w:rsidP="00A5576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3EAD6C51" w14:textId="1F77A752" w:rsidR="00AF06AB" w:rsidRPr="00A55761" w:rsidRDefault="008B38BC" w:rsidP="00A55761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hAnsi="Times New Roman" w:cs="Times New Roman"/>
          <w:b/>
          <w:bCs/>
          <w:lang w:val="hu-HU"/>
        </w:rPr>
        <w:t>4.1</w:t>
      </w:r>
      <w:r w:rsidRPr="00A55761">
        <w:rPr>
          <w:rFonts w:ascii="Times New Roman" w:hAnsi="Times New Roman" w:cs="Times New Roman"/>
          <w:b/>
          <w:bCs/>
          <w:lang w:val="hu-HU"/>
        </w:rPr>
        <w:tab/>
      </w:r>
      <w:r w:rsidR="009E4856" w:rsidRPr="00A55761">
        <w:rPr>
          <w:rFonts w:ascii="Times New Roman" w:hAnsi="Times New Roman" w:cs="Times New Roman"/>
          <w:b/>
          <w:bCs/>
          <w:lang w:val="hu-HU"/>
        </w:rPr>
        <w:t>Terápiás javallatok</w:t>
      </w:r>
    </w:p>
    <w:p w14:paraId="1E21287C" w14:textId="77777777" w:rsidR="00AF06AB" w:rsidRPr="00A55761" w:rsidRDefault="00AF06AB" w:rsidP="00A5576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486446B1" w14:textId="08F91470" w:rsidR="002F1A19" w:rsidRPr="002F1A19" w:rsidRDefault="009E4856" w:rsidP="002F1A19">
      <w:pPr>
        <w:pStyle w:val="Szvegtrzs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="008B38BC" w:rsidRPr="00A55761">
        <w:rPr>
          <w:rFonts w:cs="Times New Roman"/>
          <w:lang w:val="hu-HU"/>
        </w:rPr>
        <w:t>Vildagliptin-Metformin</w:t>
      </w:r>
      <w:proofErr w:type="spellEnd"/>
      <w:r w:rsidR="008B38BC"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Stada</w:t>
      </w:r>
      <w:proofErr w:type="spellEnd"/>
      <w:r w:rsidR="008B38BC" w:rsidRPr="00A55761" w:rsidDel="008B38BC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a 2</w:t>
      </w:r>
      <w:r w:rsidR="008B38B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es típusú </w:t>
      </w:r>
      <w:r w:rsidR="002F1A19" w:rsidRPr="002F1A19">
        <w:rPr>
          <w:rFonts w:cs="Times New Roman"/>
          <w:lang w:val="hu-HU"/>
        </w:rPr>
        <w:t xml:space="preserve">cukorbetegségben szenvedő felnőttek </w:t>
      </w:r>
      <w:proofErr w:type="spellStart"/>
      <w:r w:rsidR="002F1A19" w:rsidRPr="002F1A19">
        <w:rPr>
          <w:rFonts w:cs="Times New Roman"/>
          <w:lang w:val="hu-HU"/>
        </w:rPr>
        <w:t>glykaemiás</w:t>
      </w:r>
      <w:proofErr w:type="spellEnd"/>
      <w:r w:rsidR="002F1A19" w:rsidRPr="002F1A19">
        <w:rPr>
          <w:rFonts w:cs="Times New Roman"/>
          <w:lang w:val="hu-HU"/>
        </w:rPr>
        <w:t xml:space="preserve"> kontrolljának javítására javallott a diéta és</w:t>
      </w:r>
      <w:r w:rsidR="002F1A19">
        <w:rPr>
          <w:rFonts w:cs="Times New Roman"/>
          <w:lang w:val="hu-HU"/>
        </w:rPr>
        <w:t xml:space="preserve"> a testmozgás kiegészítéseként:</w:t>
      </w:r>
    </w:p>
    <w:p w14:paraId="49F8D9D4" w14:textId="0063AAC0" w:rsidR="002F1A19" w:rsidRPr="002F1A19" w:rsidRDefault="002F1A19" w:rsidP="007C085D">
      <w:pPr>
        <w:pStyle w:val="Szvegtrzs"/>
        <w:numPr>
          <w:ilvl w:val="0"/>
          <w:numId w:val="17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o</w:t>
      </w:r>
      <w:r w:rsidRPr="002F1A19">
        <w:rPr>
          <w:rFonts w:cs="Times New Roman"/>
          <w:lang w:val="hu-HU"/>
        </w:rPr>
        <w:t xml:space="preserve">lyan betegeknél, akiknél a </w:t>
      </w:r>
      <w:proofErr w:type="spellStart"/>
      <w:r w:rsidRPr="002F1A19">
        <w:rPr>
          <w:rFonts w:cs="Times New Roman"/>
          <w:lang w:val="hu-HU"/>
        </w:rPr>
        <w:t>monoterápiában</w:t>
      </w:r>
      <w:proofErr w:type="spellEnd"/>
      <w:r w:rsidRPr="002F1A19">
        <w:rPr>
          <w:rFonts w:cs="Times New Roman"/>
          <w:lang w:val="hu-HU"/>
        </w:rPr>
        <w:t xml:space="preserve"> alkalmazott </w:t>
      </w:r>
      <w:proofErr w:type="spellStart"/>
      <w:r w:rsidRPr="002F1A19">
        <w:rPr>
          <w:rFonts w:cs="Times New Roman"/>
          <w:lang w:val="hu-HU"/>
        </w:rPr>
        <w:t>metformin-hidroklorid</w:t>
      </w:r>
      <w:proofErr w:type="spellEnd"/>
      <w:r w:rsidRPr="002F1A19">
        <w:rPr>
          <w:rFonts w:cs="Times New Roman"/>
          <w:lang w:val="hu-HU"/>
        </w:rPr>
        <w:t xml:space="preserve"> ne</w:t>
      </w:r>
      <w:r>
        <w:rPr>
          <w:rFonts w:cs="Times New Roman"/>
          <w:lang w:val="hu-HU"/>
        </w:rPr>
        <w:t>m biztosít megfelelő kontrollt,</w:t>
      </w:r>
    </w:p>
    <w:p w14:paraId="6AC97893" w14:textId="477AD313" w:rsidR="002F1A19" w:rsidRPr="002F1A19" w:rsidRDefault="002F1A19" w:rsidP="007C085D">
      <w:pPr>
        <w:pStyle w:val="Szvegtrzs"/>
        <w:numPr>
          <w:ilvl w:val="0"/>
          <w:numId w:val="17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o</w:t>
      </w:r>
      <w:r w:rsidRPr="002F1A19">
        <w:rPr>
          <w:rFonts w:cs="Times New Roman"/>
          <w:lang w:val="hu-HU"/>
        </w:rPr>
        <w:t xml:space="preserve">lyan betegeknél, akiket már különálló tablettákban adott </w:t>
      </w:r>
      <w:proofErr w:type="spellStart"/>
      <w:r w:rsidRPr="002F1A19">
        <w:rPr>
          <w:rFonts w:cs="Times New Roman"/>
          <w:lang w:val="hu-HU"/>
        </w:rPr>
        <w:t>vildagliptin</w:t>
      </w:r>
      <w:proofErr w:type="spellEnd"/>
      <w:r w:rsidRPr="002F1A19">
        <w:rPr>
          <w:rFonts w:cs="Times New Roman"/>
          <w:lang w:val="hu-HU"/>
        </w:rPr>
        <w:t xml:space="preserve"> és </w:t>
      </w:r>
      <w:proofErr w:type="spellStart"/>
      <w:r w:rsidRPr="002F1A19">
        <w:rPr>
          <w:rFonts w:cs="Times New Roman"/>
          <w:lang w:val="hu-HU"/>
        </w:rPr>
        <w:t>metformin-hidr</w:t>
      </w:r>
      <w:r>
        <w:rPr>
          <w:rFonts w:cs="Times New Roman"/>
          <w:lang w:val="hu-HU"/>
        </w:rPr>
        <w:t>oklorid</w:t>
      </w:r>
      <w:proofErr w:type="spellEnd"/>
      <w:r>
        <w:rPr>
          <w:rFonts w:cs="Times New Roman"/>
          <w:lang w:val="hu-HU"/>
        </w:rPr>
        <w:t xml:space="preserve"> kombinációval kezelnek,</w:t>
      </w:r>
    </w:p>
    <w:p w14:paraId="4E238215" w14:textId="3E11D718" w:rsidR="002F1A19" w:rsidRPr="002F1A19" w:rsidRDefault="002F1A19" w:rsidP="007C085D">
      <w:pPr>
        <w:pStyle w:val="Szvegtrzs"/>
        <w:numPr>
          <w:ilvl w:val="0"/>
          <w:numId w:val="17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m</w:t>
      </w:r>
      <w:r w:rsidRPr="002F1A19">
        <w:rPr>
          <w:rFonts w:cs="Times New Roman"/>
          <w:lang w:val="hu-HU"/>
        </w:rPr>
        <w:t xml:space="preserve">ás gyógyszerekkel, köztük inzulinnal kombinálva a cukorbetegség kezelésére abban az esetben, ha ezek az egyéb gyógyszerek nem biztosítanak megfelelő </w:t>
      </w:r>
      <w:proofErr w:type="spellStart"/>
      <w:r w:rsidRPr="002F1A19">
        <w:rPr>
          <w:rFonts w:cs="Times New Roman"/>
          <w:lang w:val="hu-HU"/>
        </w:rPr>
        <w:t>glykaemiás</w:t>
      </w:r>
      <w:proofErr w:type="spellEnd"/>
      <w:r w:rsidRPr="002F1A19">
        <w:rPr>
          <w:rFonts w:cs="Times New Roman"/>
          <w:lang w:val="hu-HU"/>
        </w:rPr>
        <w:t xml:space="preserve"> kontrollt (a különböző kombinációkkal rendelkezésre álló adatokat lásd a 4.4, 4.5 és 5.1</w:t>
      </w:r>
      <w:r>
        <w:rPr>
          <w:rFonts w:cs="Times New Roman"/>
          <w:lang w:val="hu-HU"/>
        </w:rPr>
        <w:t> pontban).</w:t>
      </w:r>
    </w:p>
    <w:p w14:paraId="2D1324DC" w14:textId="77777777" w:rsidR="002F1A19" w:rsidRDefault="002F1A19" w:rsidP="008B38BC">
      <w:pPr>
        <w:pStyle w:val="Szvegtrzs"/>
        <w:ind w:left="0"/>
        <w:rPr>
          <w:rFonts w:cs="Times New Roman"/>
          <w:lang w:val="hu-HU"/>
        </w:rPr>
      </w:pPr>
    </w:p>
    <w:p w14:paraId="72424485" w14:textId="315E5E61" w:rsidR="00AF06AB" w:rsidRPr="00A55761" w:rsidRDefault="008B38BC" w:rsidP="00A55761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4.2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Adagolás és alkalmazás</w:t>
      </w:r>
    </w:p>
    <w:p w14:paraId="734BA224" w14:textId="77777777" w:rsidR="00AF06AB" w:rsidRPr="007C085D" w:rsidRDefault="00AF06AB" w:rsidP="00A55761">
      <w:pPr>
        <w:rPr>
          <w:rFonts w:ascii="Times New Roman" w:eastAsia="Times New Roman" w:hAnsi="Times New Roman" w:cs="Times New Roman"/>
          <w:bCs/>
          <w:lang w:val="hu-HU"/>
        </w:rPr>
      </w:pPr>
    </w:p>
    <w:p w14:paraId="37983AC9" w14:textId="5CE53A0D" w:rsidR="00AF06AB" w:rsidRPr="00A55761" w:rsidRDefault="009E4856" w:rsidP="008B38BC">
      <w:pPr>
        <w:pStyle w:val="Szvegtrzs"/>
        <w:ind w:left="0"/>
        <w:rPr>
          <w:rFonts w:cs="Times New Roman"/>
          <w:u w:val="single"/>
          <w:lang w:val="hu-HU"/>
        </w:rPr>
      </w:pPr>
      <w:r w:rsidRPr="00A55761">
        <w:rPr>
          <w:rFonts w:cs="Times New Roman"/>
          <w:u w:val="single"/>
          <w:lang w:val="hu-HU"/>
        </w:rPr>
        <w:t>Adagolás</w:t>
      </w:r>
    </w:p>
    <w:p w14:paraId="60F0FB68" w14:textId="77777777" w:rsidR="008B38BC" w:rsidRPr="00A55761" w:rsidRDefault="008B38BC" w:rsidP="008B38BC">
      <w:pPr>
        <w:pStyle w:val="Szvegtrzs"/>
        <w:ind w:left="0"/>
        <w:rPr>
          <w:rFonts w:cs="Times New Roman"/>
          <w:lang w:val="hu-HU"/>
        </w:rPr>
      </w:pPr>
    </w:p>
    <w:p w14:paraId="661406A9" w14:textId="21662027" w:rsidR="00AF06AB" w:rsidRPr="00A55761" w:rsidRDefault="009E4856" w:rsidP="003664D7">
      <w:pPr>
        <w:keepNext/>
        <w:rPr>
          <w:rFonts w:ascii="Times New Roman" w:eastAsia="Times New Roman" w:hAnsi="Times New Roman" w:cs="Times New Roman"/>
          <w:u w:val="single"/>
          <w:lang w:val="hu-HU"/>
        </w:rPr>
      </w:pPr>
      <w:r w:rsidRPr="00A55761">
        <w:rPr>
          <w:rFonts w:ascii="Times New Roman" w:hAnsi="Times New Roman" w:cs="Times New Roman"/>
          <w:i/>
          <w:iCs/>
          <w:u w:val="single"/>
          <w:lang w:val="hu-HU"/>
        </w:rPr>
        <w:lastRenderedPageBreak/>
        <w:t xml:space="preserve">Normál vesefunkciójú felnőttek (GFR </w:t>
      </w:r>
      <w:r w:rsidRPr="00A55761">
        <w:rPr>
          <w:rFonts w:ascii="Times New Roman" w:hAnsi="Times New Roman" w:cs="Times New Roman"/>
          <w:i/>
          <w:iCs/>
          <w:u w:val="single"/>
          <w:lang w:val="hu-HU"/>
        </w:rPr>
        <w:sym w:font="Symbol" w:char="F0B3"/>
      </w:r>
      <w:r w:rsidR="008B38BC" w:rsidRPr="00A55761">
        <w:rPr>
          <w:rFonts w:ascii="Times New Roman" w:hAnsi="Times New Roman" w:cs="Times New Roman"/>
          <w:i/>
          <w:iCs/>
          <w:u w:val="single"/>
          <w:lang w:val="hu-HU"/>
        </w:rPr>
        <w:t> </w:t>
      </w:r>
      <w:r w:rsidRPr="00A55761">
        <w:rPr>
          <w:rFonts w:ascii="Times New Roman" w:hAnsi="Times New Roman" w:cs="Times New Roman"/>
          <w:i/>
          <w:iCs/>
          <w:u w:val="single"/>
          <w:lang w:val="hu-HU"/>
        </w:rPr>
        <w:t>90</w:t>
      </w:r>
      <w:r w:rsidR="001C454D" w:rsidRPr="00A55761">
        <w:rPr>
          <w:rFonts w:ascii="Times New Roman" w:hAnsi="Times New Roman" w:cs="Times New Roman"/>
          <w:i/>
          <w:iCs/>
          <w:u w:val="single"/>
          <w:lang w:val="hu-HU"/>
        </w:rPr>
        <w:t> </w:t>
      </w:r>
      <w:r w:rsidRPr="00A55761">
        <w:rPr>
          <w:rFonts w:ascii="Times New Roman" w:hAnsi="Times New Roman" w:cs="Times New Roman"/>
          <w:i/>
          <w:iCs/>
          <w:u w:val="single"/>
          <w:lang w:val="hu-HU"/>
        </w:rPr>
        <w:t>ml/perc)</w:t>
      </w:r>
    </w:p>
    <w:p w14:paraId="295072D6" w14:textId="4A3DD279" w:rsidR="00AF06AB" w:rsidRPr="00A55761" w:rsidRDefault="009E4856" w:rsidP="003664D7">
      <w:pPr>
        <w:pStyle w:val="Szvegtrzs"/>
        <w:keepNext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Az </w:t>
      </w:r>
      <w:proofErr w:type="spellStart"/>
      <w:r w:rsidR="008B38BC" w:rsidRPr="00A55761">
        <w:rPr>
          <w:rFonts w:cs="Times New Roman"/>
          <w:lang w:val="hu-HU"/>
        </w:rPr>
        <w:t>Vildagliptin-Metformin</w:t>
      </w:r>
      <w:proofErr w:type="spellEnd"/>
      <w:r w:rsidR="008B38BC"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Stada</w:t>
      </w:r>
      <w:r w:rsidR="008B38BC" w:rsidRPr="00A55761">
        <w:rPr>
          <w:rFonts w:cs="Times New Roman"/>
          <w:lang w:val="hu-HU"/>
        </w:rPr>
        <w:noBreakHyphen/>
        <w:t>va</w:t>
      </w:r>
      <w:r w:rsidRPr="00A55761">
        <w:rPr>
          <w:rFonts w:cs="Times New Roman"/>
          <w:lang w:val="hu-HU"/>
        </w:rPr>
        <w:t>l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C70A97" w:rsidRPr="00A55761">
        <w:rPr>
          <w:rFonts w:cs="Times New Roman"/>
          <w:lang w:val="hu-HU"/>
        </w:rPr>
        <w:t>végzett</w:t>
      </w:r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antih</w:t>
      </w:r>
      <w:r w:rsidR="00814DD8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pergl</w:t>
      </w:r>
      <w:r w:rsidR="00814DD8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814DD8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miás</w:t>
      </w:r>
      <w:proofErr w:type="spellEnd"/>
      <w:r w:rsidRPr="00A55761">
        <w:rPr>
          <w:rFonts w:cs="Times New Roman"/>
          <w:lang w:val="hu-HU"/>
        </w:rPr>
        <w:t xml:space="preserve"> kezelés dózis</w:t>
      </w:r>
      <w:r w:rsidR="009C3522" w:rsidRPr="00A55761">
        <w:rPr>
          <w:rFonts w:cs="Times New Roman"/>
          <w:lang w:val="hu-HU"/>
        </w:rPr>
        <w:t>á</w:t>
      </w:r>
      <w:r w:rsidRPr="00A55761">
        <w:rPr>
          <w:rFonts w:cs="Times New Roman"/>
          <w:lang w:val="hu-HU"/>
        </w:rPr>
        <w:t xml:space="preserve">t a beteg aktuális terápiás rendje, a hatásosság és </w:t>
      </w:r>
      <w:proofErr w:type="spellStart"/>
      <w:r w:rsidRPr="00A55761">
        <w:rPr>
          <w:rFonts w:cs="Times New Roman"/>
          <w:lang w:val="hu-HU"/>
        </w:rPr>
        <w:t>tolerabilitás</w:t>
      </w:r>
      <w:proofErr w:type="spellEnd"/>
      <w:r w:rsidRPr="00A55761">
        <w:rPr>
          <w:rFonts w:cs="Times New Roman"/>
          <w:lang w:val="hu-HU"/>
        </w:rPr>
        <w:t xml:space="preserve"> alapján személyre kell szabni, </w:t>
      </w:r>
      <w:proofErr w:type="gramStart"/>
      <w:r w:rsidRPr="00A55761">
        <w:rPr>
          <w:rFonts w:cs="Times New Roman"/>
          <w:lang w:val="hu-HU"/>
        </w:rPr>
        <w:t>úgy</w:t>
      </w:r>
      <w:proofErr w:type="gramEnd"/>
      <w:r w:rsidRPr="00A55761">
        <w:rPr>
          <w:rFonts w:cs="Times New Roman"/>
          <w:lang w:val="hu-HU"/>
        </w:rPr>
        <w:t xml:space="preserve"> hogy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ne haladja meg a javasolt napi 100</w:t>
      </w:r>
      <w:r w:rsidR="001C454D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</w:t>
      </w:r>
      <w:r w:rsidR="008B38B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os maximális </w:t>
      </w:r>
      <w:r w:rsidR="00814DD8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 xml:space="preserve">t. A </w:t>
      </w:r>
      <w:proofErr w:type="spellStart"/>
      <w:r w:rsidR="008B38BC" w:rsidRPr="00A55761">
        <w:rPr>
          <w:rFonts w:cs="Times New Roman"/>
          <w:lang w:val="hu-HU"/>
        </w:rPr>
        <w:t>Vildagliptin-Metformin</w:t>
      </w:r>
      <w:proofErr w:type="spellEnd"/>
      <w:r w:rsidR="008B38BC"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Stada</w:t>
      </w:r>
      <w:proofErr w:type="spellEnd"/>
      <w:r w:rsidR="008B38BC" w:rsidRPr="00A55761" w:rsidDel="008B38BC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elkezdhető akár az 50</w:t>
      </w:r>
      <w:r w:rsidR="001C454D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mg/850</w:t>
      </w:r>
      <w:r w:rsidR="001C454D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mg-os vagy az 50</w:t>
      </w:r>
      <w:r w:rsidR="001C454D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mg/1000</w:t>
      </w:r>
      <w:r w:rsidR="001C454D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</w:t>
      </w:r>
      <w:r w:rsidR="008407B8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os hatáserősségű tablettákkal, napi két </w:t>
      </w:r>
      <w:r w:rsidR="00814DD8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>ban, egy tablettát reggel és a másikat este kell bevenni.</w:t>
      </w:r>
    </w:p>
    <w:p w14:paraId="0E5255BC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07AFC68C" w14:textId="62ABC350" w:rsidR="00AF06AB" w:rsidRPr="00A55761" w:rsidRDefault="009E4856" w:rsidP="00A55761">
      <w:pPr>
        <w:pStyle w:val="Szvegtrzs"/>
        <w:numPr>
          <w:ilvl w:val="0"/>
          <w:numId w:val="6"/>
        </w:numPr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metformin</w:t>
      </w:r>
      <w:r w:rsidR="006C3D5A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>monoterápia</w:t>
      </w:r>
      <w:proofErr w:type="spellEnd"/>
      <w:r w:rsidRPr="00A55761">
        <w:rPr>
          <w:rFonts w:cs="Times New Roman"/>
          <w:lang w:val="hu-HU"/>
        </w:rPr>
        <w:t xml:space="preserve"> maximális tolerált </w:t>
      </w:r>
      <w:r w:rsidR="007F4480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 xml:space="preserve">a mellett nem megfelelően kontrollált betegeknél: </w:t>
      </w:r>
      <w:r w:rsidR="00C128C8">
        <w:rPr>
          <w:rFonts w:cs="Times New Roman"/>
          <w:lang w:val="hu-HU"/>
        </w:rPr>
        <w:t>a</w:t>
      </w:r>
      <w:r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Vildagliptin-Metformin</w:t>
      </w:r>
      <w:proofErr w:type="spellEnd"/>
      <w:r w:rsidR="008B38BC"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Stada</w:t>
      </w:r>
      <w:proofErr w:type="spellEnd"/>
      <w:r w:rsidR="008B38BC" w:rsidRPr="00A55761" w:rsidDel="008B38BC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 xml:space="preserve">kezdő </w:t>
      </w:r>
      <w:r w:rsidR="007F4480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>ának naponta kétszer 50</w:t>
      </w:r>
      <w:r w:rsidR="007F448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(összesen napi 100</w:t>
      </w:r>
      <w:r w:rsidR="007F448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</w:t>
      </w:r>
      <w:r w:rsidR="007F4480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 xml:space="preserve">t) és a már szedett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7F4480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>t kell biztosítania.</w:t>
      </w:r>
    </w:p>
    <w:p w14:paraId="26E3545C" w14:textId="77777777" w:rsidR="00526917" w:rsidRPr="00A55761" w:rsidRDefault="00526917" w:rsidP="00A55761">
      <w:pPr>
        <w:rPr>
          <w:rFonts w:ascii="Times New Roman" w:eastAsia="Times New Roman" w:hAnsi="Times New Roman" w:cs="Times New Roman"/>
          <w:lang w:val="hu-HU"/>
        </w:rPr>
      </w:pPr>
    </w:p>
    <w:p w14:paraId="7D0CEFEA" w14:textId="7C0411B5" w:rsidR="00AF06AB" w:rsidRPr="00A55761" w:rsidRDefault="009E4856" w:rsidP="00A55761">
      <w:pPr>
        <w:pStyle w:val="Szvegtrzs"/>
        <w:numPr>
          <w:ilvl w:val="0"/>
          <w:numId w:val="6"/>
        </w:numPr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és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különálló tablettaként szedéséről átálló betegeknél: a</w:t>
      </w:r>
      <w:r w:rsidR="004F795C"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Vildagliptin-Metformin</w:t>
      </w:r>
      <w:proofErr w:type="spellEnd"/>
      <w:r w:rsidR="008B38BC"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Stada</w:t>
      </w:r>
      <w:proofErr w:type="spellEnd"/>
      <w:r w:rsidR="008B38BC" w:rsidRPr="00A55761" w:rsidDel="008B38BC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 xml:space="preserve">adását a már addig is szedett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és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F445F0" w:rsidRPr="00A55761">
        <w:rPr>
          <w:rFonts w:cs="Times New Roman"/>
          <w:lang w:val="hu-HU"/>
        </w:rPr>
        <w:t>dóziss</w:t>
      </w:r>
      <w:r w:rsidRPr="00A55761">
        <w:rPr>
          <w:rFonts w:cs="Times New Roman"/>
          <w:lang w:val="hu-HU"/>
        </w:rPr>
        <w:t>al kell indítani.</w:t>
      </w:r>
    </w:p>
    <w:p w14:paraId="745CCF3A" w14:textId="77777777" w:rsidR="009E4856" w:rsidRPr="00A55761" w:rsidRDefault="009E4856" w:rsidP="008B38BC">
      <w:pPr>
        <w:pStyle w:val="Listaszerbekezds"/>
        <w:rPr>
          <w:rFonts w:cs="Times New Roman"/>
          <w:lang w:val="hu-HU"/>
        </w:rPr>
      </w:pPr>
    </w:p>
    <w:p w14:paraId="2786E194" w14:textId="71CE7BF3" w:rsidR="00AF06AB" w:rsidRPr="00A55761" w:rsidRDefault="009E4856" w:rsidP="00A55761">
      <w:pPr>
        <w:pStyle w:val="Szvegtrzs"/>
        <w:numPr>
          <w:ilvl w:val="0"/>
          <w:numId w:val="6"/>
        </w:numPr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és egy </w:t>
      </w:r>
      <w:proofErr w:type="spellStart"/>
      <w:r w:rsidRPr="00A55761">
        <w:rPr>
          <w:rFonts w:cs="Times New Roman"/>
          <w:lang w:val="hu-HU"/>
        </w:rPr>
        <w:t>szulfonilurea</w:t>
      </w:r>
      <w:proofErr w:type="spellEnd"/>
      <w:r w:rsidRPr="00A55761">
        <w:rPr>
          <w:rFonts w:cs="Times New Roman"/>
          <w:lang w:val="hu-HU"/>
        </w:rPr>
        <w:t xml:space="preserve"> kettős kombinációjával nem megfelelően kontrollált betegeknél: </w:t>
      </w:r>
      <w:r w:rsidR="00021531">
        <w:rPr>
          <w:rFonts w:cs="Times New Roman"/>
          <w:lang w:val="hu-HU"/>
        </w:rPr>
        <w:t>a</w:t>
      </w:r>
      <w:r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Vildagliptin-Metformin</w:t>
      </w:r>
      <w:proofErr w:type="spellEnd"/>
      <w:r w:rsidR="008B38BC"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Stada</w:t>
      </w:r>
      <w:proofErr w:type="spellEnd"/>
      <w:r w:rsidR="008B38BC" w:rsidRPr="00A55761" w:rsidDel="008B38BC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 xml:space="preserve">kezdő </w:t>
      </w:r>
      <w:r w:rsidR="00F445F0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>ának naponta kétszer 50</w:t>
      </w:r>
      <w:r w:rsidR="009C352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(összesen napi 100</w:t>
      </w:r>
      <w:r w:rsidR="009C352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</w:t>
      </w:r>
      <w:r w:rsidR="00F445F0" w:rsidRPr="00A55761">
        <w:rPr>
          <w:rFonts w:cs="Times New Roman"/>
          <w:lang w:val="hu-HU"/>
        </w:rPr>
        <w:t>dózist</w:t>
      </w:r>
      <w:r w:rsidRPr="00A55761">
        <w:rPr>
          <w:rFonts w:cs="Times New Roman"/>
          <w:lang w:val="hu-HU"/>
        </w:rPr>
        <w:t xml:space="preserve">) és a már szedett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F445F0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 xml:space="preserve">nak megfelelő </w:t>
      </w:r>
      <w:r w:rsidR="00F445F0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>t kell biztosítania. Ha a</w:t>
      </w:r>
      <w:r w:rsidR="0007447A" w:rsidRPr="00A55761">
        <w:rPr>
          <w:rFonts w:cs="Times New Roman"/>
          <w:lang w:val="hu-HU"/>
        </w:rPr>
        <w:t xml:space="preserve"> </w:t>
      </w:r>
      <w:proofErr w:type="spellStart"/>
      <w:r w:rsidR="0007447A" w:rsidRPr="00A55761">
        <w:rPr>
          <w:rFonts w:cs="Times New Roman"/>
          <w:lang w:val="hu-HU"/>
        </w:rPr>
        <w:t>Vildagliptin-Metformin</w:t>
      </w:r>
      <w:proofErr w:type="spellEnd"/>
      <w:r w:rsidR="0007447A" w:rsidRPr="00A55761">
        <w:rPr>
          <w:rFonts w:cs="Times New Roman"/>
          <w:lang w:val="hu-HU"/>
        </w:rPr>
        <w:t xml:space="preserve"> </w:t>
      </w:r>
      <w:proofErr w:type="spellStart"/>
      <w:r w:rsidR="0007447A" w:rsidRPr="00A55761">
        <w:rPr>
          <w:rFonts w:cs="Times New Roman"/>
          <w:lang w:val="hu-HU"/>
        </w:rPr>
        <w:t>Stada</w:t>
      </w:r>
      <w:proofErr w:type="spellEnd"/>
      <w:r w:rsidR="0007447A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t egy </w:t>
      </w:r>
      <w:proofErr w:type="spellStart"/>
      <w:r w:rsidRPr="00A55761">
        <w:rPr>
          <w:rFonts w:cs="Times New Roman"/>
          <w:lang w:val="hu-HU"/>
        </w:rPr>
        <w:t>szulfonilureával</w:t>
      </w:r>
      <w:proofErr w:type="spellEnd"/>
      <w:r w:rsidRPr="00A55761">
        <w:rPr>
          <w:rFonts w:cs="Times New Roman"/>
          <w:lang w:val="hu-HU"/>
        </w:rPr>
        <w:t xml:space="preserve"> együtt alkalmazzák,</w:t>
      </w:r>
      <w:r w:rsidR="001E4E60">
        <w:rPr>
          <w:rFonts w:cs="Times New Roman"/>
          <w:lang w:val="hu-HU"/>
        </w:rPr>
        <w:t xml:space="preserve"> a </w:t>
      </w:r>
      <w:proofErr w:type="spellStart"/>
      <w:r w:rsidRPr="00A55761">
        <w:rPr>
          <w:rFonts w:cs="Times New Roman"/>
          <w:lang w:val="hu-HU"/>
        </w:rPr>
        <w:t>szulfonilurea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1E4E60">
        <w:rPr>
          <w:rFonts w:cs="Times New Roman"/>
          <w:lang w:val="hu-HU"/>
        </w:rPr>
        <w:t xml:space="preserve">kisebb </w:t>
      </w:r>
      <w:r w:rsidRPr="00A55761">
        <w:rPr>
          <w:rFonts w:cs="Times New Roman"/>
          <w:lang w:val="hu-HU"/>
        </w:rPr>
        <w:t>dózis</w:t>
      </w:r>
      <w:r w:rsidR="001E4E60">
        <w:rPr>
          <w:rFonts w:cs="Times New Roman"/>
          <w:lang w:val="hu-HU"/>
        </w:rPr>
        <w:t>ban történő adását</w:t>
      </w:r>
      <w:r w:rsidRPr="00A55761">
        <w:rPr>
          <w:rFonts w:cs="Times New Roman"/>
          <w:lang w:val="hu-HU"/>
        </w:rPr>
        <w:t xml:space="preserve"> lehet megfontolni a </w:t>
      </w:r>
      <w:proofErr w:type="spellStart"/>
      <w:r w:rsidRPr="00A55761">
        <w:rPr>
          <w:rFonts w:cs="Times New Roman"/>
          <w:lang w:val="hu-HU"/>
        </w:rPr>
        <w:t>h</w:t>
      </w:r>
      <w:r w:rsidR="00F445F0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pogl</w:t>
      </w:r>
      <w:r w:rsidR="00F445F0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F445F0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mia</w:t>
      </w:r>
      <w:proofErr w:type="spellEnd"/>
      <w:r w:rsidRPr="00A55761">
        <w:rPr>
          <w:rFonts w:cs="Times New Roman"/>
          <w:lang w:val="hu-HU"/>
        </w:rPr>
        <w:t xml:space="preserve"> kockázatának csökkentése érdekében.</w:t>
      </w:r>
    </w:p>
    <w:p w14:paraId="7C88A7D4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36383B5" w14:textId="19760075" w:rsidR="00AF06AB" w:rsidRPr="00A55761" w:rsidRDefault="009E4856" w:rsidP="00A55761">
      <w:pPr>
        <w:pStyle w:val="Szvegtrzs"/>
        <w:numPr>
          <w:ilvl w:val="0"/>
          <w:numId w:val="6"/>
        </w:numPr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Az inzulin és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maximális tolerált </w:t>
      </w:r>
      <w:r w:rsidR="00F445F0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>ának kettő</w:t>
      </w:r>
      <w:r w:rsidR="00F445F0" w:rsidRPr="00A55761">
        <w:rPr>
          <w:rFonts w:cs="Times New Roman"/>
          <w:lang w:val="hu-HU"/>
        </w:rPr>
        <w:t>s</w:t>
      </w:r>
      <w:r w:rsidRPr="00A55761">
        <w:rPr>
          <w:rFonts w:cs="Times New Roman"/>
          <w:lang w:val="hu-HU"/>
        </w:rPr>
        <w:t xml:space="preserve"> kombinációjával nem megfelelően kontrollált betegeknél:</w:t>
      </w:r>
      <w:r w:rsidR="008B38BC" w:rsidRPr="00A55761">
        <w:rPr>
          <w:rFonts w:cs="Times New Roman"/>
          <w:lang w:val="hu-HU"/>
        </w:rPr>
        <w:t xml:space="preserve"> </w:t>
      </w:r>
      <w:r w:rsidR="00D746F4">
        <w:rPr>
          <w:rFonts w:cs="Times New Roman"/>
          <w:lang w:val="hu-HU"/>
        </w:rPr>
        <w:t>a</w:t>
      </w:r>
      <w:r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Vildagliptin-Metformin</w:t>
      </w:r>
      <w:proofErr w:type="spellEnd"/>
      <w:r w:rsidR="008B38BC"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Stada</w:t>
      </w:r>
      <w:proofErr w:type="spellEnd"/>
      <w:r w:rsidR="008B38BC" w:rsidRPr="00A55761" w:rsidDel="008B38BC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dózis</w:t>
      </w:r>
      <w:r w:rsidR="009C3522" w:rsidRPr="00A55761">
        <w:rPr>
          <w:rFonts w:cs="Times New Roman"/>
          <w:lang w:val="hu-HU"/>
        </w:rPr>
        <w:t>á</w:t>
      </w:r>
      <w:r w:rsidRPr="00A55761">
        <w:rPr>
          <w:rFonts w:cs="Times New Roman"/>
          <w:lang w:val="hu-HU"/>
        </w:rPr>
        <w:t>nak naponta kétszer 50</w:t>
      </w:r>
      <w:r w:rsidR="00F445F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(összesen napi 100</w:t>
      </w:r>
      <w:r w:rsidR="00F445F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</w:t>
      </w:r>
      <w:r w:rsidR="00F445F0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 xml:space="preserve">t) és a már alkalmazott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F445F0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 xml:space="preserve">nak megfelelő </w:t>
      </w:r>
      <w:r w:rsidR="00F445F0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>t kell biztosítania.</w:t>
      </w:r>
    </w:p>
    <w:p w14:paraId="7BC09C81" w14:textId="77777777" w:rsidR="00AF06AB" w:rsidRPr="00A55761" w:rsidRDefault="00AF06AB" w:rsidP="00A55761">
      <w:pPr>
        <w:rPr>
          <w:rFonts w:ascii="Times New Roman" w:eastAsia="Times New Roman" w:hAnsi="Times New Roman" w:cs="Times New Roman"/>
          <w:lang w:val="hu-HU"/>
        </w:rPr>
      </w:pPr>
    </w:p>
    <w:p w14:paraId="2740F454" w14:textId="1A77E5C6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és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tiazolidindionnal</w:t>
      </w:r>
      <w:proofErr w:type="spellEnd"/>
      <w:r w:rsidRPr="00A55761">
        <w:rPr>
          <w:rFonts w:cs="Times New Roman"/>
          <w:lang w:val="hu-HU"/>
        </w:rPr>
        <w:t xml:space="preserve"> kiegészített hármas orális terápiájának a biztonságosságát és hatásosságát nem igazolták.</w:t>
      </w:r>
    </w:p>
    <w:p w14:paraId="01EA10E9" w14:textId="77777777" w:rsidR="00AF06AB" w:rsidRPr="00A55761" w:rsidRDefault="00AF06AB" w:rsidP="00A55761">
      <w:pPr>
        <w:rPr>
          <w:rFonts w:ascii="Times New Roman" w:eastAsia="Times New Roman" w:hAnsi="Times New Roman" w:cs="Times New Roman"/>
          <w:lang w:val="hu-HU"/>
        </w:rPr>
      </w:pPr>
    </w:p>
    <w:p w14:paraId="0B977EAF" w14:textId="2C16FE7D" w:rsidR="00AF06AB" w:rsidRPr="00A55761" w:rsidRDefault="009E4856" w:rsidP="008B38BC">
      <w:pPr>
        <w:pStyle w:val="Szvegtrzs"/>
        <w:ind w:left="0"/>
        <w:rPr>
          <w:rFonts w:cs="Times New Roman"/>
          <w:i/>
          <w:iCs/>
          <w:u w:val="single"/>
          <w:lang w:val="hu-HU"/>
        </w:rPr>
      </w:pPr>
      <w:r w:rsidRPr="00A55761">
        <w:rPr>
          <w:rFonts w:cs="Times New Roman"/>
          <w:i/>
          <w:iCs/>
          <w:u w:val="single"/>
          <w:lang w:val="hu-HU"/>
        </w:rPr>
        <w:t>Különleges betegcsoportok</w:t>
      </w:r>
    </w:p>
    <w:p w14:paraId="092DCF57" w14:textId="77777777" w:rsidR="008B38BC" w:rsidRPr="0007447A" w:rsidRDefault="008B38BC" w:rsidP="008B38BC">
      <w:pPr>
        <w:pStyle w:val="Szvegtrzs"/>
        <w:ind w:left="0"/>
        <w:rPr>
          <w:rFonts w:cs="Times New Roman"/>
          <w:lang w:val="hu-HU"/>
        </w:rPr>
      </w:pPr>
    </w:p>
    <w:p w14:paraId="4DE3B05B" w14:textId="77777777" w:rsidR="00AF06AB" w:rsidRPr="00A55761" w:rsidRDefault="009E4856" w:rsidP="008B38BC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eastAsia="Times New Roman" w:hAnsi="Times New Roman" w:cs="Times New Roman"/>
          <w:i/>
          <w:iCs/>
          <w:lang w:val="hu-HU"/>
        </w:rPr>
        <w:t>Idősek (≥ 65 évesek)</w:t>
      </w:r>
    </w:p>
    <w:p w14:paraId="32F1670C" w14:textId="55E0842B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Mivel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a vesén keresztül </w:t>
      </w:r>
      <w:proofErr w:type="spellStart"/>
      <w:r w:rsidRPr="00A55761">
        <w:rPr>
          <w:rFonts w:cs="Times New Roman"/>
          <w:lang w:val="hu-HU"/>
        </w:rPr>
        <w:t>választódik</w:t>
      </w:r>
      <w:proofErr w:type="spellEnd"/>
      <w:r w:rsidRPr="00A55761">
        <w:rPr>
          <w:rFonts w:cs="Times New Roman"/>
          <w:lang w:val="hu-HU"/>
        </w:rPr>
        <w:t xml:space="preserve"> ki, és az </w:t>
      </w:r>
      <w:r w:rsidR="005D488F" w:rsidRPr="00A55761">
        <w:rPr>
          <w:rFonts w:cs="Times New Roman"/>
          <w:lang w:val="hu-HU"/>
        </w:rPr>
        <w:t>időseknél jellemző a vesekárosodás kialakulása</w:t>
      </w:r>
      <w:r w:rsidRPr="00A55761">
        <w:rPr>
          <w:rFonts w:cs="Times New Roman"/>
          <w:lang w:val="hu-HU"/>
        </w:rPr>
        <w:t xml:space="preserve">, a </w:t>
      </w:r>
      <w:proofErr w:type="spellStart"/>
      <w:r w:rsidR="008B38BC" w:rsidRPr="00A55761">
        <w:rPr>
          <w:rFonts w:cs="Times New Roman"/>
          <w:lang w:val="hu-HU"/>
        </w:rPr>
        <w:t>Vildagliptin-Metformin</w:t>
      </w:r>
      <w:proofErr w:type="spellEnd"/>
      <w:r w:rsidR="008B38BC"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Stada</w:t>
      </w:r>
      <w:proofErr w:type="spellEnd"/>
      <w:r w:rsidR="008B38B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t szedő idős betegek vesefunkcióját rendszeresen ellenőrizni kell (lásd 4.4. és 5.2 pont).</w:t>
      </w:r>
    </w:p>
    <w:p w14:paraId="720AF34D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2924B6CD" w14:textId="77777777" w:rsidR="00AF06AB" w:rsidRPr="00A55761" w:rsidRDefault="009E4856" w:rsidP="008B38BC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hAnsi="Times New Roman" w:cs="Times New Roman"/>
          <w:i/>
          <w:iCs/>
          <w:lang w:val="hu-HU"/>
        </w:rPr>
        <w:t>Vesekárosodás</w:t>
      </w:r>
    </w:p>
    <w:p w14:paraId="0085AA9F" w14:textId="7AD2EE75" w:rsidR="00606DF6" w:rsidRPr="00A55761" w:rsidRDefault="00606DF6" w:rsidP="008B38BC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eastAsia="Times New Roman" w:hAnsi="Times New Roman" w:cs="Times New Roman"/>
          <w:lang w:val="hu-HU"/>
        </w:rPr>
        <w:t>A GFR</w:t>
      </w:r>
      <w:r w:rsidR="008B38BC" w:rsidRPr="00A55761">
        <w:rPr>
          <w:rFonts w:ascii="Times New Roman" w:eastAsia="Times New Roman" w:hAnsi="Times New Roman" w:cs="Times New Roman"/>
          <w:lang w:val="hu-HU"/>
        </w:rPr>
        <w:noBreakHyphen/>
      </w:r>
      <w:r w:rsidRPr="00A55761">
        <w:rPr>
          <w:rFonts w:ascii="Times New Roman" w:eastAsia="Times New Roman" w:hAnsi="Times New Roman" w:cs="Times New Roman"/>
          <w:lang w:val="hu-HU"/>
        </w:rPr>
        <w:t xml:space="preserve">szintet ellenőrizni kell a </w:t>
      </w:r>
      <w:proofErr w:type="spellStart"/>
      <w:r w:rsidRPr="00A55761">
        <w:rPr>
          <w:rFonts w:ascii="Times New Roman" w:eastAsia="Times New Roman" w:hAnsi="Times New Roman" w:cs="Times New Roman"/>
          <w:lang w:val="hu-HU"/>
        </w:rPr>
        <w:t>metformin</w:t>
      </w:r>
      <w:proofErr w:type="spellEnd"/>
      <w:r w:rsidRPr="00A55761">
        <w:rPr>
          <w:rFonts w:ascii="Times New Roman" w:eastAsia="Times New Roman" w:hAnsi="Times New Roman" w:cs="Times New Roman"/>
          <w:lang w:val="hu-HU"/>
        </w:rPr>
        <w:t>-tartalmú készítményekkel történő kezelés megkezdése előtt, majd azt követően legalább évente. Az olyan betegeknél, akiknél nagyobb a kockázat, hogy a vesekárosodás tovább romlik, és az idősek esetében gyakrabban, pl. 3</w:t>
      </w:r>
      <w:r w:rsidR="008B38BC" w:rsidRPr="00A55761">
        <w:rPr>
          <w:rFonts w:ascii="Times New Roman" w:eastAsia="Times New Roman" w:hAnsi="Times New Roman" w:cs="Times New Roman"/>
          <w:lang w:val="hu-HU"/>
        </w:rPr>
        <w:noBreakHyphen/>
      </w:r>
      <w:r w:rsidRPr="00A55761">
        <w:rPr>
          <w:rFonts w:ascii="Times New Roman" w:eastAsia="Times New Roman" w:hAnsi="Times New Roman" w:cs="Times New Roman"/>
          <w:lang w:val="hu-HU"/>
        </w:rPr>
        <w:t>6</w:t>
      </w:r>
      <w:r w:rsidR="0035402A" w:rsidRPr="00A55761">
        <w:rPr>
          <w:rFonts w:ascii="Times New Roman" w:eastAsia="Times New Roman" w:hAnsi="Times New Roman" w:cs="Times New Roman"/>
          <w:lang w:val="hu-HU"/>
        </w:rPr>
        <w:t> </w:t>
      </w:r>
      <w:r w:rsidRPr="00A55761">
        <w:rPr>
          <w:rFonts w:ascii="Times New Roman" w:eastAsia="Times New Roman" w:hAnsi="Times New Roman" w:cs="Times New Roman"/>
          <w:lang w:val="hu-HU"/>
        </w:rPr>
        <w:t>havonta kell ellenőrizni a veseműködést.</w:t>
      </w:r>
    </w:p>
    <w:p w14:paraId="22EF4891" w14:textId="77777777" w:rsidR="00606DF6" w:rsidRPr="00A55761" w:rsidRDefault="00606DF6" w:rsidP="008B38BC">
      <w:pPr>
        <w:rPr>
          <w:rFonts w:ascii="Times New Roman" w:eastAsia="Times New Roman" w:hAnsi="Times New Roman" w:cs="Times New Roman"/>
          <w:lang w:val="hu-HU"/>
        </w:rPr>
      </w:pPr>
    </w:p>
    <w:p w14:paraId="50BF9BFF" w14:textId="0A64B92F" w:rsidR="00606DF6" w:rsidRPr="00A55761" w:rsidRDefault="00606DF6" w:rsidP="00FE4706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eastAsia="Times New Roman" w:hAnsi="Times New Roman" w:cs="Times New Roman"/>
          <w:lang w:val="hu-HU"/>
        </w:rPr>
        <w:t xml:space="preserve">A </w:t>
      </w:r>
      <w:proofErr w:type="spellStart"/>
      <w:r w:rsidRPr="00A55761">
        <w:rPr>
          <w:rFonts w:ascii="Times New Roman" w:eastAsia="Times New Roman" w:hAnsi="Times New Roman" w:cs="Times New Roman"/>
          <w:lang w:val="hu-HU"/>
        </w:rPr>
        <w:t>metformin</w:t>
      </w:r>
      <w:proofErr w:type="spellEnd"/>
      <w:r w:rsidRPr="00A55761">
        <w:rPr>
          <w:rFonts w:ascii="Times New Roman" w:eastAsia="Times New Roman" w:hAnsi="Times New Roman" w:cs="Times New Roman"/>
          <w:lang w:val="hu-HU"/>
        </w:rPr>
        <w:t xml:space="preserve"> maximális napi </w:t>
      </w:r>
      <w:r w:rsidR="005D488F" w:rsidRPr="00A55761">
        <w:rPr>
          <w:rFonts w:ascii="Times New Roman" w:eastAsia="Times New Roman" w:hAnsi="Times New Roman" w:cs="Times New Roman"/>
          <w:lang w:val="hu-HU"/>
        </w:rPr>
        <w:t>dózis</w:t>
      </w:r>
      <w:r w:rsidRPr="00A55761">
        <w:rPr>
          <w:rFonts w:ascii="Times New Roman" w:eastAsia="Times New Roman" w:hAnsi="Times New Roman" w:cs="Times New Roman"/>
          <w:lang w:val="hu-HU"/>
        </w:rPr>
        <w:t>át lehetőleg 2</w:t>
      </w:r>
      <w:r w:rsidR="008B38BC" w:rsidRPr="00A55761">
        <w:rPr>
          <w:rFonts w:ascii="Times New Roman" w:eastAsia="Times New Roman" w:hAnsi="Times New Roman" w:cs="Times New Roman"/>
          <w:lang w:val="hu-HU"/>
        </w:rPr>
        <w:noBreakHyphen/>
      </w:r>
      <w:r w:rsidRPr="00A55761">
        <w:rPr>
          <w:rFonts w:ascii="Times New Roman" w:eastAsia="Times New Roman" w:hAnsi="Times New Roman" w:cs="Times New Roman"/>
          <w:lang w:val="hu-HU"/>
        </w:rPr>
        <w:t>3</w:t>
      </w:r>
      <w:r w:rsidR="005D488F" w:rsidRPr="00A55761">
        <w:rPr>
          <w:rFonts w:ascii="Times New Roman" w:eastAsia="Times New Roman" w:hAnsi="Times New Roman" w:cs="Times New Roman"/>
          <w:lang w:val="hu-HU"/>
        </w:rPr>
        <w:t> </w:t>
      </w:r>
      <w:r w:rsidRPr="00A55761">
        <w:rPr>
          <w:rFonts w:ascii="Times New Roman" w:eastAsia="Times New Roman" w:hAnsi="Times New Roman" w:cs="Times New Roman"/>
          <w:lang w:val="hu-HU"/>
        </w:rPr>
        <w:t xml:space="preserve">napi </w:t>
      </w:r>
      <w:r w:rsidR="005D488F" w:rsidRPr="00A55761">
        <w:rPr>
          <w:rFonts w:ascii="Times New Roman" w:eastAsia="Times New Roman" w:hAnsi="Times New Roman" w:cs="Times New Roman"/>
          <w:lang w:val="hu-HU"/>
        </w:rPr>
        <w:t>dózis</w:t>
      </w:r>
      <w:r w:rsidRPr="00A55761">
        <w:rPr>
          <w:rFonts w:ascii="Times New Roman" w:eastAsia="Times New Roman" w:hAnsi="Times New Roman" w:cs="Times New Roman"/>
          <w:lang w:val="hu-HU"/>
        </w:rPr>
        <w:t xml:space="preserve">ra kell elosztani. Azoknál a betegeknél, akiknél a </w:t>
      </w:r>
      <w:proofErr w:type="gramStart"/>
      <w:r w:rsidRPr="00A55761">
        <w:rPr>
          <w:rFonts w:ascii="Times New Roman" w:eastAsia="Times New Roman" w:hAnsi="Times New Roman" w:cs="Times New Roman"/>
          <w:lang w:val="hu-HU"/>
        </w:rPr>
        <w:t>GFR&lt;</w:t>
      </w:r>
      <w:r w:rsidR="008B38BC" w:rsidRPr="00A55761">
        <w:rPr>
          <w:rFonts w:ascii="Times New Roman" w:eastAsia="Times New Roman" w:hAnsi="Times New Roman" w:cs="Times New Roman"/>
          <w:lang w:val="hu-HU"/>
        </w:rPr>
        <w:t> </w:t>
      </w:r>
      <w:r w:rsidRPr="00A55761">
        <w:rPr>
          <w:rFonts w:ascii="Times New Roman" w:eastAsia="Times New Roman" w:hAnsi="Times New Roman" w:cs="Times New Roman"/>
          <w:lang w:val="hu-HU"/>
        </w:rPr>
        <w:t>60</w:t>
      </w:r>
      <w:proofErr w:type="gramEnd"/>
      <w:r w:rsidR="005D488F" w:rsidRPr="00A55761">
        <w:rPr>
          <w:rFonts w:ascii="Times New Roman" w:eastAsia="Times New Roman" w:hAnsi="Times New Roman" w:cs="Times New Roman"/>
          <w:lang w:val="hu-HU"/>
        </w:rPr>
        <w:t> </w:t>
      </w:r>
      <w:r w:rsidRPr="00A55761">
        <w:rPr>
          <w:rFonts w:ascii="Times New Roman" w:eastAsia="Times New Roman" w:hAnsi="Times New Roman" w:cs="Times New Roman"/>
          <w:lang w:val="hu-HU"/>
        </w:rPr>
        <w:t xml:space="preserve">ml/perc, a </w:t>
      </w:r>
      <w:proofErr w:type="spellStart"/>
      <w:r w:rsidRPr="00A55761">
        <w:rPr>
          <w:rFonts w:ascii="Times New Roman" w:eastAsia="Times New Roman" w:hAnsi="Times New Roman" w:cs="Times New Roman"/>
          <w:lang w:val="hu-HU"/>
        </w:rPr>
        <w:t>metformin</w:t>
      </w:r>
      <w:proofErr w:type="spellEnd"/>
      <w:r w:rsidR="005D488F" w:rsidRPr="00A55761">
        <w:rPr>
          <w:rFonts w:ascii="Times New Roman" w:eastAsia="Times New Roman" w:hAnsi="Times New Roman" w:cs="Times New Roman"/>
          <w:lang w:val="hu-HU"/>
        </w:rPr>
        <w:t>-</w:t>
      </w:r>
      <w:r w:rsidRPr="00A55761">
        <w:rPr>
          <w:rFonts w:ascii="Times New Roman" w:eastAsia="Times New Roman" w:hAnsi="Times New Roman" w:cs="Times New Roman"/>
          <w:lang w:val="hu-HU"/>
        </w:rPr>
        <w:t xml:space="preserve">kezelés megkezdésének mérlegelése előtt meg kell vizsgálni a </w:t>
      </w:r>
      <w:proofErr w:type="spellStart"/>
      <w:r w:rsidRPr="00A55761">
        <w:rPr>
          <w:rFonts w:ascii="Times New Roman" w:eastAsia="Times New Roman" w:hAnsi="Times New Roman" w:cs="Times New Roman"/>
          <w:lang w:val="hu-HU"/>
        </w:rPr>
        <w:t>laktátacidózis</w:t>
      </w:r>
      <w:proofErr w:type="spellEnd"/>
      <w:r w:rsidRPr="00A55761">
        <w:rPr>
          <w:rFonts w:ascii="Times New Roman" w:eastAsia="Times New Roman" w:hAnsi="Times New Roman" w:cs="Times New Roman"/>
          <w:lang w:val="hu-HU"/>
        </w:rPr>
        <w:t xml:space="preserve"> (lásd 4.4</w:t>
      </w:r>
      <w:r w:rsidR="008B38BC" w:rsidRPr="00A55761">
        <w:rPr>
          <w:rFonts w:ascii="Times New Roman" w:eastAsia="Times New Roman" w:hAnsi="Times New Roman" w:cs="Times New Roman"/>
          <w:lang w:val="hu-HU"/>
        </w:rPr>
        <w:t> </w:t>
      </w:r>
      <w:r w:rsidRPr="00A55761">
        <w:rPr>
          <w:rFonts w:ascii="Times New Roman" w:eastAsia="Times New Roman" w:hAnsi="Times New Roman" w:cs="Times New Roman"/>
          <w:lang w:val="hu-HU"/>
        </w:rPr>
        <w:t>pont) kockázatát potenciálisan növelő tényezőket.</w:t>
      </w:r>
    </w:p>
    <w:p w14:paraId="61D06941" w14:textId="77777777" w:rsidR="00606DF6" w:rsidRPr="00A55761" w:rsidRDefault="00606DF6" w:rsidP="00FE4706">
      <w:pPr>
        <w:rPr>
          <w:rFonts w:ascii="Times New Roman" w:eastAsia="Times New Roman" w:hAnsi="Times New Roman" w:cs="Times New Roman"/>
          <w:lang w:val="hu-HU"/>
        </w:rPr>
      </w:pPr>
    </w:p>
    <w:p w14:paraId="1362BC15" w14:textId="5EFC40A0" w:rsidR="00AF06AB" w:rsidRPr="00A55761" w:rsidRDefault="00606DF6" w:rsidP="00FE4706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hAnsi="Times New Roman" w:cs="Times New Roman"/>
          <w:lang w:val="hu-HU"/>
        </w:rPr>
        <w:t xml:space="preserve">Ha a rendelkezésre álló </w:t>
      </w:r>
      <w:proofErr w:type="spellStart"/>
      <w:r w:rsidR="008B38BC" w:rsidRPr="00A55761">
        <w:rPr>
          <w:rFonts w:ascii="Times New Roman" w:hAnsi="Times New Roman" w:cs="Times New Roman"/>
          <w:lang w:val="hu-HU"/>
        </w:rPr>
        <w:t>Vildagliptin-Metformin</w:t>
      </w:r>
      <w:proofErr w:type="spellEnd"/>
      <w:r w:rsidR="008B38BC" w:rsidRPr="00A55761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8B38BC" w:rsidRPr="00A55761">
        <w:rPr>
          <w:rFonts w:ascii="Times New Roman" w:hAnsi="Times New Roman" w:cs="Times New Roman"/>
          <w:lang w:val="hu-HU"/>
        </w:rPr>
        <w:t>Stada</w:t>
      </w:r>
      <w:proofErr w:type="spellEnd"/>
      <w:r w:rsidR="008B38BC" w:rsidRPr="00A55761" w:rsidDel="008B38BC">
        <w:rPr>
          <w:rFonts w:ascii="Times New Roman" w:hAnsi="Times New Roman" w:cs="Times New Roman"/>
          <w:lang w:val="hu-HU"/>
        </w:rPr>
        <w:t xml:space="preserve"> </w:t>
      </w:r>
      <w:r w:rsidRPr="00A55761">
        <w:rPr>
          <w:rFonts w:ascii="Times New Roman" w:hAnsi="Times New Roman" w:cs="Times New Roman"/>
          <w:lang w:val="hu-HU"/>
        </w:rPr>
        <w:t xml:space="preserve">hatáserősségek nem megfelelők, akkor a fix dózisú kombináció helyett egyedi </w:t>
      </w:r>
      <w:proofErr w:type="spellStart"/>
      <w:r w:rsidRPr="00A55761">
        <w:rPr>
          <w:rFonts w:ascii="Times New Roman" w:hAnsi="Times New Roman" w:cs="Times New Roman"/>
          <w:lang w:val="hu-HU"/>
        </w:rPr>
        <w:t>monokomponenseket</w:t>
      </w:r>
      <w:proofErr w:type="spellEnd"/>
      <w:r w:rsidRPr="00A55761">
        <w:rPr>
          <w:rFonts w:ascii="Times New Roman" w:hAnsi="Times New Roman" w:cs="Times New Roman"/>
          <w:lang w:val="hu-HU"/>
        </w:rPr>
        <w:t xml:space="preserve"> kell </w:t>
      </w:r>
      <w:r w:rsidR="00C20225">
        <w:rPr>
          <w:rFonts w:ascii="Times New Roman" w:hAnsi="Times New Roman" w:cs="Times New Roman"/>
          <w:lang w:val="hu-HU"/>
        </w:rPr>
        <w:t>alkalmazni</w:t>
      </w:r>
      <w:r w:rsidRPr="00A55761">
        <w:rPr>
          <w:rFonts w:ascii="Times New Roman" w:hAnsi="Times New Roman" w:cs="Times New Roman"/>
          <w:lang w:val="hu-HU"/>
        </w:rPr>
        <w:t>.</w:t>
      </w:r>
    </w:p>
    <w:p w14:paraId="4DD62075" w14:textId="77777777" w:rsidR="00606DF6" w:rsidRPr="00A55761" w:rsidRDefault="00606DF6" w:rsidP="00471A62">
      <w:pPr>
        <w:rPr>
          <w:rFonts w:ascii="Times New Roman" w:eastAsia="Times New Roman" w:hAnsi="Times New Roman" w:cs="Times New Roman"/>
          <w:lang w:val="hu-HU"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1701"/>
        <w:gridCol w:w="4962"/>
        <w:gridCol w:w="2406"/>
      </w:tblGrid>
      <w:tr w:rsidR="0007447A" w:rsidRPr="00A55761" w14:paraId="3A71EECD" w14:textId="77777777" w:rsidTr="009E423A">
        <w:trPr>
          <w:cantSplit/>
          <w:tblHeader/>
        </w:trPr>
        <w:tc>
          <w:tcPr>
            <w:tcW w:w="1701" w:type="dxa"/>
          </w:tcPr>
          <w:p w14:paraId="0D73F8DB" w14:textId="485CE68D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b/>
                <w:bCs/>
                <w:lang w:val="hu-HU"/>
              </w:rPr>
              <w:t>GFR ml/perc</w:t>
            </w:r>
          </w:p>
        </w:tc>
        <w:tc>
          <w:tcPr>
            <w:tcW w:w="4962" w:type="dxa"/>
          </w:tcPr>
          <w:p w14:paraId="351EA08F" w14:textId="77777777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  <w:proofErr w:type="spellStart"/>
            <w:r w:rsidRPr="00A55761">
              <w:rPr>
                <w:rFonts w:ascii="Times New Roman" w:eastAsia="Times New Roman" w:hAnsi="Times New Roman" w:cs="Times New Roman"/>
                <w:b/>
                <w:bCs/>
                <w:lang w:val="hu-HU"/>
              </w:rPr>
              <w:t>Metformin</w:t>
            </w:r>
            <w:proofErr w:type="spellEnd"/>
          </w:p>
        </w:tc>
        <w:tc>
          <w:tcPr>
            <w:tcW w:w="2406" w:type="dxa"/>
          </w:tcPr>
          <w:p w14:paraId="73024DDC" w14:textId="77777777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  <w:proofErr w:type="spellStart"/>
            <w:r w:rsidRPr="00A55761">
              <w:rPr>
                <w:rFonts w:ascii="Times New Roman" w:eastAsia="Times New Roman" w:hAnsi="Times New Roman" w:cs="Times New Roman"/>
                <w:b/>
                <w:bCs/>
                <w:lang w:val="hu-HU"/>
              </w:rPr>
              <w:t>Vildagliptin</w:t>
            </w:r>
            <w:proofErr w:type="spellEnd"/>
          </w:p>
        </w:tc>
      </w:tr>
      <w:tr w:rsidR="0007447A" w:rsidRPr="00A55761" w14:paraId="65499587" w14:textId="77777777" w:rsidTr="009E423A">
        <w:trPr>
          <w:cantSplit/>
        </w:trPr>
        <w:tc>
          <w:tcPr>
            <w:tcW w:w="1701" w:type="dxa"/>
          </w:tcPr>
          <w:p w14:paraId="3FE30E4E" w14:textId="2F058EC2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t>60</w:t>
            </w:r>
            <w:r w:rsidR="008B38BC" w:rsidRPr="00A55761">
              <w:rPr>
                <w:rFonts w:ascii="Times New Roman" w:eastAsia="Times New Roman" w:hAnsi="Times New Roman" w:cs="Times New Roman"/>
                <w:lang w:val="hu-HU"/>
              </w:rPr>
              <w:noBreakHyphen/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>89</w:t>
            </w:r>
          </w:p>
        </w:tc>
        <w:tc>
          <w:tcPr>
            <w:tcW w:w="4962" w:type="dxa"/>
          </w:tcPr>
          <w:p w14:paraId="04A8AC64" w14:textId="119A33DB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Maximális napi </w:t>
            </w:r>
            <w:r w:rsidR="005D488F" w:rsidRPr="00A55761">
              <w:rPr>
                <w:rFonts w:ascii="Times New Roman" w:eastAsia="Times New Roman" w:hAnsi="Times New Roman" w:cs="Times New Roman"/>
                <w:lang w:val="hu-HU"/>
              </w:rPr>
              <w:t>dózis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3000</w:t>
            </w:r>
            <w:r w:rsidR="005D488F" w:rsidRPr="00A55761">
              <w:rPr>
                <w:rFonts w:ascii="Times New Roman" w:eastAsia="Times New Roman" w:hAnsi="Times New Roman" w:cs="Times New Roman"/>
                <w:lang w:val="hu-HU"/>
              </w:rPr>
              <w:t> 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>mg.</w:t>
            </w:r>
          </w:p>
          <w:p w14:paraId="55EA3AF0" w14:textId="3E7663C2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t>A vese</w:t>
            </w:r>
            <w:r w:rsidR="005D488F" w:rsidRPr="00A55761">
              <w:rPr>
                <w:rFonts w:ascii="Times New Roman" w:eastAsia="Times New Roman" w:hAnsi="Times New Roman" w:cs="Times New Roman"/>
                <w:lang w:val="hu-HU"/>
              </w:rPr>
              <w:t>károsodás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függvényében mérlegelni lehet a</w:t>
            </w:r>
            <w:r w:rsidR="005D488F"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dózis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csökkentését.</w:t>
            </w:r>
          </w:p>
        </w:tc>
        <w:tc>
          <w:tcPr>
            <w:tcW w:w="2406" w:type="dxa"/>
          </w:tcPr>
          <w:p w14:paraId="15E3F563" w14:textId="77777777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t>Nem szükséges dózismódosítás.</w:t>
            </w:r>
          </w:p>
        </w:tc>
      </w:tr>
      <w:tr w:rsidR="0007447A" w:rsidRPr="00A55761" w14:paraId="4908C9C5" w14:textId="77777777" w:rsidTr="009E423A">
        <w:trPr>
          <w:cantSplit/>
        </w:trPr>
        <w:tc>
          <w:tcPr>
            <w:tcW w:w="1701" w:type="dxa"/>
          </w:tcPr>
          <w:p w14:paraId="52FA4F95" w14:textId="034272A9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t>45</w:t>
            </w:r>
            <w:r w:rsidR="008B38BC" w:rsidRPr="00A55761">
              <w:rPr>
                <w:rFonts w:ascii="Times New Roman" w:eastAsia="Times New Roman" w:hAnsi="Times New Roman" w:cs="Times New Roman"/>
                <w:lang w:val="hu-HU"/>
              </w:rPr>
              <w:noBreakHyphen/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>59</w:t>
            </w:r>
          </w:p>
        </w:tc>
        <w:tc>
          <w:tcPr>
            <w:tcW w:w="4962" w:type="dxa"/>
          </w:tcPr>
          <w:p w14:paraId="67CBE46A" w14:textId="7EA34BE9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Maximális napi </w:t>
            </w:r>
            <w:r w:rsidR="005D488F" w:rsidRPr="00A55761">
              <w:rPr>
                <w:rFonts w:ascii="Times New Roman" w:eastAsia="Times New Roman" w:hAnsi="Times New Roman" w:cs="Times New Roman"/>
                <w:lang w:val="hu-HU"/>
              </w:rPr>
              <w:t>dózis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2000</w:t>
            </w:r>
            <w:r w:rsidR="005D488F" w:rsidRPr="00A55761">
              <w:rPr>
                <w:rFonts w:ascii="Times New Roman" w:eastAsia="Times New Roman" w:hAnsi="Times New Roman" w:cs="Times New Roman"/>
                <w:lang w:val="hu-HU"/>
              </w:rPr>
              <w:t> 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>mg.</w:t>
            </w:r>
          </w:p>
          <w:p w14:paraId="140695D2" w14:textId="0687E261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A kezdő </w:t>
            </w:r>
            <w:r w:rsidR="005D488F" w:rsidRPr="00A55761">
              <w:rPr>
                <w:rFonts w:ascii="Times New Roman" w:eastAsia="Times New Roman" w:hAnsi="Times New Roman" w:cs="Times New Roman"/>
                <w:lang w:val="hu-HU"/>
              </w:rPr>
              <w:t>dózis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legfeljebb a maximális </w:t>
            </w:r>
            <w:r w:rsidR="005D488F" w:rsidRPr="00A55761">
              <w:rPr>
                <w:rFonts w:ascii="Times New Roman" w:eastAsia="Times New Roman" w:hAnsi="Times New Roman" w:cs="Times New Roman"/>
                <w:lang w:val="hu-HU"/>
              </w:rPr>
              <w:t>dózis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fele.</w:t>
            </w:r>
          </w:p>
        </w:tc>
        <w:tc>
          <w:tcPr>
            <w:tcW w:w="2406" w:type="dxa"/>
            <w:vMerge w:val="restart"/>
          </w:tcPr>
          <w:p w14:paraId="5BAE4E90" w14:textId="11C701E7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Maximális napi </w:t>
            </w:r>
            <w:r w:rsidR="00801D66" w:rsidRPr="00A55761">
              <w:rPr>
                <w:rFonts w:ascii="Times New Roman" w:eastAsia="Times New Roman" w:hAnsi="Times New Roman" w:cs="Times New Roman"/>
                <w:lang w:val="hu-HU"/>
              </w:rPr>
              <w:t>dózis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50</w:t>
            </w:r>
            <w:r w:rsidR="00801D66" w:rsidRPr="00A55761">
              <w:rPr>
                <w:rFonts w:ascii="Times New Roman" w:eastAsia="Times New Roman" w:hAnsi="Times New Roman" w:cs="Times New Roman"/>
                <w:lang w:val="hu-HU"/>
              </w:rPr>
              <w:t> 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>mg</w:t>
            </w:r>
            <w:r w:rsidR="00801D66" w:rsidRPr="00A55761">
              <w:rPr>
                <w:rFonts w:ascii="Times New Roman" w:eastAsia="Times New Roman" w:hAnsi="Times New Roman" w:cs="Times New Roman"/>
                <w:lang w:val="hu-HU"/>
              </w:rPr>
              <w:t>.</w:t>
            </w:r>
          </w:p>
        </w:tc>
      </w:tr>
      <w:tr w:rsidR="0007447A" w:rsidRPr="00A55761" w14:paraId="59FDCB18" w14:textId="77777777" w:rsidTr="009E423A">
        <w:trPr>
          <w:cantSplit/>
        </w:trPr>
        <w:tc>
          <w:tcPr>
            <w:tcW w:w="1701" w:type="dxa"/>
          </w:tcPr>
          <w:p w14:paraId="71317423" w14:textId="27356A21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lastRenderedPageBreak/>
              <w:t>30</w:t>
            </w:r>
            <w:r w:rsidR="008B38BC" w:rsidRPr="00A55761">
              <w:rPr>
                <w:rFonts w:ascii="Times New Roman" w:eastAsia="Times New Roman" w:hAnsi="Times New Roman" w:cs="Times New Roman"/>
                <w:lang w:val="hu-HU"/>
              </w:rPr>
              <w:noBreakHyphen/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>44</w:t>
            </w:r>
          </w:p>
        </w:tc>
        <w:tc>
          <w:tcPr>
            <w:tcW w:w="4962" w:type="dxa"/>
          </w:tcPr>
          <w:p w14:paraId="1141604C" w14:textId="225A7E57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Maximális napi </w:t>
            </w:r>
            <w:r w:rsidR="00801D66" w:rsidRPr="00A55761">
              <w:rPr>
                <w:rFonts w:ascii="Times New Roman" w:eastAsia="Times New Roman" w:hAnsi="Times New Roman" w:cs="Times New Roman"/>
                <w:lang w:val="hu-HU"/>
              </w:rPr>
              <w:t>dózis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1000</w:t>
            </w:r>
            <w:r w:rsidR="00801D66" w:rsidRPr="00A55761">
              <w:rPr>
                <w:rFonts w:ascii="Times New Roman" w:eastAsia="Times New Roman" w:hAnsi="Times New Roman" w:cs="Times New Roman"/>
                <w:lang w:val="hu-HU"/>
              </w:rPr>
              <w:t> 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>mg.</w:t>
            </w:r>
          </w:p>
          <w:p w14:paraId="14180793" w14:textId="0F87AE6F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A kezdő </w:t>
            </w:r>
            <w:r w:rsidR="00801D66" w:rsidRPr="00A55761">
              <w:rPr>
                <w:rFonts w:ascii="Times New Roman" w:eastAsia="Times New Roman" w:hAnsi="Times New Roman" w:cs="Times New Roman"/>
                <w:lang w:val="hu-HU"/>
              </w:rPr>
              <w:t>dózis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legfeljebb a maximális </w:t>
            </w:r>
            <w:r w:rsidR="00801D66" w:rsidRPr="00A55761">
              <w:rPr>
                <w:rFonts w:ascii="Times New Roman" w:eastAsia="Times New Roman" w:hAnsi="Times New Roman" w:cs="Times New Roman"/>
                <w:lang w:val="hu-HU"/>
              </w:rPr>
              <w:t>dózis</w:t>
            </w: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fele.</w:t>
            </w:r>
          </w:p>
        </w:tc>
        <w:tc>
          <w:tcPr>
            <w:tcW w:w="2406" w:type="dxa"/>
            <w:vMerge/>
          </w:tcPr>
          <w:p w14:paraId="78E73C36" w14:textId="77777777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07447A" w:rsidRPr="00A55761" w14:paraId="4A7B7B94" w14:textId="77777777" w:rsidTr="009E423A">
        <w:trPr>
          <w:cantSplit/>
        </w:trPr>
        <w:tc>
          <w:tcPr>
            <w:tcW w:w="1701" w:type="dxa"/>
          </w:tcPr>
          <w:p w14:paraId="78652BB6" w14:textId="47353853" w:rsidR="00606DF6" w:rsidRPr="00A55761" w:rsidRDefault="008B38BC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gramStart"/>
            <w:r w:rsidRPr="00A55761">
              <w:rPr>
                <w:rFonts w:ascii="Times New Roman" w:eastAsia="Times New Roman" w:hAnsi="Times New Roman" w:cs="Times New Roman"/>
                <w:lang w:val="hu-HU"/>
              </w:rPr>
              <w:t>&lt; </w:t>
            </w:r>
            <w:r w:rsidR="00606DF6" w:rsidRPr="0007447A">
              <w:rPr>
                <w:rFonts w:ascii="Times New Roman" w:eastAsia="Times New Roman" w:hAnsi="Times New Roman" w:cs="Times New Roman"/>
                <w:lang w:val="hu-HU"/>
              </w:rPr>
              <w:t>30</w:t>
            </w:r>
            <w:proofErr w:type="gramEnd"/>
          </w:p>
        </w:tc>
        <w:tc>
          <w:tcPr>
            <w:tcW w:w="4962" w:type="dxa"/>
          </w:tcPr>
          <w:p w14:paraId="5C4AD6B5" w14:textId="77777777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A </w:t>
            </w:r>
            <w:proofErr w:type="spellStart"/>
            <w:r w:rsidRPr="00A55761">
              <w:rPr>
                <w:rFonts w:ascii="Times New Roman" w:eastAsia="Times New Roman" w:hAnsi="Times New Roman" w:cs="Times New Roman"/>
                <w:lang w:val="hu-HU"/>
              </w:rPr>
              <w:t>metformin</w:t>
            </w:r>
            <w:proofErr w:type="spellEnd"/>
            <w:r w:rsidRPr="00A55761">
              <w:rPr>
                <w:rFonts w:ascii="Times New Roman" w:eastAsia="Times New Roman" w:hAnsi="Times New Roman" w:cs="Times New Roman"/>
                <w:lang w:val="hu-HU"/>
              </w:rPr>
              <w:t xml:space="preserve"> ellenjavallt.</w:t>
            </w:r>
          </w:p>
        </w:tc>
        <w:tc>
          <w:tcPr>
            <w:tcW w:w="2406" w:type="dxa"/>
            <w:vMerge/>
          </w:tcPr>
          <w:p w14:paraId="3E1BC5AE" w14:textId="77777777" w:rsidR="00606DF6" w:rsidRPr="00A55761" w:rsidRDefault="00606DF6" w:rsidP="00A55761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</w:tbl>
    <w:p w14:paraId="127977B1" w14:textId="77777777" w:rsidR="00606DF6" w:rsidRPr="00A55761" w:rsidRDefault="00606DF6" w:rsidP="00A55761">
      <w:pPr>
        <w:rPr>
          <w:rFonts w:ascii="Times New Roman" w:eastAsia="Times New Roman" w:hAnsi="Times New Roman" w:cs="Times New Roman"/>
          <w:lang w:val="hu-HU"/>
        </w:rPr>
      </w:pPr>
    </w:p>
    <w:p w14:paraId="58F18329" w14:textId="77777777" w:rsidR="00AF06AB" w:rsidRPr="00A55761" w:rsidRDefault="009E4856" w:rsidP="008B38BC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hAnsi="Times New Roman" w:cs="Times New Roman"/>
          <w:i/>
          <w:iCs/>
          <w:lang w:val="hu-HU"/>
        </w:rPr>
        <w:t>Májkárosodás</w:t>
      </w:r>
    </w:p>
    <w:p w14:paraId="4441AF22" w14:textId="3FDBE020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lang w:val="hu-HU"/>
        </w:rPr>
        <w:t xml:space="preserve">A </w:t>
      </w:r>
      <w:proofErr w:type="spellStart"/>
      <w:r w:rsidR="008B38BC" w:rsidRPr="00A55761">
        <w:rPr>
          <w:rFonts w:cs="Times New Roman"/>
          <w:lang w:val="hu-HU"/>
        </w:rPr>
        <w:t>Vildagliptin-Metformin</w:t>
      </w:r>
      <w:proofErr w:type="spellEnd"/>
      <w:r w:rsidR="008B38BC"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Stada</w:t>
      </w:r>
      <w:proofErr w:type="spellEnd"/>
      <w:r w:rsidR="008B38BC" w:rsidRPr="00A55761">
        <w:rPr>
          <w:rFonts w:cs="Times New Roman"/>
          <w:lang w:val="hu-HU"/>
        </w:rPr>
        <w:noBreakHyphen/>
      </w:r>
      <w:r w:rsidR="00A9451D" w:rsidRPr="00A55761">
        <w:rPr>
          <w:rFonts w:cs="Times New Roman"/>
          <w:lang w:val="hu-HU"/>
        </w:rPr>
        <w:t>t</w:t>
      </w:r>
      <w:r w:rsidRPr="00A55761">
        <w:rPr>
          <w:rFonts w:cs="Times New Roman"/>
          <w:lang w:val="hu-HU"/>
        </w:rPr>
        <w:t xml:space="preserve"> nem</w:t>
      </w:r>
      <w:r w:rsidR="00A9451D" w:rsidRPr="00A55761">
        <w:rPr>
          <w:rFonts w:cs="Times New Roman"/>
          <w:lang w:val="hu-HU"/>
        </w:rPr>
        <w:t xml:space="preserve"> szabad</w:t>
      </w:r>
      <w:r w:rsidRPr="00A55761">
        <w:rPr>
          <w:rFonts w:cs="Times New Roman"/>
          <w:lang w:val="hu-HU"/>
        </w:rPr>
        <w:t xml:space="preserve"> alkalmaz</w:t>
      </w:r>
      <w:r w:rsidR="00A9451D" w:rsidRPr="00A55761">
        <w:rPr>
          <w:rFonts w:cs="Times New Roman"/>
          <w:lang w:val="hu-HU"/>
        </w:rPr>
        <w:t>ni</w:t>
      </w:r>
      <w:r w:rsidRPr="00A55761">
        <w:rPr>
          <w:rFonts w:cs="Times New Roman"/>
          <w:lang w:val="hu-HU"/>
        </w:rPr>
        <w:t xml:space="preserve"> májkárosodásban szenvedő betegeknél, beleértve azokat is, akiknél a kezelés előtt a </w:t>
      </w:r>
      <w:proofErr w:type="spellStart"/>
      <w:r w:rsidR="00D63DE5" w:rsidRPr="00A55761">
        <w:rPr>
          <w:rFonts w:cs="Times New Roman"/>
          <w:lang w:val="hu-HU"/>
        </w:rPr>
        <w:t>glutamát-piruvát-transzamináz</w:t>
      </w:r>
      <w:proofErr w:type="spellEnd"/>
      <w:r w:rsidRPr="00A55761">
        <w:rPr>
          <w:rFonts w:cs="Times New Roman"/>
          <w:lang w:val="hu-HU"/>
        </w:rPr>
        <w:t xml:space="preserve"> (</w:t>
      </w:r>
      <w:r w:rsidR="00D63DE5" w:rsidRPr="00A55761">
        <w:rPr>
          <w:rFonts w:cs="Times New Roman"/>
          <w:lang w:val="hu-HU"/>
        </w:rPr>
        <w:t>GPT [</w:t>
      </w:r>
      <w:r w:rsidRPr="00A55761">
        <w:rPr>
          <w:rFonts w:cs="Times New Roman"/>
          <w:lang w:val="hu-HU"/>
        </w:rPr>
        <w:t>AL</w:t>
      </w:r>
      <w:r w:rsidR="00D63DE5" w:rsidRPr="00A55761">
        <w:rPr>
          <w:rFonts w:cs="Times New Roman"/>
          <w:lang w:val="hu-HU"/>
        </w:rPr>
        <w:t>A</w:t>
      </w:r>
      <w:r w:rsidRPr="00A55761">
        <w:rPr>
          <w:rFonts w:cs="Times New Roman"/>
          <w:lang w:val="hu-HU"/>
        </w:rPr>
        <w:t>T</w:t>
      </w:r>
      <w:r w:rsidR="00D63DE5" w:rsidRPr="00A55761">
        <w:rPr>
          <w:rFonts w:cs="Times New Roman"/>
          <w:lang w:val="hu-HU"/>
        </w:rPr>
        <w:t>]</w:t>
      </w:r>
      <w:r w:rsidRPr="00A55761">
        <w:rPr>
          <w:rFonts w:cs="Times New Roman"/>
          <w:lang w:val="hu-HU"/>
        </w:rPr>
        <w:t xml:space="preserve">) vagy </w:t>
      </w:r>
      <w:r w:rsidR="00A9451D" w:rsidRPr="00A55761">
        <w:rPr>
          <w:rFonts w:cs="Times New Roman"/>
          <w:lang w:val="hu-HU"/>
        </w:rPr>
        <w:t xml:space="preserve">a </w:t>
      </w:r>
      <w:proofErr w:type="spellStart"/>
      <w:r w:rsidR="00D63DE5" w:rsidRPr="00A55761">
        <w:rPr>
          <w:rFonts w:cs="Times New Roman"/>
          <w:lang w:val="hu-HU"/>
        </w:rPr>
        <w:t>glutamát</w:t>
      </w:r>
      <w:proofErr w:type="spellEnd"/>
      <w:r w:rsidR="00D63DE5" w:rsidRPr="00A55761">
        <w:rPr>
          <w:rFonts w:cs="Times New Roman"/>
          <w:lang w:val="hu-HU"/>
        </w:rPr>
        <w:t>-oxálacetát-</w:t>
      </w:r>
      <w:proofErr w:type="spellStart"/>
      <w:r w:rsidR="00D63DE5" w:rsidRPr="00A55761">
        <w:rPr>
          <w:rFonts w:cs="Times New Roman"/>
          <w:lang w:val="hu-HU"/>
        </w:rPr>
        <w:t>transzamináz</w:t>
      </w:r>
      <w:proofErr w:type="spellEnd"/>
      <w:r w:rsidR="00D63DE5" w:rsidRPr="00A55761" w:rsidDel="00D63DE5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(</w:t>
      </w:r>
      <w:r w:rsidR="00D63DE5" w:rsidRPr="00A55761">
        <w:rPr>
          <w:rFonts w:cs="Times New Roman"/>
          <w:lang w:val="hu-HU"/>
        </w:rPr>
        <w:t>GOT [</w:t>
      </w:r>
      <w:r w:rsidRPr="00A55761">
        <w:rPr>
          <w:rFonts w:cs="Times New Roman"/>
          <w:lang w:val="hu-HU"/>
        </w:rPr>
        <w:t>AS</w:t>
      </w:r>
      <w:r w:rsidR="00D63DE5" w:rsidRPr="00A55761">
        <w:rPr>
          <w:rFonts w:cs="Times New Roman"/>
          <w:lang w:val="hu-HU"/>
        </w:rPr>
        <w:t>A</w:t>
      </w:r>
      <w:r w:rsidRPr="00A55761">
        <w:rPr>
          <w:rFonts w:cs="Times New Roman"/>
          <w:lang w:val="hu-HU"/>
        </w:rPr>
        <w:t>T</w:t>
      </w:r>
      <w:r w:rsidR="00D63DE5" w:rsidRPr="00A55761">
        <w:rPr>
          <w:rFonts w:cs="Times New Roman"/>
          <w:lang w:val="hu-HU"/>
        </w:rPr>
        <w:t>]</w:t>
      </w:r>
      <w:r w:rsidRPr="00A55761">
        <w:rPr>
          <w:rFonts w:cs="Times New Roman"/>
          <w:lang w:val="hu-HU"/>
        </w:rPr>
        <w:t xml:space="preserve">) </w:t>
      </w:r>
      <w:r w:rsidR="00A9451D" w:rsidRPr="00A55761">
        <w:rPr>
          <w:rFonts w:cs="Times New Roman"/>
          <w:lang w:val="hu-HU"/>
        </w:rPr>
        <w:t xml:space="preserve">szintje </w:t>
      </w:r>
      <w:r w:rsidRPr="00A55761">
        <w:rPr>
          <w:rFonts w:cs="Times New Roman"/>
          <w:lang w:val="hu-HU"/>
        </w:rPr>
        <w:t>meghaladja a normál tartomány felső határának (</w:t>
      </w:r>
      <w:proofErr w:type="spellStart"/>
      <w:r w:rsidR="001507DD" w:rsidRPr="00A55761">
        <w:rPr>
          <w:rFonts w:cs="Times New Roman"/>
          <w:lang w:val="hu-HU"/>
        </w:rPr>
        <w:t>upper</w:t>
      </w:r>
      <w:proofErr w:type="spellEnd"/>
      <w:r w:rsidR="001507DD" w:rsidRPr="00A55761">
        <w:rPr>
          <w:rFonts w:cs="Times New Roman"/>
          <w:lang w:val="hu-HU"/>
        </w:rPr>
        <w:t xml:space="preserve"> limit of </w:t>
      </w:r>
      <w:proofErr w:type="spellStart"/>
      <w:r w:rsidR="001507DD" w:rsidRPr="00A55761">
        <w:rPr>
          <w:rFonts w:cs="Times New Roman"/>
          <w:lang w:val="hu-HU"/>
        </w:rPr>
        <w:t>normal</w:t>
      </w:r>
      <w:proofErr w:type="spellEnd"/>
      <w:r w:rsidR="001507DD" w:rsidRPr="00A55761">
        <w:rPr>
          <w:rFonts w:cs="Times New Roman"/>
          <w:lang w:val="hu-HU"/>
        </w:rPr>
        <w:t xml:space="preserve"> [</w:t>
      </w:r>
      <w:r w:rsidRPr="00A55761">
        <w:rPr>
          <w:rFonts w:cs="Times New Roman"/>
          <w:lang w:val="hu-HU"/>
        </w:rPr>
        <w:t>ULN</w:t>
      </w:r>
      <w:r w:rsidR="001507DD" w:rsidRPr="00A55761">
        <w:rPr>
          <w:rFonts w:cs="Times New Roman"/>
          <w:lang w:val="hu-HU"/>
        </w:rPr>
        <w:t>]</w:t>
      </w:r>
      <w:r w:rsidRPr="00A55761">
        <w:rPr>
          <w:rFonts w:cs="Times New Roman"/>
          <w:lang w:val="hu-HU"/>
        </w:rPr>
        <w:t>) 3</w:t>
      </w:r>
      <w:r w:rsidR="008B38B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szorosát (lásd 4.3, 4.4 és 4.8</w:t>
      </w:r>
      <w:r w:rsidR="008B38B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pont).</w:t>
      </w:r>
    </w:p>
    <w:p w14:paraId="26E89321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361226B" w14:textId="77777777" w:rsidR="00AF06AB" w:rsidRPr="00A55761" w:rsidRDefault="009E4856" w:rsidP="008B38BC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hAnsi="Times New Roman" w:cs="Times New Roman"/>
          <w:i/>
          <w:iCs/>
          <w:lang w:val="hu-HU"/>
        </w:rPr>
        <w:t>Gyermekek és serdülők</w:t>
      </w:r>
    </w:p>
    <w:p w14:paraId="00723D04" w14:textId="24C6BD5D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lang w:val="hu-HU"/>
        </w:rPr>
        <w:t xml:space="preserve">A </w:t>
      </w:r>
      <w:proofErr w:type="spellStart"/>
      <w:r w:rsidR="0007447A" w:rsidRPr="00A55761">
        <w:rPr>
          <w:rFonts w:cs="Times New Roman"/>
          <w:lang w:val="hu-HU"/>
        </w:rPr>
        <w:t>Vildagliptin-Metformin</w:t>
      </w:r>
      <w:proofErr w:type="spellEnd"/>
      <w:r w:rsidR="0007447A" w:rsidRPr="00A55761">
        <w:rPr>
          <w:rFonts w:cs="Times New Roman"/>
          <w:lang w:val="hu-HU"/>
        </w:rPr>
        <w:t xml:space="preserve"> </w:t>
      </w:r>
      <w:proofErr w:type="spellStart"/>
      <w:r w:rsidR="0007447A" w:rsidRPr="00A55761">
        <w:rPr>
          <w:rFonts w:cs="Times New Roman"/>
          <w:lang w:val="hu-HU"/>
        </w:rPr>
        <w:t>Stada</w:t>
      </w:r>
      <w:proofErr w:type="spellEnd"/>
      <w:r w:rsidR="0007447A" w:rsidRPr="00A55761" w:rsidDel="0007447A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nem javasolt gyer</w:t>
      </w:r>
      <w:r w:rsidR="00A9451D" w:rsidRPr="00A55761">
        <w:rPr>
          <w:rFonts w:cs="Times New Roman"/>
          <w:lang w:val="hu-HU"/>
        </w:rPr>
        <w:t>m</w:t>
      </w:r>
      <w:r w:rsidRPr="00A55761">
        <w:rPr>
          <w:rFonts w:cs="Times New Roman"/>
          <w:lang w:val="hu-HU"/>
        </w:rPr>
        <w:t xml:space="preserve">ekek és serdülők </w:t>
      </w:r>
      <w:proofErr w:type="gramStart"/>
      <w:r w:rsidRPr="00A55761">
        <w:rPr>
          <w:rFonts w:cs="Times New Roman"/>
          <w:lang w:val="hu-HU"/>
        </w:rPr>
        <w:t>(&lt;</w:t>
      </w:r>
      <w:r w:rsidR="008B38B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18</w:t>
      </w:r>
      <w:proofErr w:type="gramEnd"/>
      <w:r w:rsidR="00D63DE5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év) számára.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>/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biztonságosságát és hatásosságát gyermekek és serdülők </w:t>
      </w:r>
      <w:proofErr w:type="gramStart"/>
      <w:r w:rsidRPr="00A55761">
        <w:rPr>
          <w:rFonts w:cs="Times New Roman"/>
          <w:lang w:val="hu-HU"/>
        </w:rPr>
        <w:t>(&lt;</w:t>
      </w:r>
      <w:r w:rsidR="008B38B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18</w:t>
      </w:r>
      <w:proofErr w:type="gramEnd"/>
      <w:r w:rsidR="00D63DE5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év) esetében nem igazolták. Nincsenek rendelkezésre álló adatok.</w:t>
      </w:r>
    </w:p>
    <w:p w14:paraId="399B6346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92C0719" w14:textId="77777777" w:rsidR="00B43AF2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Az alkalmazás módja</w:t>
      </w:r>
    </w:p>
    <w:p w14:paraId="193C3D57" w14:textId="4CA175AB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Szájon át történő alkalmazásra.</w:t>
      </w:r>
    </w:p>
    <w:p w14:paraId="3709E76E" w14:textId="0E4815D7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="008B38BC" w:rsidRPr="00A55761">
        <w:rPr>
          <w:rFonts w:cs="Times New Roman"/>
          <w:lang w:val="hu-HU"/>
        </w:rPr>
        <w:t>Vildagliptin-Metformin</w:t>
      </w:r>
      <w:proofErr w:type="spellEnd"/>
      <w:r w:rsidR="008B38BC" w:rsidRPr="00A55761">
        <w:rPr>
          <w:rFonts w:cs="Times New Roman"/>
          <w:lang w:val="hu-HU"/>
        </w:rPr>
        <w:t xml:space="preserve"> </w:t>
      </w:r>
      <w:proofErr w:type="spellStart"/>
      <w:r w:rsidR="008B38BC" w:rsidRPr="00A55761">
        <w:rPr>
          <w:rFonts w:cs="Times New Roman"/>
          <w:lang w:val="hu-HU"/>
        </w:rPr>
        <w:t>Stada</w:t>
      </w:r>
      <w:proofErr w:type="spellEnd"/>
      <w:r w:rsidR="008B38BC" w:rsidRPr="00A55761" w:rsidDel="008B38BC">
        <w:rPr>
          <w:rFonts w:cs="Times New Roman"/>
          <w:lang w:val="hu-HU"/>
        </w:rPr>
        <w:t xml:space="preserve"> </w:t>
      </w:r>
      <w:r w:rsidR="00D63DE5" w:rsidRPr="00A55761">
        <w:rPr>
          <w:rFonts w:cs="Times New Roman"/>
          <w:lang w:val="hu-HU"/>
        </w:rPr>
        <w:t>étkezés közben</w:t>
      </w:r>
      <w:r w:rsidR="00034009">
        <w:rPr>
          <w:rFonts w:cs="Times New Roman"/>
          <w:lang w:val="hu-HU"/>
        </w:rPr>
        <w:t xml:space="preserve"> történő</w:t>
      </w:r>
      <w:r w:rsidRPr="00A55761">
        <w:rPr>
          <w:rFonts w:cs="Times New Roman"/>
          <w:lang w:val="hu-HU"/>
        </w:rPr>
        <w:t xml:space="preserve"> vagy közvetlen az étkezést követő bevétele enyhítheti a </w:t>
      </w:r>
      <w:proofErr w:type="spellStart"/>
      <w:r w:rsidRPr="00A55761">
        <w:rPr>
          <w:rFonts w:cs="Times New Roman"/>
          <w:lang w:val="hu-HU"/>
        </w:rPr>
        <w:t>metforminhoz</w:t>
      </w:r>
      <w:proofErr w:type="spellEnd"/>
      <w:r w:rsidRPr="00A55761">
        <w:rPr>
          <w:rFonts w:cs="Times New Roman"/>
          <w:lang w:val="hu-HU"/>
        </w:rPr>
        <w:t xml:space="preserve"> kapcsolódó emésztőrendszeri tüneteket (lásd még 5.2</w:t>
      </w:r>
      <w:r w:rsidR="008B38B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pont).</w:t>
      </w:r>
    </w:p>
    <w:p w14:paraId="2F162665" w14:textId="77777777" w:rsidR="00412FA7" w:rsidRPr="00A55761" w:rsidRDefault="00412FA7" w:rsidP="008B38BC">
      <w:pPr>
        <w:rPr>
          <w:rFonts w:ascii="Times New Roman" w:eastAsia="Times New Roman" w:hAnsi="Times New Roman" w:cs="Times New Roman"/>
          <w:lang w:val="hu-HU"/>
        </w:rPr>
      </w:pPr>
    </w:p>
    <w:p w14:paraId="7FCBC5A8" w14:textId="51B9C3F4" w:rsidR="00AF06AB" w:rsidRPr="00A55761" w:rsidRDefault="008B38BC" w:rsidP="00A55761">
      <w:pPr>
        <w:pStyle w:val="Cmsor1"/>
        <w:tabs>
          <w:tab w:val="left" w:pos="686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4.3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Ellenjavallatok</w:t>
      </w:r>
    </w:p>
    <w:p w14:paraId="476ABD7C" w14:textId="77777777" w:rsidR="00AF06AB" w:rsidRPr="00A55761" w:rsidRDefault="00AF06AB" w:rsidP="00A5576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64F416D6" w14:textId="149AE107" w:rsidR="00AF06AB" w:rsidRPr="00A55761" w:rsidRDefault="009E4856" w:rsidP="008B38BC">
      <w:pPr>
        <w:pStyle w:val="Szvegtrzs"/>
        <w:numPr>
          <w:ilvl w:val="0"/>
          <w:numId w:val="5"/>
        </w:numPr>
        <w:tabs>
          <w:tab w:val="left" w:pos="686"/>
        </w:tabs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Túlérzékenység a hatóanyag</w:t>
      </w:r>
      <w:r w:rsidR="00A9451D" w:rsidRPr="00A55761">
        <w:rPr>
          <w:rFonts w:cs="Times New Roman"/>
          <w:lang w:val="hu-HU"/>
        </w:rPr>
        <w:t>okk</w:t>
      </w:r>
      <w:r w:rsidRPr="00A55761">
        <w:rPr>
          <w:rFonts w:cs="Times New Roman"/>
          <w:lang w:val="hu-HU"/>
        </w:rPr>
        <w:t>al vagy a 6.1</w:t>
      </w:r>
      <w:r w:rsidR="008B38B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pontban felsorolt bármelyik segédanyaggal szemben</w:t>
      </w:r>
      <w:r w:rsidR="00D63DE5" w:rsidRPr="00A55761">
        <w:rPr>
          <w:rFonts w:cs="Times New Roman"/>
          <w:lang w:val="hu-HU"/>
        </w:rPr>
        <w:t>.</w:t>
      </w:r>
    </w:p>
    <w:p w14:paraId="031CF2F4" w14:textId="28DEAD00" w:rsidR="00606DF6" w:rsidRPr="00A55761" w:rsidRDefault="00606DF6" w:rsidP="008B38BC">
      <w:pPr>
        <w:pStyle w:val="Szvegtrzs"/>
        <w:numPr>
          <w:ilvl w:val="0"/>
          <w:numId w:val="5"/>
        </w:numPr>
        <w:tabs>
          <w:tab w:val="left" w:pos="686"/>
        </w:tabs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Akut metabolikus acidózis bármelyik formája (pl. </w:t>
      </w:r>
      <w:proofErr w:type="spellStart"/>
      <w:r w:rsidRPr="00A55761">
        <w:rPr>
          <w:rFonts w:cs="Times New Roman"/>
          <w:lang w:val="hu-HU"/>
        </w:rPr>
        <w:t>laktátacidózis</w:t>
      </w:r>
      <w:proofErr w:type="spellEnd"/>
      <w:r w:rsidRPr="00A55761">
        <w:rPr>
          <w:rFonts w:cs="Times New Roman"/>
          <w:lang w:val="hu-HU"/>
        </w:rPr>
        <w:t xml:space="preserve">, diabéteszes </w:t>
      </w:r>
      <w:proofErr w:type="spellStart"/>
      <w:r w:rsidRPr="00A55761">
        <w:rPr>
          <w:rFonts w:cs="Times New Roman"/>
          <w:lang w:val="hu-HU"/>
        </w:rPr>
        <w:t>ketoacidózis</w:t>
      </w:r>
      <w:proofErr w:type="spellEnd"/>
      <w:r w:rsidRPr="00A55761">
        <w:rPr>
          <w:rFonts w:cs="Times New Roman"/>
          <w:lang w:val="hu-HU"/>
        </w:rPr>
        <w:t>)</w:t>
      </w:r>
      <w:r w:rsidR="00D63DE5" w:rsidRPr="00A55761">
        <w:rPr>
          <w:rFonts w:cs="Times New Roman"/>
          <w:lang w:val="hu-HU"/>
        </w:rPr>
        <w:t>.</w:t>
      </w:r>
    </w:p>
    <w:p w14:paraId="08A11AA4" w14:textId="70CBDDFC" w:rsidR="00AF06AB" w:rsidRPr="00A55761" w:rsidRDefault="00606DF6" w:rsidP="008B38BC">
      <w:pPr>
        <w:pStyle w:val="Szvegtrzs"/>
        <w:numPr>
          <w:ilvl w:val="0"/>
          <w:numId w:val="5"/>
        </w:numPr>
        <w:tabs>
          <w:tab w:val="left" w:pos="686"/>
        </w:tabs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Diabéteszes </w:t>
      </w:r>
      <w:proofErr w:type="spellStart"/>
      <w:r w:rsidRPr="00A55761">
        <w:rPr>
          <w:rFonts w:cs="Times New Roman"/>
          <w:lang w:val="hu-HU"/>
        </w:rPr>
        <w:t>prekóma</w:t>
      </w:r>
      <w:proofErr w:type="spellEnd"/>
      <w:r w:rsidR="00D63DE5" w:rsidRPr="00A55761">
        <w:rPr>
          <w:rFonts w:cs="Times New Roman"/>
          <w:lang w:val="hu-HU"/>
        </w:rPr>
        <w:t>.</w:t>
      </w:r>
    </w:p>
    <w:p w14:paraId="2787A833" w14:textId="784ABCD7" w:rsidR="00AF06AB" w:rsidRPr="00A55761" w:rsidRDefault="00606DF6" w:rsidP="008B38BC">
      <w:pPr>
        <w:pStyle w:val="Szvegtrzs"/>
        <w:numPr>
          <w:ilvl w:val="0"/>
          <w:numId w:val="5"/>
        </w:numPr>
        <w:tabs>
          <w:tab w:val="left" w:pos="686"/>
        </w:tabs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Súlyos vese</w:t>
      </w:r>
      <w:r w:rsidR="00D63DE5" w:rsidRPr="00A55761">
        <w:rPr>
          <w:rFonts w:cs="Times New Roman"/>
          <w:lang w:val="hu-HU"/>
        </w:rPr>
        <w:t>károsodás</w:t>
      </w:r>
      <w:r w:rsidRPr="00A55761">
        <w:rPr>
          <w:rFonts w:cs="Times New Roman"/>
          <w:lang w:val="hu-HU"/>
        </w:rPr>
        <w:t xml:space="preserve"> (GFR </w:t>
      </w:r>
      <w:proofErr w:type="gramStart"/>
      <w:r w:rsidRPr="00A55761">
        <w:rPr>
          <w:rFonts w:cs="Times New Roman"/>
          <w:lang w:val="hu-HU"/>
        </w:rPr>
        <w:t>&lt;</w:t>
      </w:r>
      <w:r w:rsidR="008B38B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30</w:t>
      </w:r>
      <w:proofErr w:type="gramEnd"/>
      <w:r w:rsidR="00D63DE5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ml/perc) (lásd 4.4</w:t>
      </w:r>
      <w:r w:rsidR="008B38B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pont)</w:t>
      </w:r>
      <w:r w:rsidR="00D63DE5" w:rsidRPr="00A55761">
        <w:rPr>
          <w:rFonts w:cs="Times New Roman"/>
          <w:lang w:val="hu-HU"/>
        </w:rPr>
        <w:t>.</w:t>
      </w:r>
    </w:p>
    <w:p w14:paraId="1A4C73DA" w14:textId="77777777" w:rsidR="00AF06AB" w:rsidRPr="00A55761" w:rsidRDefault="009E4856" w:rsidP="00FE4706">
      <w:pPr>
        <w:pStyle w:val="Szvegtrzs"/>
        <w:numPr>
          <w:ilvl w:val="0"/>
          <w:numId w:val="5"/>
        </w:numPr>
        <w:tabs>
          <w:tab w:val="left" w:pos="686"/>
        </w:tabs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A veseműködés esetleges megváltozásával járó akut állapotok, mint például:</w:t>
      </w:r>
    </w:p>
    <w:p w14:paraId="020539CB" w14:textId="77777777" w:rsidR="00AF06AB" w:rsidRPr="00A55761" w:rsidRDefault="009E4856" w:rsidP="00A55761">
      <w:pPr>
        <w:pStyle w:val="Szvegtrzs"/>
        <w:numPr>
          <w:ilvl w:val="1"/>
          <w:numId w:val="5"/>
        </w:numPr>
        <w:ind w:left="1134"/>
        <w:rPr>
          <w:rFonts w:cs="Times New Roman"/>
          <w:lang w:val="hu-HU"/>
        </w:rPr>
      </w:pPr>
      <w:proofErr w:type="spellStart"/>
      <w:r w:rsidRPr="00A55761">
        <w:rPr>
          <w:rFonts w:cs="Times New Roman"/>
          <w:lang w:val="hu-HU"/>
        </w:rPr>
        <w:t>dehidráció</w:t>
      </w:r>
      <w:proofErr w:type="spellEnd"/>
      <w:r w:rsidRPr="00A55761">
        <w:rPr>
          <w:rFonts w:cs="Times New Roman"/>
          <w:lang w:val="hu-HU"/>
        </w:rPr>
        <w:t>,</w:t>
      </w:r>
    </w:p>
    <w:p w14:paraId="1D86D66F" w14:textId="77777777" w:rsidR="00AF06AB" w:rsidRPr="00A55761" w:rsidRDefault="009E4856" w:rsidP="00A55761">
      <w:pPr>
        <w:pStyle w:val="Szvegtrzs"/>
        <w:numPr>
          <w:ilvl w:val="1"/>
          <w:numId w:val="5"/>
        </w:numPr>
        <w:ind w:left="1134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súlyos fertőzés,</w:t>
      </w:r>
    </w:p>
    <w:p w14:paraId="58DD2C91" w14:textId="77777777" w:rsidR="00AF06AB" w:rsidRPr="00A55761" w:rsidRDefault="009E4856" w:rsidP="00A55761">
      <w:pPr>
        <w:pStyle w:val="Szvegtrzs"/>
        <w:numPr>
          <w:ilvl w:val="1"/>
          <w:numId w:val="5"/>
        </w:numPr>
        <w:ind w:left="1134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sokk,</w:t>
      </w:r>
    </w:p>
    <w:p w14:paraId="38038D68" w14:textId="663B6C41" w:rsidR="00AF06AB" w:rsidRPr="00A55761" w:rsidRDefault="009E4856" w:rsidP="00A55761">
      <w:pPr>
        <w:pStyle w:val="Szvegtrzs"/>
        <w:numPr>
          <w:ilvl w:val="1"/>
          <w:numId w:val="5"/>
        </w:numPr>
        <w:ind w:left="1134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jódtartalmú kontrasztanyagok </w:t>
      </w:r>
      <w:proofErr w:type="spellStart"/>
      <w:r w:rsidRPr="00A55761">
        <w:rPr>
          <w:rFonts w:cs="Times New Roman"/>
          <w:lang w:val="hu-HU"/>
        </w:rPr>
        <w:t>intravaszkuláris</w:t>
      </w:r>
      <w:proofErr w:type="spellEnd"/>
      <w:r w:rsidRPr="00A55761">
        <w:rPr>
          <w:rFonts w:cs="Times New Roman"/>
          <w:lang w:val="hu-HU"/>
        </w:rPr>
        <w:t xml:space="preserve"> beadása (lásd 4.4</w:t>
      </w:r>
      <w:r w:rsidR="008B38B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pont).</w:t>
      </w:r>
    </w:p>
    <w:p w14:paraId="7B549EF4" w14:textId="2BCC4E08" w:rsidR="00AF06AB" w:rsidRPr="00A55761" w:rsidRDefault="009E4856" w:rsidP="00A55761">
      <w:pPr>
        <w:pStyle w:val="Szvegtrzs"/>
        <w:numPr>
          <w:ilvl w:val="0"/>
          <w:numId w:val="5"/>
        </w:numPr>
        <w:tabs>
          <w:tab w:val="left" w:pos="686"/>
        </w:tabs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Akut vagy krónikus betegség, amely szöveti </w:t>
      </w:r>
      <w:proofErr w:type="spellStart"/>
      <w:r w:rsidRPr="00A55761">
        <w:rPr>
          <w:rFonts w:cs="Times New Roman"/>
          <w:lang w:val="hu-HU"/>
        </w:rPr>
        <w:t>h</w:t>
      </w:r>
      <w:r w:rsidR="00E40E0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poxiát</w:t>
      </w:r>
      <w:proofErr w:type="spellEnd"/>
      <w:r w:rsidRPr="00A55761">
        <w:rPr>
          <w:rFonts w:cs="Times New Roman"/>
          <w:lang w:val="hu-HU"/>
        </w:rPr>
        <w:t xml:space="preserve"> idézhet elő, mint például:</w:t>
      </w:r>
    </w:p>
    <w:p w14:paraId="7862DE1D" w14:textId="77777777" w:rsidR="00AF06AB" w:rsidRPr="00A55761" w:rsidRDefault="009E4856" w:rsidP="00A55761">
      <w:pPr>
        <w:pStyle w:val="Szvegtrzs"/>
        <w:numPr>
          <w:ilvl w:val="1"/>
          <w:numId w:val="5"/>
        </w:numPr>
        <w:ind w:left="1134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szív- vagy légzési elégtelenség,</w:t>
      </w:r>
    </w:p>
    <w:p w14:paraId="03EFF8E6" w14:textId="77777777" w:rsidR="00AF06AB" w:rsidRPr="00A55761" w:rsidRDefault="009E4856" w:rsidP="00A55761">
      <w:pPr>
        <w:pStyle w:val="Szvegtrzs"/>
        <w:numPr>
          <w:ilvl w:val="1"/>
          <w:numId w:val="5"/>
        </w:numPr>
        <w:ind w:left="1134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nemrég lezajlott szívinfarktus,</w:t>
      </w:r>
    </w:p>
    <w:p w14:paraId="282C347F" w14:textId="77777777" w:rsidR="00AF06AB" w:rsidRPr="00A55761" w:rsidRDefault="009E4856" w:rsidP="00A55761">
      <w:pPr>
        <w:pStyle w:val="Szvegtrzs"/>
        <w:numPr>
          <w:ilvl w:val="1"/>
          <w:numId w:val="5"/>
        </w:numPr>
        <w:ind w:left="1134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sokk.</w:t>
      </w:r>
    </w:p>
    <w:p w14:paraId="42E6B4AB" w14:textId="10B4E60A" w:rsidR="00AF06AB" w:rsidRPr="00A55761" w:rsidRDefault="009E4856" w:rsidP="008B38BC">
      <w:pPr>
        <w:pStyle w:val="Szvegtrzs"/>
        <w:numPr>
          <w:ilvl w:val="0"/>
          <w:numId w:val="5"/>
        </w:numPr>
        <w:tabs>
          <w:tab w:val="left" w:pos="686"/>
        </w:tabs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Májkárosodás (lásd 4.2, 4.4 és 4.8</w:t>
      </w:r>
      <w:r w:rsidR="008B38B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pont)</w:t>
      </w:r>
      <w:r w:rsidR="00D63DE5" w:rsidRPr="00A55761">
        <w:rPr>
          <w:rFonts w:cs="Times New Roman"/>
          <w:lang w:val="hu-HU"/>
        </w:rPr>
        <w:t>.</w:t>
      </w:r>
    </w:p>
    <w:p w14:paraId="27ADD75E" w14:textId="36BD6C0B" w:rsidR="00AF06AB" w:rsidRPr="00A55761" w:rsidRDefault="009E4856" w:rsidP="008B38BC">
      <w:pPr>
        <w:pStyle w:val="Szvegtrzs"/>
        <w:numPr>
          <w:ilvl w:val="0"/>
          <w:numId w:val="5"/>
        </w:numPr>
        <w:tabs>
          <w:tab w:val="left" w:pos="686"/>
        </w:tabs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Akut alkoholmérgezés, alkoholizmus</w:t>
      </w:r>
      <w:r w:rsidR="00D63DE5" w:rsidRPr="00A55761">
        <w:rPr>
          <w:rFonts w:cs="Times New Roman"/>
          <w:lang w:val="hu-HU"/>
        </w:rPr>
        <w:t>.</w:t>
      </w:r>
    </w:p>
    <w:p w14:paraId="532C036B" w14:textId="06E9BABE" w:rsidR="00AF06AB" w:rsidRPr="00A55761" w:rsidRDefault="009E4856" w:rsidP="008B38BC">
      <w:pPr>
        <w:pStyle w:val="Szvegtrzs"/>
        <w:numPr>
          <w:ilvl w:val="0"/>
          <w:numId w:val="5"/>
        </w:numPr>
        <w:tabs>
          <w:tab w:val="left" w:pos="686"/>
        </w:tabs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Szoptatás (lásd 4.6</w:t>
      </w:r>
      <w:r w:rsidR="008B38B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pont)</w:t>
      </w:r>
      <w:r w:rsidR="00D63DE5" w:rsidRPr="00A55761">
        <w:rPr>
          <w:rFonts w:cs="Times New Roman"/>
          <w:lang w:val="hu-HU"/>
        </w:rPr>
        <w:t>.</w:t>
      </w:r>
    </w:p>
    <w:p w14:paraId="5A8C0AA5" w14:textId="77777777" w:rsidR="00412FA7" w:rsidRPr="00A55761" w:rsidRDefault="00412FA7" w:rsidP="008B38BC">
      <w:pPr>
        <w:pStyle w:val="Szvegtrzs"/>
        <w:tabs>
          <w:tab w:val="left" w:pos="686"/>
        </w:tabs>
        <w:ind w:left="0"/>
        <w:rPr>
          <w:rFonts w:cs="Times New Roman"/>
          <w:lang w:val="hu-HU"/>
        </w:rPr>
      </w:pPr>
    </w:p>
    <w:p w14:paraId="7C0A760F" w14:textId="21EC806C" w:rsidR="00AF06AB" w:rsidRPr="00A55761" w:rsidRDefault="008407B8" w:rsidP="00A55761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4.4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Különleges figyelmeztetések és az alkalmazással kapcsolatos óvintézkedések</w:t>
      </w:r>
    </w:p>
    <w:p w14:paraId="386019FB" w14:textId="77777777" w:rsidR="00AF06AB" w:rsidRPr="00A55761" w:rsidRDefault="00AF06AB" w:rsidP="008407B8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59D187D3" w14:textId="77777777" w:rsidR="00AF06AB" w:rsidRPr="00A55761" w:rsidRDefault="009E4856" w:rsidP="00471A62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Általános előírások</w:t>
      </w:r>
    </w:p>
    <w:p w14:paraId="56549B18" w14:textId="79593FE9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lang w:val="hu-HU"/>
        </w:rPr>
        <w:t xml:space="preserve">A </w:t>
      </w:r>
      <w:proofErr w:type="spellStart"/>
      <w:r w:rsidR="00F00EA8" w:rsidRPr="00A55761">
        <w:rPr>
          <w:rFonts w:cs="Times New Roman"/>
          <w:lang w:val="hu-HU"/>
        </w:rPr>
        <w:t>vildagliptin</w:t>
      </w:r>
      <w:proofErr w:type="spellEnd"/>
      <w:r w:rsidR="00F00EA8" w:rsidRPr="00A55761">
        <w:rPr>
          <w:rFonts w:cs="Times New Roman"/>
          <w:lang w:val="hu-HU"/>
        </w:rPr>
        <w:t>/</w:t>
      </w:r>
      <w:proofErr w:type="spellStart"/>
      <w:r w:rsidR="00F00EA8" w:rsidRPr="00A55761">
        <w:rPr>
          <w:rFonts w:cs="Times New Roman"/>
          <w:lang w:val="hu-HU"/>
        </w:rPr>
        <w:t>metformin</w:t>
      </w:r>
      <w:proofErr w:type="spellEnd"/>
      <w:r w:rsidR="008407B8" w:rsidRPr="00A55761" w:rsidDel="008407B8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nem helyettesíti az inzulint az inzulint igénylő betegek esetében, és nem alkalmazható 1</w:t>
      </w:r>
      <w:r w:rsidR="008407B8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es típusú cukorbetegségben szenvedő betegeknél.</w:t>
      </w:r>
    </w:p>
    <w:p w14:paraId="06CEC1B6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4EA1C5D" w14:textId="6B0344FF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Laktátacidózis</w:t>
      </w:r>
      <w:proofErr w:type="spellEnd"/>
    </w:p>
    <w:p w14:paraId="644EECEE" w14:textId="777AC8D2" w:rsidR="00606DF6" w:rsidRPr="00A55761" w:rsidRDefault="009E4856" w:rsidP="00A55761">
      <w:pPr>
        <w:pStyle w:val="Szvegtrzs"/>
        <w:ind w:left="0"/>
        <w:rPr>
          <w:rFonts w:cs="Times New Roman"/>
          <w:spacing w:val="-1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laktátacidózis</w:t>
      </w:r>
      <w:proofErr w:type="spellEnd"/>
      <w:r w:rsidRPr="00A55761">
        <w:rPr>
          <w:rFonts w:cs="Times New Roman"/>
          <w:lang w:val="hu-HU"/>
        </w:rPr>
        <w:t xml:space="preserve"> nagyon ritka, de súlyos metabolikus szövődmény, amely leggyakrabban a vesefunkció akut romlásakor, illetve szív- és légzőszervi megbetegedés vagy szepszis esetén következik be. A vesefunkció akut romlásakor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felhalmazódása</w:t>
      </w:r>
      <w:proofErr w:type="spellEnd"/>
      <w:r w:rsidRPr="00A55761">
        <w:rPr>
          <w:rFonts w:cs="Times New Roman"/>
          <w:lang w:val="hu-HU"/>
        </w:rPr>
        <w:t xml:space="preserve"> következik be, és ez növeli a </w:t>
      </w:r>
      <w:proofErr w:type="spellStart"/>
      <w:r w:rsidRPr="00A55761">
        <w:rPr>
          <w:rFonts w:cs="Times New Roman"/>
          <w:lang w:val="hu-HU"/>
        </w:rPr>
        <w:t>laktátacidózis</w:t>
      </w:r>
      <w:proofErr w:type="spellEnd"/>
      <w:r w:rsidRPr="00A55761">
        <w:rPr>
          <w:rFonts w:cs="Times New Roman"/>
          <w:lang w:val="hu-HU"/>
        </w:rPr>
        <w:t xml:space="preserve"> kockázatát.</w:t>
      </w:r>
    </w:p>
    <w:p w14:paraId="42E45BCC" w14:textId="77777777" w:rsidR="00606DF6" w:rsidRPr="00A55761" w:rsidRDefault="00606DF6" w:rsidP="00A55761">
      <w:pPr>
        <w:pStyle w:val="Szvegtrzs"/>
        <w:ind w:left="0"/>
        <w:rPr>
          <w:rFonts w:cs="Times New Roman"/>
          <w:spacing w:val="-1"/>
          <w:lang w:val="hu-HU"/>
        </w:rPr>
      </w:pPr>
    </w:p>
    <w:p w14:paraId="4DA28C2E" w14:textId="77777777" w:rsidR="00606DF6" w:rsidRPr="00A55761" w:rsidRDefault="00606DF6" w:rsidP="00A55761">
      <w:pPr>
        <w:pStyle w:val="Szvegtrzs"/>
        <w:ind w:left="0"/>
        <w:rPr>
          <w:rFonts w:cs="Times New Roman"/>
          <w:spacing w:val="-1"/>
          <w:lang w:val="hu-HU"/>
        </w:rPr>
      </w:pPr>
      <w:proofErr w:type="spellStart"/>
      <w:r w:rsidRPr="00A55761">
        <w:rPr>
          <w:rFonts w:cs="Times New Roman"/>
          <w:lang w:val="hu-HU"/>
        </w:rPr>
        <w:t>Dehidráció</w:t>
      </w:r>
      <w:proofErr w:type="spellEnd"/>
      <w:r w:rsidRPr="00A55761">
        <w:rPr>
          <w:rFonts w:cs="Times New Roman"/>
          <w:lang w:val="hu-HU"/>
        </w:rPr>
        <w:t xml:space="preserve"> (súlyos hasmenés vagy hányás, láz vagy csökkent folyadékbevitel) esetén,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szedését ideiglenesen abba kell hagyni, és ajánlott egészségügyi szakemberhez fordulni.</w:t>
      </w:r>
    </w:p>
    <w:p w14:paraId="6FE8B034" w14:textId="77777777" w:rsidR="00606DF6" w:rsidRPr="00A55761" w:rsidRDefault="00606DF6" w:rsidP="00A55761">
      <w:pPr>
        <w:pStyle w:val="Szvegtrzs"/>
        <w:ind w:left="0"/>
        <w:rPr>
          <w:rFonts w:cs="Times New Roman"/>
          <w:spacing w:val="-1"/>
          <w:lang w:val="hu-HU"/>
        </w:rPr>
      </w:pPr>
    </w:p>
    <w:p w14:paraId="4CBC9F85" w14:textId="40A81507" w:rsidR="00AF06AB" w:rsidRPr="00A55761" w:rsidRDefault="00606DF6" w:rsidP="00A55761">
      <w:pPr>
        <w:pStyle w:val="Szvegtrzs"/>
        <w:ind w:left="0"/>
        <w:rPr>
          <w:rFonts w:cs="Times New Roman"/>
          <w:lang w:val="hu-HU"/>
        </w:rPr>
      </w:pPr>
      <w:proofErr w:type="spellStart"/>
      <w:r w:rsidRPr="00A55761">
        <w:rPr>
          <w:rFonts w:cs="Times New Roman"/>
          <w:lang w:val="hu-HU"/>
        </w:rPr>
        <w:lastRenderedPageBreak/>
        <w:t>Metforminnal</w:t>
      </w:r>
      <w:proofErr w:type="spellEnd"/>
      <w:r w:rsidRPr="00A55761">
        <w:rPr>
          <w:rFonts w:cs="Times New Roman"/>
          <w:lang w:val="hu-HU"/>
        </w:rPr>
        <w:t xml:space="preserve"> kezelt betegeknél elővigyázatosan kell megkezdeni az olyan gyógyszerek alkalmazását, amelyek akut módon károsíthatják a vesefunkciót (így pl. vérnyomáscsökkentők, </w:t>
      </w:r>
      <w:proofErr w:type="spellStart"/>
      <w:r w:rsidRPr="00A55761">
        <w:rPr>
          <w:rFonts w:cs="Times New Roman"/>
          <w:lang w:val="hu-HU"/>
        </w:rPr>
        <w:t>diuretikumok</w:t>
      </w:r>
      <w:proofErr w:type="spellEnd"/>
      <w:r w:rsidRPr="00A55761">
        <w:rPr>
          <w:rFonts w:cs="Times New Roman"/>
          <w:lang w:val="hu-HU"/>
        </w:rPr>
        <w:t xml:space="preserve"> és NSAID</w:t>
      </w:r>
      <w:r w:rsidR="00A82640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ok </w:t>
      </w:r>
      <w:r w:rsidR="00B44BC8" w:rsidRPr="00A55761">
        <w:rPr>
          <w:rFonts w:cs="Times New Roman"/>
          <w:lang w:val="hu-HU"/>
        </w:rPr>
        <w:t>[</w:t>
      </w:r>
      <w:r w:rsidRPr="00A55761">
        <w:rPr>
          <w:rFonts w:cs="Times New Roman"/>
          <w:lang w:val="hu-HU"/>
        </w:rPr>
        <w:t>nem-szteroid gyulladáscsökkentők</w:t>
      </w:r>
      <w:r w:rsidR="00B44BC8" w:rsidRPr="00A55761">
        <w:rPr>
          <w:rFonts w:cs="Times New Roman"/>
          <w:lang w:val="hu-HU"/>
        </w:rPr>
        <w:t>]</w:t>
      </w:r>
      <w:r w:rsidRPr="00A55761">
        <w:rPr>
          <w:rFonts w:cs="Times New Roman"/>
          <w:lang w:val="hu-HU"/>
        </w:rPr>
        <w:t xml:space="preserve">). A </w:t>
      </w:r>
      <w:proofErr w:type="spellStart"/>
      <w:r w:rsidRPr="00A55761">
        <w:rPr>
          <w:rFonts w:cs="Times New Roman"/>
          <w:lang w:val="hu-HU"/>
        </w:rPr>
        <w:t>laktátacidózis</w:t>
      </w:r>
      <w:proofErr w:type="spellEnd"/>
      <w:r w:rsidRPr="00A55761">
        <w:rPr>
          <w:rFonts w:cs="Times New Roman"/>
          <w:lang w:val="hu-HU"/>
        </w:rPr>
        <w:t xml:space="preserve"> egyéb kockázati tényezői a túlzott alkoholfogyasztás, májelégtelenség, nem megfelelően kontrollált diabétesz, </w:t>
      </w:r>
      <w:proofErr w:type="spellStart"/>
      <w:r w:rsidRPr="00A55761">
        <w:rPr>
          <w:rFonts w:cs="Times New Roman"/>
          <w:lang w:val="hu-HU"/>
        </w:rPr>
        <w:t>ketózis</w:t>
      </w:r>
      <w:proofErr w:type="spellEnd"/>
      <w:r w:rsidRPr="00A55761">
        <w:rPr>
          <w:rFonts w:cs="Times New Roman"/>
          <w:lang w:val="hu-HU"/>
        </w:rPr>
        <w:t xml:space="preserve">, hosszan tartó éhezés és bármilyen, </w:t>
      </w:r>
      <w:proofErr w:type="spellStart"/>
      <w:r w:rsidRPr="00A55761">
        <w:rPr>
          <w:rFonts w:cs="Times New Roman"/>
          <w:lang w:val="hu-HU"/>
        </w:rPr>
        <w:t>h</w:t>
      </w:r>
      <w:r w:rsidR="007F5EAC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poxiához</w:t>
      </w:r>
      <w:proofErr w:type="spellEnd"/>
      <w:r w:rsidRPr="00A55761">
        <w:rPr>
          <w:rFonts w:cs="Times New Roman"/>
          <w:lang w:val="hu-HU"/>
        </w:rPr>
        <w:t xml:space="preserve"> kapcsolódó állapot, valamint az olyan gyógyszerek </w:t>
      </w:r>
      <w:proofErr w:type="spellStart"/>
      <w:r w:rsidRPr="00A55761">
        <w:rPr>
          <w:rFonts w:cs="Times New Roman"/>
          <w:lang w:val="hu-HU"/>
        </w:rPr>
        <w:t>együttadása</w:t>
      </w:r>
      <w:proofErr w:type="spellEnd"/>
      <w:r w:rsidRPr="00A55761">
        <w:rPr>
          <w:rFonts w:cs="Times New Roman"/>
          <w:lang w:val="hu-HU"/>
        </w:rPr>
        <w:t xml:space="preserve">, amelyek </w:t>
      </w:r>
      <w:proofErr w:type="spellStart"/>
      <w:r w:rsidRPr="00A55761">
        <w:rPr>
          <w:rFonts w:cs="Times New Roman"/>
          <w:lang w:val="hu-HU"/>
        </w:rPr>
        <w:t>laktátacidózist</w:t>
      </w:r>
      <w:proofErr w:type="spellEnd"/>
      <w:r w:rsidRPr="00A55761">
        <w:rPr>
          <w:rFonts w:cs="Times New Roman"/>
          <w:lang w:val="hu-HU"/>
        </w:rPr>
        <w:t xml:space="preserve"> okozhatnak (lásd még 4.3 és 4.5</w:t>
      </w:r>
      <w:r w:rsidR="008407B8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pont).</w:t>
      </w:r>
    </w:p>
    <w:p w14:paraId="7B40890E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75D6D2D2" w14:textId="4052EC13" w:rsidR="00AF06AB" w:rsidRPr="00A55761" w:rsidRDefault="005319EE" w:rsidP="00A55761">
      <w:pPr>
        <w:pStyle w:val="Szvegtrzs"/>
        <w:ind w:left="0"/>
        <w:rPr>
          <w:rFonts w:cs="Times New Roman"/>
          <w:spacing w:val="-2"/>
          <w:lang w:val="hu-HU"/>
        </w:rPr>
      </w:pPr>
      <w:r w:rsidRPr="00A55761">
        <w:rPr>
          <w:rFonts w:cs="Times New Roman"/>
          <w:lang w:val="hu-HU"/>
        </w:rPr>
        <w:t>A betege</w:t>
      </w:r>
      <w:r w:rsidR="00291EB1" w:rsidRPr="00A55761">
        <w:rPr>
          <w:rFonts w:cs="Times New Roman"/>
          <w:lang w:val="hu-HU"/>
        </w:rPr>
        <w:t>ke</w:t>
      </w:r>
      <w:r w:rsidRPr="00A55761">
        <w:rPr>
          <w:rFonts w:cs="Times New Roman"/>
          <w:lang w:val="hu-HU"/>
        </w:rPr>
        <w:t>t</w:t>
      </w:r>
      <w:r w:rsidR="00ED7CD7" w:rsidRPr="00A55761">
        <w:rPr>
          <w:rFonts w:cs="Times New Roman"/>
          <w:lang w:val="hu-HU"/>
        </w:rPr>
        <w:t>,</w:t>
      </w:r>
      <w:r w:rsidRPr="00A55761">
        <w:rPr>
          <w:rFonts w:cs="Times New Roman"/>
          <w:lang w:val="hu-HU"/>
        </w:rPr>
        <w:t xml:space="preserve"> illetve a gondozókat tájékoztatni kell a </w:t>
      </w:r>
      <w:proofErr w:type="spellStart"/>
      <w:r w:rsidRPr="00A55761">
        <w:rPr>
          <w:rFonts w:cs="Times New Roman"/>
          <w:lang w:val="hu-HU"/>
        </w:rPr>
        <w:t>laktátacidózis</w:t>
      </w:r>
      <w:proofErr w:type="spellEnd"/>
      <w:r w:rsidRPr="00A55761">
        <w:rPr>
          <w:rFonts w:cs="Times New Roman"/>
          <w:lang w:val="hu-HU"/>
        </w:rPr>
        <w:t xml:space="preserve"> kockázatáról. A </w:t>
      </w:r>
      <w:proofErr w:type="spellStart"/>
      <w:r w:rsidRPr="00A55761">
        <w:rPr>
          <w:rFonts w:cs="Times New Roman"/>
          <w:lang w:val="hu-HU"/>
        </w:rPr>
        <w:t>laktátacidózist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acidotikus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d</w:t>
      </w:r>
      <w:r w:rsidR="00D628EC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spnoe</w:t>
      </w:r>
      <w:proofErr w:type="spellEnd"/>
      <w:r w:rsidRPr="00A55761">
        <w:rPr>
          <w:rFonts w:cs="Times New Roman"/>
          <w:lang w:val="hu-HU"/>
        </w:rPr>
        <w:t xml:space="preserve">, hasi fájdalom, izomgörcsök, aszténia és </w:t>
      </w:r>
      <w:proofErr w:type="spellStart"/>
      <w:r w:rsidRPr="00A55761">
        <w:rPr>
          <w:rFonts w:cs="Times New Roman"/>
          <w:lang w:val="hu-HU"/>
        </w:rPr>
        <w:t>hypotermia</w:t>
      </w:r>
      <w:proofErr w:type="spellEnd"/>
      <w:r w:rsidRPr="00A55761">
        <w:rPr>
          <w:rFonts w:cs="Times New Roman"/>
          <w:lang w:val="hu-HU"/>
        </w:rPr>
        <w:t xml:space="preserve"> jellemzi, amit kóma követ. A tünetek gyanúja esetén, a betegnek abba kell hagynia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szedését, és azonnal orvoshoz kell fordulnia. A diagnosztikai laboratóriumi eredmények csökkent vér pH</w:t>
      </w:r>
      <w:r w:rsidR="007907B0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 xml:space="preserve">értékeket </w:t>
      </w:r>
      <w:proofErr w:type="gramStart"/>
      <w:r w:rsidR="008407B8" w:rsidRPr="00A55761">
        <w:rPr>
          <w:rFonts w:cs="Times New Roman"/>
          <w:lang w:val="hu-HU"/>
        </w:rPr>
        <w:t>(&lt; </w:t>
      </w:r>
      <w:r w:rsidRPr="00A55761">
        <w:rPr>
          <w:rFonts w:cs="Times New Roman"/>
          <w:lang w:val="hu-HU"/>
        </w:rPr>
        <w:t>7</w:t>
      </w:r>
      <w:proofErr w:type="gramEnd"/>
      <w:r w:rsidRPr="00A55761">
        <w:rPr>
          <w:rFonts w:cs="Times New Roman"/>
          <w:lang w:val="hu-HU"/>
        </w:rPr>
        <w:t xml:space="preserve">,35), emelkedett plazma </w:t>
      </w:r>
      <w:proofErr w:type="spellStart"/>
      <w:r w:rsidRPr="00A55761">
        <w:rPr>
          <w:rFonts w:cs="Times New Roman"/>
          <w:lang w:val="hu-HU"/>
        </w:rPr>
        <w:t>laktátszintet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8407B8" w:rsidRPr="00A55761">
        <w:rPr>
          <w:rFonts w:cs="Times New Roman"/>
          <w:lang w:val="hu-HU"/>
        </w:rPr>
        <w:t>(&gt; </w:t>
      </w:r>
      <w:r w:rsidRPr="00A55761">
        <w:rPr>
          <w:rFonts w:cs="Times New Roman"/>
          <w:lang w:val="hu-HU"/>
        </w:rPr>
        <w:t>5</w:t>
      </w:r>
      <w:r w:rsidR="00291EB1" w:rsidRPr="00A55761">
        <w:rPr>
          <w:rFonts w:cs="Times New Roman"/>
          <w:lang w:val="hu-HU"/>
        </w:rPr>
        <w:t> </w:t>
      </w:r>
      <w:proofErr w:type="spellStart"/>
      <w:r w:rsidRPr="00A55761">
        <w:rPr>
          <w:rFonts w:cs="Times New Roman"/>
          <w:lang w:val="hu-HU"/>
        </w:rPr>
        <w:t>mmol</w:t>
      </w:r>
      <w:proofErr w:type="spellEnd"/>
      <w:r w:rsidRPr="00A55761">
        <w:rPr>
          <w:rFonts w:cs="Times New Roman"/>
          <w:lang w:val="hu-HU"/>
        </w:rPr>
        <w:t>/l), növekedett anionrést és laktát/</w:t>
      </w:r>
      <w:proofErr w:type="spellStart"/>
      <w:r w:rsidRPr="00A55761">
        <w:rPr>
          <w:rFonts w:cs="Times New Roman"/>
          <w:lang w:val="hu-HU"/>
        </w:rPr>
        <w:t>piruvát</w:t>
      </w:r>
      <w:proofErr w:type="spellEnd"/>
      <w:r w:rsidRPr="00A55761">
        <w:rPr>
          <w:rFonts w:cs="Times New Roman"/>
          <w:lang w:val="hu-HU"/>
        </w:rPr>
        <w:t xml:space="preserve"> arányt mutatnak.</w:t>
      </w:r>
    </w:p>
    <w:p w14:paraId="4D62C27E" w14:textId="77777777" w:rsidR="00CE0A89" w:rsidRPr="00A55761" w:rsidRDefault="00CE0A89" w:rsidP="00A55761">
      <w:pPr>
        <w:pStyle w:val="Szvegtrzs"/>
        <w:ind w:left="0"/>
        <w:rPr>
          <w:rFonts w:cs="Times New Roman"/>
          <w:lang w:val="hu-HU"/>
        </w:rPr>
      </w:pPr>
    </w:p>
    <w:p w14:paraId="60CC2D85" w14:textId="77777777" w:rsidR="005319EE" w:rsidRPr="00A55761" w:rsidRDefault="005319EE" w:rsidP="008B38BC">
      <w:pPr>
        <w:rPr>
          <w:rFonts w:ascii="Times New Roman" w:eastAsia="Times New Roman" w:hAnsi="Times New Roman" w:cs="Times New Roman"/>
          <w:u w:val="single"/>
          <w:lang w:val="hu-HU"/>
        </w:rPr>
      </w:pPr>
      <w:r w:rsidRPr="00A55761">
        <w:rPr>
          <w:rFonts w:ascii="Times New Roman" w:eastAsia="Times New Roman" w:hAnsi="Times New Roman" w:cs="Times New Roman"/>
          <w:u w:val="single"/>
          <w:lang w:val="hu-HU"/>
        </w:rPr>
        <w:t>Jódtartalmú kontrasztanyagok alkalmazása</w:t>
      </w:r>
    </w:p>
    <w:p w14:paraId="13FB27AD" w14:textId="114FC452" w:rsidR="005319EE" w:rsidRPr="00A55761" w:rsidRDefault="005319EE" w:rsidP="008B38BC">
      <w:pPr>
        <w:rPr>
          <w:rFonts w:ascii="Times New Roman" w:eastAsia="Times New Roman" w:hAnsi="Times New Roman" w:cs="Times New Roman"/>
          <w:lang w:val="hu-HU"/>
        </w:rPr>
      </w:pPr>
      <w:r w:rsidRPr="0007447A">
        <w:rPr>
          <w:rFonts w:ascii="Times New Roman" w:eastAsia="Times New Roman" w:hAnsi="Times New Roman" w:cs="Times New Roman"/>
          <w:lang w:val="hu-HU"/>
        </w:rPr>
        <w:t xml:space="preserve">A jódtartalmú kontrasztanyagok </w:t>
      </w:r>
      <w:proofErr w:type="spellStart"/>
      <w:r w:rsidRPr="0007447A">
        <w:rPr>
          <w:rFonts w:ascii="Times New Roman" w:eastAsia="Times New Roman" w:hAnsi="Times New Roman" w:cs="Times New Roman"/>
          <w:lang w:val="hu-HU"/>
        </w:rPr>
        <w:t>intravaszkuláris</w:t>
      </w:r>
      <w:proofErr w:type="spellEnd"/>
      <w:r w:rsidRPr="0007447A">
        <w:rPr>
          <w:rFonts w:ascii="Times New Roman" w:eastAsia="Times New Roman" w:hAnsi="Times New Roman" w:cs="Times New Roman"/>
          <w:lang w:val="hu-HU"/>
        </w:rPr>
        <w:t xml:space="preserve"> beadása kontrasztanyag által kiváltott </w:t>
      </w:r>
      <w:proofErr w:type="spellStart"/>
      <w:r w:rsidRPr="0007447A">
        <w:rPr>
          <w:rFonts w:ascii="Times New Roman" w:eastAsia="Times New Roman" w:hAnsi="Times New Roman" w:cs="Times New Roman"/>
          <w:lang w:val="hu-HU"/>
        </w:rPr>
        <w:t>ne</w:t>
      </w:r>
      <w:r w:rsidR="00DA7591" w:rsidRPr="00A55761">
        <w:rPr>
          <w:rFonts w:ascii="Times New Roman" w:eastAsia="Times New Roman" w:hAnsi="Times New Roman" w:cs="Times New Roman"/>
          <w:lang w:val="hu-HU"/>
        </w:rPr>
        <w:t>ph</w:t>
      </w:r>
      <w:r w:rsidRPr="00A55761">
        <w:rPr>
          <w:rFonts w:ascii="Times New Roman" w:eastAsia="Times New Roman" w:hAnsi="Times New Roman" w:cs="Times New Roman"/>
          <w:lang w:val="hu-HU"/>
        </w:rPr>
        <w:t>rop</w:t>
      </w:r>
      <w:r w:rsidR="00DA7591" w:rsidRPr="00A55761">
        <w:rPr>
          <w:rFonts w:ascii="Times New Roman" w:eastAsia="Times New Roman" w:hAnsi="Times New Roman" w:cs="Times New Roman"/>
          <w:lang w:val="hu-HU"/>
        </w:rPr>
        <w:t>a</w:t>
      </w:r>
      <w:r w:rsidRPr="00A55761">
        <w:rPr>
          <w:rFonts w:ascii="Times New Roman" w:eastAsia="Times New Roman" w:hAnsi="Times New Roman" w:cs="Times New Roman"/>
          <w:lang w:val="hu-HU"/>
        </w:rPr>
        <w:t>t</w:t>
      </w:r>
      <w:r w:rsidR="00DA7591" w:rsidRPr="00A55761">
        <w:rPr>
          <w:rFonts w:ascii="Times New Roman" w:eastAsia="Times New Roman" w:hAnsi="Times New Roman" w:cs="Times New Roman"/>
          <w:lang w:val="hu-HU"/>
        </w:rPr>
        <w:t>h</w:t>
      </w:r>
      <w:r w:rsidRPr="00A55761">
        <w:rPr>
          <w:rFonts w:ascii="Times New Roman" w:eastAsia="Times New Roman" w:hAnsi="Times New Roman" w:cs="Times New Roman"/>
          <w:lang w:val="hu-HU"/>
        </w:rPr>
        <w:t>iához</w:t>
      </w:r>
      <w:proofErr w:type="spellEnd"/>
      <w:r w:rsidRPr="00A55761">
        <w:rPr>
          <w:rFonts w:ascii="Times New Roman" w:eastAsia="Times New Roman" w:hAnsi="Times New Roman" w:cs="Times New Roman"/>
          <w:lang w:val="hu-HU"/>
        </w:rPr>
        <w:t xml:space="preserve"> vezethet, amely</w:t>
      </w:r>
      <w:r w:rsidR="00DA7591" w:rsidRPr="00A55761">
        <w:rPr>
          <w:rFonts w:ascii="Times New Roman" w:eastAsia="Times New Roman" w:hAnsi="Times New Roman" w:cs="Times New Roman"/>
          <w:lang w:val="hu-HU"/>
        </w:rPr>
        <w:t xml:space="preserve"> a</w:t>
      </w:r>
      <w:r w:rsidRPr="00A55761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A55761">
        <w:rPr>
          <w:rFonts w:ascii="Times New Roman" w:eastAsia="Times New Roman" w:hAnsi="Times New Roman" w:cs="Times New Roman"/>
          <w:lang w:val="hu-HU"/>
        </w:rPr>
        <w:t>metformin</w:t>
      </w:r>
      <w:proofErr w:type="spellEnd"/>
      <w:r w:rsidRPr="00A55761">
        <w:rPr>
          <w:rFonts w:ascii="Times New Roman" w:eastAsia="Times New Roman" w:hAnsi="Times New Roman" w:cs="Times New Roman"/>
          <w:lang w:val="hu-HU"/>
        </w:rPr>
        <w:t xml:space="preserve"> akkumuláció</w:t>
      </w:r>
      <w:r w:rsidR="00291EB1" w:rsidRPr="00A55761">
        <w:rPr>
          <w:rFonts w:ascii="Times New Roman" w:eastAsia="Times New Roman" w:hAnsi="Times New Roman" w:cs="Times New Roman"/>
          <w:lang w:val="hu-HU"/>
        </w:rPr>
        <w:t>já</w:t>
      </w:r>
      <w:r w:rsidRPr="00A55761">
        <w:rPr>
          <w:rFonts w:ascii="Times New Roman" w:eastAsia="Times New Roman" w:hAnsi="Times New Roman" w:cs="Times New Roman"/>
          <w:lang w:val="hu-HU"/>
        </w:rPr>
        <w:t>t és</w:t>
      </w:r>
      <w:r w:rsidR="00291EB1" w:rsidRPr="00A55761">
        <w:rPr>
          <w:rFonts w:ascii="Times New Roman" w:eastAsia="Times New Roman" w:hAnsi="Times New Roman" w:cs="Times New Roman"/>
          <w:lang w:val="hu-HU"/>
        </w:rPr>
        <w:t xml:space="preserve"> a </w:t>
      </w:r>
      <w:proofErr w:type="spellStart"/>
      <w:r w:rsidR="00291EB1" w:rsidRPr="00A55761">
        <w:rPr>
          <w:rFonts w:ascii="Times New Roman" w:eastAsia="Times New Roman" w:hAnsi="Times New Roman" w:cs="Times New Roman"/>
          <w:lang w:val="hu-HU"/>
        </w:rPr>
        <w:t>laktátacidózis</w:t>
      </w:r>
      <w:proofErr w:type="spellEnd"/>
      <w:r w:rsidRPr="00A55761">
        <w:rPr>
          <w:rFonts w:ascii="Times New Roman" w:eastAsia="Times New Roman" w:hAnsi="Times New Roman" w:cs="Times New Roman"/>
          <w:lang w:val="hu-HU"/>
        </w:rPr>
        <w:t xml:space="preserve"> megnövekedett kockázat</w:t>
      </w:r>
      <w:r w:rsidR="00291EB1" w:rsidRPr="00A55761">
        <w:rPr>
          <w:rFonts w:ascii="Times New Roman" w:eastAsia="Times New Roman" w:hAnsi="Times New Roman" w:cs="Times New Roman"/>
          <w:lang w:val="hu-HU"/>
        </w:rPr>
        <w:t>á</w:t>
      </w:r>
      <w:r w:rsidRPr="00A55761">
        <w:rPr>
          <w:rFonts w:ascii="Times New Roman" w:eastAsia="Times New Roman" w:hAnsi="Times New Roman" w:cs="Times New Roman"/>
          <w:lang w:val="hu-HU"/>
        </w:rPr>
        <w:t xml:space="preserve">t </w:t>
      </w:r>
      <w:r w:rsidR="00034009">
        <w:rPr>
          <w:rFonts w:ascii="Times New Roman" w:eastAsia="Times New Roman" w:hAnsi="Times New Roman" w:cs="Times New Roman"/>
          <w:lang w:val="hu-HU"/>
        </w:rPr>
        <w:t>okozza</w:t>
      </w:r>
      <w:r w:rsidRPr="00A55761">
        <w:rPr>
          <w:rFonts w:ascii="Times New Roman" w:eastAsia="Times New Roman" w:hAnsi="Times New Roman" w:cs="Times New Roman"/>
          <w:lang w:val="hu-HU"/>
        </w:rPr>
        <w:t xml:space="preserve">. A </w:t>
      </w:r>
      <w:proofErr w:type="spellStart"/>
      <w:r w:rsidRPr="00A55761">
        <w:rPr>
          <w:rFonts w:ascii="Times New Roman" w:eastAsia="Times New Roman" w:hAnsi="Times New Roman" w:cs="Times New Roman"/>
          <w:lang w:val="hu-HU"/>
        </w:rPr>
        <w:t>metformin</w:t>
      </w:r>
      <w:proofErr w:type="spellEnd"/>
      <w:r w:rsidRPr="00A55761">
        <w:rPr>
          <w:rFonts w:ascii="Times New Roman" w:eastAsia="Times New Roman" w:hAnsi="Times New Roman" w:cs="Times New Roman"/>
          <w:lang w:val="hu-HU"/>
        </w:rPr>
        <w:t xml:space="preserve"> adását fel kell függeszteni a képalkotó eljárás előtt vagy az eljárás idejére, és legalább 48</w:t>
      </w:r>
      <w:r w:rsidR="00291EB1" w:rsidRPr="00A55761">
        <w:rPr>
          <w:rFonts w:ascii="Times New Roman" w:eastAsia="Times New Roman" w:hAnsi="Times New Roman" w:cs="Times New Roman"/>
          <w:lang w:val="hu-HU"/>
        </w:rPr>
        <w:t> </w:t>
      </w:r>
      <w:r w:rsidRPr="00A55761">
        <w:rPr>
          <w:rFonts w:ascii="Times New Roman" w:eastAsia="Times New Roman" w:hAnsi="Times New Roman" w:cs="Times New Roman"/>
          <w:lang w:val="hu-HU"/>
        </w:rPr>
        <w:t>órával azután lehet újrakezdeni, amennyiben újból ellenőrizték a vesefunkciót és azt stabilnak találták (lásd 4.2 és 4.5 pont).</w:t>
      </w:r>
    </w:p>
    <w:p w14:paraId="252DE1F4" w14:textId="77777777" w:rsidR="005319EE" w:rsidRPr="00A55761" w:rsidRDefault="005319EE" w:rsidP="008B38BC">
      <w:pPr>
        <w:rPr>
          <w:rFonts w:ascii="Times New Roman" w:eastAsia="Times New Roman" w:hAnsi="Times New Roman" w:cs="Times New Roman"/>
          <w:lang w:val="hu-HU"/>
        </w:rPr>
      </w:pPr>
    </w:p>
    <w:p w14:paraId="6C4219C4" w14:textId="77777777" w:rsidR="005319EE" w:rsidRPr="00A55761" w:rsidRDefault="005319EE" w:rsidP="008B38BC">
      <w:pPr>
        <w:rPr>
          <w:rFonts w:ascii="Times New Roman" w:eastAsia="Times New Roman" w:hAnsi="Times New Roman" w:cs="Times New Roman"/>
          <w:u w:val="single"/>
          <w:lang w:val="hu-HU"/>
        </w:rPr>
      </w:pPr>
      <w:r w:rsidRPr="00A55761">
        <w:rPr>
          <w:rFonts w:ascii="Times New Roman" w:eastAsia="Times New Roman" w:hAnsi="Times New Roman" w:cs="Times New Roman"/>
          <w:u w:val="single"/>
          <w:lang w:val="hu-HU"/>
        </w:rPr>
        <w:t>Vesefunkció</w:t>
      </w:r>
    </w:p>
    <w:p w14:paraId="3EE36306" w14:textId="005F573E" w:rsidR="00AF06AB" w:rsidRPr="00A55761" w:rsidRDefault="005319EE" w:rsidP="00A82640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eastAsia="Times New Roman" w:hAnsi="Times New Roman" w:cs="Times New Roman"/>
          <w:lang w:val="hu-HU"/>
        </w:rPr>
        <w:t>A GFR</w:t>
      </w:r>
      <w:r w:rsidR="00A82640" w:rsidRPr="00A55761">
        <w:rPr>
          <w:rFonts w:ascii="Times New Roman" w:eastAsia="Times New Roman" w:hAnsi="Times New Roman" w:cs="Times New Roman"/>
          <w:lang w:val="hu-HU"/>
        </w:rPr>
        <w:noBreakHyphen/>
      </w:r>
      <w:r w:rsidRPr="00A55761">
        <w:rPr>
          <w:rFonts w:ascii="Times New Roman" w:eastAsia="Times New Roman" w:hAnsi="Times New Roman" w:cs="Times New Roman"/>
          <w:lang w:val="hu-HU"/>
        </w:rPr>
        <w:t>szintet a kezelés megkezdése előtt, majd utána rendszeresen ellenőrizni kell (lásd 4.2</w:t>
      </w:r>
      <w:r w:rsidR="00A82640" w:rsidRPr="00A55761">
        <w:rPr>
          <w:rFonts w:ascii="Times New Roman" w:eastAsia="Times New Roman" w:hAnsi="Times New Roman" w:cs="Times New Roman"/>
          <w:lang w:val="hu-HU"/>
        </w:rPr>
        <w:t> </w:t>
      </w:r>
      <w:r w:rsidRPr="00A55761">
        <w:rPr>
          <w:rFonts w:ascii="Times New Roman" w:eastAsia="Times New Roman" w:hAnsi="Times New Roman" w:cs="Times New Roman"/>
          <w:lang w:val="hu-HU"/>
        </w:rPr>
        <w:t xml:space="preserve">pont). A </w:t>
      </w:r>
      <w:proofErr w:type="spellStart"/>
      <w:r w:rsidRPr="00A55761">
        <w:rPr>
          <w:rFonts w:ascii="Times New Roman" w:eastAsia="Times New Roman" w:hAnsi="Times New Roman" w:cs="Times New Roman"/>
          <w:lang w:val="hu-HU"/>
        </w:rPr>
        <w:t>metformin</w:t>
      </w:r>
      <w:proofErr w:type="spellEnd"/>
      <w:r w:rsidRPr="00A55761">
        <w:rPr>
          <w:rFonts w:ascii="Times New Roman" w:eastAsia="Times New Roman" w:hAnsi="Times New Roman" w:cs="Times New Roman"/>
          <w:lang w:val="hu-HU"/>
        </w:rPr>
        <w:t xml:space="preserve"> ellenjavallt a</w:t>
      </w:r>
      <w:r w:rsidR="00DA7591" w:rsidRPr="00A55761">
        <w:rPr>
          <w:rFonts w:ascii="Times New Roman" w:eastAsia="Times New Roman" w:hAnsi="Times New Roman" w:cs="Times New Roman"/>
          <w:lang w:val="hu-HU"/>
        </w:rPr>
        <w:t>zon betegeknél, akiknél a GFR</w:t>
      </w:r>
      <w:r w:rsidR="00A82640" w:rsidRPr="00A55761">
        <w:rPr>
          <w:rFonts w:ascii="Times New Roman" w:eastAsia="Times New Roman" w:hAnsi="Times New Roman" w:cs="Times New Roman"/>
          <w:lang w:val="hu-HU"/>
        </w:rPr>
        <w:noBreakHyphen/>
      </w:r>
      <w:r w:rsidR="00DA7591" w:rsidRPr="00A55761">
        <w:rPr>
          <w:rFonts w:ascii="Times New Roman" w:eastAsia="Times New Roman" w:hAnsi="Times New Roman" w:cs="Times New Roman"/>
          <w:lang w:val="hu-HU"/>
        </w:rPr>
        <w:t>szint</w:t>
      </w:r>
      <w:r w:rsidRPr="00A55761">
        <w:rPr>
          <w:rFonts w:ascii="Times New Roman" w:eastAsia="Times New Roman" w:hAnsi="Times New Roman" w:cs="Times New Roman"/>
          <w:lang w:val="hu-HU"/>
        </w:rPr>
        <w:t xml:space="preserve"> 30</w:t>
      </w:r>
      <w:r w:rsidR="00DA7591" w:rsidRPr="00A55761">
        <w:rPr>
          <w:rFonts w:ascii="Times New Roman" w:eastAsia="Times New Roman" w:hAnsi="Times New Roman" w:cs="Times New Roman"/>
          <w:lang w:val="hu-HU"/>
        </w:rPr>
        <w:t> </w:t>
      </w:r>
      <w:r w:rsidRPr="00A55761">
        <w:rPr>
          <w:rFonts w:ascii="Times New Roman" w:eastAsia="Times New Roman" w:hAnsi="Times New Roman" w:cs="Times New Roman"/>
          <w:lang w:val="hu-HU"/>
        </w:rPr>
        <w:t>ml/perc alatti, és a vesefunkciót módosító állapot fennállása esetén alkalmazását ideiglenesen fel kell függeszteni (lásd 4.3</w:t>
      </w:r>
      <w:r w:rsidR="00A82640" w:rsidRPr="00A55761">
        <w:rPr>
          <w:rFonts w:ascii="Times New Roman" w:eastAsia="Times New Roman" w:hAnsi="Times New Roman" w:cs="Times New Roman"/>
          <w:lang w:val="hu-HU"/>
        </w:rPr>
        <w:t> </w:t>
      </w:r>
      <w:r w:rsidRPr="00A55761">
        <w:rPr>
          <w:rFonts w:ascii="Times New Roman" w:eastAsia="Times New Roman" w:hAnsi="Times New Roman" w:cs="Times New Roman"/>
          <w:lang w:val="hu-HU"/>
        </w:rPr>
        <w:t>pont)</w:t>
      </w:r>
      <w:r w:rsidR="00DA7591" w:rsidRPr="00A55761">
        <w:rPr>
          <w:rFonts w:ascii="Times New Roman" w:eastAsia="Times New Roman" w:hAnsi="Times New Roman" w:cs="Times New Roman"/>
          <w:lang w:val="hu-HU"/>
        </w:rPr>
        <w:t>.</w:t>
      </w:r>
    </w:p>
    <w:p w14:paraId="345AA988" w14:textId="77777777" w:rsidR="005319EE" w:rsidRDefault="005319EE" w:rsidP="00471A62">
      <w:pPr>
        <w:rPr>
          <w:rFonts w:ascii="Times New Roman" w:eastAsia="Times New Roman" w:hAnsi="Times New Roman" w:cs="Times New Roman"/>
          <w:lang w:val="hu-HU"/>
        </w:rPr>
      </w:pPr>
    </w:p>
    <w:p w14:paraId="1EADEB73" w14:textId="4FDC1A75" w:rsidR="002F1A19" w:rsidRDefault="002F1A19" w:rsidP="00471A62">
      <w:pPr>
        <w:rPr>
          <w:rFonts w:ascii="Times New Roman" w:eastAsia="Times New Roman" w:hAnsi="Times New Roman" w:cs="Times New Roman"/>
          <w:lang w:val="hu-HU"/>
        </w:rPr>
      </w:pPr>
      <w:r w:rsidRPr="002F1A19">
        <w:rPr>
          <w:rFonts w:ascii="Times New Roman" w:eastAsia="Times New Roman" w:hAnsi="Times New Roman" w:cs="Times New Roman"/>
          <w:lang w:val="hu-HU"/>
        </w:rPr>
        <w:t xml:space="preserve">Elővigyázatosság szükséges olyan gyógyszerek egyidejű alkalmazása esetén, amelyek befolyásolhatják a vesefunkciót, jelentős </w:t>
      </w:r>
      <w:proofErr w:type="spellStart"/>
      <w:r w:rsidRPr="002F1A19">
        <w:rPr>
          <w:rFonts w:ascii="Times New Roman" w:eastAsia="Times New Roman" w:hAnsi="Times New Roman" w:cs="Times New Roman"/>
          <w:lang w:val="hu-HU"/>
        </w:rPr>
        <w:t>hemodinamikai</w:t>
      </w:r>
      <w:proofErr w:type="spellEnd"/>
      <w:r w:rsidRPr="002F1A19">
        <w:rPr>
          <w:rFonts w:ascii="Times New Roman" w:eastAsia="Times New Roman" w:hAnsi="Times New Roman" w:cs="Times New Roman"/>
          <w:lang w:val="hu-HU"/>
        </w:rPr>
        <w:t xml:space="preserve"> változásokat okoznak, illetve gátolják a </w:t>
      </w:r>
      <w:proofErr w:type="spellStart"/>
      <w:r w:rsidRPr="002F1A19">
        <w:rPr>
          <w:rFonts w:ascii="Times New Roman" w:eastAsia="Times New Roman" w:hAnsi="Times New Roman" w:cs="Times New Roman"/>
          <w:lang w:val="hu-HU"/>
        </w:rPr>
        <w:t>renalis</w:t>
      </w:r>
      <w:proofErr w:type="spellEnd"/>
      <w:r w:rsidRPr="002F1A19">
        <w:rPr>
          <w:rFonts w:ascii="Times New Roman" w:eastAsia="Times New Roman" w:hAnsi="Times New Roman" w:cs="Times New Roman"/>
          <w:lang w:val="hu-HU"/>
        </w:rPr>
        <w:t xml:space="preserve"> transzportot és fokozzák a </w:t>
      </w:r>
      <w:proofErr w:type="spellStart"/>
      <w:r w:rsidRPr="002F1A19">
        <w:rPr>
          <w:rFonts w:ascii="Times New Roman" w:eastAsia="Times New Roman" w:hAnsi="Times New Roman" w:cs="Times New Roman"/>
          <w:lang w:val="hu-HU"/>
        </w:rPr>
        <w:t>metformin</w:t>
      </w:r>
      <w:proofErr w:type="spellEnd"/>
      <w:r w:rsidRPr="002F1A19">
        <w:rPr>
          <w:rFonts w:ascii="Times New Roman" w:eastAsia="Times New Roman" w:hAnsi="Times New Roman" w:cs="Times New Roman"/>
          <w:lang w:val="hu-HU"/>
        </w:rPr>
        <w:t xml:space="preserve"> szisztémás expozícióját (lásd 4.5</w:t>
      </w:r>
      <w:r>
        <w:rPr>
          <w:rFonts w:ascii="Times New Roman" w:eastAsia="Times New Roman" w:hAnsi="Times New Roman" w:cs="Times New Roman"/>
          <w:lang w:val="hu-HU"/>
        </w:rPr>
        <w:t> </w:t>
      </w:r>
      <w:r w:rsidRPr="002F1A19">
        <w:rPr>
          <w:rFonts w:ascii="Times New Roman" w:eastAsia="Times New Roman" w:hAnsi="Times New Roman" w:cs="Times New Roman"/>
          <w:lang w:val="hu-HU"/>
        </w:rPr>
        <w:t>pont).</w:t>
      </w:r>
    </w:p>
    <w:p w14:paraId="35634B93" w14:textId="77777777" w:rsidR="002F1A19" w:rsidRPr="00A55761" w:rsidRDefault="002F1A19" w:rsidP="00471A62">
      <w:pPr>
        <w:rPr>
          <w:rFonts w:ascii="Times New Roman" w:eastAsia="Times New Roman" w:hAnsi="Times New Roman" w:cs="Times New Roman"/>
          <w:lang w:val="hu-HU"/>
        </w:rPr>
      </w:pPr>
    </w:p>
    <w:p w14:paraId="1526A3C5" w14:textId="77777777" w:rsidR="00AF06AB" w:rsidRPr="00A55761" w:rsidRDefault="009E4856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Májkárosodás</w:t>
      </w:r>
    </w:p>
    <w:p w14:paraId="06657C7C" w14:textId="581A2454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Májkárosodásban szenvedő betegeknél</w:t>
      </w:r>
      <w:r w:rsidR="00C87223" w:rsidRPr="00A55761">
        <w:rPr>
          <w:rFonts w:cs="Times New Roman"/>
          <w:lang w:val="hu-HU"/>
        </w:rPr>
        <w:t>,</w:t>
      </w:r>
      <w:r w:rsidRPr="00A55761">
        <w:rPr>
          <w:rFonts w:cs="Times New Roman"/>
          <w:lang w:val="hu-HU"/>
        </w:rPr>
        <w:t xml:space="preserve"> ideértve azokat is, akiknél a kezelés előtt</w:t>
      </w:r>
      <w:r w:rsidR="00C87223" w:rsidRPr="00A55761">
        <w:rPr>
          <w:rFonts w:cs="Times New Roman"/>
          <w:lang w:val="hu-HU"/>
        </w:rPr>
        <w:t xml:space="preserve"> a</w:t>
      </w:r>
      <w:r w:rsidRPr="00A55761">
        <w:rPr>
          <w:rFonts w:cs="Times New Roman"/>
          <w:lang w:val="hu-HU"/>
        </w:rPr>
        <w:t xml:space="preserve"> </w:t>
      </w:r>
      <w:r w:rsidR="00C87223" w:rsidRPr="00A55761">
        <w:rPr>
          <w:rFonts w:cs="Times New Roman"/>
          <w:lang w:val="hu-HU"/>
        </w:rPr>
        <w:t>GPT</w:t>
      </w:r>
      <w:r w:rsidRPr="00A55761">
        <w:rPr>
          <w:rFonts w:cs="Times New Roman"/>
          <w:lang w:val="hu-HU"/>
        </w:rPr>
        <w:t xml:space="preserve"> vagy</w:t>
      </w:r>
      <w:r w:rsidR="00C87223" w:rsidRPr="00A55761">
        <w:rPr>
          <w:rFonts w:cs="Times New Roman"/>
          <w:lang w:val="hu-HU"/>
        </w:rPr>
        <w:t xml:space="preserve"> a</w:t>
      </w:r>
      <w:r w:rsidRPr="00A55761">
        <w:rPr>
          <w:rFonts w:cs="Times New Roman"/>
          <w:lang w:val="hu-HU"/>
        </w:rPr>
        <w:t xml:space="preserve"> </w:t>
      </w:r>
      <w:r w:rsidR="00C87223" w:rsidRPr="00A55761">
        <w:rPr>
          <w:rFonts w:cs="Times New Roman"/>
          <w:lang w:val="hu-HU"/>
        </w:rPr>
        <w:t>GOT</w:t>
      </w:r>
      <w:r w:rsidR="00336F91" w:rsidRPr="00A55761">
        <w:rPr>
          <w:rFonts w:cs="Times New Roman"/>
          <w:lang w:val="hu-HU"/>
        </w:rPr>
        <w:t xml:space="preserve"> szintje</w:t>
      </w:r>
      <w:r w:rsidRPr="00A55761">
        <w:rPr>
          <w:rFonts w:cs="Times New Roman"/>
          <w:lang w:val="hu-HU"/>
        </w:rPr>
        <w:t xml:space="preserve"> &gt;</w:t>
      </w:r>
      <w:r w:rsidR="007907B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3</w:t>
      </w:r>
      <w:r w:rsidR="001507DD" w:rsidRPr="00A55761">
        <w:rPr>
          <w:rFonts w:cs="Times New Roman"/>
          <w:lang w:val="hu-HU"/>
        </w:rPr>
        <w:t>×</w:t>
      </w:r>
      <w:r w:rsidR="007907B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ULN értéket mutatott, nem</w:t>
      </w:r>
      <w:r w:rsidR="00336F91" w:rsidRPr="00A55761">
        <w:rPr>
          <w:rFonts w:cs="Times New Roman"/>
          <w:lang w:val="hu-HU"/>
        </w:rPr>
        <w:t xml:space="preserve"> szabad</w:t>
      </w:r>
      <w:r w:rsidRPr="00A55761">
        <w:rPr>
          <w:rFonts w:cs="Times New Roman"/>
          <w:lang w:val="hu-HU"/>
        </w:rPr>
        <w:t xml:space="preserve"> alkalmaz</w:t>
      </w:r>
      <w:r w:rsidR="00336F91" w:rsidRPr="00A55761">
        <w:rPr>
          <w:rFonts w:cs="Times New Roman"/>
          <w:lang w:val="hu-HU"/>
        </w:rPr>
        <w:t>ni</w:t>
      </w:r>
      <w:r w:rsidRPr="00A55761">
        <w:rPr>
          <w:rFonts w:cs="Times New Roman"/>
          <w:lang w:val="hu-HU"/>
        </w:rPr>
        <w:t xml:space="preserve"> a </w:t>
      </w:r>
      <w:proofErr w:type="spellStart"/>
      <w:r w:rsidR="007907B0" w:rsidRPr="00A55761">
        <w:rPr>
          <w:rFonts w:cs="Times New Roman"/>
          <w:lang w:val="hu-HU"/>
        </w:rPr>
        <w:t>vildagliptin</w:t>
      </w:r>
      <w:proofErr w:type="spellEnd"/>
      <w:r w:rsidR="007907B0" w:rsidRPr="00A55761">
        <w:rPr>
          <w:rFonts w:cs="Times New Roman"/>
          <w:lang w:val="hu-HU"/>
        </w:rPr>
        <w:t>/</w:t>
      </w:r>
      <w:proofErr w:type="spellStart"/>
      <w:r w:rsidR="007907B0" w:rsidRPr="00A55761">
        <w:rPr>
          <w:rFonts w:cs="Times New Roman"/>
          <w:lang w:val="hu-HU"/>
        </w:rPr>
        <w:t>metformint</w:t>
      </w:r>
      <w:proofErr w:type="spellEnd"/>
      <w:r w:rsidRPr="00A55761">
        <w:rPr>
          <w:rFonts w:cs="Times New Roman"/>
          <w:lang w:val="hu-HU"/>
        </w:rPr>
        <w:t xml:space="preserve"> (lásd 4.2, 4.3 és 4.8</w:t>
      </w:r>
      <w:r w:rsidR="007907B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pont).</w:t>
      </w:r>
    </w:p>
    <w:p w14:paraId="7E655232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00F4E5D" w14:textId="77777777" w:rsidR="00AF06AB" w:rsidRPr="00A55761" w:rsidRDefault="009E4856" w:rsidP="008B38BC">
      <w:pPr>
        <w:rPr>
          <w:rFonts w:ascii="Times New Roman" w:eastAsia="Times New Roman" w:hAnsi="Times New Roman" w:cs="Times New Roman"/>
          <w:u w:val="single"/>
          <w:lang w:val="hu-HU"/>
        </w:rPr>
      </w:pPr>
      <w:r w:rsidRPr="00A55761">
        <w:rPr>
          <w:rFonts w:ascii="Times New Roman" w:hAnsi="Times New Roman" w:cs="Times New Roman"/>
          <w:i/>
          <w:iCs/>
          <w:u w:val="single"/>
          <w:lang w:val="hu-HU"/>
        </w:rPr>
        <w:t>Májenzimek monitorozása</w:t>
      </w:r>
    </w:p>
    <w:p w14:paraId="363E058D" w14:textId="3C2B311E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Májfunkciós zavarok (ideértve a hepatitist is) ritka eseteiről számoltak be a </w:t>
      </w:r>
      <w:proofErr w:type="spellStart"/>
      <w:r w:rsidRPr="0007447A">
        <w:rPr>
          <w:rFonts w:cs="Times New Roman"/>
          <w:lang w:val="hu-HU"/>
        </w:rPr>
        <w:t>vildagliptin</w:t>
      </w:r>
      <w:proofErr w:type="spellEnd"/>
      <w:r w:rsidRPr="0007447A">
        <w:rPr>
          <w:rFonts w:cs="Times New Roman"/>
          <w:lang w:val="hu-HU"/>
        </w:rPr>
        <w:t xml:space="preserve"> </w:t>
      </w:r>
      <w:r w:rsidR="00D628EC">
        <w:rPr>
          <w:rFonts w:cs="Times New Roman"/>
          <w:lang w:val="hu-HU"/>
        </w:rPr>
        <w:t>kapcsán</w:t>
      </w:r>
      <w:r w:rsidRPr="0007447A">
        <w:rPr>
          <w:rFonts w:cs="Times New Roman"/>
          <w:lang w:val="hu-HU"/>
        </w:rPr>
        <w:t>. Ezek az esetek nem jártak klinikai következménnyel, a betegek rendszerint tünetmentesek voltak, és a májfunkciós vizsgálatok (LFT) eredményei a kezelés</w:t>
      </w:r>
      <w:r w:rsidRPr="00A55761">
        <w:rPr>
          <w:rFonts w:cs="Times New Roman"/>
          <w:lang w:val="hu-HU"/>
        </w:rPr>
        <w:t xml:space="preserve"> felfüggesztését követően visszatértek a normálértékre. A </w:t>
      </w:r>
      <w:proofErr w:type="spellStart"/>
      <w:r w:rsidR="007907B0" w:rsidRPr="00A55761">
        <w:rPr>
          <w:rFonts w:cs="Times New Roman"/>
          <w:lang w:val="hu-HU"/>
        </w:rPr>
        <w:t>vildagliptin</w:t>
      </w:r>
      <w:proofErr w:type="spellEnd"/>
      <w:r w:rsidR="007907B0" w:rsidRPr="00A55761">
        <w:rPr>
          <w:rFonts w:cs="Times New Roman"/>
          <w:lang w:val="hu-HU"/>
        </w:rPr>
        <w:t>/</w:t>
      </w:r>
      <w:proofErr w:type="spellStart"/>
      <w:r w:rsidR="007907B0" w:rsidRPr="00A55761">
        <w:rPr>
          <w:rFonts w:cs="Times New Roman"/>
          <w:lang w:val="hu-HU"/>
        </w:rPr>
        <w:t>metformin</w:t>
      </w:r>
      <w:proofErr w:type="spellEnd"/>
      <w:r w:rsidR="00C87223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kezelés megkezdése előtt májfunkciós vizsgálatokat (LFT) kell végezni a beteg kiindulási értékének megállapításához. A </w:t>
      </w:r>
      <w:proofErr w:type="spellStart"/>
      <w:r w:rsidR="007907B0" w:rsidRPr="00A55761">
        <w:rPr>
          <w:rFonts w:cs="Times New Roman"/>
          <w:lang w:val="hu-HU"/>
        </w:rPr>
        <w:t>vildagliptin</w:t>
      </w:r>
      <w:proofErr w:type="spellEnd"/>
      <w:r w:rsidR="007907B0" w:rsidRPr="00A55761">
        <w:rPr>
          <w:rFonts w:cs="Times New Roman"/>
          <w:lang w:val="hu-HU"/>
        </w:rPr>
        <w:t>/</w:t>
      </w:r>
      <w:proofErr w:type="spellStart"/>
      <w:r w:rsidR="007907B0" w:rsidRPr="00A55761">
        <w:rPr>
          <w:rFonts w:cs="Times New Roman"/>
          <w:lang w:val="hu-HU"/>
        </w:rPr>
        <w:t>metformin</w:t>
      </w:r>
      <w:proofErr w:type="spellEnd"/>
      <w:r w:rsidR="00C87223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kezelés alatt az első évben háromhavonta, majd időszakosan kell ellenőrizni a májfunkciót. Azoknál a betegeknél, akiknél megemelkedett a </w:t>
      </w:r>
      <w:proofErr w:type="spellStart"/>
      <w:r w:rsidRPr="00A55761">
        <w:rPr>
          <w:rFonts w:cs="Times New Roman"/>
          <w:lang w:val="hu-HU"/>
        </w:rPr>
        <w:t>transzaminázszint</w:t>
      </w:r>
      <w:proofErr w:type="spellEnd"/>
      <w:r w:rsidRPr="00A55761">
        <w:rPr>
          <w:rFonts w:cs="Times New Roman"/>
          <w:lang w:val="hu-HU"/>
        </w:rPr>
        <w:t>, második májfunkciós vizsgálattal kell megerősíteni az eredményeket, majd ezt követően gyakori májfunkciós vizsgálatokkal kell a betegek állapotát figyelemmel kísérni a rendellenesség(</w:t>
      </w:r>
      <w:proofErr w:type="spellStart"/>
      <w:r w:rsidRPr="00A55761">
        <w:rPr>
          <w:rFonts w:cs="Times New Roman"/>
          <w:lang w:val="hu-HU"/>
        </w:rPr>
        <w:t>ek</w:t>
      </w:r>
      <w:proofErr w:type="spellEnd"/>
      <w:r w:rsidRPr="00A55761">
        <w:rPr>
          <w:rFonts w:cs="Times New Roman"/>
          <w:lang w:val="hu-HU"/>
        </w:rPr>
        <w:t>) megszűnéséig. Ha továbbra is meghaladja a</w:t>
      </w:r>
      <w:r w:rsidR="00C87223" w:rsidRPr="00A55761">
        <w:rPr>
          <w:rFonts w:cs="Times New Roman"/>
          <w:lang w:val="hu-HU"/>
        </w:rPr>
        <w:t xml:space="preserve"> GOT</w:t>
      </w:r>
      <w:r w:rsidRPr="00A55761">
        <w:rPr>
          <w:rFonts w:cs="Times New Roman"/>
          <w:lang w:val="hu-HU"/>
        </w:rPr>
        <w:t xml:space="preserve"> vagy </w:t>
      </w:r>
      <w:r w:rsidR="00C87223" w:rsidRPr="00A55761">
        <w:rPr>
          <w:rFonts w:cs="Times New Roman"/>
          <w:lang w:val="hu-HU"/>
        </w:rPr>
        <w:t>GPT</w:t>
      </w:r>
      <w:r w:rsidRPr="00A55761">
        <w:rPr>
          <w:rFonts w:cs="Times New Roman"/>
          <w:lang w:val="hu-HU"/>
        </w:rPr>
        <w:t xml:space="preserve"> értéke a normálérték felső határának 3</w:t>
      </w:r>
      <w:r w:rsidR="007907B0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szorosát vagy ennél nagyobb értéket, javasolt a </w:t>
      </w:r>
      <w:proofErr w:type="spellStart"/>
      <w:r w:rsidR="007907B0" w:rsidRPr="00A55761">
        <w:rPr>
          <w:rFonts w:cs="Times New Roman"/>
          <w:lang w:val="hu-HU"/>
        </w:rPr>
        <w:t>vildagliptin</w:t>
      </w:r>
      <w:proofErr w:type="spellEnd"/>
      <w:r w:rsidR="007907B0" w:rsidRPr="00A55761">
        <w:rPr>
          <w:rFonts w:cs="Times New Roman"/>
          <w:lang w:val="hu-HU"/>
        </w:rPr>
        <w:t>/</w:t>
      </w:r>
      <w:proofErr w:type="spellStart"/>
      <w:r w:rsidR="007907B0" w:rsidRPr="00A55761">
        <w:rPr>
          <w:rFonts w:cs="Times New Roman"/>
          <w:lang w:val="hu-HU"/>
        </w:rPr>
        <w:t>metformin</w:t>
      </w:r>
      <w:proofErr w:type="spellEnd"/>
      <w:r w:rsidR="0061583C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terápia leállítása. Azoknak a betegeknek, akiknél sárgaság vagy a májfunkciós zavarra utaló egyéb tünetek alakulnak ki, abba kell hagyniuk a </w:t>
      </w:r>
      <w:proofErr w:type="spellStart"/>
      <w:r w:rsidR="007907B0" w:rsidRPr="00A55761">
        <w:rPr>
          <w:rFonts w:cs="Times New Roman"/>
          <w:lang w:val="hu-HU"/>
        </w:rPr>
        <w:t>vildagliptin</w:t>
      </w:r>
      <w:proofErr w:type="spellEnd"/>
      <w:r w:rsidR="007907B0" w:rsidRPr="00A55761">
        <w:rPr>
          <w:rFonts w:cs="Times New Roman"/>
          <w:lang w:val="hu-HU"/>
        </w:rPr>
        <w:t>/</w:t>
      </w:r>
      <w:proofErr w:type="spellStart"/>
      <w:r w:rsidR="007907B0" w:rsidRPr="00A55761">
        <w:rPr>
          <w:rFonts w:cs="Times New Roman"/>
          <w:lang w:val="hu-HU"/>
        </w:rPr>
        <w:t>metformin</w:t>
      </w:r>
      <w:proofErr w:type="spellEnd"/>
      <w:r w:rsidR="007577C6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>kezelést.</w:t>
      </w:r>
    </w:p>
    <w:p w14:paraId="0467BBCE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A9C8F8D" w14:textId="063D1A02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="007907B0" w:rsidRPr="00A55761">
        <w:rPr>
          <w:rFonts w:cs="Times New Roman"/>
          <w:lang w:val="hu-HU"/>
        </w:rPr>
        <w:t>vildagliptin</w:t>
      </w:r>
      <w:proofErr w:type="spellEnd"/>
      <w:r w:rsidR="007907B0" w:rsidRPr="00A55761">
        <w:rPr>
          <w:rFonts w:cs="Times New Roman"/>
          <w:lang w:val="hu-HU"/>
        </w:rPr>
        <w:t>/</w:t>
      </w:r>
      <w:proofErr w:type="spellStart"/>
      <w:r w:rsidR="007907B0" w:rsidRPr="00A55761">
        <w:rPr>
          <w:rFonts w:cs="Times New Roman"/>
          <w:lang w:val="hu-HU"/>
        </w:rPr>
        <w:t>metformin</w:t>
      </w:r>
      <w:proofErr w:type="spellEnd"/>
      <w:r w:rsidR="007577C6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kezelés </w:t>
      </w:r>
      <w:r w:rsidR="003751B3" w:rsidRPr="00A55761">
        <w:rPr>
          <w:rFonts w:cs="Times New Roman"/>
          <w:lang w:val="hu-HU"/>
        </w:rPr>
        <w:t>abbahagyását</w:t>
      </w:r>
      <w:r w:rsidRPr="00A55761">
        <w:rPr>
          <w:rFonts w:cs="Times New Roman"/>
          <w:lang w:val="hu-HU"/>
        </w:rPr>
        <w:t xml:space="preserve"> és a májfunkció normalizálódását követően nem szabad újrakezdeni a </w:t>
      </w:r>
      <w:proofErr w:type="spellStart"/>
      <w:r w:rsidR="007907B0" w:rsidRPr="00A55761">
        <w:rPr>
          <w:rFonts w:cs="Times New Roman"/>
          <w:lang w:val="hu-HU"/>
        </w:rPr>
        <w:t>vildagliptin</w:t>
      </w:r>
      <w:proofErr w:type="spellEnd"/>
      <w:r w:rsidR="007907B0" w:rsidRPr="00A55761">
        <w:rPr>
          <w:rFonts w:cs="Times New Roman"/>
          <w:lang w:val="hu-HU"/>
        </w:rPr>
        <w:t>/</w:t>
      </w:r>
      <w:proofErr w:type="spellStart"/>
      <w:r w:rsidR="007907B0" w:rsidRPr="00A55761">
        <w:rPr>
          <w:rFonts w:cs="Times New Roman"/>
          <w:lang w:val="hu-HU"/>
        </w:rPr>
        <w:t>metformin</w:t>
      </w:r>
      <w:proofErr w:type="spellEnd"/>
      <w:r w:rsidR="005C74EE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>terápiát.</w:t>
      </w:r>
    </w:p>
    <w:p w14:paraId="033BD32B" w14:textId="77777777" w:rsidR="00AF06AB" w:rsidRPr="00A55761" w:rsidRDefault="00AF06AB" w:rsidP="00A55761">
      <w:pPr>
        <w:rPr>
          <w:rFonts w:ascii="Times New Roman" w:hAnsi="Times New Roman" w:cs="Times New Roman"/>
          <w:lang w:val="hu-HU"/>
        </w:rPr>
      </w:pPr>
    </w:p>
    <w:p w14:paraId="2920BBEA" w14:textId="2B53C386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Bőr</w:t>
      </w:r>
      <w:r w:rsidR="00107ED6" w:rsidRPr="00A55761">
        <w:rPr>
          <w:rFonts w:cs="Times New Roman"/>
          <w:u w:val="single"/>
          <w:lang w:val="hu-HU"/>
        </w:rPr>
        <w:t>betegségek</w:t>
      </w:r>
    </w:p>
    <w:p w14:paraId="67D5C8B0" w14:textId="60080FA2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majmok</w:t>
      </w:r>
      <w:r w:rsidR="006F4543">
        <w:rPr>
          <w:rFonts w:cs="Times New Roman"/>
          <w:lang w:val="hu-HU"/>
        </w:rPr>
        <w:t>kal</w:t>
      </w:r>
      <w:r w:rsidRPr="00A55761">
        <w:rPr>
          <w:rFonts w:cs="Times New Roman"/>
          <w:lang w:val="hu-HU"/>
        </w:rPr>
        <w:t xml:space="preserve"> végzett </w:t>
      </w:r>
      <w:proofErr w:type="spellStart"/>
      <w:r w:rsidRPr="00A55761">
        <w:rPr>
          <w:rFonts w:cs="Times New Roman"/>
          <w:lang w:val="hu-HU"/>
        </w:rPr>
        <w:t>preklinikai</w:t>
      </w:r>
      <w:proofErr w:type="spellEnd"/>
      <w:r w:rsidRPr="00A55761">
        <w:rPr>
          <w:rFonts w:cs="Times New Roman"/>
          <w:lang w:val="hu-HU"/>
        </w:rPr>
        <w:t xml:space="preserve"> toxikológiai vizsgálatai során </w:t>
      </w:r>
      <w:r w:rsidR="009B54D7" w:rsidRPr="00A55761">
        <w:rPr>
          <w:rFonts w:cs="Times New Roman"/>
          <w:lang w:val="hu-HU"/>
        </w:rPr>
        <w:t xml:space="preserve">végtagokon kialakuló </w:t>
      </w:r>
      <w:proofErr w:type="spellStart"/>
      <w:r w:rsidRPr="00A55761">
        <w:rPr>
          <w:rFonts w:cs="Times New Roman"/>
          <w:lang w:val="hu-HU"/>
        </w:rPr>
        <w:t>bőrléziókról</w:t>
      </w:r>
      <w:proofErr w:type="spellEnd"/>
      <w:r w:rsidR="009B54D7" w:rsidRPr="00A55761">
        <w:rPr>
          <w:rFonts w:cs="Times New Roman"/>
          <w:lang w:val="hu-HU"/>
        </w:rPr>
        <w:t xml:space="preserve"> számoltak be</w:t>
      </w:r>
      <w:r w:rsidRPr="00A55761">
        <w:rPr>
          <w:rFonts w:cs="Times New Roman"/>
          <w:lang w:val="hu-HU"/>
        </w:rPr>
        <w:t>, beleértve a hólyagképződés</w:t>
      </w:r>
      <w:r w:rsidR="009B54D7" w:rsidRPr="00A55761">
        <w:rPr>
          <w:rFonts w:cs="Times New Roman"/>
          <w:lang w:val="hu-HU"/>
        </w:rPr>
        <w:t>t</w:t>
      </w:r>
      <w:r w:rsidRPr="00A55761">
        <w:rPr>
          <w:rFonts w:cs="Times New Roman"/>
          <w:lang w:val="hu-HU"/>
        </w:rPr>
        <w:t xml:space="preserve"> és kifekélyesedés</w:t>
      </w:r>
      <w:r w:rsidR="009B54D7" w:rsidRPr="00A55761">
        <w:rPr>
          <w:rFonts w:cs="Times New Roman"/>
          <w:lang w:val="hu-HU"/>
        </w:rPr>
        <w:t>t</w:t>
      </w:r>
      <w:r w:rsidRPr="00A55761">
        <w:rPr>
          <w:rFonts w:cs="Times New Roman"/>
          <w:lang w:val="hu-HU"/>
        </w:rPr>
        <w:t xml:space="preserve"> (lásd 5.3</w:t>
      </w:r>
      <w:r w:rsidR="007907B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pont). Habár a klinikai vizsgálatokban nem állapították meg a </w:t>
      </w:r>
      <w:proofErr w:type="spellStart"/>
      <w:r w:rsidRPr="00A55761">
        <w:rPr>
          <w:rFonts w:cs="Times New Roman"/>
          <w:lang w:val="hu-HU"/>
        </w:rPr>
        <w:t>bőrléziók</w:t>
      </w:r>
      <w:proofErr w:type="spellEnd"/>
      <w:r w:rsidRPr="00A55761">
        <w:rPr>
          <w:rFonts w:cs="Times New Roman"/>
          <w:lang w:val="hu-HU"/>
        </w:rPr>
        <w:t xml:space="preserve"> magasabb </w:t>
      </w:r>
      <w:proofErr w:type="spellStart"/>
      <w:r w:rsidRPr="00A55761">
        <w:rPr>
          <w:rFonts w:cs="Times New Roman"/>
          <w:lang w:val="hu-HU"/>
        </w:rPr>
        <w:t>incidenciáját</w:t>
      </w:r>
      <w:proofErr w:type="spellEnd"/>
      <w:r w:rsidRPr="00A55761">
        <w:rPr>
          <w:rFonts w:cs="Times New Roman"/>
          <w:lang w:val="hu-HU"/>
        </w:rPr>
        <w:t xml:space="preserve">, a betegek diabéteszes </w:t>
      </w:r>
      <w:proofErr w:type="spellStart"/>
      <w:r w:rsidRPr="00A55761">
        <w:rPr>
          <w:rFonts w:cs="Times New Roman"/>
          <w:lang w:val="hu-HU"/>
        </w:rPr>
        <w:t>bőrlézió</w:t>
      </w:r>
      <w:r w:rsidR="00107ED6" w:rsidRPr="00A55761">
        <w:rPr>
          <w:rFonts w:cs="Times New Roman"/>
          <w:lang w:val="hu-HU"/>
        </w:rPr>
        <w:t>ival</w:t>
      </w:r>
      <w:proofErr w:type="spellEnd"/>
      <w:r w:rsidRPr="00A55761">
        <w:rPr>
          <w:rFonts w:cs="Times New Roman"/>
          <w:lang w:val="hu-HU"/>
        </w:rPr>
        <w:t xml:space="preserve"> a tapasztalat korlátozott volt. Továbbá, a forgalomba hozatalt követően beszámoltak hólyagos és hámló </w:t>
      </w:r>
      <w:proofErr w:type="spellStart"/>
      <w:r w:rsidRPr="00A55761">
        <w:rPr>
          <w:rFonts w:cs="Times New Roman"/>
          <w:lang w:val="hu-HU"/>
        </w:rPr>
        <w:t>bőrléziókról</w:t>
      </w:r>
      <w:proofErr w:type="spellEnd"/>
      <w:r w:rsidRPr="00A55761">
        <w:rPr>
          <w:rFonts w:cs="Times New Roman"/>
          <w:lang w:val="hu-HU"/>
        </w:rPr>
        <w:t xml:space="preserve">. Ezért a diabéteszes betegek rutinszerű gondozása során </w:t>
      </w:r>
      <w:r w:rsidRPr="00A55761">
        <w:rPr>
          <w:rFonts w:cs="Times New Roman"/>
          <w:lang w:val="hu-HU"/>
        </w:rPr>
        <w:lastRenderedPageBreak/>
        <w:t>ajánlatos a bőrrendellenességek, mint például a hólyag- vagy fekélyképződés monitorozása.</w:t>
      </w:r>
    </w:p>
    <w:p w14:paraId="0F810020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2EE8C96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 xml:space="preserve">Akut </w:t>
      </w:r>
      <w:proofErr w:type="spellStart"/>
      <w:r w:rsidRPr="00A55761">
        <w:rPr>
          <w:rFonts w:cs="Times New Roman"/>
          <w:u w:val="single"/>
          <w:lang w:val="hu-HU"/>
        </w:rPr>
        <w:t>pancreatitis</w:t>
      </w:r>
      <w:proofErr w:type="spellEnd"/>
    </w:p>
    <w:p w14:paraId="749442D6" w14:textId="1788C3A0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alkalmazását összefüggésbe hozták akut </w:t>
      </w:r>
      <w:proofErr w:type="spellStart"/>
      <w:r w:rsidRPr="00A55761">
        <w:rPr>
          <w:rFonts w:cs="Times New Roman"/>
          <w:lang w:val="hu-HU"/>
        </w:rPr>
        <w:t>pancreatitis</w:t>
      </w:r>
      <w:proofErr w:type="spellEnd"/>
      <w:r w:rsidRPr="00A55761">
        <w:rPr>
          <w:rFonts w:cs="Times New Roman"/>
          <w:lang w:val="hu-HU"/>
        </w:rPr>
        <w:t xml:space="preserve"> kialakulásának a kockázatával. A betegeket tájékoztatni kell az akut </w:t>
      </w:r>
      <w:proofErr w:type="spellStart"/>
      <w:r w:rsidRPr="00A55761">
        <w:rPr>
          <w:rFonts w:cs="Times New Roman"/>
          <w:lang w:val="hu-HU"/>
        </w:rPr>
        <w:t>pancreatitis</w:t>
      </w:r>
      <w:proofErr w:type="spellEnd"/>
      <w:r w:rsidRPr="00A55761">
        <w:rPr>
          <w:rFonts w:cs="Times New Roman"/>
          <w:lang w:val="hu-HU"/>
        </w:rPr>
        <w:t xml:space="preserve"> jellegzetes tüneteiről.</w:t>
      </w:r>
    </w:p>
    <w:p w14:paraId="76D4FE9B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4386BAE" w14:textId="57E48078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proofErr w:type="spellStart"/>
      <w:r w:rsidRPr="00A55761">
        <w:rPr>
          <w:rFonts w:cs="Times New Roman"/>
          <w:lang w:val="hu-HU"/>
        </w:rPr>
        <w:t>Pancreatitis</w:t>
      </w:r>
      <w:proofErr w:type="spellEnd"/>
      <w:r w:rsidRPr="00A55761">
        <w:rPr>
          <w:rFonts w:cs="Times New Roman"/>
          <w:lang w:val="hu-HU"/>
        </w:rPr>
        <w:t xml:space="preserve"> gyanúja esetén abba kell hagyni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alkalmazását; ha beigazolódik az akut </w:t>
      </w:r>
      <w:proofErr w:type="spellStart"/>
      <w:r w:rsidRPr="00A55761">
        <w:rPr>
          <w:rFonts w:cs="Times New Roman"/>
          <w:lang w:val="hu-HU"/>
        </w:rPr>
        <w:t>pancreatitis</w:t>
      </w:r>
      <w:proofErr w:type="spellEnd"/>
      <w:r w:rsidR="002C126C" w:rsidRPr="00A55761">
        <w:rPr>
          <w:rFonts w:cs="Times New Roman"/>
          <w:lang w:val="hu-HU"/>
        </w:rPr>
        <w:t>,</w:t>
      </w:r>
      <w:r w:rsidRPr="00A55761">
        <w:rPr>
          <w:rFonts w:cs="Times New Roman"/>
          <w:lang w:val="hu-HU"/>
        </w:rPr>
        <w:t xml:space="preserve"> nem szabad újrakezdeni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="00A16BFE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kezelést. Körültekintéssel kell eljárni az olyan betegeknél, akiknek anamnézisében akut </w:t>
      </w:r>
      <w:proofErr w:type="spellStart"/>
      <w:r w:rsidRPr="00A55761">
        <w:rPr>
          <w:rFonts w:cs="Times New Roman"/>
          <w:lang w:val="hu-HU"/>
        </w:rPr>
        <w:t>pancreatitis</w:t>
      </w:r>
      <w:proofErr w:type="spellEnd"/>
      <w:r w:rsidRPr="00A55761">
        <w:rPr>
          <w:rFonts w:cs="Times New Roman"/>
          <w:lang w:val="hu-HU"/>
        </w:rPr>
        <w:t xml:space="preserve"> szerepel.</w:t>
      </w:r>
    </w:p>
    <w:p w14:paraId="6387D74A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D5B0CFE" w14:textId="4D2959C2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H</w:t>
      </w:r>
      <w:r w:rsidR="00B523D5" w:rsidRPr="00A55761">
        <w:rPr>
          <w:rFonts w:cs="Times New Roman"/>
          <w:u w:val="single"/>
          <w:lang w:val="hu-HU"/>
        </w:rPr>
        <w:t>y</w:t>
      </w:r>
      <w:r w:rsidRPr="00A55761">
        <w:rPr>
          <w:rFonts w:cs="Times New Roman"/>
          <w:u w:val="single"/>
          <w:lang w:val="hu-HU"/>
        </w:rPr>
        <w:t>pogl</w:t>
      </w:r>
      <w:r w:rsidR="00B523D5" w:rsidRPr="00A55761">
        <w:rPr>
          <w:rFonts w:cs="Times New Roman"/>
          <w:u w:val="single"/>
          <w:lang w:val="hu-HU"/>
        </w:rPr>
        <w:t>y</w:t>
      </w:r>
      <w:r w:rsidRPr="00A55761">
        <w:rPr>
          <w:rFonts w:cs="Times New Roman"/>
          <w:u w:val="single"/>
          <w:lang w:val="hu-HU"/>
        </w:rPr>
        <w:t>k</w:t>
      </w:r>
      <w:r w:rsidR="00B523D5" w:rsidRPr="00A55761">
        <w:rPr>
          <w:rFonts w:cs="Times New Roman"/>
          <w:u w:val="single"/>
          <w:lang w:val="hu-HU"/>
        </w:rPr>
        <w:t>ae</w:t>
      </w:r>
      <w:r w:rsidRPr="00A55761">
        <w:rPr>
          <w:rFonts w:cs="Times New Roman"/>
          <w:u w:val="single"/>
          <w:lang w:val="hu-HU"/>
        </w:rPr>
        <w:t>mia</w:t>
      </w:r>
      <w:proofErr w:type="spellEnd"/>
    </w:p>
    <w:p w14:paraId="590E67AE" w14:textId="304C9B7C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szulfonilureákról</w:t>
      </w:r>
      <w:proofErr w:type="spellEnd"/>
      <w:r w:rsidRPr="00A55761">
        <w:rPr>
          <w:rFonts w:cs="Times New Roman"/>
          <w:lang w:val="hu-HU"/>
        </w:rPr>
        <w:t xml:space="preserve"> ismert, hogy </w:t>
      </w:r>
      <w:proofErr w:type="spellStart"/>
      <w:r w:rsidRPr="00A55761">
        <w:rPr>
          <w:rFonts w:cs="Times New Roman"/>
          <w:lang w:val="hu-HU"/>
        </w:rPr>
        <w:t>h</w:t>
      </w:r>
      <w:r w:rsidR="00B523D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pogl</w:t>
      </w:r>
      <w:r w:rsidR="00B523D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B523D5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miát</w:t>
      </w:r>
      <w:proofErr w:type="spellEnd"/>
      <w:r w:rsidRPr="00A55761">
        <w:rPr>
          <w:rFonts w:cs="Times New Roman"/>
          <w:lang w:val="hu-HU"/>
        </w:rPr>
        <w:t xml:space="preserve"> okoznak. Azoknál a betegeknél, akiknél a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szulfonilureával</w:t>
      </w:r>
      <w:proofErr w:type="spellEnd"/>
      <w:r w:rsidRPr="00A55761">
        <w:rPr>
          <w:rFonts w:cs="Times New Roman"/>
          <w:lang w:val="hu-HU"/>
        </w:rPr>
        <w:t xml:space="preserve"> együtt alkalmazzák, </w:t>
      </w:r>
      <w:proofErr w:type="spellStart"/>
      <w:r w:rsidRPr="00A55761">
        <w:rPr>
          <w:rFonts w:cs="Times New Roman"/>
          <w:lang w:val="hu-HU"/>
        </w:rPr>
        <w:t>h</w:t>
      </w:r>
      <w:r w:rsidR="00B523D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pogl</w:t>
      </w:r>
      <w:r w:rsidR="00B523D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B523D5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mia</w:t>
      </w:r>
      <w:proofErr w:type="spellEnd"/>
      <w:r w:rsidRPr="00A55761">
        <w:rPr>
          <w:rFonts w:cs="Times New Roman"/>
          <w:lang w:val="hu-HU"/>
        </w:rPr>
        <w:t xml:space="preserve"> kockázata állhat fenn. Ezért a </w:t>
      </w:r>
      <w:proofErr w:type="spellStart"/>
      <w:r w:rsidRPr="00A55761">
        <w:rPr>
          <w:rFonts w:cs="Times New Roman"/>
          <w:lang w:val="hu-HU"/>
        </w:rPr>
        <w:t>h</w:t>
      </w:r>
      <w:r w:rsidR="00B523D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pogl</w:t>
      </w:r>
      <w:r w:rsidR="00B523D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B523D5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mia</w:t>
      </w:r>
      <w:proofErr w:type="spellEnd"/>
      <w:r w:rsidRPr="00A55761">
        <w:rPr>
          <w:rFonts w:cs="Times New Roman"/>
          <w:lang w:val="hu-HU"/>
        </w:rPr>
        <w:t xml:space="preserve"> kockázatának csökkentése érdekében meg lehet fontolni a </w:t>
      </w:r>
      <w:proofErr w:type="spellStart"/>
      <w:r w:rsidRPr="00A55761">
        <w:rPr>
          <w:rFonts w:cs="Times New Roman"/>
          <w:lang w:val="hu-HU"/>
        </w:rPr>
        <w:t>szulfonilurea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6F4543">
        <w:rPr>
          <w:rFonts w:cs="Times New Roman"/>
          <w:lang w:val="hu-HU"/>
        </w:rPr>
        <w:t>kisebb</w:t>
      </w:r>
      <w:r w:rsidR="006F4543" w:rsidRPr="00A55761">
        <w:rPr>
          <w:rFonts w:cs="Times New Roman"/>
          <w:lang w:val="hu-HU"/>
        </w:rPr>
        <w:t xml:space="preserve"> </w:t>
      </w:r>
      <w:r w:rsidR="00B523D5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>ban történő alkalmazását.</w:t>
      </w:r>
    </w:p>
    <w:p w14:paraId="18AC5E59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27AC3188" w14:textId="11187B6D" w:rsidR="00AF06AB" w:rsidRPr="00A55761" w:rsidRDefault="00B523D5" w:rsidP="008B38BC">
      <w:pPr>
        <w:pStyle w:val="Szvegtrzs"/>
        <w:ind w:left="0"/>
        <w:rPr>
          <w:rFonts w:cs="Times New Roman"/>
          <w:spacing w:val="-1"/>
          <w:u w:val="single" w:color="000000"/>
          <w:lang w:val="hu-HU"/>
        </w:rPr>
      </w:pPr>
      <w:r w:rsidRPr="00A55761">
        <w:rPr>
          <w:rFonts w:cs="Times New Roman"/>
          <w:u w:val="single"/>
          <w:lang w:val="hu-HU"/>
        </w:rPr>
        <w:t>Sebészeti beavatkozások</w:t>
      </w:r>
    </w:p>
    <w:p w14:paraId="13F506E6" w14:textId="0F882C00" w:rsidR="005319EE" w:rsidRPr="00A55761" w:rsidRDefault="005319EE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="00B54147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kezelést az általános, </w:t>
      </w:r>
      <w:proofErr w:type="spellStart"/>
      <w:r w:rsidRPr="00A55761">
        <w:rPr>
          <w:rFonts w:cs="Times New Roman"/>
          <w:lang w:val="hu-HU"/>
        </w:rPr>
        <w:t>spinális</w:t>
      </w:r>
      <w:proofErr w:type="spellEnd"/>
      <w:r w:rsidRPr="00A55761">
        <w:rPr>
          <w:rFonts w:cs="Times New Roman"/>
          <w:lang w:val="hu-HU"/>
        </w:rPr>
        <w:t xml:space="preserve"> vagy </w:t>
      </w:r>
      <w:proofErr w:type="spellStart"/>
      <w:r w:rsidRPr="00A55761">
        <w:rPr>
          <w:rFonts w:cs="Times New Roman"/>
          <w:lang w:val="hu-HU"/>
        </w:rPr>
        <w:t>epidurális</w:t>
      </w:r>
      <w:proofErr w:type="spellEnd"/>
      <w:r w:rsidRPr="00A55761">
        <w:rPr>
          <w:rFonts w:cs="Times New Roman"/>
          <w:lang w:val="hu-HU"/>
        </w:rPr>
        <w:t xml:space="preserve"> érzéstelenítésben végzett műtétek idejére fel kell függeszteni. A terápiát legkorábban a műtét, vagy a szájon át történő táplálás megkezdése után 48</w:t>
      </w:r>
      <w:r w:rsidR="00B523D5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órával lehet újrakezdeni, feltéve, hogy megvizsgálták és stabilnak találták a vesefunkciót.</w:t>
      </w:r>
    </w:p>
    <w:p w14:paraId="760CBE9C" w14:textId="61F952DE" w:rsidR="007907B0" w:rsidRPr="00A55761" w:rsidRDefault="007907B0" w:rsidP="008B38BC">
      <w:pPr>
        <w:pStyle w:val="Szvegtrzs"/>
        <w:ind w:left="0"/>
        <w:rPr>
          <w:rFonts w:cs="Times New Roman"/>
          <w:lang w:val="hu-HU"/>
        </w:rPr>
      </w:pPr>
    </w:p>
    <w:p w14:paraId="34ECF394" w14:textId="46600D6A" w:rsidR="007907B0" w:rsidRPr="00A55761" w:rsidRDefault="007907B0" w:rsidP="008B38BC">
      <w:pPr>
        <w:pStyle w:val="Szvegtrzs"/>
        <w:ind w:left="0"/>
        <w:rPr>
          <w:rFonts w:cs="Times New Roman"/>
          <w:u w:val="single"/>
          <w:lang w:val="hu-HU"/>
        </w:rPr>
      </w:pPr>
      <w:r w:rsidRPr="00A55761">
        <w:rPr>
          <w:rFonts w:cs="Times New Roman"/>
          <w:u w:val="single"/>
          <w:lang w:val="hu-HU"/>
        </w:rPr>
        <w:t>Segédanyagok</w:t>
      </w:r>
    </w:p>
    <w:p w14:paraId="6DEF878D" w14:textId="6A2CFF42" w:rsidR="007907B0" w:rsidRPr="00A55761" w:rsidRDefault="005D5F47" w:rsidP="00A55761">
      <w:pPr>
        <w:pStyle w:val="Szvegtrzs"/>
        <w:ind w:left="0"/>
        <w:rPr>
          <w:rFonts w:cs="Times New Roman"/>
          <w:spacing w:val="-1"/>
          <w:lang w:val="hu-HU"/>
        </w:rPr>
      </w:pPr>
      <w:r w:rsidRPr="0007447A">
        <w:rPr>
          <w:rFonts w:cs="Times New Roman"/>
          <w:spacing w:val="-1"/>
          <w:lang w:val="hu-HU"/>
        </w:rPr>
        <w:t>Ritkán előforduló, örökletes</w:t>
      </w:r>
      <w:r w:rsidRPr="00A55761">
        <w:rPr>
          <w:rFonts w:cs="Times New Roman"/>
          <w:spacing w:val="-1"/>
          <w:lang w:val="hu-HU"/>
        </w:rPr>
        <w:t xml:space="preserve"> </w:t>
      </w:r>
      <w:proofErr w:type="spellStart"/>
      <w:r w:rsidRPr="00A55761">
        <w:rPr>
          <w:rFonts w:cs="Times New Roman"/>
          <w:spacing w:val="-1"/>
          <w:lang w:val="hu-HU"/>
        </w:rPr>
        <w:t>galaktózintoleranciában</w:t>
      </w:r>
      <w:proofErr w:type="spellEnd"/>
      <w:r w:rsidRPr="00A55761">
        <w:rPr>
          <w:rFonts w:cs="Times New Roman"/>
          <w:spacing w:val="-1"/>
          <w:lang w:val="hu-HU"/>
        </w:rPr>
        <w:t xml:space="preserve">, teljes </w:t>
      </w:r>
      <w:proofErr w:type="spellStart"/>
      <w:r w:rsidRPr="00A55761">
        <w:rPr>
          <w:rFonts w:cs="Times New Roman"/>
          <w:spacing w:val="-1"/>
          <w:lang w:val="hu-HU"/>
        </w:rPr>
        <w:t>laktázhiányban</w:t>
      </w:r>
      <w:proofErr w:type="spellEnd"/>
      <w:r w:rsidRPr="00A55761">
        <w:rPr>
          <w:rFonts w:cs="Times New Roman"/>
          <w:spacing w:val="-1"/>
          <w:lang w:val="hu-HU"/>
        </w:rPr>
        <w:t xml:space="preserve"> vagy glükóz-</w:t>
      </w:r>
      <w:proofErr w:type="spellStart"/>
      <w:r w:rsidRPr="00A55761">
        <w:rPr>
          <w:rFonts w:cs="Times New Roman"/>
          <w:spacing w:val="-1"/>
          <w:lang w:val="hu-HU"/>
        </w:rPr>
        <w:t>galaktóz</w:t>
      </w:r>
      <w:proofErr w:type="spellEnd"/>
      <w:r w:rsidRPr="00A55761">
        <w:rPr>
          <w:rFonts w:cs="Times New Roman"/>
          <w:spacing w:val="-1"/>
          <w:lang w:val="hu-HU"/>
        </w:rPr>
        <w:t xml:space="preserve"> </w:t>
      </w:r>
      <w:proofErr w:type="spellStart"/>
      <w:r w:rsidRPr="00A55761">
        <w:rPr>
          <w:rFonts w:cs="Times New Roman"/>
          <w:spacing w:val="-1"/>
          <w:lang w:val="hu-HU"/>
        </w:rPr>
        <w:t>malabszorpcióban</w:t>
      </w:r>
      <w:proofErr w:type="spellEnd"/>
      <w:r w:rsidRPr="00A55761">
        <w:rPr>
          <w:rFonts w:cs="Times New Roman"/>
          <w:spacing w:val="-1"/>
          <w:lang w:val="hu-HU"/>
        </w:rPr>
        <w:t xml:space="preserve"> a készítmény nem szedhető.</w:t>
      </w:r>
    </w:p>
    <w:p w14:paraId="3A166CE3" w14:textId="77777777" w:rsidR="00496161" w:rsidRPr="00A55761" w:rsidRDefault="00496161" w:rsidP="008B38BC">
      <w:pPr>
        <w:rPr>
          <w:rFonts w:ascii="Times New Roman" w:eastAsia="Times New Roman" w:hAnsi="Times New Roman" w:cs="Times New Roman"/>
          <w:lang w:val="hu-HU"/>
        </w:rPr>
      </w:pPr>
    </w:p>
    <w:p w14:paraId="095C174F" w14:textId="550DDA9A" w:rsidR="00AF06AB" w:rsidRPr="00A55761" w:rsidRDefault="007907B0" w:rsidP="00A55761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4.5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Gyógyszerkölcsönhatások és egyéb interakciók</w:t>
      </w:r>
    </w:p>
    <w:p w14:paraId="2CF6F92F" w14:textId="77777777" w:rsidR="00AF06AB" w:rsidRPr="00A55761" w:rsidRDefault="00AF06AB" w:rsidP="008B38BC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19C23E7E" w14:textId="4F5D276F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>/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együttes alkalmazására vonatkozóan nem végeztek hivatalos interakciós vizsgálatokat. A következő megállapítások az egyes hatóanyagokról rendelkezésre álló inform</w:t>
      </w:r>
      <w:r w:rsidR="00276C7A" w:rsidRPr="00A55761">
        <w:rPr>
          <w:rFonts w:cs="Times New Roman"/>
          <w:lang w:val="hu-HU"/>
        </w:rPr>
        <w:t>á</w:t>
      </w:r>
      <w:r w:rsidRPr="00A55761">
        <w:rPr>
          <w:rFonts w:cs="Times New Roman"/>
          <w:lang w:val="hu-HU"/>
        </w:rPr>
        <w:t>ciókra vonatkoznak.</w:t>
      </w:r>
    </w:p>
    <w:p w14:paraId="4BE42703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0AB9839F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Vildagliptin</w:t>
      </w:r>
      <w:proofErr w:type="spellEnd"/>
    </w:p>
    <w:p w14:paraId="1031322C" w14:textId="77777777" w:rsidR="00AA75C7" w:rsidRPr="00A55761" w:rsidRDefault="00AA75C7" w:rsidP="008B38BC">
      <w:pPr>
        <w:pStyle w:val="Szvegtrzs"/>
        <w:ind w:left="0"/>
        <w:rPr>
          <w:rFonts w:cs="Times New Roman"/>
          <w:lang w:val="hu-HU"/>
        </w:rPr>
      </w:pPr>
    </w:p>
    <w:p w14:paraId="09FB22F6" w14:textId="4301FD32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más gyógyszerekkel tö</w:t>
      </w:r>
      <w:r w:rsidR="006718E6" w:rsidRPr="00A55761">
        <w:rPr>
          <w:rFonts w:cs="Times New Roman"/>
          <w:lang w:val="hu-HU"/>
        </w:rPr>
        <w:t>r</w:t>
      </w:r>
      <w:r w:rsidRPr="00A55761">
        <w:rPr>
          <w:rFonts w:cs="Times New Roman"/>
          <w:lang w:val="hu-HU"/>
        </w:rPr>
        <w:t xml:space="preserve">ténő együttes alkalmazása esetén alacsony a gyógyszerkölcsönhatások előfordulásának valószínűsége. Mivel a </w:t>
      </w:r>
      <w:proofErr w:type="spellStart"/>
      <w:r w:rsidRPr="00A55761">
        <w:rPr>
          <w:rFonts w:cs="Times New Roman"/>
          <w:lang w:val="hu-HU"/>
        </w:rPr>
        <w:t>citokróm</w:t>
      </w:r>
      <w:proofErr w:type="spellEnd"/>
      <w:r w:rsidRPr="00A55761">
        <w:rPr>
          <w:rFonts w:cs="Times New Roman"/>
          <w:lang w:val="hu-HU"/>
        </w:rPr>
        <w:t xml:space="preserve"> P (CYP) 450 enzimnek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nem </w:t>
      </w:r>
      <w:proofErr w:type="spellStart"/>
      <w:r w:rsidRPr="00A55761">
        <w:rPr>
          <w:rFonts w:cs="Times New Roman"/>
          <w:lang w:val="hu-HU"/>
        </w:rPr>
        <w:t>szubsztrátja</w:t>
      </w:r>
      <w:proofErr w:type="spellEnd"/>
      <w:r w:rsidRPr="00A55761">
        <w:rPr>
          <w:rFonts w:cs="Times New Roman"/>
          <w:lang w:val="hu-HU"/>
        </w:rPr>
        <w:t>, és nem gátolja, illetve nem indukálja a CYP</w:t>
      </w:r>
      <w:r w:rsidR="00AA75C7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450 enzimeket, valószínűleg nem lép interakcióba azokkal a hatóanyagokkal, amelyek ezen enzimek </w:t>
      </w:r>
      <w:proofErr w:type="spellStart"/>
      <w:r w:rsidRPr="00A55761">
        <w:rPr>
          <w:rFonts w:cs="Times New Roman"/>
          <w:lang w:val="hu-HU"/>
        </w:rPr>
        <w:t>szubsztrátjai</w:t>
      </w:r>
      <w:proofErr w:type="spellEnd"/>
      <w:r w:rsidRPr="00A55761">
        <w:rPr>
          <w:rFonts w:cs="Times New Roman"/>
          <w:lang w:val="hu-HU"/>
        </w:rPr>
        <w:t>, inhibitorai vagy induktorai.</w:t>
      </w:r>
    </w:p>
    <w:p w14:paraId="0278F3B0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752962E1" w14:textId="08DFA2CB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pioglitazon</w:t>
      </w:r>
      <w:proofErr w:type="spellEnd"/>
      <w:r w:rsidRPr="00A55761">
        <w:rPr>
          <w:rFonts w:cs="Times New Roman"/>
          <w:lang w:val="hu-HU"/>
        </w:rPr>
        <w:t xml:space="preserve">,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és </w:t>
      </w:r>
      <w:proofErr w:type="spellStart"/>
      <w:r w:rsidRPr="00A55761">
        <w:rPr>
          <w:rFonts w:cs="Times New Roman"/>
          <w:lang w:val="hu-HU"/>
        </w:rPr>
        <w:t>glib</w:t>
      </w:r>
      <w:r w:rsidR="00DB4A22" w:rsidRPr="00A55761">
        <w:rPr>
          <w:rFonts w:cs="Times New Roman"/>
          <w:lang w:val="hu-HU"/>
        </w:rPr>
        <w:t>enklamid</w:t>
      </w:r>
      <w:proofErr w:type="spellEnd"/>
      <w:r w:rsidRPr="00A55761">
        <w:rPr>
          <w:rFonts w:cs="Times New Roman"/>
          <w:lang w:val="hu-HU"/>
        </w:rPr>
        <w:t xml:space="preserve"> orális </w:t>
      </w:r>
      <w:proofErr w:type="spellStart"/>
      <w:r w:rsidRPr="00A55761">
        <w:rPr>
          <w:rFonts w:cs="Times New Roman"/>
          <w:lang w:val="hu-HU"/>
        </w:rPr>
        <w:t>antidiabetikumok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vildagliptinnel</w:t>
      </w:r>
      <w:proofErr w:type="spellEnd"/>
      <w:r w:rsidRPr="00A55761">
        <w:rPr>
          <w:rFonts w:cs="Times New Roman"/>
          <w:lang w:val="hu-HU"/>
        </w:rPr>
        <w:t xml:space="preserve"> történő kombinációjá</w:t>
      </w:r>
      <w:r w:rsidR="00DB4A22" w:rsidRPr="00A55761">
        <w:rPr>
          <w:rFonts w:cs="Times New Roman"/>
          <w:lang w:val="hu-HU"/>
        </w:rPr>
        <w:t>val</w:t>
      </w:r>
      <w:r w:rsidRPr="00A55761">
        <w:rPr>
          <w:rFonts w:cs="Times New Roman"/>
          <w:lang w:val="hu-HU"/>
        </w:rPr>
        <w:t xml:space="preserve"> végzett vizsgálatok eredményei nem mutattak klinikailag releváns </w:t>
      </w:r>
      <w:proofErr w:type="spellStart"/>
      <w:r w:rsidRPr="00A55761">
        <w:rPr>
          <w:rFonts w:cs="Times New Roman"/>
          <w:lang w:val="hu-HU"/>
        </w:rPr>
        <w:t>farmakokinetikai</w:t>
      </w:r>
      <w:proofErr w:type="spellEnd"/>
      <w:r w:rsidRPr="00A55761">
        <w:rPr>
          <w:rFonts w:cs="Times New Roman"/>
          <w:lang w:val="hu-HU"/>
        </w:rPr>
        <w:t xml:space="preserve"> interakciókat a célpopulációban.</w:t>
      </w:r>
    </w:p>
    <w:p w14:paraId="4FC33791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0F37A0C0" w14:textId="3E5B38E9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digoxinnal</w:t>
      </w:r>
      <w:proofErr w:type="spellEnd"/>
      <w:r w:rsidRPr="00A55761">
        <w:rPr>
          <w:rFonts w:cs="Times New Roman"/>
          <w:lang w:val="hu-HU"/>
        </w:rPr>
        <w:t xml:space="preserve"> (P</w:t>
      </w:r>
      <w:r w:rsidR="00AA75C7" w:rsidRPr="00A55761">
        <w:rPr>
          <w:rFonts w:cs="Times New Roman"/>
          <w:lang w:val="hu-HU"/>
        </w:rPr>
        <w:noBreakHyphen/>
      </w:r>
      <w:proofErr w:type="spellStart"/>
      <w:r w:rsidRPr="00A55761">
        <w:rPr>
          <w:rFonts w:cs="Times New Roman"/>
          <w:lang w:val="hu-HU"/>
        </w:rPr>
        <w:t>glikoprotein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szubsztrát</w:t>
      </w:r>
      <w:proofErr w:type="spellEnd"/>
      <w:r w:rsidRPr="00A55761">
        <w:rPr>
          <w:rFonts w:cs="Times New Roman"/>
          <w:lang w:val="hu-HU"/>
        </w:rPr>
        <w:t xml:space="preserve">) és </w:t>
      </w:r>
      <w:proofErr w:type="spellStart"/>
      <w:r w:rsidRPr="00A55761">
        <w:rPr>
          <w:rFonts w:cs="Times New Roman"/>
          <w:lang w:val="hu-HU"/>
        </w:rPr>
        <w:t>warfarinnal</w:t>
      </w:r>
      <w:proofErr w:type="spellEnd"/>
      <w:r w:rsidRPr="00A55761">
        <w:rPr>
          <w:rFonts w:cs="Times New Roman"/>
          <w:lang w:val="hu-HU"/>
        </w:rPr>
        <w:t xml:space="preserve"> (CYP2C9 </w:t>
      </w:r>
      <w:proofErr w:type="spellStart"/>
      <w:r w:rsidRPr="00A55761">
        <w:rPr>
          <w:rFonts w:cs="Times New Roman"/>
          <w:lang w:val="hu-HU"/>
        </w:rPr>
        <w:t>szubsztrát</w:t>
      </w:r>
      <w:proofErr w:type="spellEnd"/>
      <w:r w:rsidRPr="00A55761">
        <w:rPr>
          <w:rFonts w:cs="Times New Roman"/>
          <w:lang w:val="hu-HU"/>
        </w:rPr>
        <w:t xml:space="preserve">) egészséges önkéntesekkel végzett gyógyszerkölcsönhatás vizsgálatok nem mutattak klinikailag releváns </w:t>
      </w:r>
      <w:proofErr w:type="spellStart"/>
      <w:r w:rsidRPr="00A55761">
        <w:rPr>
          <w:rFonts w:cs="Times New Roman"/>
          <w:lang w:val="hu-HU"/>
        </w:rPr>
        <w:t>farmakokinetikai</w:t>
      </w:r>
      <w:proofErr w:type="spellEnd"/>
      <w:r w:rsidRPr="00A55761">
        <w:rPr>
          <w:rFonts w:cs="Times New Roman"/>
          <w:lang w:val="hu-HU"/>
        </w:rPr>
        <w:t xml:space="preserve"> interakciókat a </w:t>
      </w:r>
      <w:proofErr w:type="spellStart"/>
      <w:r w:rsidRPr="00A55761">
        <w:rPr>
          <w:rFonts w:cs="Times New Roman"/>
          <w:lang w:val="hu-HU"/>
        </w:rPr>
        <w:t>vildagliptinnel</w:t>
      </w:r>
      <w:proofErr w:type="spellEnd"/>
      <w:r w:rsidRPr="00A55761">
        <w:rPr>
          <w:rFonts w:cs="Times New Roman"/>
          <w:lang w:val="hu-HU"/>
        </w:rPr>
        <w:t xml:space="preserve"> történő egyidejű alkalmazást követően.</w:t>
      </w:r>
    </w:p>
    <w:p w14:paraId="641EAEE1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0827D25F" w14:textId="06750AC2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Gyógyszerkölcsönhatás vizsgálatokat végeztek egészséges önkéntesek</w:t>
      </w:r>
      <w:r w:rsidR="001A58FE" w:rsidRPr="00A55761">
        <w:rPr>
          <w:rFonts w:cs="Times New Roman"/>
          <w:lang w:val="hu-HU"/>
        </w:rPr>
        <w:t>kel</w:t>
      </w:r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amlodipinnel</w:t>
      </w:r>
      <w:proofErr w:type="spellEnd"/>
      <w:r w:rsidRPr="00A55761">
        <w:rPr>
          <w:rFonts w:cs="Times New Roman"/>
          <w:lang w:val="hu-HU"/>
        </w:rPr>
        <w:t xml:space="preserve">, </w:t>
      </w:r>
      <w:proofErr w:type="spellStart"/>
      <w:r w:rsidRPr="00A55761">
        <w:rPr>
          <w:rFonts w:cs="Times New Roman"/>
          <w:lang w:val="hu-HU"/>
        </w:rPr>
        <w:t>ramiprillel</w:t>
      </w:r>
      <w:proofErr w:type="spellEnd"/>
      <w:r w:rsidRPr="00A55761">
        <w:rPr>
          <w:rFonts w:cs="Times New Roman"/>
          <w:lang w:val="hu-HU"/>
        </w:rPr>
        <w:t xml:space="preserve">, </w:t>
      </w:r>
      <w:proofErr w:type="spellStart"/>
      <w:r w:rsidRPr="00A55761">
        <w:rPr>
          <w:rFonts w:cs="Times New Roman"/>
          <w:lang w:val="hu-HU"/>
        </w:rPr>
        <w:t>valzartánnal</w:t>
      </w:r>
      <w:proofErr w:type="spellEnd"/>
      <w:r w:rsidRPr="00A55761">
        <w:rPr>
          <w:rFonts w:cs="Times New Roman"/>
          <w:lang w:val="hu-HU"/>
        </w:rPr>
        <w:t xml:space="preserve"> és </w:t>
      </w:r>
      <w:proofErr w:type="spellStart"/>
      <w:r w:rsidRPr="00A55761">
        <w:rPr>
          <w:rFonts w:cs="Times New Roman"/>
          <w:lang w:val="hu-HU"/>
        </w:rPr>
        <w:t>szimvasztatinnal</w:t>
      </w:r>
      <w:proofErr w:type="spellEnd"/>
      <w:r w:rsidRPr="00A55761">
        <w:rPr>
          <w:rFonts w:cs="Times New Roman"/>
          <w:lang w:val="hu-HU"/>
        </w:rPr>
        <w:t xml:space="preserve">. Ezekben a vizsgálatokban nem észleltek klinikailag releváns </w:t>
      </w:r>
      <w:proofErr w:type="spellStart"/>
      <w:r w:rsidRPr="00A55761">
        <w:rPr>
          <w:rFonts w:cs="Times New Roman"/>
          <w:lang w:val="hu-HU"/>
        </w:rPr>
        <w:t>farmakokinetikai</w:t>
      </w:r>
      <w:proofErr w:type="spellEnd"/>
      <w:r w:rsidRPr="00A55761">
        <w:rPr>
          <w:rFonts w:cs="Times New Roman"/>
          <w:lang w:val="hu-HU"/>
        </w:rPr>
        <w:t xml:space="preserve"> interakciókat a </w:t>
      </w:r>
      <w:proofErr w:type="spellStart"/>
      <w:r w:rsidRPr="00A55761">
        <w:rPr>
          <w:rFonts w:cs="Times New Roman"/>
          <w:lang w:val="hu-HU"/>
        </w:rPr>
        <w:t>vildagliptinnel</w:t>
      </w:r>
      <w:proofErr w:type="spellEnd"/>
      <w:r w:rsidRPr="00A55761">
        <w:rPr>
          <w:rFonts w:cs="Times New Roman"/>
          <w:lang w:val="hu-HU"/>
        </w:rPr>
        <w:t xml:space="preserve"> történő együttes alkalmazást követően. Azonban a célpopulációban ezt nem állapították meg.</w:t>
      </w:r>
    </w:p>
    <w:p w14:paraId="7ABE37D0" w14:textId="77777777" w:rsidR="00AF06AB" w:rsidRPr="00A55761" w:rsidRDefault="00AF06AB" w:rsidP="00A55761">
      <w:pPr>
        <w:rPr>
          <w:rFonts w:ascii="Times New Roman" w:hAnsi="Times New Roman" w:cs="Times New Roman"/>
          <w:lang w:val="hu-HU"/>
        </w:rPr>
      </w:pPr>
    </w:p>
    <w:p w14:paraId="6E701454" w14:textId="4CA32300" w:rsidR="00AF06AB" w:rsidRPr="00A55761" w:rsidRDefault="009E4856" w:rsidP="008B38BC">
      <w:pPr>
        <w:pStyle w:val="Szvegtrzs"/>
        <w:ind w:left="0"/>
        <w:rPr>
          <w:rFonts w:cs="Times New Roman"/>
          <w:i/>
          <w:iCs/>
          <w:lang w:val="hu-HU"/>
        </w:rPr>
      </w:pPr>
      <w:r w:rsidRPr="00A55761">
        <w:rPr>
          <w:rFonts w:cs="Times New Roman"/>
          <w:i/>
          <w:iCs/>
          <w:lang w:val="hu-HU"/>
        </w:rPr>
        <w:t>Kombináció ACE</w:t>
      </w:r>
      <w:r w:rsidR="009E423A" w:rsidRPr="0007447A">
        <w:rPr>
          <w:rFonts w:cs="Times New Roman"/>
          <w:i/>
          <w:iCs/>
          <w:lang w:val="hu-HU"/>
        </w:rPr>
        <w:noBreakHyphen/>
      </w:r>
      <w:r w:rsidRPr="00A55761">
        <w:rPr>
          <w:rFonts w:cs="Times New Roman"/>
          <w:i/>
          <w:iCs/>
          <w:lang w:val="hu-HU"/>
        </w:rPr>
        <w:t>gátlókkal</w:t>
      </w:r>
    </w:p>
    <w:p w14:paraId="5CC8DEC3" w14:textId="2CC0EBAA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Megnőhet az </w:t>
      </w:r>
      <w:proofErr w:type="spellStart"/>
      <w:r w:rsidRPr="0007447A">
        <w:rPr>
          <w:rFonts w:cs="Times New Roman"/>
          <w:lang w:val="hu-HU"/>
        </w:rPr>
        <w:t>angio</w:t>
      </w:r>
      <w:r w:rsidR="00223E18" w:rsidRPr="00A55761">
        <w:rPr>
          <w:rFonts w:cs="Times New Roman"/>
          <w:lang w:val="hu-HU"/>
        </w:rPr>
        <w:t>oe</w:t>
      </w:r>
      <w:r w:rsidRPr="00A55761">
        <w:rPr>
          <w:rFonts w:cs="Times New Roman"/>
          <w:lang w:val="hu-HU"/>
        </w:rPr>
        <w:t>d</w:t>
      </w:r>
      <w:r w:rsidR="001A58FE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>ma</w:t>
      </w:r>
      <w:proofErr w:type="spellEnd"/>
      <w:r w:rsidRPr="00A55761">
        <w:rPr>
          <w:rFonts w:cs="Times New Roman"/>
          <w:lang w:val="hu-HU"/>
        </w:rPr>
        <w:t xml:space="preserve"> kockázata az egyidejűleg ACE</w:t>
      </w:r>
      <w:r w:rsidR="00AA75C7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gátlókat szedő betegeknél (lásd 4.8</w:t>
      </w:r>
      <w:r w:rsidR="00AA75C7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pont).</w:t>
      </w:r>
    </w:p>
    <w:p w14:paraId="2116CF9C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03275550" w14:textId="49E3B2F5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Más orális </w:t>
      </w:r>
      <w:proofErr w:type="spellStart"/>
      <w:r w:rsidRPr="00A55761">
        <w:rPr>
          <w:rFonts w:cs="Times New Roman"/>
          <w:lang w:val="hu-HU"/>
        </w:rPr>
        <w:t>antidiabetikus</w:t>
      </w:r>
      <w:proofErr w:type="spellEnd"/>
      <w:r w:rsidRPr="00A55761">
        <w:rPr>
          <w:rFonts w:cs="Times New Roman"/>
          <w:lang w:val="hu-HU"/>
        </w:rPr>
        <w:t xml:space="preserve"> gyógyszerekhez hasonlóan,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h</w:t>
      </w:r>
      <w:r w:rsidR="00223E18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pogl</w:t>
      </w:r>
      <w:r w:rsidR="00223E18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223E18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miás</w:t>
      </w:r>
      <w:proofErr w:type="spellEnd"/>
      <w:r w:rsidRPr="00A55761">
        <w:rPr>
          <w:rFonts w:cs="Times New Roman"/>
          <w:lang w:val="hu-HU"/>
        </w:rPr>
        <w:t xml:space="preserve"> hatását csökkenthetik bizonyos hatóanyagok, így például </w:t>
      </w:r>
      <w:proofErr w:type="spellStart"/>
      <w:r w:rsidRPr="00A55761">
        <w:rPr>
          <w:rFonts w:cs="Times New Roman"/>
          <w:lang w:val="hu-HU"/>
        </w:rPr>
        <w:t>tiazidok</w:t>
      </w:r>
      <w:proofErr w:type="spellEnd"/>
      <w:r w:rsidRPr="00A55761">
        <w:rPr>
          <w:rFonts w:cs="Times New Roman"/>
          <w:lang w:val="hu-HU"/>
        </w:rPr>
        <w:t xml:space="preserve">, </w:t>
      </w:r>
      <w:proofErr w:type="spellStart"/>
      <w:r w:rsidRPr="00A55761">
        <w:rPr>
          <w:rFonts w:cs="Times New Roman"/>
          <w:lang w:val="hu-HU"/>
        </w:rPr>
        <w:t>kortikoszteroidok</w:t>
      </w:r>
      <w:proofErr w:type="spellEnd"/>
      <w:r w:rsidRPr="00A55761">
        <w:rPr>
          <w:rFonts w:cs="Times New Roman"/>
          <w:lang w:val="hu-HU"/>
        </w:rPr>
        <w:t xml:space="preserve">, a pajzsmirigyre ható </w:t>
      </w:r>
      <w:r w:rsidRPr="00A55761">
        <w:rPr>
          <w:rFonts w:cs="Times New Roman"/>
          <w:lang w:val="hu-HU"/>
        </w:rPr>
        <w:lastRenderedPageBreak/>
        <w:t xml:space="preserve">gyógyszerek és </w:t>
      </w:r>
      <w:proofErr w:type="spellStart"/>
      <w:r w:rsidRPr="00A55761">
        <w:rPr>
          <w:rFonts w:cs="Times New Roman"/>
          <w:lang w:val="hu-HU"/>
        </w:rPr>
        <w:t>szimpatomimetikumok</w:t>
      </w:r>
      <w:proofErr w:type="spellEnd"/>
      <w:r w:rsidRPr="00A55761">
        <w:rPr>
          <w:rFonts w:cs="Times New Roman"/>
          <w:lang w:val="hu-HU"/>
        </w:rPr>
        <w:t>.</w:t>
      </w:r>
    </w:p>
    <w:p w14:paraId="17009609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0C88A50D" w14:textId="4A5E7FBA" w:rsidR="00AF06AB" w:rsidRPr="00A55761" w:rsidRDefault="009E4856" w:rsidP="008B38BC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Metformin</w:t>
      </w:r>
      <w:proofErr w:type="spellEnd"/>
    </w:p>
    <w:p w14:paraId="2656CFD3" w14:textId="77777777" w:rsidR="00AA75C7" w:rsidRPr="00A55761" w:rsidRDefault="00AA75C7" w:rsidP="008B38BC">
      <w:pPr>
        <w:pStyle w:val="Szvegtrzs"/>
        <w:ind w:left="0"/>
        <w:rPr>
          <w:rFonts w:cs="Times New Roman"/>
          <w:lang w:val="hu-HU"/>
        </w:rPr>
      </w:pPr>
    </w:p>
    <w:p w14:paraId="71309CAA" w14:textId="3F5532D3" w:rsidR="00AF06AB" w:rsidRPr="00A55761" w:rsidRDefault="00223E18" w:rsidP="008B38BC">
      <w:pPr>
        <w:rPr>
          <w:rFonts w:ascii="Times New Roman" w:hAnsi="Times New Roman" w:cs="Times New Roman"/>
          <w:i/>
          <w:spacing w:val="-1"/>
          <w:lang w:val="hu-HU"/>
        </w:rPr>
      </w:pPr>
      <w:proofErr w:type="spellStart"/>
      <w:r w:rsidRPr="00A55761">
        <w:rPr>
          <w:rFonts w:ascii="Times New Roman" w:hAnsi="Times New Roman" w:cs="Times New Roman"/>
          <w:i/>
          <w:iCs/>
          <w:lang w:val="hu-HU"/>
        </w:rPr>
        <w:t>Együttadása</w:t>
      </w:r>
      <w:proofErr w:type="spellEnd"/>
      <w:r w:rsidRPr="00A55761">
        <w:rPr>
          <w:rFonts w:ascii="Times New Roman" w:hAnsi="Times New Roman" w:cs="Times New Roman"/>
          <w:i/>
          <w:iCs/>
          <w:lang w:val="hu-HU"/>
        </w:rPr>
        <w:t xml:space="preserve"> nem ajánlott</w:t>
      </w:r>
    </w:p>
    <w:p w14:paraId="70F727C1" w14:textId="77777777" w:rsidR="005319EE" w:rsidRPr="00A55761" w:rsidRDefault="005319EE" w:rsidP="008B38BC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hAnsi="Times New Roman" w:cs="Times New Roman"/>
          <w:i/>
          <w:iCs/>
          <w:lang w:val="hu-HU"/>
        </w:rPr>
        <w:t>Alkohol</w:t>
      </w:r>
    </w:p>
    <w:p w14:paraId="54BD1D02" w14:textId="428BAFFB" w:rsidR="00AF06AB" w:rsidRPr="00A55761" w:rsidRDefault="005319EE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Az alkoholintoxikáció összefügg a </w:t>
      </w:r>
      <w:proofErr w:type="spellStart"/>
      <w:r w:rsidRPr="00A55761">
        <w:rPr>
          <w:rFonts w:cs="Times New Roman"/>
          <w:lang w:val="hu-HU"/>
        </w:rPr>
        <w:t>laktátacidózis</w:t>
      </w:r>
      <w:proofErr w:type="spellEnd"/>
      <w:r w:rsidRPr="00A55761">
        <w:rPr>
          <w:rFonts w:cs="Times New Roman"/>
          <w:lang w:val="hu-HU"/>
        </w:rPr>
        <w:t xml:space="preserve"> kockázatának emelkedésével, különösen éhezés, alultápláltság vagy májkárosodás esetén.</w:t>
      </w:r>
    </w:p>
    <w:p w14:paraId="760EC657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2FDBF809" w14:textId="77777777" w:rsidR="005319EE" w:rsidRPr="00A55761" w:rsidRDefault="005319EE" w:rsidP="008B38BC">
      <w:pPr>
        <w:rPr>
          <w:rFonts w:ascii="Times New Roman" w:eastAsia="Times New Roman" w:hAnsi="Times New Roman" w:cs="Times New Roman"/>
          <w:i/>
          <w:lang w:val="hu-HU"/>
        </w:rPr>
      </w:pPr>
      <w:r w:rsidRPr="00A55761">
        <w:rPr>
          <w:rFonts w:ascii="Times New Roman" w:eastAsia="Times New Roman" w:hAnsi="Times New Roman" w:cs="Times New Roman"/>
          <w:i/>
          <w:iCs/>
          <w:lang w:val="hu-HU"/>
        </w:rPr>
        <w:t>Jódtartalmú kontrasztanyagok</w:t>
      </w:r>
    </w:p>
    <w:p w14:paraId="24C731A3" w14:textId="03EAF62C" w:rsidR="005319EE" w:rsidRPr="00A55761" w:rsidRDefault="002C17A8" w:rsidP="008B38BC">
      <w:pPr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eastAsia="Times New Roman" w:hAnsi="Times New Roman" w:cs="Times New Roman"/>
          <w:lang w:val="hu-HU"/>
        </w:rPr>
        <w:t xml:space="preserve">A </w:t>
      </w:r>
      <w:proofErr w:type="spellStart"/>
      <w:r w:rsidRPr="00A55761">
        <w:rPr>
          <w:rFonts w:ascii="Times New Roman" w:eastAsia="Times New Roman" w:hAnsi="Times New Roman" w:cs="Times New Roman"/>
          <w:lang w:val="hu-HU"/>
        </w:rPr>
        <w:t>metformin</w:t>
      </w:r>
      <w:proofErr w:type="spellEnd"/>
      <w:r w:rsidRPr="00A55761">
        <w:rPr>
          <w:rFonts w:ascii="Times New Roman" w:eastAsia="Times New Roman" w:hAnsi="Times New Roman" w:cs="Times New Roman"/>
          <w:lang w:val="hu-HU"/>
        </w:rPr>
        <w:t xml:space="preserve"> alkalmazását fel kell függeszteni a képalkotó eljárás előtt vagy az eljárás idején, és legalább 48</w:t>
      </w:r>
      <w:r w:rsidR="00233D5A" w:rsidRPr="00A55761">
        <w:rPr>
          <w:rFonts w:ascii="Times New Roman" w:eastAsia="Times New Roman" w:hAnsi="Times New Roman" w:cs="Times New Roman"/>
          <w:lang w:val="hu-HU"/>
        </w:rPr>
        <w:t> </w:t>
      </w:r>
      <w:r w:rsidRPr="00A55761">
        <w:rPr>
          <w:rFonts w:ascii="Times New Roman" w:eastAsia="Times New Roman" w:hAnsi="Times New Roman" w:cs="Times New Roman"/>
          <w:lang w:val="hu-HU"/>
        </w:rPr>
        <w:t>órával később lehet újrakezdeni, ha újból ellenőrizték a vesefunkciót és azt stabilnak találták (lásd 4.2 és 4.4 pont).</w:t>
      </w:r>
    </w:p>
    <w:p w14:paraId="08C7EED1" w14:textId="77777777" w:rsidR="005319EE" w:rsidRPr="00A55761" w:rsidRDefault="005319EE" w:rsidP="008B38BC">
      <w:pPr>
        <w:rPr>
          <w:rFonts w:ascii="Times New Roman" w:eastAsia="Times New Roman" w:hAnsi="Times New Roman" w:cs="Times New Roman"/>
          <w:lang w:val="hu-HU"/>
        </w:rPr>
      </w:pPr>
    </w:p>
    <w:p w14:paraId="0E4CE978" w14:textId="3DA8347A" w:rsidR="00AF06AB" w:rsidRPr="00A55761" w:rsidRDefault="006F4543" w:rsidP="008B38BC">
      <w:pPr>
        <w:rPr>
          <w:rFonts w:ascii="Times New Roman" w:hAnsi="Times New Roman" w:cs="Times New Roman"/>
          <w:i/>
          <w:lang w:val="hu-HU"/>
        </w:rPr>
      </w:pPr>
      <w:r>
        <w:rPr>
          <w:rFonts w:ascii="Times New Roman" w:hAnsi="Times New Roman" w:cs="Times New Roman"/>
          <w:i/>
          <w:iCs/>
          <w:lang w:val="hu-HU"/>
        </w:rPr>
        <w:t>Elővigyáz</w:t>
      </w:r>
      <w:r w:rsidR="009E4856" w:rsidRPr="00A55761">
        <w:rPr>
          <w:rFonts w:ascii="Times New Roman" w:hAnsi="Times New Roman" w:cs="Times New Roman"/>
          <w:i/>
          <w:iCs/>
          <w:lang w:val="hu-HU"/>
        </w:rPr>
        <w:t>atosság</w:t>
      </w:r>
      <w:r w:rsidR="00A45F71" w:rsidRPr="00A55761">
        <w:rPr>
          <w:rFonts w:ascii="Times New Roman" w:hAnsi="Times New Roman" w:cs="Times New Roman"/>
          <w:i/>
          <w:iCs/>
          <w:lang w:val="hu-HU"/>
        </w:rPr>
        <w:t>gal adható</w:t>
      </w:r>
      <w:r w:rsidR="009E4856" w:rsidRPr="00A55761">
        <w:rPr>
          <w:rFonts w:ascii="Times New Roman" w:hAnsi="Times New Roman" w:cs="Times New Roman"/>
          <w:i/>
          <w:iCs/>
          <w:lang w:val="hu-HU"/>
        </w:rPr>
        <w:t xml:space="preserve"> kombinációk</w:t>
      </w:r>
    </w:p>
    <w:p w14:paraId="37A550D9" w14:textId="66A1D6F7" w:rsidR="002C17A8" w:rsidRPr="00A55761" w:rsidRDefault="00B73E92" w:rsidP="008B38BC">
      <w:pPr>
        <w:rPr>
          <w:rFonts w:ascii="Times New Roman" w:hAnsi="Times New Roman" w:cs="Times New Roman"/>
          <w:lang w:val="hu-HU"/>
        </w:rPr>
      </w:pPr>
      <w:r w:rsidRPr="00A55761">
        <w:rPr>
          <w:rFonts w:ascii="Times New Roman" w:hAnsi="Times New Roman" w:cs="Times New Roman"/>
          <w:lang w:val="hu-HU"/>
        </w:rPr>
        <w:t xml:space="preserve">Néhány gyógyszer hátrányosan befolyásolhatja a vesefunkciót, ami növelheti a </w:t>
      </w:r>
      <w:proofErr w:type="spellStart"/>
      <w:r w:rsidRPr="00A55761">
        <w:rPr>
          <w:rFonts w:ascii="Times New Roman" w:hAnsi="Times New Roman" w:cs="Times New Roman"/>
          <w:lang w:val="hu-HU"/>
        </w:rPr>
        <w:t>laktátacidózis</w:t>
      </w:r>
      <w:proofErr w:type="spellEnd"/>
      <w:r w:rsidRPr="00A55761">
        <w:rPr>
          <w:rFonts w:ascii="Times New Roman" w:hAnsi="Times New Roman" w:cs="Times New Roman"/>
          <w:lang w:val="hu-HU"/>
        </w:rPr>
        <w:t xml:space="preserve"> kockázatát, ilyenek az NSAID</w:t>
      </w:r>
      <w:r w:rsidR="00AA75C7" w:rsidRPr="00A55761">
        <w:rPr>
          <w:rFonts w:ascii="Times New Roman" w:hAnsi="Times New Roman" w:cs="Times New Roman"/>
          <w:lang w:val="hu-HU"/>
        </w:rPr>
        <w:noBreakHyphen/>
      </w:r>
      <w:r w:rsidRPr="00A55761">
        <w:rPr>
          <w:rFonts w:ascii="Times New Roman" w:hAnsi="Times New Roman" w:cs="Times New Roman"/>
          <w:lang w:val="hu-HU"/>
        </w:rPr>
        <w:t>ok</w:t>
      </w:r>
      <w:r w:rsidR="001D4399" w:rsidRPr="00A55761">
        <w:rPr>
          <w:rFonts w:ascii="Times New Roman" w:hAnsi="Times New Roman" w:cs="Times New Roman"/>
          <w:lang w:val="hu-HU"/>
        </w:rPr>
        <w:t>, köztük</w:t>
      </w:r>
      <w:r w:rsidRPr="00A55761">
        <w:rPr>
          <w:rFonts w:ascii="Times New Roman" w:hAnsi="Times New Roman" w:cs="Times New Roman"/>
          <w:lang w:val="hu-HU"/>
        </w:rPr>
        <w:t xml:space="preserve"> a szelektív ciklooxigenáz</w:t>
      </w:r>
      <w:r w:rsidR="00AA75C7" w:rsidRPr="00A55761">
        <w:rPr>
          <w:rFonts w:ascii="Times New Roman" w:hAnsi="Times New Roman" w:cs="Times New Roman"/>
          <w:lang w:val="hu-HU"/>
        </w:rPr>
        <w:noBreakHyphen/>
      </w:r>
      <w:r w:rsidRPr="00A55761">
        <w:rPr>
          <w:rFonts w:ascii="Times New Roman" w:hAnsi="Times New Roman" w:cs="Times New Roman"/>
          <w:lang w:val="hu-HU"/>
        </w:rPr>
        <w:t>2</w:t>
      </w:r>
      <w:r w:rsidR="0014457C" w:rsidRPr="00A55761">
        <w:rPr>
          <w:rFonts w:ascii="Times New Roman" w:hAnsi="Times New Roman" w:cs="Times New Roman"/>
          <w:lang w:val="hu-HU"/>
        </w:rPr>
        <w:t>-</w:t>
      </w:r>
      <w:r w:rsidRPr="00A55761">
        <w:rPr>
          <w:rFonts w:ascii="Times New Roman" w:hAnsi="Times New Roman" w:cs="Times New Roman"/>
          <w:lang w:val="hu-HU"/>
        </w:rPr>
        <w:t xml:space="preserve"> (COX) gátlók, az ACE</w:t>
      </w:r>
      <w:r w:rsidR="00AA75C7" w:rsidRPr="00A55761">
        <w:rPr>
          <w:rFonts w:ascii="Times New Roman" w:hAnsi="Times New Roman" w:cs="Times New Roman"/>
          <w:lang w:val="hu-HU"/>
        </w:rPr>
        <w:noBreakHyphen/>
      </w:r>
      <w:r w:rsidRPr="00A55761">
        <w:rPr>
          <w:rFonts w:ascii="Times New Roman" w:hAnsi="Times New Roman" w:cs="Times New Roman"/>
          <w:lang w:val="hu-HU"/>
        </w:rPr>
        <w:t xml:space="preserve">gátlók, </w:t>
      </w:r>
      <w:r w:rsidR="001A58FE" w:rsidRPr="00A55761">
        <w:rPr>
          <w:rFonts w:ascii="Times New Roman" w:hAnsi="Times New Roman" w:cs="Times New Roman"/>
          <w:lang w:val="hu-HU"/>
        </w:rPr>
        <w:t xml:space="preserve">az </w:t>
      </w:r>
      <w:proofErr w:type="spellStart"/>
      <w:r w:rsidRPr="00A55761">
        <w:rPr>
          <w:rFonts w:ascii="Times New Roman" w:hAnsi="Times New Roman" w:cs="Times New Roman"/>
          <w:lang w:val="hu-HU"/>
        </w:rPr>
        <w:t>angiotenzin</w:t>
      </w:r>
      <w:proofErr w:type="spellEnd"/>
      <w:r w:rsidR="00AA75C7" w:rsidRPr="00A55761">
        <w:rPr>
          <w:rFonts w:ascii="Times New Roman" w:hAnsi="Times New Roman" w:cs="Times New Roman"/>
          <w:lang w:val="hu-HU"/>
        </w:rPr>
        <w:noBreakHyphen/>
      </w:r>
      <w:r w:rsidRPr="00A55761">
        <w:rPr>
          <w:rFonts w:ascii="Times New Roman" w:hAnsi="Times New Roman" w:cs="Times New Roman"/>
          <w:lang w:val="hu-HU"/>
        </w:rPr>
        <w:t>II</w:t>
      </w:r>
      <w:r w:rsidR="0014457C" w:rsidRPr="00A55761">
        <w:rPr>
          <w:rFonts w:ascii="Times New Roman" w:hAnsi="Times New Roman" w:cs="Times New Roman"/>
          <w:lang w:val="hu-HU"/>
        </w:rPr>
        <w:t>-</w:t>
      </w:r>
      <w:r w:rsidRPr="00A55761">
        <w:rPr>
          <w:rFonts w:ascii="Times New Roman" w:hAnsi="Times New Roman" w:cs="Times New Roman"/>
          <w:lang w:val="hu-HU"/>
        </w:rPr>
        <w:t>receptor</w:t>
      </w:r>
      <w:r w:rsidR="00E31E95">
        <w:rPr>
          <w:rFonts w:ascii="Times New Roman" w:hAnsi="Times New Roman" w:cs="Times New Roman"/>
          <w:lang w:val="hu-HU"/>
        </w:rPr>
        <w:t xml:space="preserve"> </w:t>
      </w:r>
      <w:r w:rsidRPr="00A55761">
        <w:rPr>
          <w:rFonts w:ascii="Times New Roman" w:hAnsi="Times New Roman" w:cs="Times New Roman"/>
          <w:lang w:val="hu-HU"/>
        </w:rPr>
        <w:t>antagonisták és</w:t>
      </w:r>
      <w:r w:rsidR="001A58FE" w:rsidRPr="00A55761">
        <w:rPr>
          <w:rFonts w:ascii="Times New Roman" w:hAnsi="Times New Roman" w:cs="Times New Roman"/>
          <w:lang w:val="hu-HU"/>
        </w:rPr>
        <w:t xml:space="preserve"> a</w:t>
      </w:r>
      <w:r w:rsidRPr="00A55761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A55761">
        <w:rPr>
          <w:rFonts w:ascii="Times New Roman" w:hAnsi="Times New Roman" w:cs="Times New Roman"/>
          <w:lang w:val="hu-HU"/>
        </w:rPr>
        <w:t>diuretikumok</w:t>
      </w:r>
      <w:proofErr w:type="spellEnd"/>
      <w:r w:rsidRPr="00A55761">
        <w:rPr>
          <w:rFonts w:ascii="Times New Roman" w:hAnsi="Times New Roman" w:cs="Times New Roman"/>
          <w:lang w:val="hu-HU"/>
        </w:rPr>
        <w:t xml:space="preserve">, különösen a </w:t>
      </w:r>
      <w:proofErr w:type="spellStart"/>
      <w:r w:rsidRPr="00A55761">
        <w:rPr>
          <w:rFonts w:ascii="Times New Roman" w:hAnsi="Times New Roman" w:cs="Times New Roman"/>
          <w:lang w:val="hu-HU"/>
        </w:rPr>
        <w:t>kacsdiuretikumok</w:t>
      </w:r>
      <w:proofErr w:type="spellEnd"/>
      <w:r w:rsidRPr="00A55761">
        <w:rPr>
          <w:rFonts w:ascii="Times New Roman" w:hAnsi="Times New Roman" w:cs="Times New Roman"/>
          <w:lang w:val="hu-HU"/>
        </w:rPr>
        <w:t xml:space="preserve">. Ha ilyen gyógyszerekkel együtt kezdik alkalmazni vagy alkalmazzák a </w:t>
      </w:r>
      <w:proofErr w:type="spellStart"/>
      <w:r w:rsidRPr="00A55761">
        <w:rPr>
          <w:rFonts w:ascii="Times New Roman" w:hAnsi="Times New Roman" w:cs="Times New Roman"/>
          <w:lang w:val="hu-HU"/>
        </w:rPr>
        <w:t>metformint</w:t>
      </w:r>
      <w:proofErr w:type="spellEnd"/>
      <w:r w:rsidRPr="00A55761">
        <w:rPr>
          <w:rFonts w:ascii="Times New Roman" w:hAnsi="Times New Roman" w:cs="Times New Roman"/>
          <w:lang w:val="hu-HU"/>
        </w:rPr>
        <w:t>, a vesefunkció szigorú ellenőrzése szükséges.</w:t>
      </w:r>
    </w:p>
    <w:p w14:paraId="5C1B6DC5" w14:textId="77777777" w:rsidR="002C17A8" w:rsidRPr="00A55761" w:rsidRDefault="002C17A8" w:rsidP="008B38BC">
      <w:pPr>
        <w:rPr>
          <w:rFonts w:ascii="Times New Roman" w:eastAsia="Times New Roman" w:hAnsi="Times New Roman" w:cs="Times New Roman"/>
          <w:lang w:val="hu-HU"/>
        </w:rPr>
      </w:pPr>
    </w:p>
    <w:p w14:paraId="234F0FB6" w14:textId="7441E801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glükokortikoidok</w:t>
      </w:r>
      <w:r w:rsidR="0014457C" w:rsidRPr="00A55761">
        <w:rPr>
          <w:rFonts w:cs="Times New Roman"/>
          <w:lang w:val="hu-HU"/>
        </w:rPr>
        <w:t>nak</w:t>
      </w:r>
      <w:proofErr w:type="spellEnd"/>
      <w:r w:rsidRPr="00A55761">
        <w:rPr>
          <w:rFonts w:cs="Times New Roman"/>
          <w:lang w:val="hu-HU"/>
        </w:rPr>
        <w:t>, béta</w:t>
      </w:r>
      <w:r w:rsidR="00AA75C7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2</w:t>
      </w:r>
      <w:r w:rsidR="00AA75C7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agonisták</w:t>
      </w:r>
      <w:r w:rsidR="0014457C" w:rsidRPr="00A55761">
        <w:rPr>
          <w:rFonts w:cs="Times New Roman"/>
          <w:lang w:val="hu-HU"/>
        </w:rPr>
        <w:t>nak</w:t>
      </w:r>
      <w:r w:rsidRPr="00A55761">
        <w:rPr>
          <w:rFonts w:cs="Times New Roman"/>
          <w:lang w:val="hu-HU"/>
        </w:rPr>
        <w:t xml:space="preserve">, és </w:t>
      </w:r>
      <w:proofErr w:type="spellStart"/>
      <w:r w:rsidRPr="00A55761">
        <w:rPr>
          <w:rFonts w:cs="Times New Roman"/>
          <w:lang w:val="hu-HU"/>
        </w:rPr>
        <w:t>diuretikumok</w:t>
      </w:r>
      <w:r w:rsidR="0014457C" w:rsidRPr="00A55761">
        <w:rPr>
          <w:rFonts w:cs="Times New Roman"/>
          <w:lang w:val="hu-HU"/>
        </w:rPr>
        <w:t>nak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="0014457C" w:rsidRPr="00A55761">
        <w:rPr>
          <w:rFonts w:cs="Times New Roman"/>
          <w:lang w:val="hu-HU"/>
        </w:rPr>
        <w:t>intrinsic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hypergl</w:t>
      </w:r>
      <w:r w:rsidR="0014457C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14457C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miás</w:t>
      </w:r>
      <w:proofErr w:type="spellEnd"/>
      <w:r w:rsidRPr="00A55761">
        <w:rPr>
          <w:rFonts w:cs="Times New Roman"/>
          <w:lang w:val="hu-HU"/>
        </w:rPr>
        <w:t xml:space="preserve"> aktivitás</w:t>
      </w:r>
      <w:r w:rsidR="0014457C" w:rsidRPr="00A55761">
        <w:rPr>
          <w:rFonts w:cs="Times New Roman"/>
          <w:lang w:val="hu-HU"/>
        </w:rPr>
        <w:t>uk van</w:t>
      </w:r>
      <w:r w:rsidRPr="00A55761">
        <w:rPr>
          <w:rFonts w:cs="Times New Roman"/>
          <w:lang w:val="hu-HU"/>
        </w:rPr>
        <w:t>. A beteget tájékoztatni kell</w:t>
      </w:r>
      <w:r w:rsidR="008A0691" w:rsidRPr="00A55761">
        <w:rPr>
          <w:rFonts w:cs="Times New Roman"/>
          <w:lang w:val="hu-HU"/>
        </w:rPr>
        <w:t xml:space="preserve"> erről</w:t>
      </w:r>
      <w:r w:rsidRPr="00A55761">
        <w:rPr>
          <w:rFonts w:cs="Times New Roman"/>
          <w:lang w:val="hu-HU"/>
        </w:rPr>
        <w:t>, és gyakrabban kell vércukor</w:t>
      </w:r>
      <w:r w:rsidR="0014457C" w:rsidRPr="00A55761">
        <w:rPr>
          <w:rFonts w:cs="Times New Roman"/>
          <w:lang w:val="hu-HU"/>
        </w:rPr>
        <w:t>szint-</w:t>
      </w:r>
      <w:r w:rsidRPr="00A55761">
        <w:rPr>
          <w:rFonts w:cs="Times New Roman"/>
          <w:lang w:val="hu-HU"/>
        </w:rPr>
        <w:t xml:space="preserve">ellenőrzést végezni, különösen a kezelés elején. Ha szükséges, a </w:t>
      </w:r>
      <w:proofErr w:type="spellStart"/>
      <w:r w:rsidR="0007447A" w:rsidRPr="00A55761">
        <w:rPr>
          <w:rFonts w:cs="Times New Roman"/>
          <w:lang w:val="hu-HU"/>
        </w:rPr>
        <w:t>vildagliptin</w:t>
      </w:r>
      <w:proofErr w:type="spellEnd"/>
      <w:r w:rsidR="0007447A" w:rsidRPr="00A55761">
        <w:rPr>
          <w:rFonts w:cs="Times New Roman"/>
          <w:lang w:val="hu-HU"/>
        </w:rPr>
        <w:t>/</w:t>
      </w:r>
      <w:proofErr w:type="spellStart"/>
      <w:r w:rsidR="0007447A" w:rsidRPr="00A55761">
        <w:rPr>
          <w:rFonts w:cs="Times New Roman"/>
          <w:lang w:val="hu-HU"/>
        </w:rPr>
        <w:t>metformin</w:t>
      </w:r>
      <w:proofErr w:type="spellEnd"/>
      <w:r w:rsidR="0007447A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adagolását módosítani kell egy másik gyógyszerrel való együttes terápia</w:t>
      </w:r>
      <w:r w:rsidR="008A0691" w:rsidRPr="00A55761">
        <w:rPr>
          <w:rFonts w:cs="Times New Roman"/>
          <w:lang w:val="hu-HU"/>
        </w:rPr>
        <w:t xml:space="preserve"> során</w:t>
      </w:r>
      <w:r w:rsidRPr="00A55761">
        <w:rPr>
          <w:rFonts w:cs="Times New Roman"/>
          <w:lang w:val="hu-HU"/>
        </w:rPr>
        <w:t xml:space="preserve"> vagy a terápia megszüntetése esetén.</w:t>
      </w:r>
    </w:p>
    <w:p w14:paraId="2B1A773C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315D0287" w14:textId="715E5215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Az </w:t>
      </w:r>
      <w:proofErr w:type="spellStart"/>
      <w:r w:rsidRPr="00A55761">
        <w:rPr>
          <w:rFonts w:cs="Times New Roman"/>
          <w:lang w:val="hu-HU"/>
        </w:rPr>
        <w:t>angiotenzin</w:t>
      </w:r>
      <w:proofErr w:type="spellEnd"/>
      <w:r w:rsidRPr="00A55761">
        <w:rPr>
          <w:rFonts w:cs="Times New Roman"/>
          <w:lang w:val="hu-HU"/>
        </w:rPr>
        <w:t>-konvertáló-enzim</w:t>
      </w:r>
      <w:r w:rsidR="008A0691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 (ACE) gátlók csökkenthetik a vércukorszintet. Ha szükséges, az </w:t>
      </w:r>
      <w:proofErr w:type="spellStart"/>
      <w:r w:rsidRPr="00A55761">
        <w:rPr>
          <w:rFonts w:cs="Times New Roman"/>
          <w:lang w:val="hu-HU"/>
        </w:rPr>
        <w:t>antih</w:t>
      </w:r>
      <w:r w:rsidR="008A0691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pergl</w:t>
      </w:r>
      <w:r w:rsidR="008A0691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8A0691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miás</w:t>
      </w:r>
      <w:proofErr w:type="spellEnd"/>
      <w:r w:rsidRPr="00A55761">
        <w:rPr>
          <w:rFonts w:cs="Times New Roman"/>
          <w:lang w:val="hu-HU"/>
        </w:rPr>
        <w:t xml:space="preserve"> gyógyszer adagolását módosítani kell a másik gyógyszerrel való együttes terápia során vagy a terápia megszüntetése esetén.</w:t>
      </w:r>
    </w:p>
    <w:p w14:paraId="5836C4B1" w14:textId="77777777" w:rsidR="00AF06AB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7609296E" w14:textId="02236A36" w:rsidR="00EF1169" w:rsidRDefault="00EF1169" w:rsidP="008B38BC">
      <w:pPr>
        <w:rPr>
          <w:rFonts w:ascii="Times New Roman" w:eastAsia="Times New Roman" w:hAnsi="Times New Roman" w:cs="Times New Roman"/>
          <w:lang w:val="hu-HU"/>
        </w:rPr>
      </w:pPr>
      <w:r w:rsidRPr="00EF1169">
        <w:rPr>
          <w:rFonts w:ascii="Times New Roman" w:eastAsia="Times New Roman" w:hAnsi="Times New Roman" w:cs="Times New Roman"/>
          <w:lang w:val="hu-HU"/>
        </w:rPr>
        <w:t xml:space="preserve">A </w:t>
      </w:r>
      <w:proofErr w:type="spellStart"/>
      <w:r w:rsidRPr="00EF1169">
        <w:rPr>
          <w:rFonts w:ascii="Times New Roman" w:eastAsia="Times New Roman" w:hAnsi="Times New Roman" w:cs="Times New Roman"/>
          <w:lang w:val="hu-HU"/>
        </w:rPr>
        <w:t>metformin</w:t>
      </w:r>
      <w:proofErr w:type="spellEnd"/>
      <w:r w:rsidRPr="00EF1169">
        <w:rPr>
          <w:rFonts w:ascii="Times New Roman" w:eastAsia="Times New Roman" w:hAnsi="Times New Roman" w:cs="Times New Roman"/>
          <w:lang w:val="hu-HU"/>
        </w:rPr>
        <w:t xml:space="preserve"> vesén keresztül történő kiválasztásában érintett </w:t>
      </w:r>
      <w:proofErr w:type="spellStart"/>
      <w:r w:rsidRPr="00EF1169">
        <w:rPr>
          <w:rFonts w:ascii="Times New Roman" w:eastAsia="Times New Roman" w:hAnsi="Times New Roman" w:cs="Times New Roman"/>
          <w:lang w:val="hu-HU"/>
        </w:rPr>
        <w:t>renális</w:t>
      </w:r>
      <w:proofErr w:type="spellEnd"/>
      <w:r w:rsidRPr="00EF1169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EF1169">
        <w:rPr>
          <w:rFonts w:ascii="Times New Roman" w:eastAsia="Times New Roman" w:hAnsi="Times New Roman" w:cs="Times New Roman"/>
          <w:lang w:val="hu-HU"/>
        </w:rPr>
        <w:t>tubuláris</w:t>
      </w:r>
      <w:proofErr w:type="spellEnd"/>
      <w:r w:rsidRPr="00EF1169">
        <w:rPr>
          <w:rFonts w:ascii="Times New Roman" w:eastAsia="Times New Roman" w:hAnsi="Times New Roman" w:cs="Times New Roman"/>
          <w:lang w:val="hu-HU"/>
        </w:rPr>
        <w:t xml:space="preserve"> transzportrendszerekkel </w:t>
      </w:r>
      <w:proofErr w:type="spellStart"/>
      <w:r w:rsidRPr="00EF1169">
        <w:rPr>
          <w:rFonts w:ascii="Times New Roman" w:eastAsia="Times New Roman" w:hAnsi="Times New Roman" w:cs="Times New Roman"/>
          <w:lang w:val="hu-HU"/>
        </w:rPr>
        <w:t>interferáló</w:t>
      </w:r>
      <w:proofErr w:type="spellEnd"/>
      <w:r w:rsidRPr="00EF1169">
        <w:rPr>
          <w:rFonts w:ascii="Times New Roman" w:eastAsia="Times New Roman" w:hAnsi="Times New Roman" w:cs="Times New Roman"/>
          <w:lang w:val="hu-HU"/>
        </w:rPr>
        <w:t xml:space="preserve"> gyógyszerek (pl. </w:t>
      </w:r>
      <w:r>
        <w:rPr>
          <w:rFonts w:ascii="Times New Roman" w:eastAsia="Times New Roman" w:hAnsi="Times New Roman" w:cs="Times New Roman"/>
          <w:lang w:val="hu-HU"/>
        </w:rPr>
        <w:t>az organikus kationtranszporter</w:t>
      </w:r>
      <w:r>
        <w:rPr>
          <w:rFonts w:ascii="Times New Roman" w:eastAsia="Times New Roman" w:hAnsi="Times New Roman" w:cs="Times New Roman"/>
          <w:lang w:val="hu-HU"/>
        </w:rPr>
        <w:noBreakHyphen/>
      </w:r>
      <w:r w:rsidRPr="00EF1169">
        <w:rPr>
          <w:rFonts w:ascii="Times New Roman" w:eastAsia="Times New Roman" w:hAnsi="Times New Roman" w:cs="Times New Roman"/>
          <w:lang w:val="hu-HU"/>
        </w:rPr>
        <w:t>2</w:t>
      </w:r>
      <w:r>
        <w:rPr>
          <w:rFonts w:ascii="Times New Roman" w:eastAsia="Times New Roman" w:hAnsi="Times New Roman" w:cs="Times New Roman"/>
          <w:lang w:val="hu-HU"/>
        </w:rPr>
        <w:t> </w:t>
      </w:r>
      <w:r w:rsidRPr="00EF1169">
        <w:rPr>
          <w:rFonts w:ascii="Times New Roman" w:eastAsia="Times New Roman" w:hAnsi="Times New Roman" w:cs="Times New Roman"/>
          <w:lang w:val="hu-HU"/>
        </w:rPr>
        <w:t xml:space="preserve">[OCT2] vagy a multidrog és toxikus ágenseket kilökő fehérje [multidrog and toxin </w:t>
      </w:r>
      <w:proofErr w:type="spellStart"/>
      <w:r w:rsidRPr="00EF1169">
        <w:rPr>
          <w:rFonts w:ascii="Times New Roman" w:eastAsia="Times New Roman" w:hAnsi="Times New Roman" w:cs="Times New Roman"/>
          <w:lang w:val="hu-HU"/>
        </w:rPr>
        <w:t>extrusion</w:t>
      </w:r>
      <w:proofErr w:type="spellEnd"/>
      <w:r w:rsidRPr="00EF1169">
        <w:rPr>
          <w:rFonts w:ascii="Times New Roman" w:eastAsia="Times New Roman" w:hAnsi="Times New Roman" w:cs="Times New Roman"/>
          <w:lang w:val="hu-HU"/>
        </w:rPr>
        <w:t xml:space="preserve">; MATE] gátlói, mint a </w:t>
      </w:r>
      <w:proofErr w:type="spellStart"/>
      <w:r w:rsidRPr="00EF1169">
        <w:rPr>
          <w:rFonts w:ascii="Times New Roman" w:eastAsia="Times New Roman" w:hAnsi="Times New Roman" w:cs="Times New Roman"/>
          <w:lang w:val="hu-HU"/>
        </w:rPr>
        <w:t>ranolazin</w:t>
      </w:r>
      <w:proofErr w:type="spellEnd"/>
      <w:r w:rsidRPr="00EF1169">
        <w:rPr>
          <w:rFonts w:ascii="Times New Roman" w:eastAsia="Times New Roman" w:hAnsi="Times New Roman" w:cs="Times New Roman"/>
          <w:lang w:val="hu-HU"/>
        </w:rPr>
        <w:t xml:space="preserve">, </w:t>
      </w:r>
      <w:proofErr w:type="spellStart"/>
      <w:r w:rsidRPr="00EF1169">
        <w:rPr>
          <w:rFonts w:ascii="Times New Roman" w:eastAsia="Times New Roman" w:hAnsi="Times New Roman" w:cs="Times New Roman"/>
          <w:lang w:val="hu-HU"/>
        </w:rPr>
        <w:t>vandetanib</w:t>
      </w:r>
      <w:proofErr w:type="spellEnd"/>
      <w:r w:rsidRPr="00EF1169">
        <w:rPr>
          <w:rFonts w:ascii="Times New Roman" w:eastAsia="Times New Roman" w:hAnsi="Times New Roman" w:cs="Times New Roman"/>
          <w:lang w:val="hu-HU"/>
        </w:rPr>
        <w:t xml:space="preserve">, </w:t>
      </w:r>
      <w:proofErr w:type="spellStart"/>
      <w:r w:rsidRPr="00EF1169">
        <w:rPr>
          <w:rFonts w:ascii="Times New Roman" w:eastAsia="Times New Roman" w:hAnsi="Times New Roman" w:cs="Times New Roman"/>
          <w:lang w:val="hu-HU"/>
        </w:rPr>
        <w:t>dolutegravir</w:t>
      </w:r>
      <w:proofErr w:type="spellEnd"/>
      <w:r w:rsidRPr="00EF1169">
        <w:rPr>
          <w:rFonts w:ascii="Times New Roman" w:eastAsia="Times New Roman" w:hAnsi="Times New Roman" w:cs="Times New Roman"/>
          <w:lang w:val="hu-HU"/>
        </w:rPr>
        <w:t xml:space="preserve"> és </w:t>
      </w:r>
      <w:proofErr w:type="spellStart"/>
      <w:r w:rsidRPr="00EF1169">
        <w:rPr>
          <w:rFonts w:ascii="Times New Roman" w:eastAsia="Times New Roman" w:hAnsi="Times New Roman" w:cs="Times New Roman"/>
          <w:lang w:val="hu-HU"/>
        </w:rPr>
        <w:t>cimetidin</w:t>
      </w:r>
      <w:proofErr w:type="spellEnd"/>
      <w:r w:rsidRPr="00EF1169">
        <w:rPr>
          <w:rFonts w:ascii="Times New Roman" w:eastAsia="Times New Roman" w:hAnsi="Times New Roman" w:cs="Times New Roman"/>
          <w:lang w:val="hu-HU"/>
        </w:rPr>
        <w:t xml:space="preserve">) egyidejű alkalmazás esetén fokozhatják a </w:t>
      </w:r>
      <w:proofErr w:type="spellStart"/>
      <w:r w:rsidRPr="00EF1169">
        <w:rPr>
          <w:rFonts w:ascii="Times New Roman" w:eastAsia="Times New Roman" w:hAnsi="Times New Roman" w:cs="Times New Roman"/>
          <w:lang w:val="hu-HU"/>
        </w:rPr>
        <w:t>metformin</w:t>
      </w:r>
      <w:proofErr w:type="spellEnd"/>
      <w:r w:rsidRPr="00EF1169">
        <w:rPr>
          <w:rFonts w:ascii="Times New Roman" w:eastAsia="Times New Roman" w:hAnsi="Times New Roman" w:cs="Times New Roman"/>
          <w:lang w:val="hu-HU"/>
        </w:rPr>
        <w:t xml:space="preserve"> szisztémás expozícióját.</w:t>
      </w:r>
    </w:p>
    <w:p w14:paraId="1B966503" w14:textId="77777777" w:rsidR="00EF1169" w:rsidRPr="00A55761" w:rsidRDefault="00EF1169" w:rsidP="008B38BC">
      <w:pPr>
        <w:rPr>
          <w:rFonts w:ascii="Times New Roman" w:eastAsia="Times New Roman" w:hAnsi="Times New Roman" w:cs="Times New Roman"/>
          <w:lang w:val="hu-HU"/>
        </w:rPr>
      </w:pPr>
    </w:p>
    <w:p w14:paraId="3ECF9530" w14:textId="7765EB83" w:rsidR="00AF06AB" w:rsidRPr="00A55761" w:rsidRDefault="00AA75C7" w:rsidP="00A55761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4.</w:t>
      </w:r>
      <w:r w:rsidR="009E423A" w:rsidRPr="00A55761">
        <w:rPr>
          <w:rFonts w:cs="Times New Roman"/>
          <w:lang w:val="hu-HU"/>
        </w:rPr>
        <w:t>6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Termékenység, terhesség és szoptatás</w:t>
      </w:r>
    </w:p>
    <w:p w14:paraId="3C9B3A70" w14:textId="77777777" w:rsidR="00AF06AB" w:rsidRPr="00A55761" w:rsidRDefault="00AF06AB" w:rsidP="00A5576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2A1DB906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Terhesség</w:t>
      </w:r>
    </w:p>
    <w:p w14:paraId="514FE8F4" w14:textId="763C9793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>/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terhes nőknél történő alkalmazása tekintetében nem állnak rendelkezésre megfelelő adatok. A </w:t>
      </w:r>
      <w:proofErr w:type="spellStart"/>
      <w:r w:rsidRPr="00A55761">
        <w:rPr>
          <w:rFonts w:cs="Times New Roman"/>
          <w:lang w:val="hu-HU"/>
        </w:rPr>
        <w:t>vildagliptinre</w:t>
      </w:r>
      <w:proofErr w:type="spellEnd"/>
      <w:r w:rsidRPr="00A55761">
        <w:rPr>
          <w:rFonts w:cs="Times New Roman"/>
          <w:lang w:val="hu-HU"/>
        </w:rPr>
        <w:t xml:space="preserve"> vonatkozó állatkísérletek reproduktív toxicitást igazoltak </w:t>
      </w:r>
      <w:r w:rsidR="008C4FC9">
        <w:rPr>
          <w:rFonts w:cs="Times New Roman"/>
          <w:lang w:val="hu-HU"/>
        </w:rPr>
        <w:t>nagy</w:t>
      </w:r>
      <w:r w:rsidR="008C4FC9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 xml:space="preserve">dózis esetén. A </w:t>
      </w:r>
      <w:proofErr w:type="spellStart"/>
      <w:r w:rsidRPr="00A55761">
        <w:rPr>
          <w:rFonts w:cs="Times New Roman"/>
          <w:lang w:val="hu-HU"/>
        </w:rPr>
        <w:t>metforminra</w:t>
      </w:r>
      <w:proofErr w:type="spellEnd"/>
      <w:r w:rsidRPr="00A55761">
        <w:rPr>
          <w:rFonts w:cs="Times New Roman"/>
          <w:lang w:val="hu-HU"/>
        </w:rPr>
        <w:t xml:space="preserve"> vonatkozó állatkísérletek nem igazoltak reproduktív toxicitást. A </w:t>
      </w:r>
      <w:proofErr w:type="spellStart"/>
      <w:r w:rsidRPr="00A55761">
        <w:rPr>
          <w:rFonts w:cs="Times New Roman"/>
          <w:lang w:val="hu-HU"/>
        </w:rPr>
        <w:t>vildagliptinnel</w:t>
      </w:r>
      <w:proofErr w:type="spellEnd"/>
      <w:r w:rsidRPr="00A55761">
        <w:rPr>
          <w:rFonts w:cs="Times New Roman"/>
          <w:lang w:val="hu-HU"/>
        </w:rPr>
        <w:t xml:space="preserve"> és </w:t>
      </w:r>
      <w:proofErr w:type="spellStart"/>
      <w:r w:rsidRPr="00A55761">
        <w:rPr>
          <w:rFonts w:cs="Times New Roman"/>
          <w:lang w:val="hu-HU"/>
        </w:rPr>
        <w:t>metforminnal</w:t>
      </w:r>
      <w:proofErr w:type="spellEnd"/>
      <w:r w:rsidRPr="00A55761">
        <w:rPr>
          <w:rFonts w:cs="Times New Roman"/>
          <w:lang w:val="hu-HU"/>
        </w:rPr>
        <w:t xml:space="preserve"> végzett állatkísérletek </w:t>
      </w:r>
      <w:proofErr w:type="spellStart"/>
      <w:r w:rsidRPr="00A55761">
        <w:rPr>
          <w:rFonts w:cs="Times New Roman"/>
          <w:lang w:val="hu-HU"/>
        </w:rPr>
        <w:t>teratogén</w:t>
      </w:r>
      <w:proofErr w:type="spellEnd"/>
      <w:r w:rsidRPr="00A55761">
        <w:rPr>
          <w:rFonts w:cs="Times New Roman"/>
          <w:lang w:val="hu-HU"/>
        </w:rPr>
        <w:t xml:space="preserve"> hatást</w:t>
      </w:r>
      <w:r w:rsidR="00A56628" w:rsidRPr="00A55761">
        <w:rPr>
          <w:rFonts w:cs="Times New Roman"/>
          <w:lang w:val="hu-HU"/>
        </w:rPr>
        <w:t xml:space="preserve"> nem</w:t>
      </w:r>
      <w:r w:rsidRPr="00A55761">
        <w:rPr>
          <w:rFonts w:cs="Times New Roman"/>
          <w:lang w:val="hu-HU"/>
        </w:rPr>
        <w:t>, de az anyá</w:t>
      </w:r>
      <w:r w:rsidR="00A56628" w:rsidRPr="00A55761">
        <w:rPr>
          <w:rFonts w:cs="Times New Roman"/>
          <w:lang w:val="hu-HU"/>
        </w:rPr>
        <w:t>ra toxikus dózisok</w:t>
      </w:r>
      <w:r w:rsidRPr="00A55761">
        <w:rPr>
          <w:rFonts w:cs="Times New Roman"/>
          <w:lang w:val="hu-HU"/>
        </w:rPr>
        <w:t xml:space="preserve"> esetén </w:t>
      </w:r>
      <w:proofErr w:type="spellStart"/>
      <w:r w:rsidR="00A56628" w:rsidRPr="00A55761">
        <w:rPr>
          <w:rFonts w:cs="Times New Roman"/>
          <w:lang w:val="hu-HU"/>
        </w:rPr>
        <w:t>foetotoxikus</w:t>
      </w:r>
      <w:proofErr w:type="spellEnd"/>
      <w:r w:rsidR="00A56628" w:rsidRPr="00A55761">
        <w:rPr>
          <w:rFonts w:cs="Times New Roman"/>
          <w:lang w:val="hu-HU"/>
        </w:rPr>
        <w:t xml:space="preserve"> hatást mutattak</w:t>
      </w:r>
      <w:r w:rsidRPr="00A55761">
        <w:rPr>
          <w:rFonts w:cs="Times New Roman"/>
          <w:lang w:val="hu-HU"/>
        </w:rPr>
        <w:t xml:space="preserve"> (lásd 5.3</w:t>
      </w:r>
      <w:r w:rsidR="00AA75C7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pont). Emberekre gyakorolt lehetséges kockázata nem ismert. A </w:t>
      </w:r>
      <w:bookmarkStart w:id="2" w:name="_Hlk78817179"/>
      <w:proofErr w:type="spellStart"/>
      <w:r w:rsidR="00AA75C7" w:rsidRPr="00A55761">
        <w:rPr>
          <w:rFonts w:cs="Times New Roman"/>
          <w:lang w:val="hu-HU"/>
        </w:rPr>
        <w:t>vildagliptin</w:t>
      </w:r>
      <w:proofErr w:type="spellEnd"/>
      <w:r w:rsidR="00AA75C7" w:rsidRPr="00A55761">
        <w:rPr>
          <w:rFonts w:cs="Times New Roman"/>
          <w:lang w:val="hu-HU"/>
        </w:rPr>
        <w:t>/</w:t>
      </w:r>
      <w:proofErr w:type="spellStart"/>
      <w:r w:rsidR="00AA75C7" w:rsidRPr="00A55761">
        <w:rPr>
          <w:rFonts w:cs="Times New Roman"/>
          <w:lang w:val="hu-HU"/>
        </w:rPr>
        <w:t>metformin</w:t>
      </w:r>
      <w:bookmarkEnd w:id="2"/>
      <w:r w:rsidR="00E31E95">
        <w:rPr>
          <w:rFonts w:cs="Times New Roman"/>
          <w:lang w:val="hu-HU"/>
        </w:rPr>
        <w:t>t</w:t>
      </w:r>
      <w:proofErr w:type="spellEnd"/>
      <w:r w:rsidRPr="00A55761">
        <w:rPr>
          <w:rFonts w:cs="Times New Roman"/>
          <w:lang w:val="hu-HU"/>
        </w:rPr>
        <w:t xml:space="preserve"> nem</w:t>
      </w:r>
      <w:r w:rsidR="00E31E95">
        <w:rPr>
          <w:rFonts w:cs="Times New Roman"/>
          <w:lang w:val="hu-HU"/>
        </w:rPr>
        <w:t xml:space="preserve"> szabad</w:t>
      </w:r>
      <w:r w:rsidRPr="00A55761">
        <w:rPr>
          <w:rFonts w:cs="Times New Roman"/>
          <w:lang w:val="hu-HU"/>
        </w:rPr>
        <w:t xml:space="preserve"> alkalmaz</w:t>
      </w:r>
      <w:r w:rsidR="00E31E95">
        <w:rPr>
          <w:rFonts w:cs="Times New Roman"/>
          <w:lang w:val="hu-HU"/>
        </w:rPr>
        <w:t>ni</w:t>
      </w:r>
      <w:r w:rsidRPr="00A55761">
        <w:rPr>
          <w:rFonts w:cs="Times New Roman"/>
          <w:lang w:val="hu-HU"/>
        </w:rPr>
        <w:t xml:space="preserve"> terhesség esetén.</w:t>
      </w:r>
    </w:p>
    <w:p w14:paraId="01A8C750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2F30667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Szoptatás</w:t>
      </w:r>
    </w:p>
    <w:p w14:paraId="00497C0F" w14:textId="3C3D4866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Állatkísérletek azt mutatták, hogy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és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egyaránt </w:t>
      </w:r>
      <w:proofErr w:type="spellStart"/>
      <w:r w:rsidRPr="00A55761">
        <w:rPr>
          <w:rFonts w:cs="Times New Roman"/>
          <w:lang w:val="hu-HU"/>
        </w:rPr>
        <w:t>kiválasztódik</w:t>
      </w:r>
      <w:proofErr w:type="spellEnd"/>
      <w:r w:rsidRPr="00A55761">
        <w:rPr>
          <w:rFonts w:cs="Times New Roman"/>
          <w:lang w:val="hu-HU"/>
        </w:rPr>
        <w:t xml:space="preserve"> az anyatejbe. Nem ismert, hogy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kiválasztódik</w:t>
      </w:r>
      <w:proofErr w:type="spellEnd"/>
      <w:r w:rsidR="00AB3AF4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e a humán anyatejbe, de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kis mennyiségekben </w:t>
      </w:r>
      <w:proofErr w:type="spellStart"/>
      <w:r w:rsidRPr="00A55761">
        <w:rPr>
          <w:rFonts w:cs="Times New Roman"/>
          <w:lang w:val="hu-HU"/>
        </w:rPr>
        <w:t>kiválasztódik</w:t>
      </w:r>
      <w:proofErr w:type="spellEnd"/>
      <w:r w:rsidRPr="00A55761">
        <w:rPr>
          <w:rFonts w:cs="Times New Roman"/>
          <w:lang w:val="hu-HU"/>
        </w:rPr>
        <w:t xml:space="preserve"> a humán anyatejbe. Az újszülötteknél a </w:t>
      </w:r>
      <w:proofErr w:type="spellStart"/>
      <w:r w:rsidRPr="00A55761">
        <w:rPr>
          <w:rFonts w:cs="Times New Roman"/>
          <w:lang w:val="hu-HU"/>
        </w:rPr>
        <w:t>metforminhoz</w:t>
      </w:r>
      <w:proofErr w:type="spellEnd"/>
      <w:r w:rsidRPr="00A55761">
        <w:rPr>
          <w:rFonts w:cs="Times New Roman"/>
          <w:lang w:val="hu-HU"/>
        </w:rPr>
        <w:t xml:space="preserve"> kapcso</w:t>
      </w:r>
      <w:r w:rsidR="001A58FE" w:rsidRPr="00A55761">
        <w:rPr>
          <w:rFonts w:cs="Times New Roman"/>
          <w:lang w:val="hu-HU"/>
        </w:rPr>
        <w:t>lódó</w:t>
      </w:r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h</w:t>
      </w:r>
      <w:r w:rsidR="00845334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pogl</w:t>
      </w:r>
      <w:r w:rsidR="00845334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845334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mia</w:t>
      </w:r>
      <w:proofErr w:type="spellEnd"/>
      <w:r w:rsidRPr="00A55761">
        <w:rPr>
          <w:rFonts w:cs="Times New Roman"/>
          <w:lang w:val="hu-HU"/>
        </w:rPr>
        <w:t xml:space="preserve"> lehetséges kockázata, valamint a </w:t>
      </w:r>
      <w:proofErr w:type="spellStart"/>
      <w:r w:rsidRPr="00A55761">
        <w:rPr>
          <w:rFonts w:cs="Times New Roman"/>
          <w:lang w:val="hu-HU"/>
        </w:rPr>
        <w:t>vildagliptinre</w:t>
      </w:r>
      <w:proofErr w:type="spellEnd"/>
      <w:r w:rsidRPr="00A55761">
        <w:rPr>
          <w:rFonts w:cs="Times New Roman"/>
          <w:lang w:val="hu-HU"/>
        </w:rPr>
        <w:t xml:space="preserve"> vonatkozó humán adatok hiánya miatt a </w:t>
      </w:r>
      <w:proofErr w:type="spellStart"/>
      <w:r w:rsidR="0007447A" w:rsidRPr="00A55761">
        <w:rPr>
          <w:rFonts w:cs="Times New Roman"/>
          <w:lang w:val="hu-HU"/>
        </w:rPr>
        <w:t>vildagliptin</w:t>
      </w:r>
      <w:proofErr w:type="spellEnd"/>
      <w:r w:rsidR="0007447A" w:rsidRPr="00A55761">
        <w:rPr>
          <w:rFonts w:cs="Times New Roman"/>
          <w:lang w:val="hu-HU"/>
        </w:rPr>
        <w:t>/</w:t>
      </w:r>
      <w:proofErr w:type="spellStart"/>
      <w:r w:rsidR="0007447A" w:rsidRPr="00A55761">
        <w:rPr>
          <w:rFonts w:cs="Times New Roman"/>
          <w:lang w:val="hu-HU"/>
        </w:rPr>
        <w:t>metformin</w:t>
      </w:r>
      <w:proofErr w:type="spellEnd"/>
      <w:r w:rsidR="0007447A">
        <w:rPr>
          <w:rFonts w:cs="Times New Roman"/>
          <w:lang w:val="hu-HU"/>
        </w:rPr>
        <w:t xml:space="preserve"> </w:t>
      </w:r>
      <w:r w:rsidR="00DE7F89" w:rsidRPr="00A55761">
        <w:rPr>
          <w:rFonts w:cs="Times New Roman"/>
          <w:lang w:val="hu-HU"/>
        </w:rPr>
        <w:t>ellen</w:t>
      </w:r>
      <w:r w:rsidR="001A58FE" w:rsidRPr="00A55761">
        <w:rPr>
          <w:rFonts w:cs="Times New Roman"/>
          <w:lang w:val="hu-HU"/>
        </w:rPr>
        <w:t>javallt</w:t>
      </w:r>
      <w:r w:rsidRPr="00A55761">
        <w:rPr>
          <w:rFonts w:cs="Times New Roman"/>
          <w:lang w:val="hu-HU"/>
        </w:rPr>
        <w:t xml:space="preserve"> szoptatás alatt (lásd 4.3</w:t>
      </w:r>
      <w:r w:rsidR="00AA75C7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pont).</w:t>
      </w:r>
    </w:p>
    <w:p w14:paraId="1E28F3D7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241F2EEA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Termékenység</w:t>
      </w:r>
    </w:p>
    <w:p w14:paraId="5B578486" w14:textId="0D8FDA3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>/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humán </w:t>
      </w:r>
      <w:r w:rsidR="00D628EC">
        <w:rPr>
          <w:rFonts w:cs="Times New Roman"/>
          <w:lang w:val="hu-HU"/>
        </w:rPr>
        <w:t>termékenységre</w:t>
      </w:r>
      <w:r w:rsidRPr="00A55761">
        <w:rPr>
          <w:rFonts w:cs="Times New Roman"/>
          <w:lang w:val="hu-HU"/>
        </w:rPr>
        <w:t xml:space="preserve"> gyakorolt hatása tekintetében nem végeztek vizsgálatokat (lásd 5.3</w:t>
      </w:r>
      <w:r w:rsidR="00AA75C7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pont).</w:t>
      </w:r>
    </w:p>
    <w:p w14:paraId="4783E764" w14:textId="77777777" w:rsidR="00AF06AB" w:rsidRPr="00A55761" w:rsidRDefault="00AF06AB" w:rsidP="008B38BC">
      <w:pPr>
        <w:rPr>
          <w:rFonts w:ascii="Times New Roman" w:hAnsi="Times New Roman" w:cs="Times New Roman"/>
          <w:lang w:val="hu-HU"/>
        </w:rPr>
      </w:pPr>
    </w:p>
    <w:p w14:paraId="74B97B31" w14:textId="386DAE0A" w:rsidR="00AF06AB" w:rsidRPr="00A55761" w:rsidRDefault="00AA75C7" w:rsidP="00A55761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lastRenderedPageBreak/>
        <w:t>4.7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A készítmény hatásai a gépjárművezetéshez és a gépek kezeléséhez szükséges képességekre</w:t>
      </w:r>
    </w:p>
    <w:p w14:paraId="0AB7ED62" w14:textId="77777777" w:rsidR="00AF06AB" w:rsidRPr="00A55761" w:rsidRDefault="00AF06AB" w:rsidP="00AA75C7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4D1A6F57" w14:textId="2744D4C8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Nem végeztek vizsgálato</w:t>
      </w:r>
      <w:r w:rsidR="00845334" w:rsidRPr="00A55761">
        <w:rPr>
          <w:rFonts w:cs="Times New Roman"/>
          <w:lang w:val="hu-HU"/>
        </w:rPr>
        <w:t>ka</w:t>
      </w:r>
      <w:r w:rsidRPr="00A55761">
        <w:rPr>
          <w:rFonts w:cs="Times New Roman"/>
          <w:lang w:val="hu-HU"/>
        </w:rPr>
        <w:t xml:space="preserve">t a gépjárművezetéshez és a gépek kezeléséhez szükséges képességekre gyakorolt hatásokról. Azoknak a betegeknek, akik szédülést tapasztalnak mellékhatásként, kerülniük kell a </w:t>
      </w:r>
      <w:r w:rsidR="00E31E95">
        <w:rPr>
          <w:rFonts w:cs="Times New Roman"/>
          <w:lang w:val="hu-HU"/>
        </w:rPr>
        <w:t>gép</w:t>
      </w:r>
      <w:r w:rsidRPr="00A55761">
        <w:rPr>
          <w:rFonts w:cs="Times New Roman"/>
          <w:lang w:val="hu-HU"/>
        </w:rPr>
        <w:t>járművezetést</w:t>
      </w:r>
      <w:r w:rsidR="008F19A7" w:rsidRPr="00A55761">
        <w:rPr>
          <w:rFonts w:cs="Times New Roman"/>
          <w:lang w:val="hu-HU"/>
        </w:rPr>
        <w:t>,</w:t>
      </w:r>
      <w:r w:rsidRPr="00A55761">
        <w:rPr>
          <w:rFonts w:cs="Times New Roman"/>
          <w:lang w:val="hu-HU"/>
        </w:rPr>
        <w:t xml:space="preserve"> illetve gépek kezelését.</w:t>
      </w:r>
    </w:p>
    <w:p w14:paraId="0A2E32ED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0C700586" w14:textId="63C746AC" w:rsidR="00AF06AB" w:rsidRPr="00A55761" w:rsidRDefault="00AA75C7" w:rsidP="00A55761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4.8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Nemkívánatos hatások, mellékhatások</w:t>
      </w:r>
    </w:p>
    <w:p w14:paraId="4090A24C" w14:textId="77777777" w:rsidR="00AF06AB" w:rsidRPr="007C085D" w:rsidRDefault="00AF06AB" w:rsidP="008B38BC">
      <w:pPr>
        <w:rPr>
          <w:rFonts w:ascii="Times New Roman" w:eastAsia="Times New Roman" w:hAnsi="Times New Roman" w:cs="Times New Roman"/>
          <w:bCs/>
          <w:lang w:val="hu-HU"/>
        </w:rPr>
      </w:pPr>
    </w:p>
    <w:p w14:paraId="3EFDB21F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A biztonságossági profil összefoglalása</w:t>
      </w:r>
    </w:p>
    <w:p w14:paraId="6103CC14" w14:textId="77777777" w:rsidR="00AA75C7" w:rsidRPr="00A55761" w:rsidRDefault="00AA75C7" w:rsidP="008B38BC">
      <w:pPr>
        <w:pStyle w:val="Szvegtrzs"/>
        <w:ind w:left="0"/>
        <w:rPr>
          <w:rFonts w:cs="Times New Roman"/>
          <w:lang w:val="hu-HU"/>
        </w:rPr>
      </w:pPr>
    </w:p>
    <w:p w14:paraId="7A369DFE" w14:textId="7C1A0767" w:rsidR="00EF1169" w:rsidRPr="00EF1169" w:rsidRDefault="00EF1169" w:rsidP="00EF1169">
      <w:pPr>
        <w:pStyle w:val="Default"/>
        <w:rPr>
          <w:sz w:val="22"/>
          <w:szCs w:val="22"/>
        </w:rPr>
      </w:pPr>
      <w:r w:rsidRPr="00EF1169">
        <w:rPr>
          <w:sz w:val="22"/>
          <w:szCs w:val="22"/>
        </w:rPr>
        <w:t xml:space="preserve">Összesen 6197 olyan betegről gyűjtöttek gyógyszerbiztonsági adatokat, akik </w:t>
      </w:r>
      <w:proofErr w:type="spellStart"/>
      <w:r w:rsidRPr="00EF1169">
        <w:rPr>
          <w:sz w:val="22"/>
          <w:szCs w:val="22"/>
        </w:rPr>
        <w:t>vildagliptint</w:t>
      </w:r>
      <w:proofErr w:type="spellEnd"/>
      <w:r w:rsidRPr="00EF1169">
        <w:rPr>
          <w:sz w:val="22"/>
          <w:szCs w:val="22"/>
        </w:rPr>
        <w:t xml:space="preserve"> és </w:t>
      </w:r>
      <w:proofErr w:type="spellStart"/>
      <w:r w:rsidRPr="00EF1169">
        <w:rPr>
          <w:sz w:val="22"/>
          <w:szCs w:val="22"/>
        </w:rPr>
        <w:t>metformint</w:t>
      </w:r>
      <w:proofErr w:type="spellEnd"/>
      <w:r w:rsidRPr="00EF1169">
        <w:rPr>
          <w:sz w:val="22"/>
          <w:szCs w:val="22"/>
        </w:rPr>
        <w:t xml:space="preserve"> ka</w:t>
      </w:r>
      <w:r w:rsidRPr="00E334C1">
        <w:rPr>
          <w:sz w:val="22"/>
          <w:szCs w:val="22"/>
        </w:rPr>
        <w:t>ptak egyidejű</w:t>
      </w:r>
      <w:r w:rsidRPr="00E60731">
        <w:rPr>
          <w:sz w:val="22"/>
          <w:szCs w:val="22"/>
        </w:rPr>
        <w:t xml:space="preserve">leg </w:t>
      </w:r>
      <w:proofErr w:type="spellStart"/>
      <w:r w:rsidRPr="00E60731">
        <w:rPr>
          <w:sz w:val="22"/>
          <w:szCs w:val="22"/>
        </w:rPr>
        <w:t>randomizált</w:t>
      </w:r>
      <w:proofErr w:type="spellEnd"/>
      <w:r w:rsidRPr="00E60731">
        <w:rPr>
          <w:sz w:val="22"/>
          <w:szCs w:val="22"/>
        </w:rPr>
        <w:t>, placebokontrollos vizsgálatokban. Közülük 3698</w:t>
      </w:r>
      <w:r>
        <w:rPr>
          <w:sz w:val="22"/>
          <w:szCs w:val="22"/>
        </w:rPr>
        <w:t> </w:t>
      </w:r>
      <w:r w:rsidRPr="00EF1169">
        <w:rPr>
          <w:sz w:val="22"/>
          <w:szCs w:val="22"/>
        </w:rPr>
        <w:t xml:space="preserve">beteg kapott </w:t>
      </w:r>
      <w:proofErr w:type="spellStart"/>
      <w:r w:rsidRPr="00EF1169">
        <w:rPr>
          <w:sz w:val="22"/>
          <w:szCs w:val="22"/>
        </w:rPr>
        <w:t>vildagliptin</w:t>
      </w:r>
      <w:proofErr w:type="spellEnd"/>
      <w:r w:rsidRPr="00EF1169">
        <w:rPr>
          <w:sz w:val="22"/>
          <w:szCs w:val="22"/>
        </w:rPr>
        <w:t>/</w:t>
      </w:r>
      <w:proofErr w:type="spellStart"/>
      <w:r w:rsidRPr="00EF1169">
        <w:rPr>
          <w:sz w:val="22"/>
          <w:szCs w:val="22"/>
        </w:rPr>
        <w:t>metformint</w:t>
      </w:r>
      <w:proofErr w:type="spellEnd"/>
      <w:r w:rsidRPr="00EF1169">
        <w:rPr>
          <w:sz w:val="22"/>
          <w:szCs w:val="22"/>
        </w:rPr>
        <w:t xml:space="preserve"> és 2499</w:t>
      </w:r>
      <w:r>
        <w:rPr>
          <w:sz w:val="22"/>
          <w:szCs w:val="22"/>
        </w:rPr>
        <w:t> </w:t>
      </w:r>
      <w:r w:rsidRPr="00EF1169">
        <w:rPr>
          <w:sz w:val="22"/>
          <w:szCs w:val="22"/>
        </w:rPr>
        <w:t>beteg kapott placebo/</w:t>
      </w:r>
      <w:proofErr w:type="spellStart"/>
      <w:r w:rsidRPr="00EF1169">
        <w:rPr>
          <w:sz w:val="22"/>
          <w:szCs w:val="22"/>
        </w:rPr>
        <w:t>metformint</w:t>
      </w:r>
      <w:proofErr w:type="spellEnd"/>
      <w:r w:rsidRPr="00EF1169">
        <w:rPr>
          <w:sz w:val="22"/>
          <w:szCs w:val="22"/>
        </w:rPr>
        <w:t>.</w:t>
      </w:r>
    </w:p>
    <w:p w14:paraId="0B6BD80E" w14:textId="77777777" w:rsidR="00EF1169" w:rsidRPr="00E334C1" w:rsidRDefault="00EF1169" w:rsidP="00EF1169">
      <w:pPr>
        <w:pStyle w:val="Default"/>
        <w:rPr>
          <w:sz w:val="22"/>
          <w:szCs w:val="22"/>
        </w:rPr>
      </w:pPr>
    </w:p>
    <w:p w14:paraId="226F9B74" w14:textId="3A3BA268" w:rsidR="00EF1169" w:rsidRPr="007C085D" w:rsidRDefault="00EF1169" w:rsidP="00EF1169">
      <w:pPr>
        <w:pStyle w:val="Szvegtrzs"/>
        <w:ind w:left="0"/>
        <w:rPr>
          <w:lang w:val="hu-HU"/>
        </w:rPr>
      </w:pPr>
      <w:r w:rsidRPr="007C085D">
        <w:rPr>
          <w:lang w:val="hu-HU"/>
        </w:rPr>
        <w:t>Bár a</w:t>
      </w:r>
      <w:r>
        <w:rPr>
          <w:lang w:val="hu-HU"/>
        </w:rPr>
        <w:t xml:space="preserve"> </w:t>
      </w:r>
      <w:proofErr w:type="spellStart"/>
      <w:r w:rsidR="002D40CC" w:rsidRPr="00EF1169">
        <w:rPr>
          <w:lang w:val="hu-HU"/>
        </w:rPr>
        <w:t>vildagliptin</w:t>
      </w:r>
      <w:proofErr w:type="spellEnd"/>
      <w:r w:rsidR="002D40CC" w:rsidRPr="00EF1169">
        <w:rPr>
          <w:lang w:val="hu-HU"/>
        </w:rPr>
        <w:t>/</w:t>
      </w:r>
      <w:proofErr w:type="spellStart"/>
      <w:r w:rsidR="002D40CC" w:rsidRPr="00EF1169">
        <w:rPr>
          <w:lang w:val="hu-HU"/>
        </w:rPr>
        <w:t>metformin</w:t>
      </w:r>
      <w:proofErr w:type="spellEnd"/>
      <w:r w:rsidR="002D40CC">
        <w:rPr>
          <w:lang w:val="hu-HU"/>
        </w:rPr>
        <w:t xml:space="preserve"> fix dózisú kombinációjával</w:t>
      </w:r>
      <w:r w:rsidRPr="007C085D">
        <w:rPr>
          <w:lang w:val="hu-HU"/>
        </w:rPr>
        <w:t xml:space="preserve"> nem végeztek terápiás klinikai vizsgálatokat, azonban a</w:t>
      </w:r>
      <w:r w:rsidR="002D40CC">
        <w:rPr>
          <w:lang w:val="hu-HU"/>
        </w:rPr>
        <w:t xml:space="preserve"> </w:t>
      </w:r>
      <w:proofErr w:type="spellStart"/>
      <w:r w:rsidR="002D40CC" w:rsidRPr="00EF1169">
        <w:rPr>
          <w:lang w:val="hu-HU"/>
        </w:rPr>
        <w:t>vildagliptin</w:t>
      </w:r>
      <w:proofErr w:type="spellEnd"/>
      <w:r w:rsidR="002D40CC" w:rsidRPr="00EF1169">
        <w:rPr>
          <w:lang w:val="hu-HU"/>
        </w:rPr>
        <w:t>/</w:t>
      </w:r>
      <w:proofErr w:type="spellStart"/>
      <w:r w:rsidR="002D40CC" w:rsidRPr="00EF1169">
        <w:rPr>
          <w:lang w:val="hu-HU"/>
        </w:rPr>
        <w:t>metformin</w:t>
      </w:r>
      <w:proofErr w:type="spellEnd"/>
      <w:r w:rsidR="002D40CC">
        <w:rPr>
          <w:lang w:val="hu-HU"/>
        </w:rPr>
        <w:t xml:space="preserve"> fix dózisú kombinációja</w:t>
      </w:r>
      <w:r w:rsidRPr="007C085D">
        <w:rPr>
          <w:lang w:val="hu-HU"/>
        </w:rPr>
        <w:t xml:space="preserve">, valamint az egyidejűleg alkalmazott </w:t>
      </w:r>
      <w:proofErr w:type="spellStart"/>
      <w:r w:rsidRPr="007C085D">
        <w:rPr>
          <w:lang w:val="hu-HU"/>
        </w:rPr>
        <w:t>vildagliptin</w:t>
      </w:r>
      <w:proofErr w:type="spellEnd"/>
      <w:r w:rsidRPr="007C085D">
        <w:rPr>
          <w:lang w:val="hu-HU"/>
        </w:rPr>
        <w:t xml:space="preserve"> és </w:t>
      </w:r>
      <w:proofErr w:type="spellStart"/>
      <w:r w:rsidRPr="007C085D">
        <w:rPr>
          <w:lang w:val="hu-HU"/>
        </w:rPr>
        <w:t>metformin</w:t>
      </w:r>
      <w:proofErr w:type="spellEnd"/>
      <w:r w:rsidRPr="007C085D">
        <w:rPr>
          <w:lang w:val="hu-HU"/>
        </w:rPr>
        <w:t xml:space="preserve"> kombináció közötti </w:t>
      </w:r>
      <w:proofErr w:type="spellStart"/>
      <w:r w:rsidRPr="007C085D">
        <w:rPr>
          <w:lang w:val="hu-HU"/>
        </w:rPr>
        <w:t>bioekvivalenciát</w:t>
      </w:r>
      <w:proofErr w:type="spellEnd"/>
      <w:r w:rsidRPr="007C085D">
        <w:rPr>
          <w:lang w:val="hu-HU"/>
        </w:rPr>
        <w:t xml:space="preserve"> igazolták (lásd 5.2</w:t>
      </w:r>
      <w:r w:rsidR="002D40CC">
        <w:rPr>
          <w:lang w:val="hu-HU"/>
        </w:rPr>
        <w:t> </w:t>
      </w:r>
      <w:r w:rsidRPr="007C085D">
        <w:rPr>
          <w:lang w:val="hu-HU"/>
        </w:rPr>
        <w:t>pont).</w:t>
      </w:r>
    </w:p>
    <w:p w14:paraId="027059DB" w14:textId="77777777" w:rsidR="00EF1169" w:rsidRDefault="00EF1169" w:rsidP="00EF1169">
      <w:pPr>
        <w:pStyle w:val="Szvegtrzs"/>
        <w:ind w:left="0"/>
      </w:pPr>
    </w:p>
    <w:p w14:paraId="25A71360" w14:textId="4397FCC2" w:rsidR="00AF06AB" w:rsidRPr="00A55761" w:rsidRDefault="009E4856" w:rsidP="00EF1169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mellékhatások többsége enyhe és átmeneti volt, ami nem tette szükségessé a kezelés megszakítását. Nem találtak összefüggést a mellékhatások és a kor, </w:t>
      </w:r>
      <w:r w:rsidR="00801F53" w:rsidRPr="00A55761">
        <w:rPr>
          <w:rFonts w:cs="Times New Roman"/>
          <w:lang w:val="hu-HU"/>
        </w:rPr>
        <w:t xml:space="preserve">az </w:t>
      </w:r>
      <w:r w:rsidRPr="00A55761">
        <w:rPr>
          <w:rFonts w:cs="Times New Roman"/>
          <w:lang w:val="hu-HU"/>
        </w:rPr>
        <w:t xml:space="preserve">etnikum, </w:t>
      </w:r>
      <w:r w:rsidR="00801F53" w:rsidRPr="00A55761">
        <w:rPr>
          <w:rFonts w:cs="Times New Roman"/>
          <w:lang w:val="hu-HU"/>
        </w:rPr>
        <w:t xml:space="preserve">az </w:t>
      </w:r>
      <w:r w:rsidRPr="00A55761">
        <w:rPr>
          <w:rFonts w:cs="Times New Roman"/>
          <w:lang w:val="hu-HU"/>
        </w:rPr>
        <w:t>expozíció idő</w:t>
      </w:r>
      <w:r w:rsidR="0010386F" w:rsidRPr="00A55761">
        <w:rPr>
          <w:rFonts w:cs="Times New Roman"/>
          <w:lang w:val="hu-HU"/>
        </w:rPr>
        <w:t>tartama</w:t>
      </w:r>
      <w:r w:rsidRPr="00A55761">
        <w:rPr>
          <w:rFonts w:cs="Times New Roman"/>
          <w:lang w:val="hu-HU"/>
        </w:rPr>
        <w:t xml:space="preserve"> és </w:t>
      </w:r>
      <w:r w:rsidR="00801F53" w:rsidRPr="00A55761">
        <w:rPr>
          <w:rFonts w:cs="Times New Roman"/>
          <w:lang w:val="hu-HU"/>
        </w:rPr>
        <w:t xml:space="preserve">a </w:t>
      </w:r>
      <w:r w:rsidRPr="00A55761">
        <w:rPr>
          <w:rFonts w:cs="Times New Roman"/>
          <w:lang w:val="hu-HU"/>
        </w:rPr>
        <w:t>napi dózis között.</w:t>
      </w:r>
      <w:r w:rsidR="00EF1169">
        <w:rPr>
          <w:rFonts w:cs="Times New Roman"/>
          <w:lang w:val="hu-HU"/>
        </w:rPr>
        <w:t xml:space="preserve"> </w:t>
      </w:r>
      <w:r w:rsidR="00EF1169" w:rsidRPr="00EF1169">
        <w:rPr>
          <w:rFonts w:cs="Times New Roman"/>
          <w:lang w:val="hu-HU"/>
        </w:rPr>
        <w:t xml:space="preserve">A </w:t>
      </w:r>
      <w:proofErr w:type="spellStart"/>
      <w:r w:rsidR="00EF1169" w:rsidRPr="00EF1169">
        <w:rPr>
          <w:rFonts w:cs="Times New Roman"/>
          <w:lang w:val="hu-HU"/>
        </w:rPr>
        <w:t>vildagliptin</w:t>
      </w:r>
      <w:proofErr w:type="spellEnd"/>
      <w:r w:rsidR="00EF1169" w:rsidRPr="00EF1169">
        <w:rPr>
          <w:rFonts w:cs="Times New Roman"/>
          <w:lang w:val="hu-HU"/>
        </w:rPr>
        <w:t xml:space="preserve"> alkalmazása </w:t>
      </w:r>
      <w:proofErr w:type="spellStart"/>
      <w:r w:rsidR="00EF1169" w:rsidRPr="00EF1169">
        <w:rPr>
          <w:rFonts w:cs="Times New Roman"/>
          <w:lang w:val="hu-HU"/>
        </w:rPr>
        <w:t>pancreatitis</w:t>
      </w:r>
      <w:proofErr w:type="spellEnd"/>
      <w:r w:rsidR="00EF1169" w:rsidRPr="00EF1169">
        <w:rPr>
          <w:rFonts w:cs="Times New Roman"/>
          <w:lang w:val="hu-HU"/>
        </w:rPr>
        <w:t xml:space="preserve"> kialakulásának kockázatával jár. Beszámoltak </w:t>
      </w:r>
      <w:proofErr w:type="spellStart"/>
      <w:r w:rsidR="00EF1169" w:rsidRPr="00EF1169">
        <w:rPr>
          <w:rFonts w:cs="Times New Roman"/>
          <w:lang w:val="hu-HU"/>
        </w:rPr>
        <w:t>laktátacidózisról</w:t>
      </w:r>
      <w:proofErr w:type="spellEnd"/>
      <w:r w:rsidR="00EF1169" w:rsidRPr="00EF1169">
        <w:rPr>
          <w:rFonts w:cs="Times New Roman"/>
          <w:lang w:val="hu-HU"/>
        </w:rPr>
        <w:t xml:space="preserve"> </w:t>
      </w:r>
      <w:proofErr w:type="spellStart"/>
      <w:r w:rsidR="00EF1169" w:rsidRPr="00EF1169">
        <w:rPr>
          <w:rFonts w:cs="Times New Roman"/>
          <w:lang w:val="hu-HU"/>
        </w:rPr>
        <w:t>metformin</w:t>
      </w:r>
      <w:proofErr w:type="spellEnd"/>
      <w:r w:rsidR="00EF1169" w:rsidRPr="00EF1169">
        <w:rPr>
          <w:rFonts w:cs="Times New Roman"/>
          <w:lang w:val="hu-HU"/>
        </w:rPr>
        <w:t xml:space="preserve"> alkalmazását követően, különösen olyan betegeknél, akiknél alapbetegségként v</w:t>
      </w:r>
      <w:r w:rsidR="00FC3B9F">
        <w:rPr>
          <w:rFonts w:cs="Times New Roman"/>
          <w:lang w:val="hu-HU"/>
        </w:rPr>
        <w:t>esekárosodás áll fenn (lásd 4.4 </w:t>
      </w:r>
      <w:r w:rsidR="00EF1169" w:rsidRPr="00EF1169">
        <w:rPr>
          <w:rFonts w:cs="Times New Roman"/>
          <w:lang w:val="hu-HU"/>
        </w:rPr>
        <w:t>pont).</w:t>
      </w:r>
    </w:p>
    <w:p w14:paraId="01204F36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F8B7EFE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A mellékhatások táblázatos felsorolása</w:t>
      </w:r>
    </w:p>
    <w:p w14:paraId="356155A0" w14:textId="77777777" w:rsidR="00AA75C7" w:rsidRPr="00A55761" w:rsidRDefault="00AA75C7" w:rsidP="008B38BC">
      <w:pPr>
        <w:pStyle w:val="Szvegtrzs"/>
        <w:ind w:left="0"/>
        <w:rPr>
          <w:rFonts w:cs="Times New Roman"/>
          <w:lang w:val="hu-HU"/>
        </w:rPr>
      </w:pPr>
    </w:p>
    <w:p w14:paraId="19B4BD84" w14:textId="6501C56E" w:rsidR="00494E80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Az alábbiakban szervrendszerenként és abszolút gyakoriság szerint </w:t>
      </w:r>
      <w:r w:rsidR="00494E80" w:rsidRPr="00494E80">
        <w:rPr>
          <w:rFonts w:cs="Times New Roman"/>
          <w:lang w:val="hu-HU"/>
        </w:rPr>
        <w:t>kerülnek fe</w:t>
      </w:r>
      <w:r w:rsidR="00494E80">
        <w:rPr>
          <w:rFonts w:cs="Times New Roman"/>
          <w:lang w:val="hu-HU"/>
        </w:rPr>
        <w:t>lsorolásra azok a mellékhatások</w:t>
      </w:r>
      <w:r w:rsidRPr="00A55761">
        <w:rPr>
          <w:rFonts w:cs="Times New Roman"/>
          <w:lang w:val="hu-HU"/>
        </w:rPr>
        <w:t>, amelyekről a kettős</w:t>
      </w:r>
      <w:r w:rsidR="00E11596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 xml:space="preserve">vak vizsgálatokban </w:t>
      </w:r>
      <w:proofErr w:type="spellStart"/>
      <w:r w:rsidRPr="00A55761">
        <w:rPr>
          <w:rFonts w:cs="Times New Roman"/>
          <w:lang w:val="hu-HU"/>
        </w:rPr>
        <w:t>monoterápiában</w:t>
      </w:r>
      <w:proofErr w:type="spellEnd"/>
      <w:r w:rsidRPr="00A55761">
        <w:rPr>
          <w:rFonts w:cs="Times New Roman"/>
          <w:lang w:val="hu-HU"/>
        </w:rPr>
        <w:t xml:space="preserve">, illetve kiegészítő kezelésként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kapó betegeknél számoltak be.</w:t>
      </w:r>
    </w:p>
    <w:p w14:paraId="3593AED7" w14:textId="397A7143" w:rsidR="00AF06AB" w:rsidRPr="00A55761" w:rsidRDefault="009E4856" w:rsidP="00A55761">
      <w:pPr>
        <w:pStyle w:val="Szvegtrzs"/>
        <w:ind w:left="0"/>
        <w:rPr>
          <w:rFonts w:cs="Times New Roman"/>
          <w:spacing w:val="-1"/>
          <w:lang w:val="hu-HU"/>
        </w:rPr>
      </w:pPr>
      <w:r w:rsidRPr="00A55761">
        <w:rPr>
          <w:rFonts w:cs="Times New Roman"/>
          <w:lang w:val="hu-HU"/>
        </w:rPr>
        <w:t xml:space="preserve">A gyakoriság meghatározása: </w:t>
      </w:r>
      <w:r w:rsidR="00AA652D" w:rsidRPr="00A55761">
        <w:rPr>
          <w:rFonts w:cs="Times New Roman"/>
          <w:lang w:val="hu-HU"/>
        </w:rPr>
        <w:t>n</w:t>
      </w:r>
      <w:r w:rsidRPr="00A55761">
        <w:rPr>
          <w:rFonts w:cs="Times New Roman"/>
          <w:lang w:val="hu-HU"/>
        </w:rPr>
        <w:t>agyon gyakori (≥ 1/10), gyakori (≥ 1/100</w:t>
      </w:r>
      <w:r w:rsidR="00F76860" w:rsidRPr="00A55761">
        <w:rPr>
          <w:rFonts w:cs="Times New Roman"/>
          <w:lang w:val="hu-HU"/>
        </w:rPr>
        <w:t> </w:t>
      </w:r>
      <w:r w:rsidR="00E31E95">
        <w:rPr>
          <w:rFonts w:cs="Times New Roman"/>
          <w:lang w:val="hu-HU"/>
        </w:rPr>
        <w:t>–</w:t>
      </w:r>
      <w:r w:rsidR="00F76860" w:rsidRPr="00A55761">
        <w:rPr>
          <w:rFonts w:cs="Times New Roman"/>
          <w:lang w:val="hu-HU"/>
        </w:rPr>
        <w:t> </w:t>
      </w:r>
      <w:proofErr w:type="gramStart"/>
      <w:r w:rsidRPr="00A55761">
        <w:rPr>
          <w:rFonts w:cs="Times New Roman"/>
          <w:lang w:val="hu-HU"/>
        </w:rPr>
        <w:t>&lt; 1</w:t>
      </w:r>
      <w:proofErr w:type="gramEnd"/>
      <w:r w:rsidRPr="00A55761">
        <w:rPr>
          <w:rFonts w:cs="Times New Roman"/>
          <w:lang w:val="hu-HU"/>
        </w:rPr>
        <w:t>/10), nem gyakori (≥ 1/1000</w:t>
      </w:r>
      <w:r w:rsidR="00F76860" w:rsidRPr="00A55761">
        <w:rPr>
          <w:rFonts w:cs="Times New Roman"/>
          <w:lang w:val="hu-HU"/>
        </w:rPr>
        <w:t> </w:t>
      </w:r>
      <w:r w:rsidR="00E31E95">
        <w:rPr>
          <w:rFonts w:cs="Times New Roman"/>
          <w:lang w:val="hu-HU"/>
        </w:rPr>
        <w:t>–</w:t>
      </w:r>
      <w:r w:rsidR="00F7686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&lt; 1/100), ritka (≥ 1/10 000</w:t>
      </w:r>
      <w:r w:rsidR="00F76860" w:rsidRPr="00A55761">
        <w:rPr>
          <w:rFonts w:cs="Times New Roman"/>
          <w:lang w:val="hu-HU"/>
        </w:rPr>
        <w:t> </w:t>
      </w:r>
      <w:r w:rsidR="00E31E95">
        <w:rPr>
          <w:rFonts w:cs="Times New Roman"/>
          <w:lang w:val="hu-HU"/>
        </w:rPr>
        <w:t>–</w:t>
      </w:r>
      <w:r w:rsidR="00F7686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&lt; 1/1000), nagyon ritka (&lt; 1/10 000), nem ismert (a</w:t>
      </w:r>
      <w:r w:rsidR="00E11596" w:rsidRPr="00A55761">
        <w:rPr>
          <w:rFonts w:cs="Times New Roman"/>
          <w:lang w:val="hu-HU"/>
        </w:rPr>
        <w:t xml:space="preserve"> gyakoriság a</w:t>
      </w:r>
      <w:r w:rsidRPr="00A55761">
        <w:rPr>
          <w:rFonts w:cs="Times New Roman"/>
          <w:lang w:val="hu-HU"/>
        </w:rPr>
        <w:t xml:space="preserve"> rendelkezésre álló adatokból nem állapítható meg). Az egyes gyakorisági kategóriákon belül a mellékhatások súlyosság szerint csökkenő sorrendben kerülnek megadásra.</w:t>
      </w:r>
    </w:p>
    <w:p w14:paraId="7DA747DE" w14:textId="77777777" w:rsidR="006F5678" w:rsidRPr="00A55761" w:rsidRDefault="006F5678" w:rsidP="00A55761">
      <w:pPr>
        <w:pStyle w:val="Szvegtrzs"/>
        <w:ind w:left="0"/>
        <w:rPr>
          <w:rFonts w:cs="Times New Roman"/>
          <w:lang w:val="hu-HU"/>
        </w:rPr>
      </w:pPr>
    </w:p>
    <w:p w14:paraId="77914A10" w14:textId="7D508C5B" w:rsidR="00AF06AB" w:rsidRPr="00A55761" w:rsidRDefault="009E4856">
      <w:pPr>
        <w:pStyle w:val="Cmsor1"/>
        <w:tabs>
          <w:tab w:val="left" w:pos="1253"/>
        </w:tabs>
        <w:ind w:left="1136" w:hanging="1136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1.</w:t>
      </w:r>
      <w:r w:rsidR="009E423A" w:rsidRPr="00A55761">
        <w:rPr>
          <w:rFonts w:cs="Times New Roman"/>
          <w:lang w:val="hu-HU"/>
        </w:rPr>
        <w:t> t</w:t>
      </w:r>
      <w:r w:rsidRPr="00A55761">
        <w:rPr>
          <w:rFonts w:cs="Times New Roman"/>
          <w:lang w:val="hu-HU"/>
        </w:rPr>
        <w:t>áblázat</w:t>
      </w:r>
      <w:r w:rsidRPr="00A55761">
        <w:rPr>
          <w:rFonts w:cs="Times New Roman"/>
          <w:lang w:val="hu-HU"/>
        </w:rPr>
        <w:tab/>
      </w:r>
      <w:r w:rsidR="00494E80" w:rsidRPr="00494E80">
        <w:rPr>
          <w:rFonts w:cs="Times New Roman"/>
          <w:lang w:val="hu-HU"/>
        </w:rPr>
        <w:t xml:space="preserve">Klinikai vizsgálatokban és a forgalomba hozatalt követően jelentett mellékhatások </w:t>
      </w:r>
      <w:proofErr w:type="spellStart"/>
      <w:r w:rsidR="00494E80" w:rsidRPr="00494E80">
        <w:rPr>
          <w:rFonts w:cs="Times New Roman"/>
          <w:lang w:val="hu-HU"/>
        </w:rPr>
        <w:t>vildagliptint</w:t>
      </w:r>
      <w:proofErr w:type="spellEnd"/>
      <w:r w:rsidR="00494E80" w:rsidRPr="00494E80">
        <w:rPr>
          <w:rFonts w:cs="Times New Roman"/>
          <w:lang w:val="hu-HU"/>
        </w:rPr>
        <w:t xml:space="preserve"> és </w:t>
      </w:r>
      <w:proofErr w:type="spellStart"/>
      <w:r w:rsidR="00494E80" w:rsidRPr="00494E80">
        <w:rPr>
          <w:rFonts w:cs="Times New Roman"/>
          <w:lang w:val="hu-HU"/>
        </w:rPr>
        <w:t>metformint</w:t>
      </w:r>
      <w:proofErr w:type="spellEnd"/>
      <w:r w:rsidR="00494E80" w:rsidRPr="00494E80">
        <w:rPr>
          <w:rFonts w:cs="Times New Roman"/>
          <w:lang w:val="hu-HU"/>
        </w:rPr>
        <w:t xml:space="preserve"> (</w:t>
      </w:r>
      <w:proofErr w:type="spellStart"/>
      <w:r w:rsidR="00494E80" w:rsidRPr="00494E80">
        <w:rPr>
          <w:rFonts w:cs="Times New Roman"/>
          <w:lang w:val="hu-HU"/>
        </w:rPr>
        <w:t>monokomponensű</w:t>
      </w:r>
      <w:proofErr w:type="spellEnd"/>
      <w:r w:rsidR="00494E80" w:rsidRPr="00494E80">
        <w:rPr>
          <w:rFonts w:cs="Times New Roman"/>
          <w:lang w:val="hu-HU"/>
        </w:rPr>
        <w:t xml:space="preserve"> készítmények formájában vagy fix kombinációban) kapó betegeknél, illetve </w:t>
      </w:r>
      <w:proofErr w:type="spellStart"/>
      <w:r w:rsidR="00494E80" w:rsidRPr="00494E80">
        <w:rPr>
          <w:rFonts w:cs="Times New Roman"/>
          <w:lang w:val="hu-HU"/>
        </w:rPr>
        <w:t>vildagliptint</w:t>
      </w:r>
      <w:proofErr w:type="spellEnd"/>
      <w:r w:rsidR="00494E80" w:rsidRPr="00494E80">
        <w:rPr>
          <w:rFonts w:cs="Times New Roman"/>
          <w:lang w:val="hu-HU"/>
        </w:rPr>
        <w:t xml:space="preserve"> és </w:t>
      </w:r>
      <w:proofErr w:type="spellStart"/>
      <w:r w:rsidR="00494E80" w:rsidRPr="00494E80">
        <w:rPr>
          <w:rFonts w:cs="Times New Roman"/>
          <w:lang w:val="hu-HU"/>
        </w:rPr>
        <w:t>metformint</w:t>
      </w:r>
      <w:proofErr w:type="spellEnd"/>
      <w:r w:rsidR="00494E80" w:rsidRPr="00494E80">
        <w:rPr>
          <w:rFonts w:cs="Times New Roman"/>
          <w:lang w:val="hu-HU"/>
        </w:rPr>
        <w:t xml:space="preserve"> egyéb </w:t>
      </w:r>
      <w:proofErr w:type="spellStart"/>
      <w:r w:rsidR="00494E80" w:rsidRPr="00494E80">
        <w:rPr>
          <w:rFonts w:cs="Times New Roman"/>
          <w:lang w:val="hu-HU"/>
        </w:rPr>
        <w:t>antidiabetikumokka</w:t>
      </w:r>
      <w:r w:rsidR="00494E80">
        <w:rPr>
          <w:rFonts w:cs="Times New Roman"/>
          <w:lang w:val="hu-HU"/>
        </w:rPr>
        <w:t>l</w:t>
      </w:r>
      <w:proofErr w:type="spellEnd"/>
      <w:r w:rsidR="00494E80">
        <w:rPr>
          <w:rFonts w:cs="Times New Roman"/>
          <w:lang w:val="hu-HU"/>
        </w:rPr>
        <w:t xml:space="preserve"> kombinációban kapó betegeknél</w:t>
      </w:r>
    </w:p>
    <w:tbl>
      <w:tblPr>
        <w:tblStyle w:val="Rcsostblzat1"/>
        <w:tblW w:w="9067" w:type="dxa"/>
        <w:tblLayout w:type="fixed"/>
        <w:tblLook w:val="04A0" w:firstRow="1" w:lastRow="0" w:firstColumn="1" w:lastColumn="0" w:noHBand="0" w:noVBand="1"/>
      </w:tblPr>
      <w:tblGrid>
        <w:gridCol w:w="5665"/>
        <w:gridCol w:w="3395"/>
        <w:gridCol w:w="7"/>
      </w:tblGrid>
      <w:tr w:rsidR="00DE1146" w:rsidRPr="00A55761" w14:paraId="0A3E0188" w14:textId="77777777" w:rsidTr="007C085D">
        <w:trPr>
          <w:gridAfter w:val="1"/>
          <w:wAfter w:w="7" w:type="dxa"/>
          <w:cantSplit/>
          <w:trHeight w:val="261"/>
          <w:tblHeader/>
        </w:trPr>
        <w:tc>
          <w:tcPr>
            <w:tcW w:w="5665" w:type="dxa"/>
            <w:vAlign w:val="center"/>
          </w:tcPr>
          <w:p w14:paraId="6AC9B806" w14:textId="77777777" w:rsidR="00DE1146" w:rsidRPr="00A55761" w:rsidRDefault="00DE1146" w:rsidP="007C085D">
            <w:pPr>
              <w:rPr>
                <w:rFonts w:ascii="Times New Roman" w:eastAsia="Calibri" w:hAnsi="Times New Roman" w:cs="Times New Roman"/>
                <w:b/>
                <w:lang w:val="hu-HU"/>
              </w:rPr>
            </w:pPr>
            <w:r>
              <w:rPr>
                <w:rFonts w:ascii="Times New Roman" w:eastAsia="Calibri" w:hAnsi="Times New Roman" w:cs="Times New Roman"/>
                <w:b/>
                <w:lang w:val="hu-HU"/>
              </w:rPr>
              <w:t>Szervrendszer – m</w:t>
            </w:r>
            <w:r w:rsidRPr="00A55761">
              <w:rPr>
                <w:rFonts w:ascii="Times New Roman" w:eastAsia="Calibri" w:hAnsi="Times New Roman" w:cs="Times New Roman"/>
                <w:b/>
                <w:lang w:val="hu-HU"/>
              </w:rPr>
              <w:t>ellékhatás</w:t>
            </w:r>
          </w:p>
        </w:tc>
        <w:tc>
          <w:tcPr>
            <w:tcW w:w="3395" w:type="dxa"/>
            <w:vAlign w:val="center"/>
          </w:tcPr>
          <w:p w14:paraId="57A5AF2C" w14:textId="77777777" w:rsidR="00DE1146" w:rsidRPr="00A55761" w:rsidRDefault="00DE1146" w:rsidP="007C085D">
            <w:pPr>
              <w:rPr>
                <w:rFonts w:ascii="Times New Roman" w:eastAsia="Calibri" w:hAnsi="Times New Roman" w:cs="Times New Roman"/>
                <w:b/>
                <w:lang w:val="hu-HU"/>
              </w:rPr>
            </w:pPr>
            <w:r>
              <w:rPr>
                <w:rFonts w:ascii="Times New Roman" w:eastAsia="Calibri" w:hAnsi="Times New Roman" w:cs="Times New Roman"/>
                <w:b/>
                <w:lang w:val="hu-HU"/>
              </w:rPr>
              <w:t>G</w:t>
            </w:r>
            <w:r w:rsidRPr="00A55761">
              <w:rPr>
                <w:rFonts w:ascii="Times New Roman" w:eastAsia="Calibri" w:hAnsi="Times New Roman" w:cs="Times New Roman"/>
                <w:b/>
                <w:lang w:val="hu-HU"/>
              </w:rPr>
              <w:t>yakoriság</w:t>
            </w:r>
          </w:p>
        </w:tc>
      </w:tr>
      <w:tr w:rsidR="00DE1146" w:rsidRPr="00B50A19" w14:paraId="632B383E" w14:textId="77777777" w:rsidTr="007C085D">
        <w:trPr>
          <w:trHeight w:val="98"/>
        </w:trPr>
        <w:tc>
          <w:tcPr>
            <w:tcW w:w="9067" w:type="dxa"/>
            <w:gridSpan w:val="3"/>
          </w:tcPr>
          <w:p w14:paraId="251CF68D" w14:textId="7E0D032E" w:rsidR="00DE1146" w:rsidRPr="007C085D" w:rsidRDefault="00DE1146" w:rsidP="007C085D">
            <w:pPr>
              <w:rPr>
                <w:rFonts w:ascii="Times New Roman" w:hAnsi="Times New Roman" w:cs="Times New Roman"/>
                <w:b/>
                <w:lang w:val="hu-HU"/>
              </w:rPr>
            </w:pPr>
            <w:r w:rsidRPr="007C085D">
              <w:rPr>
                <w:rFonts w:ascii="Times New Roman" w:hAnsi="Times New Roman" w:cs="Times New Roman"/>
                <w:b/>
                <w:lang w:val="hu-HU"/>
              </w:rPr>
              <w:t>Fertőző b</w:t>
            </w:r>
            <w:r w:rsidR="00E2457D" w:rsidRPr="007C085D">
              <w:rPr>
                <w:rFonts w:ascii="Times New Roman" w:hAnsi="Times New Roman" w:cs="Times New Roman"/>
                <w:b/>
                <w:lang w:val="hu-HU"/>
              </w:rPr>
              <w:t>etegségek és parazitafertőzések</w:t>
            </w:r>
          </w:p>
        </w:tc>
      </w:tr>
      <w:tr w:rsidR="00DE1146" w:rsidRPr="00B50A19" w14:paraId="2739401A" w14:textId="77777777" w:rsidTr="007C085D">
        <w:trPr>
          <w:trHeight w:val="100"/>
        </w:trPr>
        <w:tc>
          <w:tcPr>
            <w:tcW w:w="5665" w:type="dxa"/>
          </w:tcPr>
          <w:p w14:paraId="0C198522" w14:textId="372B80AF" w:rsidR="00DE1146" w:rsidRPr="007C085D" w:rsidRDefault="00E2457D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>Felső légúti fertőzés</w:t>
            </w:r>
          </w:p>
        </w:tc>
        <w:tc>
          <w:tcPr>
            <w:tcW w:w="3402" w:type="dxa"/>
            <w:gridSpan w:val="2"/>
          </w:tcPr>
          <w:p w14:paraId="4A151E53" w14:textId="77777777" w:rsidR="00DE1146" w:rsidRPr="007C085D" w:rsidRDefault="00DE1146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 xml:space="preserve">Gyakori </w:t>
            </w:r>
          </w:p>
        </w:tc>
      </w:tr>
      <w:tr w:rsidR="00DE1146" w:rsidRPr="00B50A19" w14:paraId="033AF729" w14:textId="77777777" w:rsidTr="007C085D">
        <w:trPr>
          <w:trHeight w:val="100"/>
        </w:trPr>
        <w:tc>
          <w:tcPr>
            <w:tcW w:w="5665" w:type="dxa"/>
          </w:tcPr>
          <w:p w14:paraId="5A5CF924" w14:textId="33B9BBD4" w:rsidR="00DE1146" w:rsidRPr="007C085D" w:rsidRDefault="00E2457D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7C085D">
              <w:rPr>
                <w:rFonts w:ascii="Times New Roman" w:hAnsi="Times New Roman" w:cs="Times New Roman"/>
                <w:lang w:val="hu-HU"/>
              </w:rPr>
              <w:t>Nasopharyngitis</w:t>
            </w:r>
            <w:proofErr w:type="spellEnd"/>
          </w:p>
        </w:tc>
        <w:tc>
          <w:tcPr>
            <w:tcW w:w="3402" w:type="dxa"/>
            <w:gridSpan w:val="2"/>
          </w:tcPr>
          <w:p w14:paraId="3BCEAFCC" w14:textId="77777777" w:rsidR="00DE1146" w:rsidRPr="007C085D" w:rsidRDefault="00DE1146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 xml:space="preserve">Gyakori </w:t>
            </w:r>
          </w:p>
        </w:tc>
      </w:tr>
      <w:tr w:rsidR="00DE1146" w:rsidRPr="00DE1146" w14:paraId="17121C0B" w14:textId="77777777" w:rsidTr="007C085D">
        <w:trPr>
          <w:trHeight w:val="325"/>
        </w:trPr>
        <w:tc>
          <w:tcPr>
            <w:tcW w:w="9067" w:type="dxa"/>
            <w:gridSpan w:val="3"/>
            <w:vAlign w:val="center"/>
          </w:tcPr>
          <w:p w14:paraId="08288F67" w14:textId="77777777" w:rsidR="00DE1146" w:rsidRPr="00DE1146" w:rsidRDefault="00DE1146" w:rsidP="007C085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000000"/>
                <w:lang w:val="hu-HU"/>
              </w:rPr>
            </w:pPr>
            <w:r w:rsidRPr="00DE1146">
              <w:rPr>
                <w:rFonts w:ascii="Times New Roman" w:hAnsi="Times New Roman" w:cs="Times New Roman"/>
                <w:b/>
                <w:bCs/>
                <w:color w:val="000000"/>
                <w:lang w:val="hu-HU"/>
              </w:rPr>
              <w:t xml:space="preserve">Anyagcsere- és táplálkozási betegségek és tünetek </w:t>
            </w:r>
          </w:p>
        </w:tc>
      </w:tr>
      <w:tr w:rsidR="00DE1146" w:rsidRPr="00B50A19" w14:paraId="717BCCE1" w14:textId="77777777" w:rsidTr="007C085D">
        <w:trPr>
          <w:trHeight w:val="100"/>
        </w:trPr>
        <w:tc>
          <w:tcPr>
            <w:tcW w:w="5665" w:type="dxa"/>
          </w:tcPr>
          <w:p w14:paraId="2CCA9041" w14:textId="77777777" w:rsidR="00DE1146" w:rsidRPr="007C085D" w:rsidRDefault="00DE1146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7C085D">
              <w:rPr>
                <w:rFonts w:ascii="Times New Roman" w:hAnsi="Times New Roman" w:cs="Times New Roman"/>
                <w:lang w:val="hu-HU"/>
              </w:rPr>
              <w:t>Hypoglykaemia</w:t>
            </w:r>
            <w:proofErr w:type="spellEnd"/>
            <w:r w:rsidRPr="007C085D">
              <w:rPr>
                <w:rFonts w:ascii="Times New Roman" w:hAnsi="Times New Roman" w:cs="Times New Roman"/>
                <w:lang w:val="hu-HU"/>
              </w:rPr>
              <w:t xml:space="preserve"> </w:t>
            </w:r>
          </w:p>
        </w:tc>
        <w:tc>
          <w:tcPr>
            <w:tcW w:w="3402" w:type="dxa"/>
            <w:gridSpan w:val="2"/>
          </w:tcPr>
          <w:p w14:paraId="720CD607" w14:textId="77777777" w:rsidR="00DE1146" w:rsidRPr="007C085D" w:rsidRDefault="00DE1146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 xml:space="preserve">Nem gyakori </w:t>
            </w:r>
          </w:p>
        </w:tc>
      </w:tr>
      <w:tr w:rsidR="00DE1146" w:rsidRPr="00B50A19" w14:paraId="288F6BED" w14:textId="77777777" w:rsidTr="007C085D">
        <w:trPr>
          <w:trHeight w:val="100"/>
        </w:trPr>
        <w:tc>
          <w:tcPr>
            <w:tcW w:w="5665" w:type="dxa"/>
          </w:tcPr>
          <w:p w14:paraId="356FBF69" w14:textId="77777777" w:rsidR="00DE1146" w:rsidRPr="007C085D" w:rsidRDefault="00DE1146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 xml:space="preserve">Étvágytalanság </w:t>
            </w:r>
          </w:p>
        </w:tc>
        <w:tc>
          <w:tcPr>
            <w:tcW w:w="3402" w:type="dxa"/>
            <w:gridSpan w:val="2"/>
          </w:tcPr>
          <w:p w14:paraId="1B0EF9BC" w14:textId="77777777" w:rsidR="00DE1146" w:rsidRPr="007C085D" w:rsidRDefault="00DE1146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 xml:space="preserve">Nem gyakori </w:t>
            </w:r>
          </w:p>
        </w:tc>
      </w:tr>
      <w:tr w:rsidR="00DE1146" w:rsidRPr="00B50A19" w14:paraId="3D83621F" w14:textId="77777777" w:rsidTr="007C085D">
        <w:trPr>
          <w:trHeight w:val="101"/>
        </w:trPr>
        <w:tc>
          <w:tcPr>
            <w:tcW w:w="5665" w:type="dxa"/>
          </w:tcPr>
          <w:p w14:paraId="212C39A4" w14:textId="546256E4" w:rsidR="00DE1146" w:rsidRPr="007C085D" w:rsidRDefault="00DE1146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>A B</w:t>
            </w:r>
            <w:r w:rsidRPr="007C085D">
              <w:rPr>
                <w:rFonts w:ascii="Times New Roman" w:hAnsi="Times New Roman" w:cs="Times New Roman"/>
                <w:vertAlign w:val="subscript"/>
                <w:lang w:val="hu-HU"/>
              </w:rPr>
              <w:t>12</w:t>
            </w:r>
            <w:r w:rsidR="00E2457D" w:rsidRPr="007C085D">
              <w:rPr>
                <w:rFonts w:ascii="Times New Roman" w:hAnsi="Times New Roman" w:cs="Times New Roman"/>
                <w:lang w:val="hu-HU"/>
              </w:rPr>
              <w:noBreakHyphen/>
            </w:r>
            <w:r w:rsidRPr="007C085D">
              <w:rPr>
                <w:rFonts w:ascii="Times New Roman" w:hAnsi="Times New Roman" w:cs="Times New Roman"/>
                <w:lang w:val="hu-HU"/>
              </w:rPr>
              <w:t xml:space="preserve">vitamin csökkent felszívódása és </w:t>
            </w:r>
            <w:proofErr w:type="spellStart"/>
            <w:r w:rsidRPr="007C085D">
              <w:rPr>
                <w:rFonts w:ascii="Times New Roman" w:hAnsi="Times New Roman" w:cs="Times New Roman"/>
                <w:lang w:val="hu-HU"/>
              </w:rPr>
              <w:t>laktátacidózis</w:t>
            </w:r>
            <w:proofErr w:type="spellEnd"/>
            <w:r w:rsidRPr="007C085D">
              <w:rPr>
                <w:rFonts w:ascii="Times New Roman" w:hAnsi="Times New Roman" w:cs="Times New Roman"/>
                <w:lang w:val="hu-HU"/>
              </w:rPr>
              <w:t xml:space="preserve"> </w:t>
            </w:r>
          </w:p>
        </w:tc>
        <w:tc>
          <w:tcPr>
            <w:tcW w:w="3402" w:type="dxa"/>
            <w:gridSpan w:val="2"/>
          </w:tcPr>
          <w:p w14:paraId="38AC1A8D" w14:textId="77777777" w:rsidR="00DE1146" w:rsidRPr="007C085D" w:rsidRDefault="00DE1146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 xml:space="preserve">Nagyon ritka* </w:t>
            </w:r>
          </w:p>
        </w:tc>
      </w:tr>
      <w:tr w:rsidR="0007447A" w:rsidRPr="00A55761" w14:paraId="1B222A48" w14:textId="77777777" w:rsidTr="007C085D">
        <w:trPr>
          <w:gridAfter w:val="1"/>
          <w:wAfter w:w="7" w:type="dxa"/>
          <w:trHeight w:val="261"/>
        </w:trPr>
        <w:tc>
          <w:tcPr>
            <w:tcW w:w="9060" w:type="dxa"/>
            <w:gridSpan w:val="2"/>
            <w:vAlign w:val="center"/>
          </w:tcPr>
          <w:p w14:paraId="3ABDB6FF" w14:textId="3AD0EA2B" w:rsidR="00C0799B" w:rsidRPr="00A55761" w:rsidRDefault="00C0799B" w:rsidP="007C085D">
            <w:pPr>
              <w:rPr>
                <w:rFonts w:ascii="Times New Roman" w:eastAsia="Calibri" w:hAnsi="Times New Roman" w:cs="Times New Roman"/>
                <w:b/>
                <w:lang w:val="hu-HU"/>
              </w:rPr>
            </w:pPr>
            <w:r w:rsidRPr="00A55761">
              <w:rPr>
                <w:rFonts w:ascii="Times New Roman" w:eastAsia="Calibri" w:hAnsi="Times New Roman" w:cs="Times New Roman"/>
                <w:b/>
                <w:lang w:val="hu-HU"/>
              </w:rPr>
              <w:t>Idegrendszeri betegségek és tünetek</w:t>
            </w:r>
          </w:p>
        </w:tc>
      </w:tr>
      <w:tr w:rsidR="0007447A" w:rsidRPr="00A55761" w14:paraId="6003E8A0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  <w:vAlign w:val="center"/>
          </w:tcPr>
          <w:p w14:paraId="08BCD73D" w14:textId="16257F6A" w:rsidR="00C0799B" w:rsidRPr="00A55761" w:rsidRDefault="00E2457D" w:rsidP="007C085D">
            <w:pPr>
              <w:rPr>
                <w:rFonts w:ascii="Times New Roman" w:eastAsia="Calibri" w:hAnsi="Times New Roman" w:cs="Times New Roman"/>
                <w:lang w:val="hu-HU"/>
              </w:rPr>
            </w:pPr>
            <w:r w:rsidRPr="00A55761">
              <w:rPr>
                <w:rFonts w:ascii="Times New Roman" w:hAnsi="Times New Roman" w:cs="Times New Roman"/>
                <w:lang w:val="hu-HU"/>
              </w:rPr>
              <w:t>Szédülés</w:t>
            </w:r>
          </w:p>
        </w:tc>
        <w:tc>
          <w:tcPr>
            <w:tcW w:w="3395" w:type="dxa"/>
            <w:vAlign w:val="center"/>
          </w:tcPr>
          <w:p w14:paraId="4F99F2C9" w14:textId="0A56D207" w:rsidR="00C0799B" w:rsidRPr="00A55761" w:rsidRDefault="00C0799B" w:rsidP="007C085D">
            <w:pPr>
              <w:rPr>
                <w:rFonts w:ascii="Times New Roman" w:eastAsia="Calibri" w:hAnsi="Times New Roman" w:cs="Times New Roman"/>
                <w:lang w:val="hu-HU"/>
              </w:rPr>
            </w:pPr>
            <w:r w:rsidRPr="0007447A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07447A" w:rsidRPr="00A55761" w14:paraId="08C4A984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  <w:vAlign w:val="center"/>
          </w:tcPr>
          <w:p w14:paraId="110039A4" w14:textId="456696FF" w:rsidR="00C0799B" w:rsidRPr="00A55761" w:rsidRDefault="00C0799B" w:rsidP="007C085D">
            <w:pPr>
              <w:rPr>
                <w:rFonts w:ascii="Times New Roman" w:eastAsia="Calibri" w:hAnsi="Times New Roman" w:cs="Times New Roman"/>
                <w:lang w:val="hu-HU"/>
              </w:rPr>
            </w:pPr>
            <w:r w:rsidRPr="00A55761">
              <w:rPr>
                <w:rFonts w:ascii="Times New Roman" w:eastAsia="Calibri" w:hAnsi="Times New Roman" w:cs="Times New Roman"/>
                <w:lang w:val="hu-HU"/>
              </w:rPr>
              <w:t>Fejfájás</w:t>
            </w:r>
          </w:p>
        </w:tc>
        <w:tc>
          <w:tcPr>
            <w:tcW w:w="3395" w:type="dxa"/>
            <w:vAlign w:val="center"/>
          </w:tcPr>
          <w:p w14:paraId="50AFF130" w14:textId="615655BE" w:rsidR="00C0799B" w:rsidRPr="00A55761" w:rsidRDefault="00C0799B" w:rsidP="007C085D">
            <w:pPr>
              <w:rPr>
                <w:rFonts w:ascii="Times New Roman" w:eastAsia="Calibri" w:hAnsi="Times New Roman" w:cs="Times New Roman"/>
                <w:lang w:val="hu-HU"/>
              </w:rPr>
            </w:pPr>
            <w:r w:rsidRPr="0007447A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07447A" w:rsidRPr="00A55761" w14:paraId="6610BBB2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  <w:vAlign w:val="center"/>
          </w:tcPr>
          <w:p w14:paraId="7BA7CFB7" w14:textId="3795BED4" w:rsidR="00C0799B" w:rsidRPr="00A55761" w:rsidRDefault="00E2457D" w:rsidP="007C085D">
            <w:pPr>
              <w:rPr>
                <w:rFonts w:ascii="Times New Roman" w:eastAsia="Calibri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Remegés</w:t>
            </w:r>
          </w:p>
        </w:tc>
        <w:tc>
          <w:tcPr>
            <w:tcW w:w="3395" w:type="dxa"/>
            <w:vAlign w:val="center"/>
          </w:tcPr>
          <w:p w14:paraId="6FD8AA78" w14:textId="31846456" w:rsidR="00C0799B" w:rsidRPr="00A55761" w:rsidRDefault="00C0799B" w:rsidP="007C085D">
            <w:pPr>
              <w:rPr>
                <w:rFonts w:ascii="Times New Roman" w:eastAsia="Calibri" w:hAnsi="Times New Roman" w:cs="Times New Roman"/>
                <w:lang w:val="hu-HU"/>
              </w:rPr>
            </w:pPr>
            <w:r w:rsidRPr="0007447A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07447A" w:rsidRPr="00A55761" w14:paraId="79D9F4CB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  <w:vAlign w:val="center"/>
          </w:tcPr>
          <w:p w14:paraId="2AFD907B" w14:textId="06C6A323" w:rsidR="00C0799B" w:rsidRPr="00A55761" w:rsidRDefault="00E2457D" w:rsidP="007C085D">
            <w:pPr>
              <w:rPr>
                <w:rFonts w:ascii="Times New Roman" w:eastAsia="Calibri" w:hAnsi="Times New Roman" w:cs="Times New Roman"/>
                <w:lang w:val="hu-HU"/>
              </w:rPr>
            </w:pPr>
            <w:r>
              <w:rPr>
                <w:rFonts w:ascii="Times New Roman" w:eastAsia="Calibri" w:hAnsi="Times New Roman" w:cs="Times New Roman"/>
                <w:lang w:val="hu-HU"/>
              </w:rPr>
              <w:t>Fémes szájíz</w:t>
            </w:r>
          </w:p>
        </w:tc>
        <w:tc>
          <w:tcPr>
            <w:tcW w:w="3395" w:type="dxa"/>
            <w:vAlign w:val="center"/>
          </w:tcPr>
          <w:p w14:paraId="5C9C78FA" w14:textId="6B843038" w:rsidR="00C0799B" w:rsidRPr="00A55761" w:rsidRDefault="00C0799B" w:rsidP="007C085D">
            <w:pPr>
              <w:rPr>
                <w:rFonts w:ascii="Times New Roman" w:eastAsia="Calibri" w:hAnsi="Times New Roman" w:cs="Times New Roman"/>
                <w:lang w:val="hu-HU"/>
              </w:rPr>
            </w:pPr>
            <w:r w:rsidRPr="0007447A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</w:tr>
      <w:tr w:rsidR="0007447A" w:rsidRPr="00A55761" w14:paraId="0E5700DB" w14:textId="77777777" w:rsidTr="007C085D">
        <w:trPr>
          <w:gridAfter w:val="1"/>
          <w:wAfter w:w="7" w:type="dxa"/>
          <w:trHeight w:val="261"/>
        </w:trPr>
        <w:tc>
          <w:tcPr>
            <w:tcW w:w="9060" w:type="dxa"/>
            <w:gridSpan w:val="2"/>
            <w:vAlign w:val="center"/>
          </w:tcPr>
          <w:p w14:paraId="3991181E" w14:textId="2A62F3AC" w:rsidR="00C0799B" w:rsidRPr="00A55761" w:rsidRDefault="00C0799B" w:rsidP="007C085D">
            <w:pPr>
              <w:rPr>
                <w:rFonts w:ascii="Times New Roman" w:eastAsia="Calibri" w:hAnsi="Times New Roman" w:cs="Times New Roman"/>
                <w:b/>
                <w:lang w:val="hu-HU"/>
              </w:rPr>
            </w:pPr>
            <w:r w:rsidRPr="00A55761">
              <w:rPr>
                <w:rFonts w:ascii="Times New Roman" w:eastAsia="Calibri" w:hAnsi="Times New Roman" w:cs="Times New Roman"/>
                <w:b/>
                <w:lang w:val="hu-HU"/>
              </w:rPr>
              <w:t>Emésztőrendszeri betegségek és tünetek</w:t>
            </w:r>
          </w:p>
        </w:tc>
      </w:tr>
      <w:tr w:rsidR="0007447A" w:rsidRPr="00A55761" w14:paraId="0F88CC4F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  <w:vAlign w:val="center"/>
          </w:tcPr>
          <w:p w14:paraId="3AC88FC0" w14:textId="0D6D1A35" w:rsidR="00C0799B" w:rsidRPr="00A55761" w:rsidRDefault="00B50A19" w:rsidP="007C085D">
            <w:pPr>
              <w:rPr>
                <w:rFonts w:ascii="Times New Roman" w:eastAsia="Calibri" w:hAnsi="Times New Roman" w:cs="Times New Roman"/>
                <w:lang w:val="hu-HU"/>
              </w:rPr>
            </w:pPr>
            <w:r w:rsidRPr="00A55761">
              <w:rPr>
                <w:rFonts w:ascii="Times New Roman" w:hAnsi="Times New Roman" w:cs="Times New Roman"/>
                <w:lang w:val="hu-HU"/>
              </w:rPr>
              <w:t>Hány</w:t>
            </w:r>
            <w:r>
              <w:rPr>
                <w:rFonts w:ascii="Times New Roman" w:hAnsi="Times New Roman" w:cs="Times New Roman"/>
                <w:lang w:val="hu-HU"/>
              </w:rPr>
              <w:t>ás</w:t>
            </w:r>
          </w:p>
        </w:tc>
        <w:tc>
          <w:tcPr>
            <w:tcW w:w="3395" w:type="dxa"/>
            <w:vAlign w:val="center"/>
          </w:tcPr>
          <w:p w14:paraId="3B3F8973" w14:textId="7D7B041D" w:rsidR="00C0799B" w:rsidRPr="00A55761" w:rsidRDefault="00C0799B" w:rsidP="007C085D">
            <w:pPr>
              <w:rPr>
                <w:rFonts w:ascii="Times New Roman" w:eastAsia="Calibri" w:hAnsi="Times New Roman" w:cs="Times New Roman"/>
                <w:lang w:val="hu-HU"/>
              </w:rPr>
            </w:pPr>
            <w:r w:rsidRPr="0007447A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B50A19" w:rsidRPr="00B50A19" w14:paraId="6B132502" w14:textId="77777777" w:rsidTr="00B50A19">
        <w:trPr>
          <w:gridAfter w:val="1"/>
          <w:wAfter w:w="7" w:type="dxa"/>
          <w:trHeight w:val="261"/>
        </w:trPr>
        <w:tc>
          <w:tcPr>
            <w:tcW w:w="5665" w:type="dxa"/>
            <w:vAlign w:val="center"/>
          </w:tcPr>
          <w:p w14:paraId="4F2B39C7" w14:textId="4263067A" w:rsidR="00B50A19" w:rsidRPr="0041562D" w:rsidRDefault="00B50A19" w:rsidP="007C085D">
            <w:pPr>
              <w:pStyle w:val="Default"/>
            </w:pPr>
            <w:r w:rsidRPr="007C085D">
              <w:rPr>
                <w:sz w:val="22"/>
                <w:szCs w:val="22"/>
              </w:rPr>
              <w:t>Hasmenés</w:t>
            </w:r>
          </w:p>
        </w:tc>
        <w:tc>
          <w:tcPr>
            <w:tcW w:w="3395" w:type="dxa"/>
            <w:vAlign w:val="center"/>
          </w:tcPr>
          <w:p w14:paraId="485474D7" w14:textId="2089F292" w:rsidR="00B50A19" w:rsidRPr="00E334C1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E334C1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B50A19" w:rsidRPr="00B50A19" w14:paraId="4BF78D30" w14:textId="77777777" w:rsidTr="00B50A19">
        <w:trPr>
          <w:gridAfter w:val="1"/>
          <w:wAfter w:w="7" w:type="dxa"/>
          <w:trHeight w:val="261"/>
        </w:trPr>
        <w:tc>
          <w:tcPr>
            <w:tcW w:w="5665" w:type="dxa"/>
            <w:vAlign w:val="center"/>
          </w:tcPr>
          <w:p w14:paraId="54C98B80" w14:textId="22FAC48F" w:rsidR="00B50A19" w:rsidRPr="0041562D" w:rsidRDefault="00B50A19" w:rsidP="007C085D">
            <w:pPr>
              <w:pStyle w:val="Default"/>
            </w:pPr>
            <w:r w:rsidRPr="007C085D">
              <w:rPr>
                <w:sz w:val="22"/>
                <w:szCs w:val="22"/>
              </w:rPr>
              <w:t>Hányinger</w:t>
            </w:r>
          </w:p>
        </w:tc>
        <w:tc>
          <w:tcPr>
            <w:tcW w:w="3395" w:type="dxa"/>
            <w:vAlign w:val="center"/>
          </w:tcPr>
          <w:p w14:paraId="52F995E0" w14:textId="672B9451" w:rsidR="00B50A19" w:rsidRPr="00E334C1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E334C1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5336A3" w:rsidRPr="00B50A19" w14:paraId="2B0D1195" w14:textId="77777777" w:rsidTr="00B50A19">
        <w:trPr>
          <w:gridAfter w:val="1"/>
          <w:wAfter w:w="7" w:type="dxa"/>
          <w:trHeight w:val="261"/>
        </w:trPr>
        <w:tc>
          <w:tcPr>
            <w:tcW w:w="5665" w:type="dxa"/>
          </w:tcPr>
          <w:p w14:paraId="2319BBEA" w14:textId="475C65B7" w:rsidR="00B50A19" w:rsidRPr="007C085D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7C085D">
              <w:rPr>
                <w:rFonts w:ascii="Times New Roman" w:hAnsi="Times New Roman" w:cs="Times New Roman"/>
                <w:lang w:val="hu-HU"/>
              </w:rPr>
              <w:lastRenderedPageBreak/>
              <w:t>Gastrooesophagealis</w:t>
            </w:r>
            <w:proofErr w:type="spellEnd"/>
            <w:r w:rsidRPr="007C085D">
              <w:rPr>
                <w:rFonts w:ascii="Times New Roman" w:hAnsi="Times New Roman" w:cs="Times New Roman"/>
                <w:lang w:val="hu-HU"/>
              </w:rPr>
              <w:t xml:space="preserve"> refluxbetegség</w:t>
            </w:r>
          </w:p>
        </w:tc>
        <w:tc>
          <w:tcPr>
            <w:tcW w:w="3395" w:type="dxa"/>
          </w:tcPr>
          <w:p w14:paraId="2D4AD654" w14:textId="51AD4B4F" w:rsidR="00B50A19" w:rsidRPr="00B50A19" w:rsidRDefault="00B50A19" w:rsidP="007C085D">
            <w:pPr>
              <w:pStyle w:val="Default"/>
            </w:pPr>
            <w:r w:rsidRPr="00B50A19">
              <w:rPr>
                <w:sz w:val="22"/>
                <w:szCs w:val="22"/>
              </w:rPr>
              <w:t>Gyakori</w:t>
            </w:r>
          </w:p>
        </w:tc>
      </w:tr>
      <w:tr w:rsidR="00B50A19" w:rsidRPr="00B50A19" w14:paraId="72D5EB11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41BAC132" w14:textId="0F0C5601" w:rsidR="00B50A19" w:rsidRPr="007C085D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7C085D">
              <w:rPr>
                <w:rFonts w:ascii="Times New Roman" w:hAnsi="Times New Roman" w:cs="Times New Roman"/>
                <w:lang w:val="hu-HU"/>
              </w:rPr>
              <w:t>Flatulencia</w:t>
            </w:r>
            <w:proofErr w:type="spellEnd"/>
          </w:p>
        </w:tc>
        <w:tc>
          <w:tcPr>
            <w:tcW w:w="3395" w:type="dxa"/>
          </w:tcPr>
          <w:p w14:paraId="34927D19" w14:textId="0619D1A8" w:rsidR="00B50A19" w:rsidRPr="00B50A19" w:rsidRDefault="00B50A19" w:rsidP="007C085D">
            <w:pPr>
              <w:pStyle w:val="Default"/>
            </w:pPr>
            <w:r w:rsidRPr="00B50A19">
              <w:rPr>
                <w:sz w:val="22"/>
                <w:szCs w:val="22"/>
              </w:rPr>
              <w:t>Gyakori</w:t>
            </w:r>
          </w:p>
        </w:tc>
      </w:tr>
      <w:tr w:rsidR="00B50A19" w:rsidRPr="00B50A19" w14:paraId="7D76F73C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13A7D3DB" w14:textId="6D60C318" w:rsidR="00B50A19" w:rsidRPr="007C085D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>Székrekedés</w:t>
            </w:r>
          </w:p>
        </w:tc>
        <w:tc>
          <w:tcPr>
            <w:tcW w:w="3395" w:type="dxa"/>
          </w:tcPr>
          <w:p w14:paraId="28772298" w14:textId="5E89D359" w:rsidR="00B50A19" w:rsidRPr="00E334C1" w:rsidRDefault="00B50A19" w:rsidP="00E33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hu-HU"/>
              </w:rPr>
            </w:pPr>
            <w:r w:rsidRPr="00E334C1">
              <w:rPr>
                <w:rFonts w:ascii="Times New Roman" w:hAnsi="Times New Roman" w:cs="Times New Roman"/>
                <w:color w:val="000000"/>
                <w:lang w:val="hu-HU"/>
              </w:rPr>
              <w:t>Gyakori</w:t>
            </w:r>
          </w:p>
        </w:tc>
      </w:tr>
      <w:tr w:rsidR="00B50A19" w:rsidRPr="00B50A19" w14:paraId="36CFC06C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57F7A6B7" w14:textId="325EBD96" w:rsidR="00B50A19" w:rsidRPr="007C085D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>Hasi fájdalom, beleértve a has felső részén fellépő fájdalmat is</w:t>
            </w:r>
          </w:p>
        </w:tc>
        <w:tc>
          <w:tcPr>
            <w:tcW w:w="3395" w:type="dxa"/>
          </w:tcPr>
          <w:p w14:paraId="52C3A64D" w14:textId="3FA03A0D" w:rsidR="00B50A19" w:rsidRPr="00E334C1" w:rsidRDefault="00B50A19" w:rsidP="00E33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hu-HU"/>
              </w:rPr>
            </w:pPr>
            <w:r w:rsidRPr="00E334C1">
              <w:rPr>
                <w:rFonts w:ascii="Times New Roman" w:hAnsi="Times New Roman" w:cs="Times New Roman"/>
                <w:color w:val="000000"/>
                <w:lang w:val="hu-HU"/>
              </w:rPr>
              <w:t>Gyakori</w:t>
            </w:r>
          </w:p>
        </w:tc>
      </w:tr>
      <w:tr w:rsidR="00B50A19" w:rsidRPr="00B50A19" w14:paraId="7CB74C33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5B15D104" w14:textId="3530249D" w:rsidR="00B50A19" w:rsidRPr="007C085D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7C085D">
              <w:rPr>
                <w:rFonts w:ascii="Times New Roman" w:hAnsi="Times New Roman" w:cs="Times New Roman"/>
                <w:lang w:val="hu-HU"/>
              </w:rPr>
              <w:t>Pancreatitis</w:t>
            </w:r>
            <w:proofErr w:type="spellEnd"/>
          </w:p>
        </w:tc>
        <w:tc>
          <w:tcPr>
            <w:tcW w:w="3395" w:type="dxa"/>
          </w:tcPr>
          <w:p w14:paraId="6F0061DD" w14:textId="28728017" w:rsidR="00B50A19" w:rsidRPr="00E334C1" w:rsidRDefault="00B50A19" w:rsidP="00E33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val="hu-HU"/>
              </w:rPr>
            </w:pPr>
            <w:r w:rsidRPr="00E334C1">
              <w:rPr>
                <w:rFonts w:ascii="Times New Roman" w:hAnsi="Times New Roman" w:cs="Times New Roman"/>
                <w:color w:val="000000"/>
                <w:lang w:val="hu-HU"/>
              </w:rPr>
              <w:t>Nem gyakori</w:t>
            </w:r>
          </w:p>
        </w:tc>
      </w:tr>
      <w:tr w:rsidR="00B50A19" w:rsidRPr="00A55761" w14:paraId="4AA1617D" w14:textId="77777777" w:rsidTr="00322139">
        <w:trPr>
          <w:gridAfter w:val="1"/>
          <w:wAfter w:w="7" w:type="dxa"/>
          <w:trHeight w:val="261"/>
        </w:trPr>
        <w:tc>
          <w:tcPr>
            <w:tcW w:w="9060" w:type="dxa"/>
            <w:gridSpan w:val="2"/>
            <w:vAlign w:val="center"/>
          </w:tcPr>
          <w:p w14:paraId="5F689823" w14:textId="4FFE5A57" w:rsidR="00B50A19" w:rsidRPr="00E334C1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b/>
                <w:bCs/>
                <w:lang w:val="hu-HU"/>
              </w:rPr>
              <w:t>Máj- és epebetegségek, illetve tünetek</w:t>
            </w:r>
          </w:p>
        </w:tc>
      </w:tr>
      <w:tr w:rsidR="00B50A19" w:rsidRPr="00A55761" w14:paraId="1E779492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6A10572D" w14:textId="7D44A037" w:rsidR="00B50A19" w:rsidRPr="00E334C1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</w:rPr>
              <w:t>Hepatitis</w:t>
            </w:r>
          </w:p>
        </w:tc>
        <w:tc>
          <w:tcPr>
            <w:tcW w:w="3395" w:type="dxa"/>
          </w:tcPr>
          <w:p w14:paraId="0FED5236" w14:textId="539CDD82" w:rsidR="00B50A19" w:rsidRPr="00B50A19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Nem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gyakori</w:t>
            </w:r>
            <w:proofErr w:type="spellEnd"/>
          </w:p>
        </w:tc>
      </w:tr>
      <w:tr w:rsidR="00B50A19" w:rsidRPr="00A55761" w14:paraId="339F9BA9" w14:textId="77777777" w:rsidTr="00257229">
        <w:trPr>
          <w:gridAfter w:val="1"/>
          <w:wAfter w:w="7" w:type="dxa"/>
          <w:trHeight w:val="261"/>
        </w:trPr>
        <w:tc>
          <w:tcPr>
            <w:tcW w:w="9060" w:type="dxa"/>
            <w:gridSpan w:val="2"/>
            <w:vAlign w:val="center"/>
          </w:tcPr>
          <w:p w14:paraId="5D918B73" w14:textId="6E2BE69A" w:rsidR="00B50A19" w:rsidRPr="00E334C1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b/>
                <w:bCs/>
                <w:lang w:val="hu-HU"/>
              </w:rPr>
              <w:t>A bőr és a bőr alatti szövet betegségei és tünetei</w:t>
            </w:r>
          </w:p>
        </w:tc>
      </w:tr>
      <w:tr w:rsidR="00B50A19" w:rsidRPr="00B50A19" w14:paraId="102D247D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20A605C0" w14:textId="21F2EED1" w:rsidR="00B50A19" w:rsidRPr="00E334C1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E334C1">
              <w:rPr>
                <w:rFonts w:ascii="Times New Roman" w:hAnsi="Times New Roman" w:cs="Times New Roman"/>
                <w:lang w:val="hu-HU"/>
              </w:rPr>
              <w:t>Hyperhidrosis</w:t>
            </w:r>
            <w:proofErr w:type="spellEnd"/>
          </w:p>
        </w:tc>
        <w:tc>
          <w:tcPr>
            <w:tcW w:w="3395" w:type="dxa"/>
          </w:tcPr>
          <w:p w14:paraId="1C374A61" w14:textId="327DCFAC" w:rsidR="00194E7D" w:rsidRPr="00E334C1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B50A19" w:rsidRPr="00B50A19" w14:paraId="17D3F3AF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49D6ECC9" w14:textId="17FFDC6F" w:rsidR="00B50A19" w:rsidRPr="00E334C1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E334C1">
              <w:rPr>
                <w:rFonts w:ascii="Times New Roman" w:hAnsi="Times New Roman" w:cs="Times New Roman"/>
                <w:lang w:val="hu-HU"/>
              </w:rPr>
              <w:t>Pruritus</w:t>
            </w:r>
            <w:proofErr w:type="spellEnd"/>
          </w:p>
        </w:tc>
        <w:tc>
          <w:tcPr>
            <w:tcW w:w="3395" w:type="dxa"/>
          </w:tcPr>
          <w:p w14:paraId="5546CA83" w14:textId="271DBB22" w:rsidR="00B50A19" w:rsidRPr="00B50A19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B50A19" w:rsidRPr="00B50A19" w14:paraId="70845B0D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4F818AF8" w14:textId="34927B2D" w:rsidR="00B50A19" w:rsidRPr="00E334C1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E334C1">
              <w:rPr>
                <w:rFonts w:ascii="Times New Roman" w:hAnsi="Times New Roman" w:cs="Times New Roman"/>
                <w:lang w:val="hu-HU"/>
              </w:rPr>
              <w:t>Kiütés</w:t>
            </w:r>
          </w:p>
        </w:tc>
        <w:tc>
          <w:tcPr>
            <w:tcW w:w="3395" w:type="dxa"/>
          </w:tcPr>
          <w:p w14:paraId="37BD3418" w14:textId="47A15558" w:rsidR="00B50A19" w:rsidRPr="00B50A19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B50A19" w:rsidRPr="00B50A19" w14:paraId="5A336A2F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3E28304D" w14:textId="0780318C" w:rsidR="00B50A19" w:rsidRPr="00E334C1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E334C1">
              <w:rPr>
                <w:rFonts w:ascii="Times New Roman" w:hAnsi="Times New Roman" w:cs="Times New Roman"/>
                <w:lang w:val="hu-HU"/>
              </w:rPr>
              <w:t>Dermatitis</w:t>
            </w:r>
            <w:proofErr w:type="spellEnd"/>
          </w:p>
        </w:tc>
        <w:tc>
          <w:tcPr>
            <w:tcW w:w="3395" w:type="dxa"/>
          </w:tcPr>
          <w:p w14:paraId="26D1D05E" w14:textId="175AE23E" w:rsidR="00B50A19" w:rsidRPr="00B50A19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B50A19" w:rsidRPr="00B50A19" w14:paraId="2176FCBE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6EF43889" w14:textId="0F6A47FC" w:rsidR="00B50A19" w:rsidRPr="00E334C1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E334C1">
              <w:rPr>
                <w:rFonts w:ascii="Times New Roman" w:hAnsi="Times New Roman" w:cs="Times New Roman"/>
                <w:lang w:val="hu-HU"/>
              </w:rPr>
              <w:t>Erythema</w:t>
            </w:r>
            <w:proofErr w:type="spellEnd"/>
          </w:p>
        </w:tc>
        <w:tc>
          <w:tcPr>
            <w:tcW w:w="3395" w:type="dxa"/>
          </w:tcPr>
          <w:p w14:paraId="2A29D256" w14:textId="440A5D21" w:rsidR="00B50A19" w:rsidRPr="00B50A19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</w:tr>
      <w:tr w:rsidR="00B50A19" w:rsidRPr="00B50A19" w14:paraId="0DF74C68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356AD500" w14:textId="02AD8015" w:rsidR="00B50A19" w:rsidRPr="00E334C1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E334C1">
              <w:rPr>
                <w:rFonts w:ascii="Times New Roman" w:hAnsi="Times New Roman" w:cs="Times New Roman"/>
                <w:lang w:val="hu-HU"/>
              </w:rPr>
              <w:t>Urticaria</w:t>
            </w:r>
            <w:proofErr w:type="spellEnd"/>
          </w:p>
        </w:tc>
        <w:tc>
          <w:tcPr>
            <w:tcW w:w="3395" w:type="dxa"/>
          </w:tcPr>
          <w:p w14:paraId="5E7A1EAA" w14:textId="08161746" w:rsidR="00B50A19" w:rsidRPr="00B50A19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</w:tr>
      <w:tr w:rsidR="00B50A19" w:rsidRPr="00B50A19" w14:paraId="1646FE91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  <w:vAlign w:val="center"/>
          </w:tcPr>
          <w:p w14:paraId="3E60EF81" w14:textId="7AA2BF69" w:rsidR="00B50A19" w:rsidRPr="00B50A19" w:rsidRDefault="00B50A19" w:rsidP="007C085D">
            <w:pPr>
              <w:jc w:val="left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7C085D">
              <w:rPr>
                <w:rFonts w:ascii="Times New Roman" w:hAnsi="Times New Roman" w:cs="Times New Roman"/>
                <w:lang w:val="hu-HU"/>
              </w:rPr>
              <w:t>Exfoliativ</w:t>
            </w:r>
            <w:proofErr w:type="spellEnd"/>
            <w:r w:rsidRPr="007C085D">
              <w:rPr>
                <w:rFonts w:ascii="Times New Roman" w:hAnsi="Times New Roman" w:cs="Times New Roman"/>
                <w:lang w:val="hu-HU"/>
              </w:rPr>
              <w:t xml:space="preserve"> és </w:t>
            </w:r>
            <w:proofErr w:type="spellStart"/>
            <w:r w:rsidRPr="007C085D">
              <w:rPr>
                <w:rFonts w:ascii="Times New Roman" w:hAnsi="Times New Roman" w:cs="Times New Roman"/>
                <w:lang w:val="hu-HU"/>
              </w:rPr>
              <w:t>bullosus</w:t>
            </w:r>
            <w:proofErr w:type="spellEnd"/>
            <w:r w:rsidRPr="007C085D">
              <w:rPr>
                <w:rFonts w:ascii="Times New Roman" w:hAnsi="Times New Roman" w:cs="Times New Roman"/>
                <w:lang w:val="hu-HU"/>
              </w:rPr>
              <w:t xml:space="preserve"> bőrelváltozások, a </w:t>
            </w:r>
            <w:proofErr w:type="spellStart"/>
            <w:r w:rsidRPr="007C085D">
              <w:rPr>
                <w:rFonts w:ascii="Times New Roman" w:hAnsi="Times New Roman" w:cs="Times New Roman"/>
                <w:lang w:val="hu-HU"/>
              </w:rPr>
              <w:t>bul</w:t>
            </w:r>
            <w:r w:rsidR="00194E7D" w:rsidRPr="00E334C1">
              <w:rPr>
                <w:rFonts w:ascii="Times New Roman" w:hAnsi="Times New Roman" w:cs="Times New Roman"/>
                <w:lang w:val="hu-HU"/>
              </w:rPr>
              <w:t>losus</w:t>
            </w:r>
            <w:proofErr w:type="spellEnd"/>
            <w:r w:rsidR="00194E7D" w:rsidRPr="00E334C1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="00194E7D" w:rsidRPr="00E334C1">
              <w:rPr>
                <w:rFonts w:ascii="Times New Roman" w:hAnsi="Times New Roman" w:cs="Times New Roman"/>
                <w:lang w:val="hu-HU"/>
              </w:rPr>
              <w:t>pemphigoidot</w:t>
            </w:r>
            <w:proofErr w:type="spellEnd"/>
            <w:r w:rsidR="00194E7D" w:rsidRPr="00E334C1">
              <w:rPr>
                <w:rFonts w:ascii="Times New Roman" w:hAnsi="Times New Roman" w:cs="Times New Roman"/>
                <w:lang w:val="hu-HU"/>
              </w:rPr>
              <w:t xml:space="preserve"> is beleértve</w:t>
            </w:r>
          </w:p>
        </w:tc>
        <w:tc>
          <w:tcPr>
            <w:tcW w:w="3395" w:type="dxa"/>
          </w:tcPr>
          <w:p w14:paraId="27D0F4AB" w14:textId="5287817D" w:rsidR="00B50A19" w:rsidRPr="00E334C1" w:rsidRDefault="00B50A19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>Nem ismert</w:t>
            </w:r>
            <w:r w:rsidRPr="007C085D">
              <w:rPr>
                <w:rFonts w:ascii="Times New Roman" w:hAnsi="Times New Roman" w:cs="Times New Roman"/>
                <w:vertAlign w:val="superscript"/>
                <w:lang w:val="hu-HU"/>
              </w:rPr>
              <w:t>†</w:t>
            </w:r>
          </w:p>
        </w:tc>
      </w:tr>
      <w:tr w:rsidR="00B50A19" w:rsidRPr="00B50A19" w14:paraId="1DE2977B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2CC56B88" w14:textId="2C233526" w:rsidR="00B50A19" w:rsidRPr="00E334C1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E334C1">
              <w:rPr>
                <w:rFonts w:ascii="Times New Roman" w:hAnsi="Times New Roman" w:cs="Times New Roman"/>
                <w:lang w:val="hu-HU"/>
              </w:rPr>
              <w:t>Cutan</w:t>
            </w:r>
            <w:proofErr w:type="spellEnd"/>
            <w:r w:rsidRPr="00E334C1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E334C1">
              <w:rPr>
                <w:rFonts w:ascii="Times New Roman" w:hAnsi="Times New Roman" w:cs="Times New Roman"/>
                <w:lang w:val="hu-HU"/>
              </w:rPr>
              <w:t>vasculitis</w:t>
            </w:r>
            <w:proofErr w:type="spellEnd"/>
          </w:p>
        </w:tc>
        <w:tc>
          <w:tcPr>
            <w:tcW w:w="3395" w:type="dxa"/>
          </w:tcPr>
          <w:p w14:paraId="2CBB0604" w14:textId="3E682F3A" w:rsidR="00B50A19" w:rsidRPr="00B50A19" w:rsidRDefault="00194E7D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6D1FAD" w:rsidRPr="00A55761" w14:paraId="39B81111" w14:textId="77777777" w:rsidTr="008F1374">
        <w:trPr>
          <w:gridAfter w:val="1"/>
          <w:wAfter w:w="7" w:type="dxa"/>
          <w:trHeight w:val="261"/>
        </w:trPr>
        <w:tc>
          <w:tcPr>
            <w:tcW w:w="9060" w:type="dxa"/>
            <w:gridSpan w:val="2"/>
            <w:vAlign w:val="center"/>
          </w:tcPr>
          <w:p w14:paraId="5099DCCA" w14:textId="2C86F082" w:rsidR="006D1FAD" w:rsidRPr="0007447A" w:rsidRDefault="006D1FAD" w:rsidP="007C085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>A csont- és izomrendszer, valamint a kötőszövet betegségei és tünetei</w:t>
            </w:r>
          </w:p>
        </w:tc>
      </w:tr>
      <w:tr w:rsidR="006D1FAD" w:rsidRPr="00A55761" w14:paraId="28728EB0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6CC23DC8" w14:textId="250ECE25" w:rsidR="006D1FAD" w:rsidRPr="00E334C1" w:rsidRDefault="006D1FAD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E334C1">
              <w:rPr>
                <w:rFonts w:ascii="Times New Roman" w:hAnsi="Times New Roman" w:cs="Times New Roman"/>
                <w:lang w:val="hu-HU"/>
              </w:rPr>
              <w:t>Arthalgia</w:t>
            </w:r>
            <w:proofErr w:type="spellEnd"/>
          </w:p>
        </w:tc>
        <w:tc>
          <w:tcPr>
            <w:tcW w:w="3395" w:type="dxa"/>
          </w:tcPr>
          <w:p w14:paraId="72C91D36" w14:textId="15F49621" w:rsidR="006D1FAD" w:rsidRPr="006D1FAD" w:rsidRDefault="006D1FAD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6D1FAD" w:rsidRPr="00A55761" w14:paraId="74F7FA22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1EC713C0" w14:textId="5F4726B4" w:rsidR="006D1FAD" w:rsidRPr="00E334C1" w:rsidRDefault="006D1FAD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E334C1">
              <w:rPr>
                <w:rFonts w:ascii="Times New Roman" w:hAnsi="Times New Roman" w:cs="Times New Roman"/>
                <w:lang w:val="hu-HU"/>
              </w:rPr>
              <w:t>Myalgia</w:t>
            </w:r>
            <w:proofErr w:type="spellEnd"/>
          </w:p>
        </w:tc>
        <w:tc>
          <w:tcPr>
            <w:tcW w:w="3395" w:type="dxa"/>
          </w:tcPr>
          <w:p w14:paraId="564D77C1" w14:textId="4993B4FB" w:rsidR="006D1FAD" w:rsidRPr="006D1FAD" w:rsidRDefault="006D1FAD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</w:tr>
      <w:tr w:rsidR="009347EC" w:rsidRPr="009347EC" w14:paraId="0B07E597" w14:textId="77777777" w:rsidTr="00154A17">
        <w:trPr>
          <w:gridAfter w:val="1"/>
          <w:wAfter w:w="7" w:type="dxa"/>
          <w:trHeight w:val="261"/>
        </w:trPr>
        <w:tc>
          <w:tcPr>
            <w:tcW w:w="9060" w:type="dxa"/>
            <w:gridSpan w:val="2"/>
            <w:vAlign w:val="center"/>
          </w:tcPr>
          <w:p w14:paraId="5DF13EED" w14:textId="1FF1A6D3" w:rsidR="009347EC" w:rsidRPr="00E334C1" w:rsidRDefault="009347EC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b/>
                <w:bCs/>
                <w:lang w:val="hu-HU"/>
              </w:rPr>
              <w:t>Általános tünetek, az alkalmazás helyén fellépő reakciók</w:t>
            </w:r>
          </w:p>
        </w:tc>
      </w:tr>
      <w:tr w:rsidR="009347EC" w:rsidRPr="00A55761" w14:paraId="47C892AF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221AB2D0" w14:textId="0DB4944A" w:rsidR="009347EC" w:rsidRPr="00E334C1" w:rsidRDefault="009347EC" w:rsidP="007C085D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E334C1">
              <w:rPr>
                <w:rFonts w:ascii="Times New Roman" w:hAnsi="Times New Roman" w:cs="Times New Roman"/>
                <w:lang w:val="hu-HU"/>
              </w:rPr>
              <w:t>Asthenia</w:t>
            </w:r>
            <w:proofErr w:type="spellEnd"/>
          </w:p>
        </w:tc>
        <w:tc>
          <w:tcPr>
            <w:tcW w:w="3395" w:type="dxa"/>
          </w:tcPr>
          <w:p w14:paraId="754A8B22" w14:textId="013CF548" w:rsidR="009347EC" w:rsidRPr="009347EC" w:rsidRDefault="009347EC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</w:tr>
      <w:tr w:rsidR="009347EC" w:rsidRPr="00A55761" w14:paraId="399DF215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185F3008" w14:textId="7D25B5CD" w:rsidR="009347EC" w:rsidRPr="00E334C1" w:rsidRDefault="009347EC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E334C1">
              <w:rPr>
                <w:rFonts w:ascii="Times New Roman" w:hAnsi="Times New Roman" w:cs="Times New Roman"/>
                <w:lang w:val="hu-HU"/>
              </w:rPr>
              <w:t>Kimerültség</w:t>
            </w:r>
          </w:p>
        </w:tc>
        <w:tc>
          <w:tcPr>
            <w:tcW w:w="3395" w:type="dxa"/>
          </w:tcPr>
          <w:p w14:paraId="16C25E07" w14:textId="34C21579" w:rsidR="009347EC" w:rsidRPr="009347EC" w:rsidRDefault="009347EC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</w:tr>
      <w:tr w:rsidR="009347EC" w:rsidRPr="00A55761" w14:paraId="24926FC1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7C092F72" w14:textId="1D6EFE2F" w:rsidR="009347EC" w:rsidRPr="00E334C1" w:rsidRDefault="009347EC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E334C1">
              <w:rPr>
                <w:rFonts w:ascii="Times New Roman" w:hAnsi="Times New Roman" w:cs="Times New Roman"/>
                <w:lang w:val="hu-HU"/>
              </w:rPr>
              <w:t>Hidegrázás</w:t>
            </w:r>
          </w:p>
        </w:tc>
        <w:tc>
          <w:tcPr>
            <w:tcW w:w="3395" w:type="dxa"/>
          </w:tcPr>
          <w:p w14:paraId="076E1118" w14:textId="6E3D6F1B" w:rsidR="009347EC" w:rsidRPr="009347EC" w:rsidRDefault="009347EC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</w:tr>
      <w:tr w:rsidR="009347EC" w:rsidRPr="00A55761" w14:paraId="7F8F4866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26AD6A61" w14:textId="70B1756F" w:rsidR="009347EC" w:rsidRPr="00E334C1" w:rsidRDefault="009347EC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E334C1">
              <w:rPr>
                <w:rFonts w:ascii="Times New Roman" w:hAnsi="Times New Roman" w:cs="Times New Roman"/>
                <w:lang w:val="hu-HU"/>
              </w:rPr>
              <w:t xml:space="preserve">Perifériás </w:t>
            </w:r>
            <w:proofErr w:type="spellStart"/>
            <w:r w:rsidRPr="00E334C1">
              <w:rPr>
                <w:rFonts w:ascii="Times New Roman" w:hAnsi="Times New Roman" w:cs="Times New Roman"/>
                <w:lang w:val="hu-HU"/>
              </w:rPr>
              <w:t>oedema</w:t>
            </w:r>
            <w:proofErr w:type="spellEnd"/>
          </w:p>
        </w:tc>
        <w:tc>
          <w:tcPr>
            <w:tcW w:w="3395" w:type="dxa"/>
          </w:tcPr>
          <w:p w14:paraId="65D6E154" w14:textId="2DB68BAC" w:rsidR="009347EC" w:rsidRPr="009347EC" w:rsidRDefault="009347EC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</w:tr>
      <w:tr w:rsidR="009347EC" w:rsidRPr="00A55761" w14:paraId="615A8B66" w14:textId="77777777" w:rsidTr="009715E7">
        <w:trPr>
          <w:gridAfter w:val="1"/>
          <w:wAfter w:w="7" w:type="dxa"/>
          <w:trHeight w:val="261"/>
        </w:trPr>
        <w:tc>
          <w:tcPr>
            <w:tcW w:w="9060" w:type="dxa"/>
            <w:gridSpan w:val="2"/>
            <w:vAlign w:val="center"/>
          </w:tcPr>
          <w:p w14:paraId="219EBA37" w14:textId="78098FAC" w:rsidR="009347EC" w:rsidRPr="0007447A" w:rsidRDefault="009347EC" w:rsidP="007C085D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>Laboratóriumi és egyéb vizsgálatok eredményei</w:t>
            </w:r>
          </w:p>
        </w:tc>
      </w:tr>
      <w:tr w:rsidR="009347EC" w:rsidRPr="00A55761" w14:paraId="66DF69B8" w14:textId="77777777" w:rsidTr="007C085D">
        <w:trPr>
          <w:gridAfter w:val="1"/>
          <w:wAfter w:w="7" w:type="dxa"/>
          <w:trHeight w:val="261"/>
        </w:trPr>
        <w:tc>
          <w:tcPr>
            <w:tcW w:w="5665" w:type="dxa"/>
          </w:tcPr>
          <w:p w14:paraId="5728D703" w14:textId="6C7237EC" w:rsidR="009347EC" w:rsidRPr="00E334C1" w:rsidRDefault="009347EC" w:rsidP="007C085D">
            <w:pPr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lang w:val="hu-HU"/>
              </w:rPr>
              <w:t>Rendellenes má</w:t>
            </w:r>
            <w:r w:rsidR="005336A3" w:rsidRPr="00E334C1">
              <w:rPr>
                <w:rFonts w:ascii="Times New Roman" w:hAnsi="Times New Roman" w:cs="Times New Roman"/>
                <w:lang w:val="hu-HU"/>
              </w:rPr>
              <w:t>jfunkciós vizsgálati eredmények</w:t>
            </w:r>
          </w:p>
        </w:tc>
        <w:tc>
          <w:tcPr>
            <w:tcW w:w="3395" w:type="dxa"/>
          </w:tcPr>
          <w:p w14:paraId="54CD666E" w14:textId="2B03DF12" w:rsidR="009347EC" w:rsidRPr="009347EC" w:rsidRDefault="005336A3" w:rsidP="007C085D">
            <w:pPr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</w:tr>
      <w:tr w:rsidR="009347EC" w:rsidRPr="00A55761" w14:paraId="2FDFA795" w14:textId="77777777" w:rsidTr="007C085D">
        <w:trPr>
          <w:gridAfter w:val="1"/>
          <w:wAfter w:w="7" w:type="dxa"/>
          <w:trHeight w:val="261"/>
        </w:trPr>
        <w:tc>
          <w:tcPr>
            <w:tcW w:w="9060" w:type="dxa"/>
            <w:gridSpan w:val="2"/>
            <w:vAlign w:val="center"/>
          </w:tcPr>
          <w:p w14:paraId="60A7A1BE" w14:textId="104C8546" w:rsidR="009347EC" w:rsidRPr="009347EC" w:rsidRDefault="009347EC" w:rsidP="007C085D">
            <w:pPr>
              <w:pStyle w:val="Default"/>
              <w:ind w:left="596" w:hanging="596"/>
              <w:jc w:val="left"/>
              <w:rPr>
                <w:sz w:val="22"/>
                <w:szCs w:val="22"/>
              </w:rPr>
            </w:pPr>
            <w:r w:rsidRPr="00E334C1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ab/>
            </w:r>
            <w:r w:rsidRPr="00E334C1">
              <w:rPr>
                <w:sz w:val="22"/>
                <w:szCs w:val="22"/>
              </w:rPr>
              <w:t xml:space="preserve">Ezeket a mellékhatásokat olyan betegeknél jelentették, akik a </w:t>
            </w:r>
            <w:proofErr w:type="spellStart"/>
            <w:r w:rsidRPr="00E334C1">
              <w:rPr>
                <w:sz w:val="22"/>
                <w:szCs w:val="22"/>
              </w:rPr>
              <w:t>metformint</w:t>
            </w:r>
            <w:proofErr w:type="spellEnd"/>
            <w:r w:rsidRPr="00E334C1">
              <w:rPr>
                <w:sz w:val="22"/>
                <w:szCs w:val="22"/>
              </w:rPr>
              <w:t xml:space="preserve"> </w:t>
            </w:r>
            <w:proofErr w:type="spellStart"/>
            <w:r w:rsidRPr="00E334C1">
              <w:rPr>
                <w:sz w:val="22"/>
                <w:szCs w:val="22"/>
              </w:rPr>
              <w:t>monoterápiában</w:t>
            </w:r>
            <w:proofErr w:type="spellEnd"/>
            <w:r w:rsidRPr="00E334C1">
              <w:rPr>
                <w:sz w:val="22"/>
                <w:szCs w:val="22"/>
              </w:rPr>
              <w:t xml:space="preserve"> kapták, továbbá nem észlelték olyan betegeknél, akik </w:t>
            </w:r>
            <w:proofErr w:type="spellStart"/>
            <w:r w:rsidRPr="00E334C1">
              <w:rPr>
                <w:sz w:val="22"/>
                <w:szCs w:val="22"/>
              </w:rPr>
              <w:t>vildagliptin</w:t>
            </w:r>
            <w:proofErr w:type="spellEnd"/>
            <w:r w:rsidRPr="00E334C1">
              <w:rPr>
                <w:sz w:val="22"/>
                <w:szCs w:val="22"/>
              </w:rPr>
              <w:t xml:space="preserve"> és </w:t>
            </w:r>
            <w:proofErr w:type="spellStart"/>
            <w:r w:rsidRPr="00E334C1">
              <w:rPr>
                <w:sz w:val="22"/>
                <w:szCs w:val="22"/>
              </w:rPr>
              <w:t>metformin</w:t>
            </w:r>
            <w:proofErr w:type="spellEnd"/>
            <w:r w:rsidRPr="00E334C1">
              <w:rPr>
                <w:sz w:val="22"/>
                <w:szCs w:val="22"/>
              </w:rPr>
              <w:t xml:space="preserve"> fix kombinációját kapták. További információkért olvassa el a </w:t>
            </w:r>
            <w:proofErr w:type="spellStart"/>
            <w:r w:rsidRPr="00E334C1">
              <w:rPr>
                <w:sz w:val="22"/>
                <w:szCs w:val="22"/>
              </w:rPr>
              <w:t>metform</w:t>
            </w:r>
            <w:r w:rsidRPr="009347EC">
              <w:rPr>
                <w:sz w:val="22"/>
                <w:szCs w:val="22"/>
              </w:rPr>
              <w:t>in</w:t>
            </w:r>
            <w:proofErr w:type="spellEnd"/>
            <w:r w:rsidRPr="009347EC">
              <w:rPr>
                <w:sz w:val="22"/>
                <w:szCs w:val="22"/>
              </w:rPr>
              <w:t xml:space="preserve"> alkalmazási elő</w:t>
            </w:r>
            <w:r>
              <w:rPr>
                <w:sz w:val="22"/>
                <w:szCs w:val="22"/>
              </w:rPr>
              <w:t>írását.</w:t>
            </w:r>
          </w:p>
          <w:p w14:paraId="3F6564FA" w14:textId="4E91857D" w:rsidR="009347EC" w:rsidRPr="0007447A" w:rsidRDefault="009347EC" w:rsidP="007C085D">
            <w:pPr>
              <w:jc w:val="left"/>
              <w:rPr>
                <w:rFonts w:ascii="Times New Roman" w:hAnsi="Times New Roman" w:cs="Times New Roman"/>
                <w:lang w:val="hu-HU"/>
              </w:rPr>
            </w:pPr>
            <w:r w:rsidRPr="007C085D">
              <w:rPr>
                <w:rFonts w:ascii="Times New Roman" w:hAnsi="Times New Roman" w:cs="Times New Roman"/>
                <w:vertAlign w:val="superscript"/>
                <w:lang w:val="hu-HU"/>
              </w:rPr>
              <w:t>†</w:t>
            </w:r>
            <w:r>
              <w:rPr>
                <w:rFonts w:ascii="Times New Roman" w:hAnsi="Times New Roman" w:cs="Times New Roman"/>
                <w:lang w:val="hu-HU"/>
              </w:rPr>
              <w:tab/>
            </w:r>
            <w:r w:rsidRPr="007C085D">
              <w:rPr>
                <w:rFonts w:ascii="Times New Roman" w:hAnsi="Times New Roman" w:cs="Times New Roman"/>
                <w:lang w:val="hu-HU"/>
              </w:rPr>
              <w:t>A forgalomba hozatalt követően szerzett tapasztalatok alapján.</w:t>
            </w:r>
          </w:p>
        </w:tc>
      </w:tr>
    </w:tbl>
    <w:p w14:paraId="76711A7A" w14:textId="77777777" w:rsidR="00496161" w:rsidRPr="00A55761" w:rsidRDefault="00496161" w:rsidP="008B38BC">
      <w:pPr>
        <w:rPr>
          <w:rFonts w:ascii="Times New Roman" w:hAnsi="Times New Roman" w:cs="Times New Roman"/>
          <w:i/>
          <w:spacing w:val="-1"/>
          <w:u w:val="single" w:color="000000"/>
          <w:lang w:val="hu-HU"/>
        </w:rPr>
      </w:pPr>
    </w:p>
    <w:p w14:paraId="6C11ACA9" w14:textId="0D41A902" w:rsidR="00AF06AB" w:rsidRPr="007C085D" w:rsidRDefault="00FC3B9F" w:rsidP="00E334C1">
      <w:pPr>
        <w:rPr>
          <w:rFonts w:ascii="Times New Roman" w:eastAsia="Times New Roman" w:hAnsi="Times New Roman" w:cs="Times New Roman"/>
          <w:u w:val="single"/>
          <w:lang w:val="hu-HU"/>
        </w:rPr>
      </w:pPr>
      <w:r w:rsidRPr="007C085D">
        <w:rPr>
          <w:rFonts w:ascii="Times New Roman" w:hAnsi="Times New Roman" w:cs="Times New Roman"/>
          <w:iCs/>
          <w:u w:val="single"/>
          <w:lang w:val="hu-HU"/>
        </w:rPr>
        <w:t xml:space="preserve">Kiválasztott </w:t>
      </w:r>
      <w:r w:rsidR="009E4856" w:rsidRPr="007C085D">
        <w:rPr>
          <w:rFonts w:ascii="Times New Roman" w:hAnsi="Times New Roman" w:cs="Times New Roman"/>
          <w:iCs/>
          <w:u w:val="single"/>
          <w:lang w:val="hu-HU"/>
        </w:rPr>
        <w:t xml:space="preserve">mellékhatások </w:t>
      </w:r>
      <w:r w:rsidRPr="007C085D">
        <w:rPr>
          <w:rFonts w:ascii="Times New Roman" w:hAnsi="Times New Roman" w:cs="Times New Roman"/>
          <w:iCs/>
          <w:u w:val="single"/>
          <w:lang w:val="hu-HU"/>
        </w:rPr>
        <w:t>ismertetése</w:t>
      </w:r>
    </w:p>
    <w:p w14:paraId="614E347B" w14:textId="77777777" w:rsidR="00FC3B9F" w:rsidRDefault="00FC3B9F">
      <w:pPr>
        <w:pStyle w:val="Szvegtrzs"/>
        <w:ind w:left="0"/>
        <w:rPr>
          <w:rFonts w:cs="Times New Roman"/>
          <w:lang w:val="hu-HU"/>
        </w:rPr>
      </w:pPr>
    </w:p>
    <w:p w14:paraId="10403A16" w14:textId="0B012AF2" w:rsidR="00FC3B9F" w:rsidRPr="007C085D" w:rsidRDefault="00FC3B9F">
      <w:pPr>
        <w:pStyle w:val="Szvegtrzs"/>
        <w:ind w:left="0"/>
        <w:rPr>
          <w:rFonts w:cs="Times New Roman"/>
          <w:i/>
          <w:u w:val="single"/>
          <w:lang w:val="hu-HU"/>
        </w:rPr>
      </w:pPr>
      <w:proofErr w:type="spellStart"/>
      <w:r w:rsidRPr="007C085D">
        <w:rPr>
          <w:rFonts w:cs="Times New Roman"/>
          <w:i/>
          <w:u w:val="single"/>
          <w:lang w:val="hu-HU"/>
        </w:rPr>
        <w:t>Vildagliptin</w:t>
      </w:r>
      <w:proofErr w:type="spellEnd"/>
    </w:p>
    <w:p w14:paraId="3AD47D55" w14:textId="744A4252" w:rsidR="00FC3B9F" w:rsidRPr="00FC3B9F" w:rsidRDefault="00FC3B9F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i/>
          <w:iCs/>
          <w:lang w:val="hu-HU"/>
        </w:rPr>
        <w:t>Májkárosodás</w:t>
      </w:r>
    </w:p>
    <w:p w14:paraId="04D8FCE0" w14:textId="6A378D35" w:rsidR="00FC3B9F" w:rsidRDefault="00FC3B9F">
      <w:pPr>
        <w:pStyle w:val="Szvegtrzs"/>
        <w:ind w:left="0"/>
        <w:rPr>
          <w:rFonts w:cs="Times New Roman"/>
          <w:lang w:val="hu-HU"/>
        </w:rPr>
      </w:pPr>
      <w:r w:rsidRPr="00FC3B9F">
        <w:rPr>
          <w:rFonts w:cs="Times New Roman"/>
          <w:lang w:val="hu-HU"/>
        </w:rPr>
        <w:t xml:space="preserve">Májműködési zavar (beleértve a hepatitist is) ritka eseteiről számoltak be </w:t>
      </w:r>
      <w:proofErr w:type="spellStart"/>
      <w:r w:rsidRPr="00FC3B9F">
        <w:rPr>
          <w:rFonts w:cs="Times New Roman"/>
          <w:lang w:val="hu-HU"/>
        </w:rPr>
        <w:t>vildagliptin</w:t>
      </w:r>
      <w:proofErr w:type="spellEnd"/>
      <w:r w:rsidRPr="00FC3B9F">
        <w:rPr>
          <w:rFonts w:cs="Times New Roman"/>
          <w:lang w:val="hu-HU"/>
        </w:rPr>
        <w:t>-kezelés során. Ezek az esetek nem jártak klinikai következménnyel, a betegek rendszerint tünetmentesek voltak, és a májfunkciós vizsgálatok eredményei a kezelés felfüggesztését követően visszatértek a normálértékre. 24</w:t>
      </w:r>
      <w:r w:rsidR="005336A3">
        <w:rPr>
          <w:rFonts w:cs="Times New Roman"/>
          <w:lang w:val="hu-HU"/>
        </w:rPr>
        <w:t> </w:t>
      </w:r>
      <w:r w:rsidRPr="00FC3B9F">
        <w:rPr>
          <w:rFonts w:cs="Times New Roman"/>
          <w:lang w:val="hu-HU"/>
        </w:rPr>
        <w:t xml:space="preserve">hétig tartó </w:t>
      </w:r>
      <w:proofErr w:type="spellStart"/>
      <w:r w:rsidRPr="00FC3B9F">
        <w:rPr>
          <w:rFonts w:cs="Times New Roman"/>
          <w:lang w:val="hu-HU"/>
        </w:rPr>
        <w:t>monoterápiával</w:t>
      </w:r>
      <w:proofErr w:type="spellEnd"/>
      <w:r w:rsidRPr="00FC3B9F">
        <w:rPr>
          <w:rFonts w:cs="Times New Roman"/>
          <w:lang w:val="hu-HU"/>
        </w:rPr>
        <w:t xml:space="preserve"> és kiegészítő kezeléssel folytatott kontrollos vizsgálatok adatai alapján a normálérték 3</w:t>
      </w:r>
      <w:r w:rsidR="005336A3">
        <w:rPr>
          <w:rFonts w:cs="Times New Roman"/>
          <w:lang w:val="hu-HU"/>
        </w:rPr>
        <w:noBreakHyphen/>
      </w:r>
      <w:r w:rsidRPr="00FC3B9F">
        <w:rPr>
          <w:rFonts w:cs="Times New Roman"/>
          <w:lang w:val="hu-HU"/>
        </w:rPr>
        <w:t>szorosát elérő vagy meghaladó GPT- vagy GOT</w:t>
      </w:r>
      <w:r w:rsidR="005336A3">
        <w:rPr>
          <w:rFonts w:cs="Times New Roman"/>
          <w:lang w:val="hu-HU"/>
        </w:rPr>
        <w:noBreakHyphen/>
      </w:r>
      <w:r w:rsidRPr="00FC3B9F">
        <w:rPr>
          <w:rFonts w:cs="Times New Roman"/>
          <w:lang w:val="hu-HU"/>
        </w:rPr>
        <w:t xml:space="preserve">szint-emelkedés (ami a meghatározása szerint legalább két, egymást követő méréskor vagy a kezelés alatti utolsó ellenőrzéskor fennállt) </w:t>
      </w:r>
      <w:proofErr w:type="spellStart"/>
      <w:r w:rsidRPr="00FC3B9F">
        <w:rPr>
          <w:rFonts w:cs="Times New Roman"/>
          <w:lang w:val="hu-HU"/>
        </w:rPr>
        <w:t>incidenciája</w:t>
      </w:r>
      <w:proofErr w:type="spellEnd"/>
      <w:r w:rsidRPr="00FC3B9F">
        <w:rPr>
          <w:rFonts w:cs="Times New Roman"/>
          <w:lang w:val="hu-HU"/>
        </w:rPr>
        <w:t xml:space="preserve"> napi egyszer 50</w:t>
      </w:r>
      <w:r w:rsidR="005336A3">
        <w:rPr>
          <w:rFonts w:cs="Times New Roman"/>
          <w:lang w:val="hu-HU"/>
        </w:rPr>
        <w:t> </w:t>
      </w:r>
      <w:r w:rsidRPr="00FC3B9F">
        <w:rPr>
          <w:rFonts w:cs="Times New Roman"/>
          <w:lang w:val="hu-HU"/>
        </w:rPr>
        <w:t xml:space="preserve">mg </w:t>
      </w:r>
      <w:proofErr w:type="spellStart"/>
      <w:r w:rsidRPr="00FC3B9F">
        <w:rPr>
          <w:rFonts w:cs="Times New Roman"/>
          <w:lang w:val="hu-HU"/>
        </w:rPr>
        <w:t>vildagliptin</w:t>
      </w:r>
      <w:proofErr w:type="spellEnd"/>
      <w:r w:rsidRPr="00FC3B9F">
        <w:rPr>
          <w:rFonts w:cs="Times New Roman"/>
          <w:lang w:val="hu-HU"/>
        </w:rPr>
        <w:t xml:space="preserve"> esetén 0,2%, napi kétszer 50</w:t>
      </w:r>
      <w:r w:rsidR="005336A3">
        <w:rPr>
          <w:rFonts w:cs="Times New Roman"/>
          <w:lang w:val="hu-HU"/>
        </w:rPr>
        <w:t> </w:t>
      </w:r>
      <w:r w:rsidRPr="00FC3B9F">
        <w:rPr>
          <w:rFonts w:cs="Times New Roman"/>
          <w:lang w:val="hu-HU"/>
        </w:rPr>
        <w:t xml:space="preserve">mg </w:t>
      </w:r>
      <w:proofErr w:type="spellStart"/>
      <w:r w:rsidRPr="00FC3B9F">
        <w:rPr>
          <w:rFonts w:cs="Times New Roman"/>
          <w:lang w:val="hu-HU"/>
        </w:rPr>
        <w:t>vildagliptin</w:t>
      </w:r>
      <w:proofErr w:type="spellEnd"/>
      <w:r w:rsidRPr="00FC3B9F">
        <w:rPr>
          <w:rFonts w:cs="Times New Roman"/>
          <w:lang w:val="hu-HU"/>
        </w:rPr>
        <w:t xml:space="preserve"> esetén 0,3%</w:t>
      </w:r>
      <w:r w:rsidR="009C5097">
        <w:rPr>
          <w:rFonts w:cs="Times New Roman"/>
          <w:lang w:val="hu-HU"/>
        </w:rPr>
        <w:t>,</w:t>
      </w:r>
      <w:r w:rsidRPr="00FC3B9F">
        <w:rPr>
          <w:rFonts w:cs="Times New Roman"/>
          <w:lang w:val="hu-HU"/>
        </w:rPr>
        <w:t xml:space="preserve"> és az összes komparátor esetén 0,2% volt. A </w:t>
      </w:r>
      <w:proofErr w:type="spellStart"/>
      <w:r w:rsidRPr="00FC3B9F">
        <w:rPr>
          <w:rFonts w:cs="Times New Roman"/>
          <w:lang w:val="hu-HU"/>
        </w:rPr>
        <w:t>transzaminázszintek</w:t>
      </w:r>
      <w:proofErr w:type="spellEnd"/>
      <w:r w:rsidRPr="00FC3B9F">
        <w:rPr>
          <w:rFonts w:cs="Times New Roman"/>
          <w:lang w:val="hu-HU"/>
        </w:rPr>
        <w:t xml:space="preserve"> ezen emelkedései általában tünetmentesek voltak, nem </w:t>
      </w:r>
      <w:proofErr w:type="spellStart"/>
      <w:r w:rsidRPr="00FC3B9F">
        <w:rPr>
          <w:rFonts w:cs="Times New Roman"/>
          <w:lang w:val="hu-HU"/>
        </w:rPr>
        <w:t>progrediáltak</w:t>
      </w:r>
      <w:proofErr w:type="spellEnd"/>
      <w:r w:rsidRPr="00FC3B9F">
        <w:rPr>
          <w:rFonts w:cs="Times New Roman"/>
          <w:lang w:val="hu-HU"/>
        </w:rPr>
        <w:t xml:space="preserve">, és nem jártak </w:t>
      </w:r>
      <w:proofErr w:type="spellStart"/>
      <w:r w:rsidRPr="00FC3B9F">
        <w:rPr>
          <w:rFonts w:cs="Times New Roman"/>
          <w:lang w:val="hu-HU"/>
        </w:rPr>
        <w:t>c</w:t>
      </w:r>
      <w:r>
        <w:rPr>
          <w:rFonts w:cs="Times New Roman"/>
          <w:lang w:val="hu-HU"/>
        </w:rPr>
        <w:t>holestasissal</w:t>
      </w:r>
      <w:proofErr w:type="spellEnd"/>
      <w:r>
        <w:rPr>
          <w:rFonts w:cs="Times New Roman"/>
          <w:lang w:val="hu-HU"/>
        </w:rPr>
        <w:t xml:space="preserve"> vagy sárgasággal.</w:t>
      </w:r>
    </w:p>
    <w:p w14:paraId="7501F17C" w14:textId="77777777" w:rsidR="00FC3B9F" w:rsidRPr="00FC3B9F" w:rsidRDefault="00FC3B9F">
      <w:pPr>
        <w:pStyle w:val="Szvegtrzs"/>
        <w:ind w:left="0"/>
        <w:rPr>
          <w:rFonts w:cs="Times New Roman"/>
          <w:lang w:val="hu-HU"/>
        </w:rPr>
      </w:pPr>
    </w:p>
    <w:p w14:paraId="1369CC6F" w14:textId="1026DCB8" w:rsidR="00FC3B9F" w:rsidRPr="00FC3B9F" w:rsidRDefault="00FC3B9F">
      <w:pPr>
        <w:pStyle w:val="Szvegtrzs"/>
        <w:ind w:left="0"/>
        <w:rPr>
          <w:rFonts w:cs="Times New Roman"/>
          <w:lang w:val="hu-HU"/>
        </w:rPr>
      </w:pPr>
      <w:proofErr w:type="spellStart"/>
      <w:r>
        <w:rPr>
          <w:rFonts w:cs="Times New Roman"/>
          <w:i/>
          <w:iCs/>
          <w:lang w:val="hu-HU"/>
        </w:rPr>
        <w:t>Angiooedema</w:t>
      </w:r>
      <w:proofErr w:type="spellEnd"/>
    </w:p>
    <w:p w14:paraId="5CD4747F" w14:textId="324EFD9F" w:rsidR="00FC3B9F" w:rsidRDefault="00FC3B9F">
      <w:pPr>
        <w:pStyle w:val="Szvegtrzs"/>
        <w:ind w:left="0"/>
        <w:rPr>
          <w:rFonts w:cs="Times New Roman"/>
          <w:lang w:val="hu-HU"/>
        </w:rPr>
      </w:pPr>
      <w:r w:rsidRPr="00FC3B9F">
        <w:rPr>
          <w:rFonts w:cs="Times New Roman"/>
          <w:lang w:val="hu-HU"/>
        </w:rPr>
        <w:t xml:space="preserve">Ritka esetekben beszámoltak </w:t>
      </w:r>
      <w:proofErr w:type="spellStart"/>
      <w:r w:rsidRPr="00FC3B9F">
        <w:rPr>
          <w:rFonts w:cs="Times New Roman"/>
          <w:lang w:val="hu-HU"/>
        </w:rPr>
        <w:t>angiooedemáról</w:t>
      </w:r>
      <w:proofErr w:type="spellEnd"/>
      <w:r w:rsidRPr="00FC3B9F">
        <w:rPr>
          <w:rFonts w:cs="Times New Roman"/>
          <w:lang w:val="hu-HU"/>
        </w:rPr>
        <w:t xml:space="preserve"> </w:t>
      </w:r>
      <w:proofErr w:type="spellStart"/>
      <w:r w:rsidRPr="00FC3B9F">
        <w:rPr>
          <w:rFonts w:cs="Times New Roman"/>
          <w:lang w:val="hu-HU"/>
        </w:rPr>
        <w:t>vildagliptin</w:t>
      </w:r>
      <w:proofErr w:type="spellEnd"/>
      <w:r w:rsidRPr="00FC3B9F">
        <w:rPr>
          <w:rFonts w:cs="Times New Roman"/>
          <w:lang w:val="hu-HU"/>
        </w:rPr>
        <w:t xml:space="preserve"> alkalmazásakor, a kontrollokhoz hasonló arányban. Nagyobb arányban jelentettek ilyen eseteket, amikor a </w:t>
      </w:r>
      <w:proofErr w:type="spellStart"/>
      <w:r w:rsidRPr="00FC3B9F">
        <w:rPr>
          <w:rFonts w:cs="Times New Roman"/>
          <w:lang w:val="hu-HU"/>
        </w:rPr>
        <w:t>vildagliptint</w:t>
      </w:r>
      <w:proofErr w:type="spellEnd"/>
      <w:r w:rsidRPr="00FC3B9F">
        <w:rPr>
          <w:rFonts w:cs="Times New Roman"/>
          <w:lang w:val="hu-HU"/>
        </w:rPr>
        <w:t xml:space="preserve"> ACE</w:t>
      </w:r>
      <w:r w:rsidR="005336A3">
        <w:rPr>
          <w:rFonts w:cs="Times New Roman"/>
          <w:lang w:val="hu-HU"/>
        </w:rPr>
        <w:noBreakHyphen/>
      </w:r>
      <w:r w:rsidRPr="00FC3B9F">
        <w:rPr>
          <w:rFonts w:cs="Times New Roman"/>
          <w:lang w:val="hu-HU"/>
        </w:rPr>
        <w:t xml:space="preserve">gátlóval kombinációban alkalmazták. Az események többsége enyhe volt és a </w:t>
      </w:r>
      <w:proofErr w:type="spellStart"/>
      <w:r w:rsidRPr="00FC3B9F">
        <w:rPr>
          <w:rFonts w:cs="Times New Roman"/>
          <w:lang w:val="hu-HU"/>
        </w:rPr>
        <w:t>vildagliptin</w:t>
      </w:r>
      <w:proofErr w:type="spellEnd"/>
      <w:r w:rsidRPr="00FC3B9F">
        <w:rPr>
          <w:rFonts w:cs="Times New Roman"/>
          <w:lang w:val="hu-HU"/>
        </w:rPr>
        <w:t>-k</w:t>
      </w:r>
      <w:r>
        <w:rPr>
          <w:rFonts w:cs="Times New Roman"/>
          <w:lang w:val="hu-HU"/>
        </w:rPr>
        <w:t>ezelés folytatása során elmúlt.</w:t>
      </w:r>
    </w:p>
    <w:p w14:paraId="40DC2454" w14:textId="77777777" w:rsidR="00FC3B9F" w:rsidRPr="00FC3B9F" w:rsidRDefault="00FC3B9F">
      <w:pPr>
        <w:pStyle w:val="Szvegtrzs"/>
        <w:ind w:left="0"/>
        <w:rPr>
          <w:rFonts w:cs="Times New Roman"/>
          <w:lang w:val="hu-HU"/>
        </w:rPr>
      </w:pPr>
    </w:p>
    <w:p w14:paraId="5D86127D" w14:textId="764FCA48" w:rsidR="00FC3B9F" w:rsidRPr="00FC3B9F" w:rsidRDefault="00FC3B9F">
      <w:pPr>
        <w:pStyle w:val="Szvegtrzs"/>
        <w:ind w:left="0"/>
        <w:rPr>
          <w:rFonts w:cs="Times New Roman"/>
          <w:lang w:val="hu-HU"/>
        </w:rPr>
      </w:pPr>
      <w:proofErr w:type="spellStart"/>
      <w:r>
        <w:rPr>
          <w:rFonts w:cs="Times New Roman"/>
          <w:i/>
          <w:iCs/>
          <w:lang w:val="hu-HU"/>
        </w:rPr>
        <w:t>Hypoglykaemia</w:t>
      </w:r>
      <w:proofErr w:type="spellEnd"/>
    </w:p>
    <w:p w14:paraId="7DA9217C" w14:textId="2686E34F" w:rsidR="00FC3B9F" w:rsidRDefault="00FC3B9F">
      <w:pPr>
        <w:pStyle w:val="Szvegtrzs"/>
        <w:ind w:left="0"/>
        <w:rPr>
          <w:rFonts w:cs="Times New Roman"/>
          <w:lang w:val="hu-HU"/>
        </w:rPr>
      </w:pPr>
      <w:r w:rsidRPr="00FC3B9F">
        <w:rPr>
          <w:rFonts w:cs="Times New Roman"/>
          <w:lang w:val="hu-HU"/>
        </w:rPr>
        <w:t xml:space="preserve">A </w:t>
      </w:r>
      <w:proofErr w:type="spellStart"/>
      <w:r w:rsidRPr="00FC3B9F">
        <w:rPr>
          <w:rFonts w:cs="Times New Roman"/>
          <w:lang w:val="hu-HU"/>
        </w:rPr>
        <w:t>hypoglykaemia</w:t>
      </w:r>
      <w:proofErr w:type="spellEnd"/>
      <w:r w:rsidRPr="00FC3B9F">
        <w:rPr>
          <w:rFonts w:cs="Times New Roman"/>
          <w:lang w:val="hu-HU"/>
        </w:rPr>
        <w:t xml:space="preserve"> előfordulása nem gyakori volt, amikor a </w:t>
      </w:r>
      <w:proofErr w:type="spellStart"/>
      <w:r w:rsidRPr="00FC3B9F">
        <w:rPr>
          <w:rFonts w:cs="Times New Roman"/>
          <w:lang w:val="hu-HU"/>
        </w:rPr>
        <w:t>vildagliptint</w:t>
      </w:r>
      <w:proofErr w:type="spellEnd"/>
      <w:r w:rsidRPr="00FC3B9F">
        <w:rPr>
          <w:rFonts w:cs="Times New Roman"/>
          <w:lang w:val="hu-HU"/>
        </w:rPr>
        <w:t xml:space="preserve"> (0,4%) </w:t>
      </w:r>
      <w:proofErr w:type="spellStart"/>
      <w:r w:rsidRPr="00FC3B9F">
        <w:rPr>
          <w:rFonts w:cs="Times New Roman"/>
          <w:lang w:val="hu-HU"/>
        </w:rPr>
        <w:t>monoterápiában</w:t>
      </w:r>
      <w:proofErr w:type="spellEnd"/>
      <w:r w:rsidRPr="00FC3B9F">
        <w:rPr>
          <w:rFonts w:cs="Times New Roman"/>
          <w:lang w:val="hu-HU"/>
        </w:rPr>
        <w:t xml:space="preserve"> </w:t>
      </w:r>
      <w:r w:rsidRPr="00FC3B9F">
        <w:rPr>
          <w:rFonts w:cs="Times New Roman"/>
          <w:lang w:val="hu-HU"/>
        </w:rPr>
        <w:lastRenderedPageBreak/>
        <w:t xml:space="preserve">alkalmazták aktív komparátorral vagy </w:t>
      </w:r>
      <w:proofErr w:type="spellStart"/>
      <w:r w:rsidRPr="00FC3B9F">
        <w:rPr>
          <w:rFonts w:cs="Times New Roman"/>
          <w:lang w:val="hu-HU"/>
        </w:rPr>
        <w:t>placebóval</w:t>
      </w:r>
      <w:proofErr w:type="spellEnd"/>
      <w:r w:rsidRPr="00FC3B9F">
        <w:rPr>
          <w:rFonts w:cs="Times New Roman"/>
          <w:lang w:val="hu-HU"/>
        </w:rPr>
        <w:t xml:space="preserve"> (0,2%) összehasonlító, kontrollos </w:t>
      </w:r>
      <w:proofErr w:type="spellStart"/>
      <w:r w:rsidRPr="00FC3B9F">
        <w:rPr>
          <w:rFonts w:cs="Times New Roman"/>
          <w:lang w:val="hu-HU"/>
        </w:rPr>
        <w:t>monoterápiás</w:t>
      </w:r>
      <w:proofErr w:type="spellEnd"/>
      <w:r w:rsidRPr="00FC3B9F">
        <w:rPr>
          <w:rFonts w:cs="Times New Roman"/>
          <w:lang w:val="hu-HU"/>
        </w:rPr>
        <w:t xml:space="preserve"> vizsgálatokban. Nem számoltak be </w:t>
      </w:r>
      <w:proofErr w:type="spellStart"/>
      <w:r w:rsidRPr="00FC3B9F">
        <w:rPr>
          <w:rFonts w:cs="Times New Roman"/>
          <w:lang w:val="hu-HU"/>
        </w:rPr>
        <w:t>hypoglykaemia</w:t>
      </w:r>
      <w:proofErr w:type="spellEnd"/>
      <w:r w:rsidRPr="00FC3B9F">
        <w:rPr>
          <w:rFonts w:cs="Times New Roman"/>
          <w:lang w:val="hu-HU"/>
        </w:rPr>
        <w:t xml:space="preserve"> súlyos vagy komoly eseteiről. </w:t>
      </w:r>
      <w:proofErr w:type="spellStart"/>
      <w:r w:rsidRPr="00FC3B9F">
        <w:rPr>
          <w:rFonts w:cs="Times New Roman"/>
          <w:lang w:val="hu-HU"/>
        </w:rPr>
        <w:t>Metformin</w:t>
      </w:r>
      <w:proofErr w:type="spellEnd"/>
      <w:r w:rsidRPr="00FC3B9F">
        <w:rPr>
          <w:rFonts w:cs="Times New Roman"/>
          <w:lang w:val="hu-HU"/>
        </w:rPr>
        <w:t xml:space="preserve"> kiegészítéseként alkalmazva a </w:t>
      </w:r>
      <w:proofErr w:type="spellStart"/>
      <w:r w:rsidRPr="00FC3B9F">
        <w:rPr>
          <w:rFonts w:cs="Times New Roman"/>
          <w:lang w:val="hu-HU"/>
        </w:rPr>
        <w:t>vildagliptinnel</w:t>
      </w:r>
      <w:proofErr w:type="spellEnd"/>
      <w:r w:rsidRPr="00FC3B9F">
        <w:rPr>
          <w:rFonts w:cs="Times New Roman"/>
          <w:lang w:val="hu-HU"/>
        </w:rPr>
        <w:t xml:space="preserve"> kezelt betegek 1%</w:t>
      </w:r>
      <w:r w:rsidR="005336A3">
        <w:rPr>
          <w:rFonts w:cs="Times New Roman"/>
          <w:lang w:val="hu-HU"/>
        </w:rPr>
        <w:noBreakHyphen/>
      </w:r>
      <w:proofErr w:type="spellStart"/>
      <w:r w:rsidRPr="00FC3B9F">
        <w:rPr>
          <w:rFonts w:cs="Times New Roman"/>
          <w:lang w:val="hu-HU"/>
        </w:rPr>
        <w:t>ánál</w:t>
      </w:r>
      <w:proofErr w:type="spellEnd"/>
      <w:r w:rsidRPr="00FC3B9F">
        <w:rPr>
          <w:rFonts w:cs="Times New Roman"/>
          <w:lang w:val="hu-HU"/>
        </w:rPr>
        <w:t xml:space="preserve"> és a </w:t>
      </w:r>
      <w:proofErr w:type="spellStart"/>
      <w:r w:rsidRPr="00FC3B9F">
        <w:rPr>
          <w:rFonts w:cs="Times New Roman"/>
          <w:lang w:val="hu-HU"/>
        </w:rPr>
        <w:t>placebóval</w:t>
      </w:r>
      <w:proofErr w:type="spellEnd"/>
      <w:r w:rsidRPr="00FC3B9F">
        <w:rPr>
          <w:rFonts w:cs="Times New Roman"/>
          <w:lang w:val="hu-HU"/>
        </w:rPr>
        <w:t xml:space="preserve"> kezelt betegek 0,4%</w:t>
      </w:r>
      <w:r w:rsidR="005336A3">
        <w:rPr>
          <w:rFonts w:cs="Times New Roman"/>
          <w:lang w:val="hu-HU"/>
        </w:rPr>
        <w:noBreakHyphen/>
      </w:r>
      <w:proofErr w:type="spellStart"/>
      <w:r w:rsidRPr="00FC3B9F">
        <w:rPr>
          <w:rFonts w:cs="Times New Roman"/>
          <w:lang w:val="hu-HU"/>
        </w:rPr>
        <w:t>ánál</w:t>
      </w:r>
      <w:proofErr w:type="spellEnd"/>
      <w:r w:rsidRPr="00FC3B9F">
        <w:rPr>
          <w:rFonts w:cs="Times New Roman"/>
          <w:lang w:val="hu-HU"/>
        </w:rPr>
        <w:t xml:space="preserve"> fordult elő </w:t>
      </w:r>
      <w:proofErr w:type="spellStart"/>
      <w:r w:rsidRPr="00FC3B9F">
        <w:rPr>
          <w:rFonts w:cs="Times New Roman"/>
          <w:lang w:val="hu-HU"/>
        </w:rPr>
        <w:t>hypoglykaemia</w:t>
      </w:r>
      <w:proofErr w:type="spellEnd"/>
      <w:r w:rsidRPr="00FC3B9F">
        <w:rPr>
          <w:rFonts w:cs="Times New Roman"/>
          <w:lang w:val="hu-HU"/>
        </w:rPr>
        <w:t xml:space="preserve">. </w:t>
      </w:r>
      <w:proofErr w:type="spellStart"/>
      <w:r w:rsidRPr="00FC3B9F">
        <w:rPr>
          <w:rFonts w:cs="Times New Roman"/>
          <w:lang w:val="hu-HU"/>
        </w:rPr>
        <w:t>Pioglitazon</w:t>
      </w:r>
      <w:proofErr w:type="spellEnd"/>
      <w:r w:rsidRPr="00FC3B9F">
        <w:rPr>
          <w:rFonts w:cs="Times New Roman"/>
          <w:lang w:val="hu-HU"/>
        </w:rPr>
        <w:t xml:space="preserve"> hozzáadása esetén a </w:t>
      </w:r>
      <w:proofErr w:type="spellStart"/>
      <w:r w:rsidRPr="00FC3B9F">
        <w:rPr>
          <w:rFonts w:cs="Times New Roman"/>
          <w:lang w:val="hu-HU"/>
        </w:rPr>
        <w:t>vildagliptinnel</w:t>
      </w:r>
      <w:proofErr w:type="spellEnd"/>
      <w:r w:rsidRPr="00FC3B9F">
        <w:rPr>
          <w:rFonts w:cs="Times New Roman"/>
          <w:lang w:val="hu-HU"/>
        </w:rPr>
        <w:t xml:space="preserve"> kezelt betegek 0,6%</w:t>
      </w:r>
      <w:r w:rsidR="005336A3">
        <w:rPr>
          <w:rFonts w:cs="Times New Roman"/>
          <w:lang w:val="hu-HU"/>
        </w:rPr>
        <w:noBreakHyphen/>
      </w:r>
      <w:proofErr w:type="spellStart"/>
      <w:r w:rsidRPr="00FC3B9F">
        <w:rPr>
          <w:rFonts w:cs="Times New Roman"/>
          <w:lang w:val="hu-HU"/>
        </w:rPr>
        <w:t>ánál</w:t>
      </w:r>
      <w:proofErr w:type="spellEnd"/>
      <w:r w:rsidRPr="00FC3B9F">
        <w:rPr>
          <w:rFonts w:cs="Times New Roman"/>
          <w:lang w:val="hu-HU"/>
        </w:rPr>
        <w:t xml:space="preserve"> és a </w:t>
      </w:r>
      <w:proofErr w:type="spellStart"/>
      <w:r w:rsidRPr="00FC3B9F">
        <w:rPr>
          <w:rFonts w:cs="Times New Roman"/>
          <w:lang w:val="hu-HU"/>
        </w:rPr>
        <w:t>placebóval</w:t>
      </w:r>
      <w:proofErr w:type="spellEnd"/>
      <w:r w:rsidRPr="00FC3B9F">
        <w:rPr>
          <w:rFonts w:cs="Times New Roman"/>
          <w:lang w:val="hu-HU"/>
        </w:rPr>
        <w:t xml:space="preserve"> kezelt betegek 1,9%</w:t>
      </w:r>
      <w:r w:rsidR="005336A3">
        <w:rPr>
          <w:rFonts w:cs="Times New Roman"/>
          <w:lang w:val="hu-HU"/>
        </w:rPr>
        <w:noBreakHyphen/>
      </w:r>
      <w:proofErr w:type="spellStart"/>
      <w:r w:rsidRPr="00FC3B9F">
        <w:rPr>
          <w:rFonts w:cs="Times New Roman"/>
          <w:lang w:val="hu-HU"/>
        </w:rPr>
        <w:t>ánál</w:t>
      </w:r>
      <w:proofErr w:type="spellEnd"/>
      <w:r w:rsidRPr="00FC3B9F">
        <w:rPr>
          <w:rFonts w:cs="Times New Roman"/>
          <w:lang w:val="hu-HU"/>
        </w:rPr>
        <w:t xml:space="preserve"> fordult elő </w:t>
      </w:r>
      <w:proofErr w:type="spellStart"/>
      <w:r w:rsidRPr="00FC3B9F">
        <w:rPr>
          <w:rFonts w:cs="Times New Roman"/>
          <w:lang w:val="hu-HU"/>
        </w:rPr>
        <w:t>hypoglykaemia</w:t>
      </w:r>
      <w:proofErr w:type="spellEnd"/>
      <w:r w:rsidRPr="00FC3B9F">
        <w:rPr>
          <w:rFonts w:cs="Times New Roman"/>
          <w:lang w:val="hu-HU"/>
        </w:rPr>
        <w:t xml:space="preserve">. </w:t>
      </w:r>
      <w:proofErr w:type="spellStart"/>
      <w:r w:rsidRPr="00FC3B9F">
        <w:rPr>
          <w:rFonts w:cs="Times New Roman"/>
          <w:lang w:val="hu-HU"/>
        </w:rPr>
        <w:t>Szulfonilurea</w:t>
      </w:r>
      <w:proofErr w:type="spellEnd"/>
      <w:r w:rsidRPr="00FC3B9F">
        <w:rPr>
          <w:rFonts w:cs="Times New Roman"/>
          <w:lang w:val="hu-HU"/>
        </w:rPr>
        <w:t xml:space="preserve"> hozzáadása esetén a </w:t>
      </w:r>
      <w:proofErr w:type="spellStart"/>
      <w:r w:rsidRPr="00FC3B9F">
        <w:rPr>
          <w:rFonts w:cs="Times New Roman"/>
          <w:lang w:val="hu-HU"/>
        </w:rPr>
        <w:t>vildagliptinnel</w:t>
      </w:r>
      <w:proofErr w:type="spellEnd"/>
      <w:r w:rsidRPr="00FC3B9F">
        <w:rPr>
          <w:rFonts w:cs="Times New Roman"/>
          <w:lang w:val="hu-HU"/>
        </w:rPr>
        <w:t xml:space="preserve"> kezelt betegek 1,2%</w:t>
      </w:r>
      <w:r w:rsidR="005336A3">
        <w:rPr>
          <w:rFonts w:cs="Times New Roman"/>
          <w:lang w:val="hu-HU"/>
        </w:rPr>
        <w:noBreakHyphen/>
      </w:r>
      <w:proofErr w:type="spellStart"/>
      <w:r w:rsidRPr="00FC3B9F">
        <w:rPr>
          <w:rFonts w:cs="Times New Roman"/>
          <w:lang w:val="hu-HU"/>
        </w:rPr>
        <w:t>ánál</w:t>
      </w:r>
      <w:proofErr w:type="spellEnd"/>
      <w:r w:rsidRPr="00FC3B9F">
        <w:rPr>
          <w:rFonts w:cs="Times New Roman"/>
          <w:lang w:val="hu-HU"/>
        </w:rPr>
        <w:t xml:space="preserve"> és a </w:t>
      </w:r>
      <w:proofErr w:type="spellStart"/>
      <w:r w:rsidRPr="00FC3B9F">
        <w:rPr>
          <w:rFonts w:cs="Times New Roman"/>
          <w:lang w:val="hu-HU"/>
        </w:rPr>
        <w:t>placebóval</w:t>
      </w:r>
      <w:proofErr w:type="spellEnd"/>
      <w:r w:rsidRPr="00FC3B9F">
        <w:rPr>
          <w:rFonts w:cs="Times New Roman"/>
          <w:lang w:val="hu-HU"/>
        </w:rPr>
        <w:t xml:space="preserve"> kezelt betegek 0,6%</w:t>
      </w:r>
      <w:r w:rsidR="005336A3">
        <w:rPr>
          <w:rFonts w:cs="Times New Roman"/>
          <w:lang w:val="hu-HU"/>
        </w:rPr>
        <w:noBreakHyphen/>
      </w:r>
      <w:proofErr w:type="spellStart"/>
      <w:r w:rsidRPr="00FC3B9F">
        <w:rPr>
          <w:rFonts w:cs="Times New Roman"/>
          <w:lang w:val="hu-HU"/>
        </w:rPr>
        <w:t>ánál</w:t>
      </w:r>
      <w:proofErr w:type="spellEnd"/>
      <w:r w:rsidRPr="00FC3B9F">
        <w:rPr>
          <w:rFonts w:cs="Times New Roman"/>
          <w:lang w:val="hu-HU"/>
        </w:rPr>
        <w:t xml:space="preserve"> fordult elő </w:t>
      </w:r>
      <w:proofErr w:type="spellStart"/>
      <w:r w:rsidRPr="00FC3B9F">
        <w:rPr>
          <w:rFonts w:cs="Times New Roman"/>
          <w:lang w:val="hu-HU"/>
        </w:rPr>
        <w:t>hypoglykaemia</w:t>
      </w:r>
      <w:proofErr w:type="spellEnd"/>
      <w:r w:rsidRPr="00FC3B9F">
        <w:rPr>
          <w:rFonts w:cs="Times New Roman"/>
          <w:lang w:val="hu-HU"/>
        </w:rPr>
        <w:t xml:space="preserve">. </w:t>
      </w:r>
      <w:proofErr w:type="spellStart"/>
      <w:r w:rsidRPr="00FC3B9F">
        <w:rPr>
          <w:rFonts w:cs="Times New Roman"/>
          <w:lang w:val="hu-HU"/>
        </w:rPr>
        <w:t>Szulfonilurea</w:t>
      </w:r>
      <w:proofErr w:type="spellEnd"/>
      <w:r w:rsidRPr="00FC3B9F">
        <w:rPr>
          <w:rFonts w:cs="Times New Roman"/>
          <w:lang w:val="hu-HU"/>
        </w:rPr>
        <w:t xml:space="preserve"> és </w:t>
      </w:r>
      <w:proofErr w:type="spellStart"/>
      <w:r w:rsidRPr="00FC3B9F">
        <w:rPr>
          <w:rFonts w:cs="Times New Roman"/>
          <w:lang w:val="hu-HU"/>
        </w:rPr>
        <w:t>metformin</w:t>
      </w:r>
      <w:proofErr w:type="spellEnd"/>
      <w:r w:rsidRPr="00FC3B9F">
        <w:rPr>
          <w:rFonts w:cs="Times New Roman"/>
          <w:lang w:val="hu-HU"/>
        </w:rPr>
        <w:t xml:space="preserve"> hozzáadása esetén a </w:t>
      </w:r>
      <w:proofErr w:type="spellStart"/>
      <w:r w:rsidRPr="00FC3B9F">
        <w:rPr>
          <w:rFonts w:cs="Times New Roman"/>
          <w:lang w:val="hu-HU"/>
        </w:rPr>
        <w:t>vildagliptinnel</w:t>
      </w:r>
      <w:proofErr w:type="spellEnd"/>
      <w:r w:rsidRPr="00FC3B9F">
        <w:rPr>
          <w:rFonts w:cs="Times New Roman"/>
          <w:lang w:val="hu-HU"/>
        </w:rPr>
        <w:t xml:space="preserve"> kezelt betegek 5,1%</w:t>
      </w:r>
      <w:r w:rsidR="005336A3">
        <w:rPr>
          <w:rFonts w:cs="Times New Roman"/>
          <w:lang w:val="hu-HU"/>
        </w:rPr>
        <w:noBreakHyphen/>
      </w:r>
      <w:proofErr w:type="spellStart"/>
      <w:r w:rsidRPr="00FC3B9F">
        <w:rPr>
          <w:rFonts w:cs="Times New Roman"/>
          <w:lang w:val="hu-HU"/>
        </w:rPr>
        <w:t>ánál</w:t>
      </w:r>
      <w:proofErr w:type="spellEnd"/>
      <w:r w:rsidRPr="00FC3B9F">
        <w:rPr>
          <w:rFonts w:cs="Times New Roman"/>
          <w:lang w:val="hu-HU"/>
        </w:rPr>
        <w:t xml:space="preserve"> és a </w:t>
      </w:r>
      <w:proofErr w:type="spellStart"/>
      <w:r w:rsidRPr="00FC3B9F">
        <w:rPr>
          <w:rFonts w:cs="Times New Roman"/>
          <w:lang w:val="hu-HU"/>
        </w:rPr>
        <w:t>placebóval</w:t>
      </w:r>
      <w:proofErr w:type="spellEnd"/>
      <w:r w:rsidRPr="00FC3B9F">
        <w:rPr>
          <w:rFonts w:cs="Times New Roman"/>
          <w:lang w:val="hu-HU"/>
        </w:rPr>
        <w:t xml:space="preserve"> kezelt betegek 1,9%</w:t>
      </w:r>
      <w:r w:rsidR="005336A3">
        <w:rPr>
          <w:rFonts w:cs="Times New Roman"/>
          <w:lang w:val="hu-HU"/>
        </w:rPr>
        <w:noBreakHyphen/>
      </w:r>
      <w:proofErr w:type="spellStart"/>
      <w:r w:rsidRPr="00FC3B9F">
        <w:rPr>
          <w:rFonts w:cs="Times New Roman"/>
          <w:lang w:val="hu-HU"/>
        </w:rPr>
        <w:t>ánál</w:t>
      </w:r>
      <w:proofErr w:type="spellEnd"/>
      <w:r w:rsidRPr="00FC3B9F">
        <w:rPr>
          <w:rFonts w:cs="Times New Roman"/>
          <w:lang w:val="hu-HU"/>
        </w:rPr>
        <w:t xml:space="preserve"> fordult elő </w:t>
      </w:r>
      <w:proofErr w:type="spellStart"/>
      <w:r w:rsidRPr="00FC3B9F">
        <w:rPr>
          <w:rFonts w:cs="Times New Roman"/>
          <w:lang w:val="hu-HU"/>
        </w:rPr>
        <w:t>hypoglykaemia</w:t>
      </w:r>
      <w:proofErr w:type="spellEnd"/>
      <w:r w:rsidRPr="00FC3B9F">
        <w:rPr>
          <w:rFonts w:cs="Times New Roman"/>
          <w:lang w:val="hu-HU"/>
        </w:rPr>
        <w:t xml:space="preserve">. </w:t>
      </w:r>
      <w:proofErr w:type="spellStart"/>
      <w:r w:rsidRPr="00FC3B9F">
        <w:rPr>
          <w:rFonts w:cs="Times New Roman"/>
          <w:lang w:val="hu-HU"/>
        </w:rPr>
        <w:t>Vildagliptint</w:t>
      </w:r>
      <w:proofErr w:type="spellEnd"/>
      <w:r w:rsidRPr="00FC3B9F">
        <w:rPr>
          <w:rFonts w:cs="Times New Roman"/>
          <w:lang w:val="hu-HU"/>
        </w:rPr>
        <w:t xml:space="preserve"> inzulinnal kombinációban alkalmazó betegeknél a </w:t>
      </w:r>
      <w:proofErr w:type="spellStart"/>
      <w:r w:rsidRPr="00FC3B9F">
        <w:rPr>
          <w:rFonts w:cs="Times New Roman"/>
          <w:lang w:val="hu-HU"/>
        </w:rPr>
        <w:t>hypoglykaemia</w:t>
      </w:r>
      <w:proofErr w:type="spellEnd"/>
      <w:r w:rsidRPr="00FC3B9F">
        <w:rPr>
          <w:rFonts w:cs="Times New Roman"/>
          <w:lang w:val="hu-HU"/>
        </w:rPr>
        <w:t xml:space="preserve"> előfordulási gyakorisága 14% volt </w:t>
      </w:r>
      <w:proofErr w:type="spellStart"/>
      <w:r w:rsidRPr="00FC3B9F">
        <w:rPr>
          <w:rFonts w:cs="Times New Roman"/>
          <w:lang w:val="hu-HU"/>
        </w:rPr>
        <w:t>vildagliptin</w:t>
      </w:r>
      <w:proofErr w:type="spellEnd"/>
      <w:r w:rsidRPr="00FC3B9F">
        <w:rPr>
          <w:rFonts w:cs="Times New Roman"/>
          <w:lang w:val="hu-HU"/>
        </w:rPr>
        <w:t xml:space="preserve"> és 16% placebo esetében.</w:t>
      </w:r>
    </w:p>
    <w:p w14:paraId="6E101ECB" w14:textId="77777777" w:rsidR="00FC3B9F" w:rsidRDefault="00FC3B9F">
      <w:pPr>
        <w:pStyle w:val="Szvegtrzs"/>
        <w:ind w:left="0"/>
        <w:rPr>
          <w:rFonts w:cs="Times New Roman"/>
          <w:lang w:val="hu-HU"/>
        </w:rPr>
      </w:pPr>
    </w:p>
    <w:p w14:paraId="5887F432" w14:textId="1B270677" w:rsidR="00FC3B9F" w:rsidRPr="007C085D" w:rsidRDefault="00FC3B9F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7C085D">
        <w:rPr>
          <w:rFonts w:cs="Times New Roman"/>
          <w:i/>
          <w:iCs/>
          <w:u w:val="single"/>
          <w:lang w:val="hu-HU"/>
        </w:rPr>
        <w:t>Metformin</w:t>
      </w:r>
      <w:proofErr w:type="spellEnd"/>
    </w:p>
    <w:p w14:paraId="72B00F08" w14:textId="3459698E" w:rsidR="00FC3B9F" w:rsidRPr="00FC3B9F" w:rsidRDefault="00FC3B9F">
      <w:pPr>
        <w:pStyle w:val="Szvegtrzs"/>
        <w:ind w:left="0"/>
        <w:rPr>
          <w:rFonts w:cs="Times New Roman"/>
          <w:lang w:val="hu-HU"/>
        </w:rPr>
      </w:pPr>
      <w:r w:rsidRPr="00FC3B9F">
        <w:rPr>
          <w:rFonts w:cs="Times New Roman"/>
          <w:i/>
          <w:iCs/>
          <w:lang w:val="hu-HU"/>
        </w:rPr>
        <w:t>A B</w:t>
      </w:r>
      <w:r w:rsidRPr="007C085D">
        <w:rPr>
          <w:rFonts w:cs="Times New Roman"/>
          <w:i/>
          <w:iCs/>
          <w:vertAlign w:val="subscript"/>
          <w:lang w:val="hu-HU"/>
        </w:rPr>
        <w:t>12</w:t>
      </w:r>
      <w:r w:rsidR="005336A3">
        <w:rPr>
          <w:rFonts w:cs="Times New Roman"/>
          <w:i/>
          <w:iCs/>
          <w:lang w:val="hu-HU"/>
        </w:rPr>
        <w:noBreakHyphen/>
      </w:r>
      <w:r w:rsidRPr="00FC3B9F">
        <w:rPr>
          <w:rFonts w:cs="Times New Roman"/>
          <w:i/>
          <w:iCs/>
          <w:lang w:val="hu-HU"/>
        </w:rPr>
        <w:t>vit</w:t>
      </w:r>
      <w:r w:rsidR="005336A3">
        <w:rPr>
          <w:rFonts w:cs="Times New Roman"/>
          <w:i/>
          <w:iCs/>
          <w:lang w:val="hu-HU"/>
        </w:rPr>
        <w:t>amin felszívódásának csökkenése</w:t>
      </w:r>
    </w:p>
    <w:p w14:paraId="673DA32F" w14:textId="78F9AE19" w:rsidR="00FC3B9F" w:rsidRDefault="00FC3B9F">
      <w:pPr>
        <w:pStyle w:val="Szvegtrzs"/>
        <w:ind w:left="0"/>
        <w:rPr>
          <w:rFonts w:cs="Times New Roman"/>
          <w:lang w:val="hu-HU"/>
        </w:rPr>
      </w:pPr>
      <w:r w:rsidRPr="00FC3B9F">
        <w:rPr>
          <w:rFonts w:cs="Times New Roman"/>
          <w:lang w:val="hu-HU"/>
        </w:rPr>
        <w:t>Nagyon ritkán megfigyelték a B</w:t>
      </w:r>
      <w:r w:rsidRPr="007C085D">
        <w:rPr>
          <w:rFonts w:cs="Times New Roman"/>
          <w:vertAlign w:val="subscript"/>
          <w:lang w:val="hu-HU"/>
        </w:rPr>
        <w:t>12</w:t>
      </w:r>
      <w:r w:rsidR="005336A3">
        <w:rPr>
          <w:rFonts w:cs="Times New Roman"/>
          <w:lang w:val="hu-HU"/>
        </w:rPr>
        <w:noBreakHyphen/>
      </w:r>
      <w:r w:rsidRPr="00FC3B9F">
        <w:rPr>
          <w:rFonts w:cs="Times New Roman"/>
          <w:lang w:val="hu-HU"/>
        </w:rPr>
        <w:t xml:space="preserve">vitamin felszívódásának csökkenését, amely a szérumszint csökkenésével járt, olyan betegeknél, akiket hosszú ideig kezeltek </w:t>
      </w:r>
      <w:proofErr w:type="spellStart"/>
      <w:r w:rsidRPr="00FC3B9F">
        <w:rPr>
          <w:rFonts w:cs="Times New Roman"/>
          <w:lang w:val="hu-HU"/>
        </w:rPr>
        <w:t>metforminnal</w:t>
      </w:r>
      <w:proofErr w:type="spellEnd"/>
      <w:r w:rsidRPr="00FC3B9F">
        <w:rPr>
          <w:rFonts w:cs="Times New Roman"/>
          <w:lang w:val="hu-HU"/>
        </w:rPr>
        <w:t xml:space="preserve">. Ha a betegnél </w:t>
      </w:r>
      <w:proofErr w:type="spellStart"/>
      <w:r w:rsidRPr="00FC3B9F">
        <w:rPr>
          <w:rFonts w:cs="Times New Roman"/>
          <w:lang w:val="hu-HU"/>
        </w:rPr>
        <w:t>megaloblastos</w:t>
      </w:r>
      <w:proofErr w:type="spellEnd"/>
      <w:r w:rsidRPr="00FC3B9F">
        <w:rPr>
          <w:rFonts w:cs="Times New Roman"/>
          <w:lang w:val="hu-HU"/>
        </w:rPr>
        <w:t xml:space="preserve"> </w:t>
      </w:r>
      <w:proofErr w:type="spellStart"/>
      <w:r w:rsidRPr="00FC3B9F">
        <w:rPr>
          <w:rFonts w:cs="Times New Roman"/>
          <w:lang w:val="hu-HU"/>
        </w:rPr>
        <w:t>anaemia</w:t>
      </w:r>
      <w:proofErr w:type="spellEnd"/>
      <w:r w:rsidRPr="00FC3B9F">
        <w:rPr>
          <w:rFonts w:cs="Times New Roman"/>
          <w:lang w:val="hu-HU"/>
        </w:rPr>
        <w:t xml:space="preserve"> alakul ki, gondolni kell arra, hogy </w:t>
      </w:r>
      <w:r>
        <w:rPr>
          <w:rFonts w:cs="Times New Roman"/>
          <w:lang w:val="hu-HU"/>
        </w:rPr>
        <w:t>akár ez is állhat a hátterében.</w:t>
      </w:r>
    </w:p>
    <w:p w14:paraId="1A895805" w14:textId="77777777" w:rsidR="00FC3B9F" w:rsidRPr="00FC3B9F" w:rsidRDefault="00FC3B9F">
      <w:pPr>
        <w:pStyle w:val="Szvegtrzs"/>
        <w:ind w:left="0"/>
        <w:rPr>
          <w:rFonts w:cs="Times New Roman"/>
          <w:lang w:val="hu-HU"/>
        </w:rPr>
      </w:pPr>
    </w:p>
    <w:p w14:paraId="42AA36E3" w14:textId="54FCE9D6" w:rsidR="00FC3B9F" w:rsidRPr="00FC3B9F" w:rsidRDefault="00FC3B9F">
      <w:pPr>
        <w:pStyle w:val="Szvegtrzs"/>
        <w:ind w:left="0"/>
        <w:rPr>
          <w:rFonts w:cs="Times New Roman"/>
          <w:lang w:val="hu-HU"/>
        </w:rPr>
      </w:pPr>
      <w:r w:rsidRPr="00FC3B9F">
        <w:rPr>
          <w:rFonts w:cs="Times New Roman"/>
          <w:i/>
          <w:iCs/>
          <w:lang w:val="hu-HU"/>
        </w:rPr>
        <w:t>Májműködés</w:t>
      </w:r>
    </w:p>
    <w:p w14:paraId="17088320" w14:textId="2620C4C2" w:rsidR="00FC3B9F" w:rsidRDefault="00FC3B9F">
      <w:pPr>
        <w:pStyle w:val="Szvegtrzs"/>
        <w:ind w:left="0"/>
        <w:rPr>
          <w:rFonts w:cs="Times New Roman"/>
          <w:lang w:val="hu-HU"/>
        </w:rPr>
      </w:pPr>
      <w:r w:rsidRPr="00FC3B9F">
        <w:rPr>
          <w:rFonts w:cs="Times New Roman"/>
          <w:lang w:val="hu-HU"/>
        </w:rPr>
        <w:t xml:space="preserve">Izolált esetekben beszámoltak a májfunkciós tesztek rendellenességeiről vagy hepatitisről, amelyek a </w:t>
      </w:r>
      <w:proofErr w:type="spellStart"/>
      <w:r w:rsidRPr="00FC3B9F">
        <w:rPr>
          <w:rFonts w:cs="Times New Roman"/>
          <w:lang w:val="hu-HU"/>
        </w:rPr>
        <w:t>metformin</w:t>
      </w:r>
      <w:proofErr w:type="spellEnd"/>
      <w:r>
        <w:rPr>
          <w:rFonts w:cs="Times New Roman"/>
          <w:lang w:val="hu-HU"/>
        </w:rPr>
        <w:t>-terápia elhagyásakor elmúltak.</w:t>
      </w:r>
    </w:p>
    <w:p w14:paraId="3D5CA488" w14:textId="77777777" w:rsidR="00FC3B9F" w:rsidRPr="00FC3B9F" w:rsidRDefault="00FC3B9F">
      <w:pPr>
        <w:pStyle w:val="Szvegtrzs"/>
        <w:ind w:left="0"/>
        <w:rPr>
          <w:rFonts w:cs="Times New Roman"/>
          <w:lang w:val="hu-HU"/>
        </w:rPr>
      </w:pPr>
    </w:p>
    <w:p w14:paraId="3C9B223D" w14:textId="0B17DFA6" w:rsidR="00FC3B9F" w:rsidRPr="00FC3B9F" w:rsidRDefault="00FC3B9F">
      <w:pPr>
        <w:pStyle w:val="Szvegtrzs"/>
        <w:ind w:left="0"/>
        <w:rPr>
          <w:rFonts w:cs="Times New Roman"/>
          <w:lang w:val="hu-HU"/>
        </w:rPr>
      </w:pPr>
      <w:r w:rsidRPr="00FC3B9F">
        <w:rPr>
          <w:rFonts w:cs="Times New Roman"/>
          <w:i/>
          <w:iCs/>
          <w:lang w:val="hu-HU"/>
        </w:rPr>
        <w:t>Emésztő</w:t>
      </w:r>
      <w:r>
        <w:rPr>
          <w:rFonts w:cs="Times New Roman"/>
          <w:i/>
          <w:iCs/>
          <w:lang w:val="hu-HU"/>
        </w:rPr>
        <w:t>rendszeri betegségek és tünetek</w:t>
      </w:r>
    </w:p>
    <w:p w14:paraId="7B7A4EA6" w14:textId="0DCD9CE0" w:rsidR="00FC3B9F" w:rsidRDefault="00FC3B9F">
      <w:pPr>
        <w:pStyle w:val="Szvegtrzs"/>
        <w:ind w:left="0"/>
        <w:rPr>
          <w:rFonts w:cs="Times New Roman"/>
          <w:lang w:val="hu-HU"/>
        </w:rPr>
      </w:pPr>
      <w:proofErr w:type="spellStart"/>
      <w:r w:rsidRPr="00FC3B9F">
        <w:rPr>
          <w:rFonts w:cs="Times New Roman"/>
          <w:lang w:val="hu-HU"/>
        </w:rPr>
        <w:t>Gastrointestinalis</w:t>
      </w:r>
      <w:proofErr w:type="spellEnd"/>
      <w:r w:rsidRPr="00FC3B9F">
        <w:rPr>
          <w:rFonts w:cs="Times New Roman"/>
          <w:lang w:val="hu-HU"/>
        </w:rPr>
        <w:t xml:space="preserve"> mellékhatások leggyakrabban a kezelés megkezdésekor fordulnak elő és az esetek többségében spontán elmúlnak. Megelőzésük érdekében ajánlott a </w:t>
      </w:r>
      <w:proofErr w:type="spellStart"/>
      <w:r w:rsidRPr="00FC3B9F">
        <w:rPr>
          <w:rFonts w:cs="Times New Roman"/>
          <w:lang w:val="hu-HU"/>
        </w:rPr>
        <w:t>metformin</w:t>
      </w:r>
      <w:proofErr w:type="spellEnd"/>
      <w:r w:rsidRPr="00FC3B9F">
        <w:rPr>
          <w:rFonts w:cs="Times New Roman"/>
          <w:lang w:val="hu-HU"/>
        </w:rPr>
        <w:t xml:space="preserve"> napi dózisát 2</w:t>
      </w:r>
      <w:r w:rsidR="005336A3">
        <w:rPr>
          <w:rFonts w:cs="Times New Roman"/>
          <w:lang w:val="hu-HU"/>
        </w:rPr>
        <w:t> </w:t>
      </w:r>
      <w:r w:rsidRPr="00FC3B9F">
        <w:rPr>
          <w:rFonts w:cs="Times New Roman"/>
          <w:lang w:val="hu-HU"/>
        </w:rPr>
        <w:t xml:space="preserve">részre osztva bevenni étkezés közben vagy azt követően. A dózis lassú emelése szintén javíthatja a </w:t>
      </w:r>
      <w:proofErr w:type="spellStart"/>
      <w:r w:rsidRPr="00FC3B9F">
        <w:rPr>
          <w:rFonts w:cs="Times New Roman"/>
          <w:lang w:val="hu-HU"/>
        </w:rPr>
        <w:t>gastrointestinalis</w:t>
      </w:r>
      <w:proofErr w:type="spellEnd"/>
      <w:r w:rsidRPr="00FC3B9F">
        <w:rPr>
          <w:rFonts w:cs="Times New Roman"/>
          <w:lang w:val="hu-HU"/>
        </w:rPr>
        <w:t xml:space="preserve"> </w:t>
      </w:r>
      <w:proofErr w:type="spellStart"/>
      <w:r w:rsidRPr="00FC3B9F">
        <w:rPr>
          <w:rFonts w:cs="Times New Roman"/>
          <w:lang w:val="hu-HU"/>
        </w:rPr>
        <w:t>tolerálhatóságot</w:t>
      </w:r>
      <w:proofErr w:type="spellEnd"/>
      <w:r w:rsidRPr="00FC3B9F">
        <w:rPr>
          <w:rFonts w:cs="Times New Roman"/>
          <w:lang w:val="hu-HU"/>
        </w:rPr>
        <w:t>.</w:t>
      </w:r>
    </w:p>
    <w:p w14:paraId="1E282EB8" w14:textId="77777777" w:rsidR="00FC3B9F" w:rsidRDefault="00FC3B9F">
      <w:pPr>
        <w:pStyle w:val="Szvegtrzs"/>
        <w:ind w:left="0"/>
        <w:rPr>
          <w:rFonts w:cs="Times New Roman"/>
          <w:lang w:val="hu-HU"/>
        </w:rPr>
      </w:pPr>
    </w:p>
    <w:p w14:paraId="102A3AE7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Feltételezett mellékhatások bejelentése</w:t>
      </w:r>
    </w:p>
    <w:p w14:paraId="3F227946" w14:textId="3D796D97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A gyógyszer engedélyezését követően lényeges a feltételezett mellékhatások bejelentése</w:t>
      </w:r>
      <w:r w:rsidR="00297428" w:rsidRPr="00A55761">
        <w:rPr>
          <w:rFonts w:cs="Times New Roman"/>
          <w:lang w:val="hu-HU"/>
        </w:rPr>
        <w:t>, mert ez fontos eszköze annak, hogy a gyógyszer előny/kockázat profilját folyamatosan figyelemmel lehessen kísérni.</w:t>
      </w:r>
      <w:r w:rsidRPr="00A55761">
        <w:rPr>
          <w:rFonts w:cs="Times New Roman"/>
          <w:lang w:val="hu-HU"/>
        </w:rPr>
        <w:t xml:space="preserve"> Az egészségügyi szakembereket kérjük, hogy jelentsék be a feltételezett mellékhatásokat a hatóság részére az </w:t>
      </w:r>
      <w:hyperlink r:id="rId7">
        <w:r w:rsidRPr="00A55761">
          <w:rPr>
            <w:rFonts w:cs="Times New Roman"/>
            <w:highlight w:val="lightGray"/>
            <w:lang w:val="hu-HU"/>
          </w:rPr>
          <w:t>V. függelékben</w:t>
        </w:r>
      </w:hyperlink>
      <w:r w:rsidRPr="0007447A">
        <w:rPr>
          <w:highlight w:val="lightGray"/>
          <w:lang w:val="hu-HU"/>
        </w:rPr>
        <w:t xml:space="preserve"> található elérhetőségek valamelyikén keresztül.</w:t>
      </w:r>
    </w:p>
    <w:p w14:paraId="2893459A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5ACA8FC7" w14:textId="753F32EE" w:rsidR="00AF06AB" w:rsidRPr="00A55761" w:rsidRDefault="00795D1C" w:rsidP="00A55761">
      <w:pPr>
        <w:pStyle w:val="Cmsor1"/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4.9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Túladagolás</w:t>
      </w:r>
    </w:p>
    <w:p w14:paraId="27FABEE7" w14:textId="77777777" w:rsidR="00AF06AB" w:rsidRPr="00A55761" w:rsidRDefault="00AF06AB" w:rsidP="008B38BC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597A7630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Nem áll rendelkezésre adat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>/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túladagolás tekintetében.</w:t>
      </w:r>
    </w:p>
    <w:p w14:paraId="4A14FA36" w14:textId="77777777" w:rsidR="00AF06AB" w:rsidRPr="00A55761" w:rsidRDefault="00AF06AB">
      <w:pPr>
        <w:rPr>
          <w:rFonts w:ascii="Times New Roman" w:eastAsia="Times New Roman" w:hAnsi="Times New Roman" w:cs="Times New Roman"/>
          <w:lang w:val="hu-HU"/>
        </w:rPr>
      </w:pPr>
    </w:p>
    <w:p w14:paraId="21CFBD3D" w14:textId="0A4991DE" w:rsidR="00AF06AB" w:rsidRPr="0007447A" w:rsidRDefault="009E4856">
      <w:pPr>
        <w:rPr>
          <w:rFonts w:ascii="Times New Roman" w:hAnsi="Times New Roman" w:cs="Times New Roman"/>
          <w:b/>
          <w:bCs/>
          <w:iCs/>
          <w:lang w:val="hu-HU"/>
        </w:rPr>
      </w:pPr>
      <w:proofErr w:type="spellStart"/>
      <w:r w:rsidRPr="00A55761">
        <w:rPr>
          <w:rFonts w:ascii="Times New Roman" w:hAnsi="Times New Roman" w:cs="Times New Roman"/>
          <w:b/>
          <w:bCs/>
          <w:iCs/>
          <w:lang w:val="hu-HU"/>
        </w:rPr>
        <w:t>Vildagliptin</w:t>
      </w:r>
      <w:proofErr w:type="spellEnd"/>
    </w:p>
    <w:p w14:paraId="436DA054" w14:textId="77777777" w:rsidR="009F3FBE" w:rsidRPr="00A55761" w:rsidRDefault="009F3FBE">
      <w:pPr>
        <w:rPr>
          <w:rFonts w:ascii="Times New Roman" w:eastAsia="Times New Roman" w:hAnsi="Times New Roman" w:cs="Times New Roman"/>
          <w:b/>
          <w:bCs/>
          <w:iCs/>
          <w:lang w:val="hu-HU"/>
        </w:rPr>
      </w:pPr>
    </w:p>
    <w:p w14:paraId="399B9BE9" w14:textId="77777777" w:rsidR="00AF06AB" w:rsidRPr="00A55761" w:rsidRDefault="009E4856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proofErr w:type="spellStart"/>
      <w:r w:rsidRPr="0007447A">
        <w:rPr>
          <w:rFonts w:cs="Times New Roman"/>
          <w:lang w:val="hu-HU"/>
        </w:rPr>
        <w:t>vildagliptin</w:t>
      </w:r>
      <w:proofErr w:type="spellEnd"/>
      <w:r w:rsidRPr="0007447A">
        <w:rPr>
          <w:rFonts w:cs="Times New Roman"/>
          <w:lang w:val="hu-HU"/>
        </w:rPr>
        <w:t xml:space="preserve"> túladagolására vonatkozó információk korlátozottak.</w:t>
      </w:r>
    </w:p>
    <w:p w14:paraId="21B90FD0" w14:textId="77777777" w:rsidR="00AF06AB" w:rsidRPr="00A55761" w:rsidRDefault="00AF06AB">
      <w:pPr>
        <w:rPr>
          <w:rFonts w:ascii="Times New Roman" w:eastAsia="Times New Roman" w:hAnsi="Times New Roman" w:cs="Times New Roman"/>
          <w:lang w:val="hu-HU"/>
        </w:rPr>
      </w:pPr>
    </w:p>
    <w:p w14:paraId="53A0740E" w14:textId="77777777" w:rsidR="00AF06AB" w:rsidRPr="00A55761" w:rsidRDefault="009E4856">
      <w:pPr>
        <w:pStyle w:val="Szvegtrzs"/>
        <w:ind w:left="0"/>
        <w:rPr>
          <w:rFonts w:cs="Times New Roman"/>
          <w:iCs/>
          <w:lang w:val="hu-HU"/>
        </w:rPr>
      </w:pPr>
      <w:r w:rsidRPr="00A55761">
        <w:rPr>
          <w:rFonts w:cs="Times New Roman"/>
          <w:iCs/>
          <w:u w:val="single"/>
          <w:lang w:val="hu-HU"/>
        </w:rPr>
        <w:t>Tünetek</w:t>
      </w:r>
    </w:p>
    <w:p w14:paraId="4D912097" w14:textId="34106091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proofErr w:type="spellStart"/>
      <w:r w:rsidRPr="0007447A">
        <w:rPr>
          <w:rFonts w:cs="Times New Roman"/>
          <w:lang w:val="hu-HU"/>
        </w:rPr>
        <w:t>vildagliptin</w:t>
      </w:r>
      <w:proofErr w:type="spellEnd"/>
      <w:r w:rsidRPr="0007447A">
        <w:rPr>
          <w:rFonts w:cs="Times New Roman"/>
          <w:lang w:val="hu-HU"/>
        </w:rPr>
        <w:t xml:space="preserve"> túladagolásának valószínű tüneteivel kapcsolatos információk egészséges </w:t>
      </w:r>
      <w:r w:rsidR="00210CAC" w:rsidRPr="00A55761">
        <w:rPr>
          <w:rFonts w:cs="Times New Roman"/>
          <w:lang w:val="hu-HU"/>
        </w:rPr>
        <w:t>önkéntesekkel</w:t>
      </w:r>
      <w:r w:rsidRPr="00A55761">
        <w:rPr>
          <w:rFonts w:cs="Times New Roman"/>
          <w:lang w:val="hu-HU"/>
        </w:rPr>
        <w:t xml:space="preserve"> végzett dózisnövelő </w:t>
      </w:r>
      <w:proofErr w:type="spellStart"/>
      <w:r w:rsidRPr="00A55761">
        <w:rPr>
          <w:rFonts w:cs="Times New Roman"/>
          <w:lang w:val="hu-HU"/>
        </w:rPr>
        <w:t>tolerabilitási</w:t>
      </w:r>
      <w:proofErr w:type="spellEnd"/>
      <w:r w:rsidRPr="00A55761">
        <w:rPr>
          <w:rFonts w:cs="Times New Roman"/>
          <w:lang w:val="hu-HU"/>
        </w:rPr>
        <w:t xml:space="preserve"> vizsgálatból származnak, melynek során az </w:t>
      </w:r>
      <w:r w:rsidR="00210CAC" w:rsidRPr="00A55761">
        <w:rPr>
          <w:rFonts w:cs="Times New Roman"/>
          <w:lang w:val="hu-HU"/>
        </w:rPr>
        <w:t>egészséges önkéntesek</w:t>
      </w:r>
      <w:r w:rsidRPr="00A55761">
        <w:rPr>
          <w:rFonts w:cs="Times New Roman"/>
          <w:lang w:val="hu-HU"/>
        </w:rPr>
        <w:t xml:space="preserve"> 10</w:t>
      </w:r>
      <w:r w:rsidR="009F3FBE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napig kaptak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>. 400</w:t>
      </w:r>
      <w:r w:rsidR="009F3FBE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</w:t>
      </w:r>
      <w:r w:rsidR="009F3FBE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os dózisnál három</w:t>
      </w:r>
      <w:r w:rsidR="00210CAC" w:rsidRPr="00A55761">
        <w:rPr>
          <w:rFonts w:cs="Times New Roman"/>
          <w:lang w:val="hu-HU"/>
        </w:rPr>
        <w:t xml:space="preserve"> esetben</w:t>
      </w:r>
      <w:r w:rsidRPr="00A55761">
        <w:rPr>
          <w:rFonts w:cs="Times New Roman"/>
          <w:lang w:val="hu-HU"/>
        </w:rPr>
        <w:t xml:space="preserve"> </w:t>
      </w:r>
      <w:r w:rsidR="00210CAC" w:rsidRPr="00A55761">
        <w:rPr>
          <w:rFonts w:cs="Times New Roman"/>
          <w:lang w:val="hu-HU"/>
        </w:rPr>
        <w:t xml:space="preserve">lépett fel </w:t>
      </w:r>
      <w:r w:rsidRPr="00A55761">
        <w:rPr>
          <w:rFonts w:cs="Times New Roman"/>
          <w:lang w:val="hu-HU"/>
        </w:rPr>
        <w:t xml:space="preserve">izomfájdalom, valamint </w:t>
      </w:r>
      <w:r w:rsidR="00210CAC" w:rsidRPr="00A55761">
        <w:rPr>
          <w:rFonts w:cs="Times New Roman"/>
          <w:lang w:val="hu-HU"/>
        </w:rPr>
        <w:t xml:space="preserve">egyedi esetekben </w:t>
      </w:r>
      <w:r w:rsidRPr="00A55761">
        <w:rPr>
          <w:rFonts w:cs="Times New Roman"/>
          <w:lang w:val="hu-HU"/>
        </w:rPr>
        <w:t xml:space="preserve">enyhe és átmeneti </w:t>
      </w:r>
      <w:proofErr w:type="spellStart"/>
      <w:r w:rsidRPr="00A55761">
        <w:rPr>
          <w:rFonts w:cs="Times New Roman"/>
          <w:lang w:val="hu-HU"/>
        </w:rPr>
        <w:t>paraesthesia</w:t>
      </w:r>
      <w:proofErr w:type="spellEnd"/>
      <w:r w:rsidRPr="00A55761">
        <w:rPr>
          <w:rFonts w:cs="Times New Roman"/>
          <w:lang w:val="hu-HU"/>
        </w:rPr>
        <w:t xml:space="preserve">, láz, </w:t>
      </w:r>
      <w:proofErr w:type="spellStart"/>
      <w:r w:rsidR="00210CAC" w:rsidRPr="00A55761">
        <w:rPr>
          <w:rFonts w:cs="Times New Roman"/>
          <w:lang w:val="hu-HU"/>
        </w:rPr>
        <w:t>oe</w:t>
      </w:r>
      <w:r w:rsidRPr="00A55761">
        <w:rPr>
          <w:rFonts w:cs="Times New Roman"/>
          <w:lang w:val="hu-HU"/>
        </w:rPr>
        <w:t>d</w:t>
      </w:r>
      <w:r w:rsidR="00210CAC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>ma</w:t>
      </w:r>
      <w:proofErr w:type="spellEnd"/>
      <w:r w:rsidRPr="00A55761">
        <w:rPr>
          <w:rFonts w:cs="Times New Roman"/>
          <w:lang w:val="hu-HU"/>
        </w:rPr>
        <w:t xml:space="preserve"> és átmeneti </w:t>
      </w:r>
      <w:proofErr w:type="spellStart"/>
      <w:r w:rsidRPr="00A55761">
        <w:rPr>
          <w:rFonts w:cs="Times New Roman"/>
          <w:lang w:val="hu-HU"/>
        </w:rPr>
        <w:t>lipázszint</w:t>
      </w:r>
      <w:proofErr w:type="spellEnd"/>
      <w:r w:rsidR="00210CAC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>emelkedés</w:t>
      </w:r>
      <w:r w:rsidR="00210CAC" w:rsidRPr="00A55761">
        <w:rPr>
          <w:rFonts w:cs="Times New Roman"/>
          <w:lang w:val="hu-HU"/>
        </w:rPr>
        <w:t xml:space="preserve"> fordult elő</w:t>
      </w:r>
      <w:r w:rsidRPr="00A55761">
        <w:rPr>
          <w:rFonts w:cs="Times New Roman"/>
          <w:lang w:val="hu-HU"/>
        </w:rPr>
        <w:t>. 600</w:t>
      </w:r>
      <w:r w:rsidR="009F3FBE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</w:t>
      </w:r>
      <w:r w:rsidR="009F3FBE" w:rsidRPr="00A55761">
        <w:rPr>
          <w:rFonts w:cs="Times New Roman"/>
          <w:lang w:val="hu-HU"/>
        </w:rPr>
        <w:noBreakHyphen/>
      </w:r>
      <w:r w:rsidR="00F93D01" w:rsidRPr="00A55761">
        <w:rPr>
          <w:rFonts w:cs="Times New Roman"/>
          <w:lang w:val="hu-HU"/>
        </w:rPr>
        <w:t>os</w:t>
      </w:r>
      <w:r w:rsidRPr="00A55761">
        <w:rPr>
          <w:rFonts w:cs="Times New Roman"/>
          <w:lang w:val="hu-HU"/>
        </w:rPr>
        <w:t xml:space="preserve"> dózisnál, egy beteg</w:t>
      </w:r>
      <w:r w:rsidR="00F93D01" w:rsidRPr="00A55761">
        <w:rPr>
          <w:rFonts w:cs="Times New Roman"/>
          <w:lang w:val="hu-HU"/>
        </w:rPr>
        <w:t>nél lépett fel</w:t>
      </w:r>
      <w:r w:rsidRPr="00A55761">
        <w:rPr>
          <w:rFonts w:cs="Times New Roman"/>
          <w:lang w:val="hu-HU"/>
        </w:rPr>
        <w:t xml:space="preserve"> </w:t>
      </w:r>
      <w:proofErr w:type="spellStart"/>
      <w:r w:rsidR="00210CAC" w:rsidRPr="00A55761">
        <w:rPr>
          <w:rFonts w:cs="Times New Roman"/>
          <w:lang w:val="hu-HU"/>
        </w:rPr>
        <w:t>oe</w:t>
      </w:r>
      <w:r w:rsidRPr="00A55761">
        <w:rPr>
          <w:rFonts w:cs="Times New Roman"/>
          <w:lang w:val="hu-HU"/>
        </w:rPr>
        <w:t>d</w:t>
      </w:r>
      <w:r w:rsidR="00F93D01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>m</w:t>
      </w:r>
      <w:r w:rsidR="00F93D01" w:rsidRPr="00A55761">
        <w:rPr>
          <w:rFonts w:cs="Times New Roman"/>
          <w:lang w:val="hu-HU"/>
        </w:rPr>
        <w:t>a</w:t>
      </w:r>
      <w:proofErr w:type="spellEnd"/>
      <w:r w:rsidRPr="00A55761">
        <w:rPr>
          <w:rFonts w:cs="Times New Roman"/>
          <w:lang w:val="hu-HU"/>
        </w:rPr>
        <w:t xml:space="preserve"> a láb</w:t>
      </w:r>
      <w:r w:rsidR="00F93D01" w:rsidRPr="00A55761">
        <w:rPr>
          <w:rFonts w:cs="Times New Roman"/>
          <w:lang w:val="hu-HU"/>
        </w:rPr>
        <w:t>o</w:t>
      </w:r>
      <w:r w:rsidRPr="00A55761">
        <w:rPr>
          <w:rFonts w:cs="Times New Roman"/>
          <w:lang w:val="hu-HU"/>
        </w:rPr>
        <w:t>n és k</w:t>
      </w:r>
      <w:r w:rsidR="00F93D01" w:rsidRPr="00A55761">
        <w:rPr>
          <w:rFonts w:cs="Times New Roman"/>
          <w:lang w:val="hu-HU"/>
        </w:rPr>
        <w:t>é</w:t>
      </w:r>
      <w:r w:rsidRPr="00A55761">
        <w:rPr>
          <w:rFonts w:cs="Times New Roman"/>
          <w:lang w:val="hu-HU"/>
        </w:rPr>
        <w:t>z</w:t>
      </w:r>
      <w:r w:rsidR="00F93D01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>n, valamint</w:t>
      </w:r>
      <w:r w:rsidR="00F93D01" w:rsidRPr="00A55761">
        <w:rPr>
          <w:rFonts w:cs="Times New Roman"/>
          <w:lang w:val="hu-HU"/>
        </w:rPr>
        <w:t xml:space="preserve"> a</w:t>
      </w:r>
      <w:r w:rsidRPr="00A55761">
        <w:rPr>
          <w:rFonts w:cs="Times New Roman"/>
          <w:lang w:val="hu-HU"/>
        </w:rPr>
        <w:t xml:space="preserve"> kreatin </w:t>
      </w:r>
      <w:proofErr w:type="spellStart"/>
      <w:r w:rsidRPr="00A55761">
        <w:rPr>
          <w:rFonts w:cs="Times New Roman"/>
          <w:lang w:val="hu-HU"/>
        </w:rPr>
        <w:t>foszfokináz</w:t>
      </w:r>
      <w:proofErr w:type="spellEnd"/>
      <w:r w:rsidRPr="00A55761">
        <w:rPr>
          <w:rFonts w:cs="Times New Roman"/>
          <w:lang w:val="hu-HU"/>
        </w:rPr>
        <w:t xml:space="preserve"> (CPK), </w:t>
      </w:r>
      <w:r w:rsidR="00F93D01" w:rsidRPr="00A55761">
        <w:rPr>
          <w:rFonts w:cs="Times New Roman"/>
          <w:lang w:val="hu-HU"/>
        </w:rPr>
        <w:t>GOT</w:t>
      </w:r>
      <w:r w:rsidRPr="00A55761">
        <w:rPr>
          <w:rFonts w:cs="Times New Roman"/>
          <w:lang w:val="hu-HU"/>
        </w:rPr>
        <w:t xml:space="preserve">, C-reaktív protein (CRP) és </w:t>
      </w:r>
      <w:r w:rsidR="00F93D01"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myoglobin</w:t>
      </w:r>
      <w:proofErr w:type="spellEnd"/>
      <w:r w:rsidRPr="00A55761">
        <w:rPr>
          <w:rFonts w:cs="Times New Roman"/>
          <w:lang w:val="hu-HU"/>
        </w:rPr>
        <w:t xml:space="preserve"> szint</w:t>
      </w:r>
      <w:r w:rsidR="00F93D01" w:rsidRPr="00A55761">
        <w:rPr>
          <w:rFonts w:cs="Times New Roman"/>
          <w:lang w:val="hu-HU"/>
        </w:rPr>
        <w:t>jének</w:t>
      </w:r>
      <w:r w:rsidRPr="00A55761">
        <w:rPr>
          <w:rFonts w:cs="Times New Roman"/>
          <w:lang w:val="hu-HU"/>
        </w:rPr>
        <w:t xml:space="preserve"> emelkedés</w:t>
      </w:r>
      <w:r w:rsidR="00F93D01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>.</w:t>
      </w:r>
    </w:p>
    <w:p w14:paraId="539C2316" w14:textId="52EDD2A6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Három másik beteg láb</w:t>
      </w:r>
      <w:r w:rsidR="00BD63C6" w:rsidRPr="00A55761">
        <w:rPr>
          <w:rFonts w:cs="Times New Roman"/>
          <w:lang w:val="hu-HU"/>
        </w:rPr>
        <w:t>-</w:t>
      </w:r>
      <w:proofErr w:type="spellStart"/>
      <w:r w:rsidR="00F93D01" w:rsidRPr="00A55761">
        <w:rPr>
          <w:rFonts w:cs="Times New Roman"/>
          <w:lang w:val="hu-HU"/>
        </w:rPr>
        <w:t>oe</w:t>
      </w:r>
      <w:r w:rsidRPr="00A55761">
        <w:rPr>
          <w:rFonts w:cs="Times New Roman"/>
          <w:lang w:val="hu-HU"/>
        </w:rPr>
        <w:t>d</w:t>
      </w:r>
      <w:r w:rsidR="00F93D01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>mát</w:t>
      </w:r>
      <w:proofErr w:type="spellEnd"/>
      <w:r w:rsidRPr="00A55761">
        <w:rPr>
          <w:rFonts w:cs="Times New Roman"/>
          <w:lang w:val="hu-HU"/>
        </w:rPr>
        <w:t xml:space="preserve"> tapasztalt, két esetben </w:t>
      </w:r>
      <w:proofErr w:type="spellStart"/>
      <w:r w:rsidRPr="00A55761">
        <w:rPr>
          <w:rFonts w:cs="Times New Roman"/>
          <w:lang w:val="hu-HU"/>
        </w:rPr>
        <w:t>par</w:t>
      </w:r>
      <w:r w:rsidR="00F93D01" w:rsidRPr="00A55761">
        <w:rPr>
          <w:rFonts w:cs="Times New Roman"/>
          <w:lang w:val="hu-HU"/>
        </w:rPr>
        <w:t>a</w:t>
      </w:r>
      <w:r w:rsidRPr="00A55761">
        <w:rPr>
          <w:rFonts w:cs="Times New Roman"/>
          <w:lang w:val="hu-HU"/>
        </w:rPr>
        <w:t>e</w:t>
      </w:r>
      <w:r w:rsidR="00F93D01" w:rsidRPr="00A55761">
        <w:rPr>
          <w:rFonts w:cs="Times New Roman"/>
          <w:lang w:val="hu-HU"/>
        </w:rPr>
        <w:t>sthes</w:t>
      </w:r>
      <w:r w:rsidRPr="00A55761">
        <w:rPr>
          <w:rFonts w:cs="Times New Roman"/>
          <w:lang w:val="hu-HU"/>
        </w:rPr>
        <w:t>iával</w:t>
      </w:r>
      <w:proofErr w:type="spellEnd"/>
      <w:r w:rsidRPr="00A55761">
        <w:rPr>
          <w:rFonts w:cs="Times New Roman"/>
          <w:lang w:val="hu-HU"/>
        </w:rPr>
        <w:t>. Minden tünet és laboratóriumi eltérés rendeződött kezelés nélkül</w:t>
      </w:r>
      <w:r w:rsidR="00F93D01" w:rsidRPr="00A55761">
        <w:rPr>
          <w:rFonts w:cs="Times New Roman"/>
          <w:lang w:val="hu-HU"/>
        </w:rPr>
        <w:t>,</w:t>
      </w:r>
      <w:r w:rsidRPr="00A55761">
        <w:rPr>
          <w:rFonts w:cs="Times New Roman"/>
          <w:lang w:val="hu-HU"/>
        </w:rPr>
        <w:t xml:space="preserve"> a vizsgálati gyógyszer alkalmazásának abbahagyásával.</w:t>
      </w:r>
    </w:p>
    <w:p w14:paraId="27FAE1DA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5EB74062" w14:textId="78336534" w:rsidR="00AF06AB" w:rsidRPr="00E121A5" w:rsidRDefault="009E4856" w:rsidP="008B38BC">
      <w:pPr>
        <w:rPr>
          <w:rFonts w:ascii="Times New Roman" w:hAnsi="Times New Roman" w:cs="Times New Roman"/>
          <w:b/>
          <w:bCs/>
          <w:iCs/>
          <w:lang w:val="hu-HU"/>
        </w:rPr>
      </w:pPr>
      <w:proofErr w:type="spellStart"/>
      <w:r w:rsidRPr="00E121A5">
        <w:rPr>
          <w:rFonts w:ascii="Times New Roman" w:hAnsi="Times New Roman" w:cs="Times New Roman"/>
          <w:b/>
          <w:bCs/>
          <w:iCs/>
          <w:lang w:val="hu-HU"/>
        </w:rPr>
        <w:t>Metformin</w:t>
      </w:r>
      <w:proofErr w:type="spellEnd"/>
    </w:p>
    <w:p w14:paraId="66BE71D3" w14:textId="77777777" w:rsidR="009F3FBE" w:rsidRPr="00A55761" w:rsidRDefault="009F3FBE" w:rsidP="008B38BC">
      <w:pPr>
        <w:rPr>
          <w:rFonts w:ascii="Times New Roman" w:eastAsia="Times New Roman" w:hAnsi="Times New Roman" w:cs="Times New Roman"/>
          <w:b/>
          <w:bCs/>
          <w:u w:val="single"/>
          <w:lang w:val="hu-HU"/>
        </w:rPr>
      </w:pPr>
    </w:p>
    <w:p w14:paraId="372DE7CA" w14:textId="08B71A7A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proofErr w:type="spellStart"/>
      <w:r w:rsidRPr="0007447A">
        <w:rPr>
          <w:rFonts w:cs="Times New Roman"/>
          <w:lang w:val="hu-HU"/>
        </w:rPr>
        <w:t>metformin</w:t>
      </w:r>
      <w:proofErr w:type="spellEnd"/>
      <w:r w:rsidRPr="0007447A">
        <w:rPr>
          <w:rFonts w:cs="Times New Roman"/>
          <w:lang w:val="hu-HU"/>
        </w:rPr>
        <w:t xml:space="preserve"> nagymértékű túladagolása (vagy a </w:t>
      </w:r>
      <w:proofErr w:type="spellStart"/>
      <w:r w:rsidRPr="0007447A">
        <w:rPr>
          <w:rFonts w:cs="Times New Roman"/>
          <w:lang w:val="hu-HU"/>
        </w:rPr>
        <w:t>laktátacidózis</w:t>
      </w:r>
      <w:proofErr w:type="spellEnd"/>
      <w:r w:rsidRPr="0007447A">
        <w:rPr>
          <w:rFonts w:cs="Times New Roman"/>
          <w:lang w:val="hu-HU"/>
        </w:rPr>
        <w:t xml:space="preserve"> egyidejű kockázata) </w:t>
      </w:r>
      <w:proofErr w:type="spellStart"/>
      <w:r w:rsidRPr="0007447A">
        <w:rPr>
          <w:rFonts w:cs="Times New Roman"/>
          <w:lang w:val="hu-HU"/>
        </w:rPr>
        <w:t>laktátacidózishoz</w:t>
      </w:r>
      <w:proofErr w:type="spellEnd"/>
      <w:r w:rsidRPr="0007447A">
        <w:rPr>
          <w:rFonts w:cs="Times New Roman"/>
          <w:lang w:val="hu-HU"/>
        </w:rPr>
        <w:t xml:space="preserve"> vezethet, ami sürgő</w:t>
      </w:r>
      <w:r w:rsidR="00C036E0" w:rsidRPr="00A55761">
        <w:rPr>
          <w:rFonts w:cs="Times New Roman"/>
          <w:lang w:val="hu-HU"/>
        </w:rPr>
        <w:t>sségi állapot</w:t>
      </w:r>
      <w:r w:rsidRPr="00A55761">
        <w:rPr>
          <w:rFonts w:cs="Times New Roman"/>
          <w:lang w:val="hu-HU"/>
        </w:rPr>
        <w:t>, és kórházban kell kezelni.</w:t>
      </w:r>
    </w:p>
    <w:p w14:paraId="7721F158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C34A950" w14:textId="737F6A92" w:rsidR="00AF06AB" w:rsidRPr="00A55761" w:rsidRDefault="009E4856" w:rsidP="008B38BC">
      <w:pPr>
        <w:pStyle w:val="Szvegtrzs"/>
        <w:ind w:left="0"/>
        <w:rPr>
          <w:rFonts w:cs="Times New Roman"/>
          <w:iCs/>
          <w:lang w:val="hu-HU"/>
        </w:rPr>
      </w:pPr>
      <w:r w:rsidRPr="00A55761">
        <w:rPr>
          <w:rFonts w:cs="Times New Roman"/>
          <w:iCs/>
          <w:u w:val="single"/>
          <w:lang w:val="hu-HU"/>
        </w:rPr>
        <w:t>Kezelés</w:t>
      </w:r>
    </w:p>
    <w:p w14:paraId="3B505514" w14:textId="7355642D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lastRenderedPageBreak/>
        <w:t xml:space="preserve">A </w:t>
      </w:r>
      <w:proofErr w:type="spellStart"/>
      <w:r w:rsidRPr="0007447A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eltávolításának leghatékonyabb módszere a </w:t>
      </w:r>
      <w:proofErr w:type="spellStart"/>
      <w:r w:rsidRPr="00A55761">
        <w:rPr>
          <w:rFonts w:cs="Times New Roman"/>
          <w:lang w:val="hu-HU"/>
        </w:rPr>
        <w:t>hemodialízis</w:t>
      </w:r>
      <w:proofErr w:type="spellEnd"/>
      <w:r w:rsidRPr="00A55761">
        <w:rPr>
          <w:rFonts w:cs="Times New Roman"/>
          <w:lang w:val="hu-HU"/>
        </w:rPr>
        <w:t xml:space="preserve">. Azonban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nem </w:t>
      </w:r>
      <w:r w:rsidR="00480F71" w:rsidRPr="00A55761">
        <w:rPr>
          <w:rFonts w:cs="Times New Roman"/>
          <w:lang w:val="hu-HU"/>
        </w:rPr>
        <w:t>távolítható el</w:t>
      </w:r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hemodialízis</w:t>
      </w:r>
      <w:proofErr w:type="spellEnd"/>
      <w:r w:rsidRPr="00A55761">
        <w:rPr>
          <w:rFonts w:cs="Times New Roman"/>
          <w:lang w:val="hu-HU"/>
        </w:rPr>
        <w:t xml:space="preserve"> útján, míg az elsődleges </w:t>
      </w:r>
      <w:proofErr w:type="spellStart"/>
      <w:r w:rsidRPr="00A55761">
        <w:rPr>
          <w:rFonts w:cs="Times New Roman"/>
          <w:lang w:val="hu-HU"/>
        </w:rPr>
        <w:t>hidrol</w:t>
      </w:r>
      <w:r w:rsidR="00480F71" w:rsidRPr="00A55761">
        <w:rPr>
          <w:rFonts w:cs="Times New Roman"/>
          <w:lang w:val="hu-HU"/>
        </w:rPr>
        <w:t>i</w:t>
      </w:r>
      <w:r w:rsidRPr="00A55761">
        <w:rPr>
          <w:rFonts w:cs="Times New Roman"/>
          <w:lang w:val="hu-HU"/>
        </w:rPr>
        <w:t>z</w:t>
      </w:r>
      <w:r w:rsidR="00480F71" w:rsidRPr="00A55761">
        <w:rPr>
          <w:rFonts w:cs="Times New Roman"/>
          <w:lang w:val="hu-HU"/>
        </w:rPr>
        <w:t>áció</w:t>
      </w:r>
      <w:r w:rsidRPr="00A55761">
        <w:rPr>
          <w:rFonts w:cs="Times New Roman"/>
          <w:lang w:val="hu-HU"/>
        </w:rPr>
        <w:t>s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metabolit</w:t>
      </w:r>
      <w:proofErr w:type="spellEnd"/>
      <w:r w:rsidRPr="00A55761">
        <w:rPr>
          <w:rFonts w:cs="Times New Roman"/>
          <w:lang w:val="hu-HU"/>
        </w:rPr>
        <w:t xml:space="preserve"> (LAY</w:t>
      </w:r>
      <w:r w:rsidR="009E423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151) </w:t>
      </w:r>
      <w:r w:rsidR="00480F71" w:rsidRPr="00A55761">
        <w:rPr>
          <w:rFonts w:cs="Times New Roman"/>
          <w:lang w:val="hu-HU"/>
        </w:rPr>
        <w:t>igen</w:t>
      </w:r>
      <w:r w:rsidRPr="00A55761">
        <w:rPr>
          <w:rFonts w:cs="Times New Roman"/>
          <w:lang w:val="hu-HU"/>
        </w:rPr>
        <w:t xml:space="preserve">. </w:t>
      </w:r>
      <w:r w:rsidR="00480F71" w:rsidRPr="00A55761">
        <w:rPr>
          <w:rFonts w:cs="Times New Roman"/>
          <w:lang w:val="hu-HU"/>
        </w:rPr>
        <w:t>Szupportív</w:t>
      </w:r>
      <w:r w:rsidRPr="00A55761">
        <w:rPr>
          <w:rFonts w:cs="Times New Roman"/>
          <w:lang w:val="hu-HU"/>
        </w:rPr>
        <w:t xml:space="preserve"> kezelés javasolt.</w:t>
      </w:r>
    </w:p>
    <w:p w14:paraId="13DCB337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4D3FB62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235F8D22" w14:textId="6A4DE426" w:rsidR="00AF06AB" w:rsidRPr="00A55761" w:rsidRDefault="00795D1C" w:rsidP="00A55761">
      <w:pPr>
        <w:pStyle w:val="Cmsor1"/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5.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FARMAKOLÓGIAI TULAJDONSÁGOK</w:t>
      </w:r>
    </w:p>
    <w:p w14:paraId="23B6237A" w14:textId="77777777" w:rsidR="00AF06AB" w:rsidRPr="007C085D" w:rsidRDefault="00AF06AB" w:rsidP="008B38BC">
      <w:pPr>
        <w:rPr>
          <w:rFonts w:ascii="Times New Roman" w:eastAsia="Times New Roman" w:hAnsi="Times New Roman" w:cs="Times New Roman"/>
          <w:bCs/>
          <w:lang w:val="hu-HU"/>
        </w:rPr>
      </w:pPr>
    </w:p>
    <w:p w14:paraId="1D7BB5CC" w14:textId="19C3496A" w:rsidR="00AF06AB" w:rsidRPr="00A55761" w:rsidRDefault="00795D1C" w:rsidP="00A55761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hAnsi="Times New Roman" w:cs="Times New Roman"/>
          <w:b/>
          <w:bCs/>
          <w:lang w:val="hu-HU"/>
        </w:rPr>
        <w:t>5.1</w:t>
      </w:r>
      <w:r w:rsidRPr="00A55761">
        <w:rPr>
          <w:rFonts w:ascii="Times New Roman" w:hAnsi="Times New Roman" w:cs="Times New Roman"/>
          <w:b/>
          <w:bCs/>
          <w:lang w:val="hu-HU"/>
        </w:rPr>
        <w:tab/>
      </w:r>
      <w:proofErr w:type="spellStart"/>
      <w:r w:rsidR="009E4856" w:rsidRPr="00A55761">
        <w:rPr>
          <w:rFonts w:ascii="Times New Roman" w:hAnsi="Times New Roman" w:cs="Times New Roman"/>
          <w:b/>
          <w:bCs/>
          <w:lang w:val="hu-HU"/>
        </w:rPr>
        <w:t>Farmakodinámiás</w:t>
      </w:r>
      <w:proofErr w:type="spellEnd"/>
      <w:r w:rsidR="009E4856" w:rsidRPr="00A55761">
        <w:rPr>
          <w:rFonts w:ascii="Times New Roman" w:hAnsi="Times New Roman" w:cs="Times New Roman"/>
          <w:b/>
          <w:bCs/>
          <w:lang w:val="hu-HU"/>
        </w:rPr>
        <w:t xml:space="preserve"> tulajdonságok</w:t>
      </w:r>
    </w:p>
    <w:p w14:paraId="2DFA089C" w14:textId="77777777" w:rsidR="00AF06AB" w:rsidRPr="007C085D" w:rsidRDefault="00AF06AB">
      <w:pPr>
        <w:rPr>
          <w:rFonts w:ascii="Times New Roman" w:eastAsia="Times New Roman" w:hAnsi="Times New Roman" w:cs="Times New Roman"/>
          <w:bCs/>
          <w:lang w:val="hu-HU"/>
        </w:rPr>
      </w:pPr>
    </w:p>
    <w:p w14:paraId="6C2916AB" w14:textId="1578505A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proofErr w:type="spellStart"/>
      <w:r w:rsidRPr="00A55761">
        <w:rPr>
          <w:rFonts w:cs="Times New Roman"/>
          <w:lang w:val="hu-HU"/>
        </w:rPr>
        <w:t>Farmakoterápiás</w:t>
      </w:r>
      <w:proofErr w:type="spellEnd"/>
      <w:r w:rsidRPr="00A55761">
        <w:rPr>
          <w:rFonts w:cs="Times New Roman"/>
          <w:lang w:val="hu-HU"/>
        </w:rPr>
        <w:t xml:space="preserve"> csoport: </w:t>
      </w:r>
      <w:r w:rsidR="0068705D" w:rsidRPr="00A55761">
        <w:rPr>
          <w:rFonts w:cs="Times New Roman"/>
          <w:lang w:val="hu-HU"/>
        </w:rPr>
        <w:t>Vércukorszint</w:t>
      </w:r>
      <w:r w:rsidR="00795D1C" w:rsidRPr="00A55761">
        <w:rPr>
          <w:rFonts w:cs="Times New Roman"/>
          <w:lang w:val="hu-HU"/>
        </w:rPr>
        <w:noBreakHyphen/>
      </w:r>
      <w:r w:rsidR="0068705D" w:rsidRPr="00A55761">
        <w:rPr>
          <w:rFonts w:cs="Times New Roman"/>
          <w:lang w:val="hu-HU"/>
        </w:rPr>
        <w:t>csökkentő</w:t>
      </w:r>
      <w:r w:rsidRPr="00A55761">
        <w:rPr>
          <w:rFonts w:cs="Times New Roman"/>
          <w:lang w:val="hu-HU"/>
        </w:rPr>
        <w:t xml:space="preserve"> gyógyszerek, orális vércukor</w:t>
      </w:r>
      <w:r w:rsidR="0068705D" w:rsidRPr="00A55761">
        <w:rPr>
          <w:rFonts w:cs="Times New Roman"/>
          <w:lang w:val="hu-HU"/>
        </w:rPr>
        <w:t>szint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csökkentő gyógyszerek kombinációi, ATC kód: A10BD08</w:t>
      </w:r>
    </w:p>
    <w:p w14:paraId="7F57A1B1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5FE30201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Hatásmechanizmus</w:t>
      </w:r>
    </w:p>
    <w:p w14:paraId="22D0C033" w14:textId="79BED994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lang w:val="hu-HU"/>
        </w:rPr>
        <w:t xml:space="preserve">A </w:t>
      </w:r>
      <w:proofErr w:type="spellStart"/>
      <w:r w:rsidR="00795D1C" w:rsidRPr="00A55761">
        <w:rPr>
          <w:rFonts w:cs="Times New Roman"/>
          <w:lang w:val="hu-HU"/>
        </w:rPr>
        <w:t>vildagliptin</w:t>
      </w:r>
      <w:proofErr w:type="spellEnd"/>
      <w:r w:rsidR="00795D1C" w:rsidRPr="00A55761">
        <w:rPr>
          <w:rFonts w:cs="Times New Roman"/>
          <w:lang w:val="hu-HU"/>
        </w:rPr>
        <w:t>/</w:t>
      </w:r>
      <w:proofErr w:type="spellStart"/>
      <w:r w:rsidR="00795D1C" w:rsidRPr="00A55761">
        <w:rPr>
          <w:rFonts w:cs="Times New Roman"/>
          <w:lang w:val="hu-HU"/>
        </w:rPr>
        <w:t>metformin</w:t>
      </w:r>
      <w:proofErr w:type="spellEnd"/>
      <w:r w:rsidR="004F795C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két egymást kiegészítő hatásmechanizmus</w:t>
      </w:r>
      <w:r w:rsidR="006728B7" w:rsidRPr="00A55761">
        <w:rPr>
          <w:rFonts w:cs="Times New Roman"/>
          <w:lang w:val="hu-HU"/>
        </w:rPr>
        <w:t>ú</w:t>
      </w:r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antih</w:t>
      </w:r>
      <w:r w:rsidR="006728B7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pergl</w:t>
      </w:r>
      <w:r w:rsidR="006728B7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6728B7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miás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D628EC">
        <w:rPr>
          <w:rFonts w:cs="Times New Roman"/>
          <w:lang w:val="hu-HU"/>
        </w:rPr>
        <w:t>hatóanyag</w:t>
      </w:r>
      <w:r w:rsidR="00D628EC" w:rsidRPr="00A55761">
        <w:rPr>
          <w:rFonts w:cs="Times New Roman"/>
          <w:lang w:val="hu-HU"/>
        </w:rPr>
        <w:t xml:space="preserve"> </w:t>
      </w:r>
      <w:r w:rsidR="00D628EC">
        <w:rPr>
          <w:rFonts w:cs="Times New Roman"/>
          <w:lang w:val="hu-HU"/>
        </w:rPr>
        <w:t>kombinációja</w:t>
      </w:r>
      <w:r w:rsidRPr="00A55761">
        <w:rPr>
          <w:rFonts w:cs="Times New Roman"/>
          <w:lang w:val="hu-HU"/>
        </w:rPr>
        <w:t>, annak érdekében, hogy a 2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es típusú cukorbetegségben szenvedő betegek </w:t>
      </w:r>
      <w:proofErr w:type="spellStart"/>
      <w:r w:rsidRPr="00A55761">
        <w:rPr>
          <w:rFonts w:cs="Times New Roman"/>
          <w:lang w:val="hu-HU"/>
        </w:rPr>
        <w:t>gl</w:t>
      </w:r>
      <w:r w:rsidR="006728B7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6728B7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miás</w:t>
      </w:r>
      <w:proofErr w:type="spellEnd"/>
      <w:r w:rsidRPr="00A55761">
        <w:rPr>
          <w:rFonts w:cs="Times New Roman"/>
          <w:lang w:val="hu-HU"/>
        </w:rPr>
        <w:t xml:space="preserve"> kontrollját javítsa: a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, a szigetsejt-serkentők osztályába tartozó vegyületet, és a </w:t>
      </w:r>
      <w:proofErr w:type="spellStart"/>
      <w:r w:rsidRPr="00A55761">
        <w:rPr>
          <w:rFonts w:cs="Times New Roman"/>
          <w:lang w:val="hu-HU"/>
        </w:rPr>
        <w:t>metformin-hidrokloridot</w:t>
      </w:r>
      <w:proofErr w:type="spellEnd"/>
      <w:r w:rsidRPr="00A55761">
        <w:rPr>
          <w:rFonts w:cs="Times New Roman"/>
          <w:lang w:val="hu-HU"/>
        </w:rPr>
        <w:t xml:space="preserve">, amely a </w:t>
      </w:r>
      <w:proofErr w:type="spellStart"/>
      <w:r w:rsidRPr="00A55761">
        <w:rPr>
          <w:rFonts w:cs="Times New Roman"/>
          <w:lang w:val="hu-HU"/>
        </w:rPr>
        <w:t>biguanidok</w:t>
      </w:r>
      <w:proofErr w:type="spellEnd"/>
      <w:r w:rsidRPr="00A55761">
        <w:rPr>
          <w:rFonts w:cs="Times New Roman"/>
          <w:lang w:val="hu-HU"/>
        </w:rPr>
        <w:t xml:space="preserve"> osztályának egyik tagja.</w:t>
      </w:r>
    </w:p>
    <w:p w14:paraId="3D6A2438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2BFC3AF5" w14:textId="2F8E8B70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>, a szigetsejt-serkentők osztályába tartozó vegyület potens és szelektív dipeptidil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peptidáz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4</w:t>
      </w:r>
      <w:r w:rsidR="001A388F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 (DPP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4) inhibitor.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elsődlegesen a máj endogén glükóztermelésének csökkentésével fejti ki hatását.</w:t>
      </w:r>
    </w:p>
    <w:p w14:paraId="066E8ED7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5A6A8CAB" w14:textId="00657529" w:rsidR="00AF06AB" w:rsidRPr="00A55761" w:rsidRDefault="009E4856" w:rsidP="008B38BC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Farmakodinámiás</w:t>
      </w:r>
      <w:proofErr w:type="spellEnd"/>
      <w:r w:rsidRPr="00A55761">
        <w:rPr>
          <w:rFonts w:cs="Times New Roman"/>
          <w:u w:val="single"/>
          <w:lang w:val="hu-HU"/>
        </w:rPr>
        <w:t xml:space="preserve"> hatások</w:t>
      </w:r>
    </w:p>
    <w:p w14:paraId="4F4C601D" w14:textId="77777777" w:rsidR="00795D1C" w:rsidRPr="00A55761" w:rsidRDefault="00795D1C" w:rsidP="008B38BC">
      <w:pPr>
        <w:pStyle w:val="Szvegtrzs"/>
        <w:ind w:left="0"/>
        <w:rPr>
          <w:rFonts w:cs="Times New Roman"/>
          <w:lang w:val="hu-HU"/>
        </w:rPr>
      </w:pPr>
    </w:p>
    <w:p w14:paraId="44A36FA9" w14:textId="77777777" w:rsidR="00AF06AB" w:rsidRPr="00A55761" w:rsidRDefault="009E4856" w:rsidP="008B38BC">
      <w:pPr>
        <w:rPr>
          <w:rFonts w:ascii="Times New Roman" w:eastAsia="Times New Roman" w:hAnsi="Times New Roman" w:cs="Times New Roman"/>
          <w:u w:val="single"/>
          <w:lang w:val="hu-HU"/>
        </w:rPr>
      </w:pPr>
      <w:proofErr w:type="spellStart"/>
      <w:r w:rsidRPr="00A55761">
        <w:rPr>
          <w:rFonts w:ascii="Times New Roman" w:hAnsi="Times New Roman" w:cs="Times New Roman"/>
          <w:i/>
          <w:iCs/>
          <w:u w:val="single"/>
          <w:lang w:val="hu-HU"/>
        </w:rPr>
        <w:t>Vildagliptin</w:t>
      </w:r>
      <w:proofErr w:type="spellEnd"/>
    </w:p>
    <w:p w14:paraId="4CFF83AE" w14:textId="29ADFD80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proofErr w:type="spellStart"/>
      <w:r w:rsidRPr="0007447A">
        <w:rPr>
          <w:rFonts w:cs="Times New Roman"/>
          <w:lang w:val="hu-HU"/>
        </w:rPr>
        <w:t>vildagliptin</w:t>
      </w:r>
      <w:proofErr w:type="spellEnd"/>
      <w:r w:rsidRPr="0007447A">
        <w:rPr>
          <w:rFonts w:cs="Times New Roman"/>
          <w:lang w:val="hu-HU"/>
        </w:rPr>
        <w:t xml:space="preserve"> elsődlegesen a DPP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4 gátlásával fejti ki hatását, ez az enzim felelős a GLP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1 (</w:t>
      </w:r>
      <w:proofErr w:type="spellStart"/>
      <w:r w:rsidRPr="00A55761">
        <w:rPr>
          <w:rFonts w:cs="Times New Roman"/>
          <w:lang w:val="hu-HU"/>
        </w:rPr>
        <w:t>gl</w:t>
      </w:r>
      <w:r w:rsidR="001A388F">
        <w:rPr>
          <w:rFonts w:cs="Times New Roman"/>
          <w:lang w:val="hu-HU"/>
        </w:rPr>
        <w:t>ü</w:t>
      </w:r>
      <w:r w:rsidRPr="00A55761">
        <w:rPr>
          <w:rFonts w:cs="Times New Roman"/>
          <w:lang w:val="hu-HU"/>
        </w:rPr>
        <w:t>kagonszerű</w:t>
      </w:r>
      <w:proofErr w:type="spellEnd"/>
      <w:r w:rsidRPr="00A55761">
        <w:rPr>
          <w:rFonts w:cs="Times New Roman"/>
          <w:lang w:val="hu-HU"/>
        </w:rPr>
        <w:t xml:space="preserve"> peptid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1) és GIP (</w:t>
      </w:r>
      <w:proofErr w:type="spellStart"/>
      <w:r w:rsidRPr="00A55761">
        <w:rPr>
          <w:rFonts w:cs="Times New Roman"/>
          <w:lang w:val="hu-HU"/>
        </w:rPr>
        <w:t>glükóz</w:t>
      </w:r>
      <w:r w:rsidR="000A6318" w:rsidRPr="00A55761">
        <w:rPr>
          <w:rFonts w:cs="Times New Roman"/>
          <w:lang w:val="hu-HU"/>
        </w:rPr>
        <w:t>dependens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inzulinotrop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polipeptid</w:t>
      </w:r>
      <w:proofErr w:type="spellEnd"/>
      <w:r w:rsidRPr="00A55761">
        <w:rPr>
          <w:rFonts w:cs="Times New Roman"/>
          <w:lang w:val="hu-HU"/>
        </w:rPr>
        <w:t xml:space="preserve">) </w:t>
      </w:r>
      <w:proofErr w:type="spellStart"/>
      <w:r w:rsidRPr="00A55761">
        <w:rPr>
          <w:rFonts w:cs="Times New Roman"/>
          <w:lang w:val="hu-HU"/>
        </w:rPr>
        <w:t>inkretin</w:t>
      </w:r>
      <w:proofErr w:type="spellEnd"/>
      <w:r w:rsidRPr="00A55761">
        <w:rPr>
          <w:rFonts w:cs="Times New Roman"/>
          <w:lang w:val="hu-HU"/>
        </w:rPr>
        <w:t xml:space="preserve"> hormonok lebomlásáért.</w:t>
      </w:r>
    </w:p>
    <w:p w14:paraId="016B8986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5878EF5" w14:textId="12042DB3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alkalmazása a DPP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4 aktivitás gyors és teljes gátlását eredményezi, ami a GLP</w:t>
      </w:r>
      <w:r w:rsidR="00795D1C" w:rsidRPr="00A55761">
        <w:rPr>
          <w:rFonts w:cs="Times New Roman"/>
          <w:lang w:val="hu-HU"/>
        </w:rPr>
        <w:noBreakHyphen/>
      </w:r>
      <w:r w:rsidR="001507DD" w:rsidRPr="00A55761">
        <w:rPr>
          <w:rFonts w:cs="Times New Roman"/>
          <w:lang w:val="hu-HU"/>
        </w:rPr>
        <w:t xml:space="preserve">1 és GIP </w:t>
      </w:r>
      <w:proofErr w:type="spellStart"/>
      <w:r w:rsidR="001507DD" w:rsidRPr="00A55761">
        <w:rPr>
          <w:rFonts w:cs="Times New Roman"/>
          <w:lang w:val="hu-HU"/>
        </w:rPr>
        <w:t>inkretin</w:t>
      </w:r>
      <w:proofErr w:type="spellEnd"/>
      <w:r w:rsidR="001507DD" w:rsidRPr="00A55761">
        <w:rPr>
          <w:rFonts w:cs="Times New Roman"/>
          <w:lang w:val="hu-HU"/>
        </w:rPr>
        <w:t xml:space="preserve"> hormonok </w:t>
      </w:r>
      <w:proofErr w:type="spellStart"/>
      <w:r w:rsidR="00F06E76" w:rsidRPr="00A55761">
        <w:rPr>
          <w:rFonts w:cs="Times New Roman"/>
          <w:lang w:val="hu-HU"/>
        </w:rPr>
        <w:t>éhomi</w:t>
      </w:r>
      <w:proofErr w:type="spellEnd"/>
      <w:r w:rsidRPr="00A55761">
        <w:rPr>
          <w:rFonts w:cs="Times New Roman"/>
          <w:lang w:val="hu-HU"/>
        </w:rPr>
        <w:t xml:space="preserve"> és étkezés utáni endogén szintjének emelkedését okozza.</w:t>
      </w:r>
    </w:p>
    <w:p w14:paraId="0C84061B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3FEAE228" w14:textId="168D7115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Az </w:t>
      </w:r>
      <w:proofErr w:type="spellStart"/>
      <w:r w:rsidRPr="00A55761">
        <w:rPr>
          <w:rFonts w:cs="Times New Roman"/>
          <w:lang w:val="hu-HU"/>
        </w:rPr>
        <w:t>inkretin</w:t>
      </w:r>
      <w:proofErr w:type="spellEnd"/>
      <w:r w:rsidRPr="00A55761">
        <w:rPr>
          <w:rFonts w:cs="Times New Roman"/>
          <w:lang w:val="hu-HU"/>
        </w:rPr>
        <w:t xml:space="preserve"> hormonok endogén szintjeinek növelése révén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javítja a béta</w:t>
      </w:r>
      <w:r w:rsidR="000A6318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sejtek glükózzal szembeni érzékenységét, ami jobb </w:t>
      </w:r>
      <w:proofErr w:type="spellStart"/>
      <w:r w:rsidRPr="00A55761">
        <w:rPr>
          <w:rFonts w:cs="Times New Roman"/>
          <w:lang w:val="hu-HU"/>
        </w:rPr>
        <w:t>glükózdependens</w:t>
      </w:r>
      <w:proofErr w:type="spellEnd"/>
      <w:r w:rsidRPr="00A55761">
        <w:rPr>
          <w:rFonts w:cs="Times New Roman"/>
          <w:lang w:val="hu-HU"/>
        </w:rPr>
        <w:t xml:space="preserve"> inzulinszekréciót eredményez. A napi 50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100</w:t>
      </w:r>
      <w:r w:rsidR="00795D1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</w:t>
      </w:r>
      <w:proofErr w:type="spellStart"/>
      <w:r w:rsidRPr="00A55761">
        <w:rPr>
          <w:rFonts w:cs="Times New Roman"/>
          <w:lang w:val="hu-HU"/>
        </w:rPr>
        <w:t>vildagliptinnel</w:t>
      </w:r>
      <w:proofErr w:type="spellEnd"/>
      <w:r w:rsidRPr="00A55761">
        <w:rPr>
          <w:rFonts w:cs="Times New Roman"/>
          <w:lang w:val="hu-HU"/>
        </w:rPr>
        <w:t xml:space="preserve"> végzett kezelés a 2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es típusú cukorbetegeknél lényegesen javította a béta</w:t>
      </w:r>
      <w:r w:rsidR="00B660E5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>sejt</w:t>
      </w:r>
      <w:r w:rsidR="00B660E5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 xml:space="preserve">működés </w:t>
      </w:r>
      <w:proofErr w:type="spellStart"/>
      <w:r w:rsidRPr="00A55761">
        <w:rPr>
          <w:rFonts w:cs="Times New Roman"/>
          <w:lang w:val="hu-HU"/>
        </w:rPr>
        <w:t>markereit</w:t>
      </w:r>
      <w:proofErr w:type="spellEnd"/>
      <w:r w:rsidRPr="00A55761">
        <w:rPr>
          <w:rFonts w:cs="Times New Roman"/>
          <w:lang w:val="hu-HU"/>
        </w:rPr>
        <w:t>, köztük a HOMA</w:t>
      </w:r>
      <w:r w:rsidR="00795D1C" w:rsidRPr="00A55761">
        <w:rPr>
          <w:rFonts w:cs="Times New Roman"/>
          <w:lang w:val="hu-HU"/>
        </w:rPr>
        <w:noBreakHyphen/>
      </w:r>
      <w:r w:rsidRPr="00A55761">
        <w:rPr>
          <w:rFonts w:ascii="Sylfaen" w:hAnsi="Sylfaen" w:cs="Times New Roman"/>
          <w:lang w:val="hu-HU"/>
        </w:rPr>
        <w:t>β</w:t>
      </w:r>
      <w:r w:rsidR="003D06CE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t (</w:t>
      </w:r>
      <w:proofErr w:type="spellStart"/>
      <w:r w:rsidRPr="00A55761">
        <w:rPr>
          <w:rFonts w:cs="Times New Roman"/>
          <w:lang w:val="hu-HU"/>
        </w:rPr>
        <w:t>Homeostasis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Model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Assessment</w:t>
      </w:r>
      <w:proofErr w:type="spellEnd"/>
      <w:r w:rsidR="003D06CE" w:rsidRPr="00A55761">
        <w:rPr>
          <w:rFonts w:cs="Times New Roman"/>
          <w:lang w:val="hu-HU"/>
        </w:rPr>
        <w:noBreakHyphen/>
      </w:r>
      <w:r w:rsidRPr="00A55761">
        <w:rPr>
          <w:rFonts w:ascii="Sylfaen" w:hAnsi="Sylfaen" w:cs="Times New Roman"/>
          <w:lang w:val="hu-HU"/>
        </w:rPr>
        <w:t>β</w:t>
      </w:r>
      <w:r w:rsidRPr="00A55761">
        <w:rPr>
          <w:rFonts w:cs="Times New Roman"/>
          <w:lang w:val="hu-HU"/>
        </w:rPr>
        <w:t xml:space="preserve">), a </w:t>
      </w:r>
      <w:proofErr w:type="spellStart"/>
      <w:r w:rsidRPr="00A55761">
        <w:rPr>
          <w:rFonts w:cs="Times New Roman"/>
          <w:lang w:val="hu-HU"/>
        </w:rPr>
        <w:t>proinzulin</w:t>
      </w:r>
      <w:proofErr w:type="spellEnd"/>
      <w:r w:rsidR="003D06CE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inzulin arányt, valamint a gyakori mintavétellel végzett étkezési tolerancia teszttel mért béta</w:t>
      </w:r>
      <w:r w:rsidR="00B660E5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>sejt válaszkészség mértékét. Nem diabéteszes (</w:t>
      </w:r>
      <w:proofErr w:type="spellStart"/>
      <w:r w:rsidRPr="00A55761">
        <w:rPr>
          <w:rFonts w:cs="Times New Roman"/>
          <w:lang w:val="hu-HU"/>
        </w:rPr>
        <w:t>normogl</w:t>
      </w:r>
      <w:r w:rsidR="00B660E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B660E5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miás</w:t>
      </w:r>
      <w:proofErr w:type="spellEnd"/>
      <w:r w:rsidRPr="00A55761">
        <w:rPr>
          <w:rFonts w:cs="Times New Roman"/>
          <w:lang w:val="hu-HU"/>
        </w:rPr>
        <w:t xml:space="preserve">) egyénekben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nem serkenti az inzulinszekréciót, és nem csökkenti a vércukorszintet.</w:t>
      </w:r>
    </w:p>
    <w:p w14:paraId="30F2FE66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75165363" w14:textId="12E2DF5C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Az endogén GLP</w:t>
      </w:r>
      <w:r w:rsidR="003D06CE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1</w:t>
      </w:r>
      <w:r w:rsidR="009E423A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szintek emelése révén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fokozza az alfa</w:t>
      </w:r>
      <w:r w:rsidR="003D06CE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sejtek glükózérzékenységét is, ami javítja a glükózszintnek megfelelő mértékű </w:t>
      </w:r>
      <w:proofErr w:type="spellStart"/>
      <w:r w:rsidRPr="00A55761">
        <w:rPr>
          <w:rFonts w:cs="Times New Roman"/>
          <w:lang w:val="hu-HU"/>
        </w:rPr>
        <w:t>gl</w:t>
      </w:r>
      <w:r w:rsidR="008D1F96" w:rsidRPr="00A55761">
        <w:rPr>
          <w:rFonts w:cs="Times New Roman"/>
          <w:lang w:val="hu-HU"/>
        </w:rPr>
        <w:t>ü</w:t>
      </w:r>
      <w:r w:rsidRPr="00A55761">
        <w:rPr>
          <w:rFonts w:cs="Times New Roman"/>
          <w:lang w:val="hu-HU"/>
        </w:rPr>
        <w:t>kagonszekréciót</w:t>
      </w:r>
      <w:proofErr w:type="spellEnd"/>
      <w:r w:rsidRPr="00A55761">
        <w:rPr>
          <w:rFonts w:cs="Times New Roman"/>
          <w:lang w:val="hu-HU"/>
        </w:rPr>
        <w:t>.</w:t>
      </w:r>
    </w:p>
    <w:p w14:paraId="7489EFFA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AC84320" w14:textId="56E41563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Az emelkedett </w:t>
      </w:r>
      <w:proofErr w:type="spellStart"/>
      <w:r w:rsidRPr="00A55761">
        <w:rPr>
          <w:rFonts w:cs="Times New Roman"/>
          <w:lang w:val="hu-HU"/>
        </w:rPr>
        <w:t>inkretin</w:t>
      </w:r>
      <w:proofErr w:type="spellEnd"/>
      <w:r w:rsidRPr="00A55761">
        <w:rPr>
          <w:rFonts w:cs="Times New Roman"/>
          <w:lang w:val="hu-HU"/>
        </w:rPr>
        <w:t xml:space="preserve"> hormonszintek hatására fokozódik az inzulin/</w:t>
      </w:r>
      <w:proofErr w:type="spellStart"/>
      <w:r w:rsidRPr="00A55761">
        <w:rPr>
          <w:rFonts w:cs="Times New Roman"/>
          <w:lang w:val="hu-HU"/>
        </w:rPr>
        <w:t>gl</w:t>
      </w:r>
      <w:r w:rsidR="00C96FAB" w:rsidRPr="00A55761">
        <w:rPr>
          <w:rFonts w:cs="Times New Roman"/>
          <w:lang w:val="hu-HU"/>
        </w:rPr>
        <w:t>ü</w:t>
      </w:r>
      <w:r w:rsidRPr="00A55761">
        <w:rPr>
          <w:rFonts w:cs="Times New Roman"/>
          <w:lang w:val="hu-HU"/>
        </w:rPr>
        <w:t>kagon</w:t>
      </w:r>
      <w:proofErr w:type="spellEnd"/>
      <w:r w:rsidRPr="00A55761">
        <w:rPr>
          <w:rFonts w:cs="Times New Roman"/>
          <w:lang w:val="hu-HU"/>
        </w:rPr>
        <w:t xml:space="preserve"> arány </w:t>
      </w:r>
      <w:proofErr w:type="spellStart"/>
      <w:r w:rsidRPr="00A55761">
        <w:rPr>
          <w:rFonts w:cs="Times New Roman"/>
          <w:lang w:val="hu-HU"/>
        </w:rPr>
        <w:t>h</w:t>
      </w:r>
      <w:r w:rsidR="00D86C8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pergl</w:t>
      </w:r>
      <w:r w:rsidR="00D86C8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D86C85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mia</w:t>
      </w:r>
      <w:proofErr w:type="spellEnd"/>
      <w:r w:rsidRPr="00A55761">
        <w:rPr>
          <w:rFonts w:cs="Times New Roman"/>
          <w:lang w:val="hu-HU"/>
        </w:rPr>
        <w:t xml:space="preserve"> során bekövetkező növekedésének mértéke, mely</w:t>
      </w:r>
      <w:r w:rsidR="00D86C85" w:rsidRPr="00A55761">
        <w:rPr>
          <w:rFonts w:cs="Times New Roman"/>
          <w:lang w:val="hu-HU"/>
        </w:rPr>
        <w:t xml:space="preserve"> következtében</w:t>
      </w:r>
      <w:r w:rsidRPr="00A55761">
        <w:rPr>
          <w:rFonts w:cs="Times New Roman"/>
          <w:lang w:val="hu-HU"/>
        </w:rPr>
        <w:t xml:space="preserve"> csökken a máj </w:t>
      </w:r>
      <w:proofErr w:type="spellStart"/>
      <w:r w:rsidR="00F06E76" w:rsidRPr="00A55761">
        <w:rPr>
          <w:rFonts w:cs="Times New Roman"/>
          <w:lang w:val="hu-HU"/>
        </w:rPr>
        <w:t>éhomi</w:t>
      </w:r>
      <w:proofErr w:type="spellEnd"/>
      <w:r w:rsidRPr="00A55761">
        <w:rPr>
          <w:rFonts w:cs="Times New Roman"/>
          <w:lang w:val="hu-HU"/>
        </w:rPr>
        <w:t xml:space="preserve"> és étkezés utáni glükóztermelése, és ez csökkent vércukorszintet eredményez.</w:t>
      </w:r>
    </w:p>
    <w:p w14:paraId="1FC425D4" w14:textId="77777777" w:rsidR="00AF06AB" w:rsidRPr="00A55761" w:rsidRDefault="00AF06AB" w:rsidP="00A55761">
      <w:pPr>
        <w:rPr>
          <w:rFonts w:ascii="Times New Roman" w:hAnsi="Times New Roman" w:cs="Times New Roman"/>
          <w:lang w:val="hu-HU"/>
        </w:rPr>
      </w:pPr>
    </w:p>
    <w:p w14:paraId="42EBEB97" w14:textId="6D8F4D48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A magasabb GLP</w:t>
      </w:r>
      <w:r w:rsidR="003D06CE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1</w:t>
      </w:r>
      <w:r w:rsidR="009E423A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szint gyomorürülést késleltető, ismert hatását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>-kezelés kapcsán nem észlelték.</w:t>
      </w:r>
    </w:p>
    <w:p w14:paraId="6FB9D4D2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7267BBE" w14:textId="77777777" w:rsidR="00AF06AB" w:rsidRPr="00A55761" w:rsidRDefault="009E4856" w:rsidP="008B38BC">
      <w:pPr>
        <w:rPr>
          <w:rFonts w:ascii="Times New Roman" w:eastAsia="Times New Roman" w:hAnsi="Times New Roman" w:cs="Times New Roman"/>
          <w:u w:val="single"/>
          <w:lang w:val="hu-HU"/>
        </w:rPr>
      </w:pPr>
      <w:proofErr w:type="spellStart"/>
      <w:r w:rsidRPr="00A55761">
        <w:rPr>
          <w:rFonts w:ascii="Times New Roman" w:hAnsi="Times New Roman" w:cs="Times New Roman"/>
          <w:i/>
          <w:iCs/>
          <w:u w:val="single"/>
          <w:lang w:val="hu-HU"/>
        </w:rPr>
        <w:t>Metformin</w:t>
      </w:r>
      <w:proofErr w:type="spellEnd"/>
    </w:p>
    <w:p w14:paraId="2A6600D1" w14:textId="0117854B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proofErr w:type="spellStart"/>
      <w:r w:rsidRPr="0007447A">
        <w:rPr>
          <w:rFonts w:cs="Times New Roman"/>
          <w:lang w:val="hu-HU"/>
        </w:rPr>
        <w:t>metformin</w:t>
      </w:r>
      <w:proofErr w:type="spellEnd"/>
      <w:r w:rsidRPr="0007447A">
        <w:rPr>
          <w:rFonts w:cs="Times New Roman"/>
          <w:lang w:val="hu-HU"/>
        </w:rPr>
        <w:t xml:space="preserve"> </w:t>
      </w:r>
      <w:proofErr w:type="spellStart"/>
      <w:r w:rsidRPr="0007447A">
        <w:rPr>
          <w:rFonts w:cs="Times New Roman"/>
          <w:lang w:val="hu-HU"/>
        </w:rPr>
        <w:t>antih</w:t>
      </w:r>
      <w:r w:rsidR="00D86C8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pergl</w:t>
      </w:r>
      <w:r w:rsidR="00D86C8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D86C85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miás</w:t>
      </w:r>
      <w:proofErr w:type="spellEnd"/>
      <w:r w:rsidRPr="00A55761">
        <w:rPr>
          <w:rFonts w:cs="Times New Roman"/>
          <w:lang w:val="hu-HU"/>
        </w:rPr>
        <w:t xml:space="preserve"> hatás</w:t>
      </w:r>
      <w:r w:rsidR="00D86C85" w:rsidRPr="00A55761">
        <w:rPr>
          <w:rFonts w:cs="Times New Roman"/>
          <w:lang w:val="hu-HU"/>
        </w:rPr>
        <w:t>ú</w:t>
      </w:r>
      <w:r w:rsidR="001507DD" w:rsidRPr="00A55761">
        <w:rPr>
          <w:rFonts w:cs="Times New Roman"/>
          <w:lang w:val="hu-HU"/>
        </w:rPr>
        <w:t xml:space="preserve"> </w:t>
      </w:r>
      <w:proofErr w:type="spellStart"/>
      <w:r w:rsidR="001507DD" w:rsidRPr="00A55761">
        <w:rPr>
          <w:rFonts w:cs="Times New Roman"/>
          <w:lang w:val="hu-HU"/>
        </w:rPr>
        <w:t>biguanid</w:t>
      </w:r>
      <w:proofErr w:type="spellEnd"/>
      <w:r w:rsidR="001507DD" w:rsidRPr="00A55761">
        <w:rPr>
          <w:rFonts w:cs="Times New Roman"/>
          <w:lang w:val="hu-HU"/>
        </w:rPr>
        <w:t xml:space="preserve">, amely mind az </w:t>
      </w:r>
      <w:proofErr w:type="spellStart"/>
      <w:r w:rsidR="00F06E76" w:rsidRPr="00A55761">
        <w:rPr>
          <w:rFonts w:cs="Times New Roman"/>
          <w:lang w:val="hu-HU"/>
        </w:rPr>
        <w:t>éhomi</w:t>
      </w:r>
      <w:proofErr w:type="spellEnd"/>
      <w:r w:rsidRPr="00A55761">
        <w:rPr>
          <w:rFonts w:cs="Times New Roman"/>
          <w:lang w:val="hu-HU"/>
        </w:rPr>
        <w:t>, mind az étkezés utáni plazma</w:t>
      </w:r>
      <w:r w:rsidR="007F3054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 xml:space="preserve">glükózszintet csökkenti. Nem stimulálja az inzulinszekréciót, ezért nem okoz </w:t>
      </w:r>
      <w:proofErr w:type="spellStart"/>
      <w:r w:rsidRPr="00A55761">
        <w:rPr>
          <w:rFonts w:cs="Times New Roman"/>
          <w:lang w:val="hu-HU"/>
        </w:rPr>
        <w:t>h</w:t>
      </w:r>
      <w:r w:rsidR="007F3054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pogl</w:t>
      </w:r>
      <w:r w:rsidR="007F3054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7F3054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miát</w:t>
      </w:r>
      <w:proofErr w:type="spellEnd"/>
      <w:r w:rsidRPr="00A55761">
        <w:rPr>
          <w:rFonts w:cs="Times New Roman"/>
          <w:lang w:val="hu-HU"/>
        </w:rPr>
        <w:t xml:space="preserve"> sem test</w:t>
      </w:r>
      <w:r w:rsidR="007F3054" w:rsidRPr="00A55761">
        <w:rPr>
          <w:rFonts w:cs="Times New Roman"/>
          <w:lang w:val="hu-HU"/>
        </w:rPr>
        <w:t>tömeg</w:t>
      </w:r>
      <w:r w:rsidRPr="00A55761">
        <w:rPr>
          <w:rFonts w:cs="Times New Roman"/>
          <w:lang w:val="hu-HU"/>
        </w:rPr>
        <w:t>-növekedést.</w:t>
      </w:r>
    </w:p>
    <w:p w14:paraId="263A0EC5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C5561ED" w14:textId="7E6136B4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három mechanizmus útján fejtheti ki glükózszintcsökkentő hatását:</w:t>
      </w:r>
    </w:p>
    <w:p w14:paraId="129A8A15" w14:textId="77777777" w:rsidR="00AF06AB" w:rsidRPr="00A55761" w:rsidRDefault="009E4856" w:rsidP="00A55761">
      <w:pPr>
        <w:pStyle w:val="Szvegtrzs"/>
        <w:numPr>
          <w:ilvl w:val="0"/>
          <w:numId w:val="15"/>
        </w:numPr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glükoneogenezis</w:t>
      </w:r>
      <w:proofErr w:type="spellEnd"/>
      <w:r w:rsidRPr="00A55761">
        <w:rPr>
          <w:rFonts w:cs="Times New Roman"/>
          <w:lang w:val="hu-HU"/>
        </w:rPr>
        <w:t xml:space="preserve"> és </w:t>
      </w:r>
      <w:proofErr w:type="spellStart"/>
      <w:r w:rsidRPr="00A55761">
        <w:rPr>
          <w:rFonts w:cs="Times New Roman"/>
          <w:lang w:val="hu-HU"/>
        </w:rPr>
        <w:t>glikogenolízis</w:t>
      </w:r>
      <w:proofErr w:type="spellEnd"/>
      <w:r w:rsidRPr="00A55761">
        <w:rPr>
          <w:rFonts w:cs="Times New Roman"/>
          <w:lang w:val="hu-HU"/>
        </w:rPr>
        <w:t xml:space="preserve"> gátlása révén a májban történő glükóztermelés </w:t>
      </w:r>
      <w:r w:rsidRPr="00A55761">
        <w:rPr>
          <w:rFonts w:cs="Times New Roman"/>
          <w:lang w:val="hu-HU"/>
        </w:rPr>
        <w:lastRenderedPageBreak/>
        <w:t>csökkentésével;</w:t>
      </w:r>
    </w:p>
    <w:p w14:paraId="4DAFF7F5" w14:textId="727C9AE3" w:rsidR="00AF06AB" w:rsidRPr="00A55761" w:rsidRDefault="009E4856" w:rsidP="00A55761">
      <w:pPr>
        <w:pStyle w:val="Szvegtrzs"/>
        <w:numPr>
          <w:ilvl w:val="0"/>
          <w:numId w:val="15"/>
        </w:numPr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az izomban az inzulinérzékenység enyhe mértékű növelésével javítja a perifériás glükózfelvételt és </w:t>
      </w:r>
      <w:r w:rsidR="007F3054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>hasznosítást;</w:t>
      </w:r>
    </w:p>
    <w:p w14:paraId="72C851E9" w14:textId="314EF9D1" w:rsidR="00AF06AB" w:rsidRPr="00A55761" w:rsidRDefault="009E4856" w:rsidP="00A55761">
      <w:pPr>
        <w:pStyle w:val="Szvegtrzs"/>
        <w:numPr>
          <w:ilvl w:val="0"/>
          <w:numId w:val="15"/>
        </w:numPr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a belekben történő glükózfelszívódás késleltetésével.</w:t>
      </w:r>
    </w:p>
    <w:p w14:paraId="09FB44AB" w14:textId="3AD8E30E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stimulálja az </w:t>
      </w:r>
      <w:proofErr w:type="spellStart"/>
      <w:r w:rsidRPr="00A55761">
        <w:rPr>
          <w:rFonts w:cs="Times New Roman"/>
          <w:lang w:val="hu-HU"/>
        </w:rPr>
        <w:t>intr</w:t>
      </w:r>
      <w:r w:rsidR="00EE67E7" w:rsidRPr="00A55761">
        <w:rPr>
          <w:rFonts w:cs="Times New Roman"/>
          <w:lang w:val="hu-HU"/>
        </w:rPr>
        <w:t>a</w:t>
      </w:r>
      <w:r w:rsidRPr="00A55761">
        <w:rPr>
          <w:rFonts w:cs="Times New Roman"/>
          <w:lang w:val="hu-HU"/>
        </w:rPr>
        <w:t>celluláris</w:t>
      </w:r>
      <w:proofErr w:type="spellEnd"/>
      <w:r w:rsidRPr="00A55761">
        <w:rPr>
          <w:rFonts w:cs="Times New Roman"/>
          <w:lang w:val="hu-HU"/>
        </w:rPr>
        <w:t xml:space="preserve"> glikogénszintézist a glikogén-</w:t>
      </w:r>
      <w:proofErr w:type="spellStart"/>
      <w:r w:rsidRPr="00A55761">
        <w:rPr>
          <w:rFonts w:cs="Times New Roman"/>
          <w:lang w:val="hu-HU"/>
        </w:rPr>
        <w:t>szintetázra</w:t>
      </w:r>
      <w:proofErr w:type="spellEnd"/>
      <w:r w:rsidRPr="00A55761">
        <w:rPr>
          <w:rFonts w:cs="Times New Roman"/>
          <w:lang w:val="hu-HU"/>
        </w:rPr>
        <w:t xml:space="preserve"> gyakorolt hatása révén, valamint növeli bizonyos típusú </w:t>
      </w:r>
      <w:proofErr w:type="spellStart"/>
      <w:r w:rsidRPr="00A55761">
        <w:rPr>
          <w:rFonts w:cs="Times New Roman"/>
          <w:lang w:val="hu-HU"/>
        </w:rPr>
        <w:t>memrán</w:t>
      </w:r>
      <w:r w:rsidR="00EE67E7" w:rsidRPr="00A55761">
        <w:rPr>
          <w:rFonts w:cs="Times New Roman"/>
          <w:lang w:val="hu-HU"/>
        </w:rPr>
        <w:t>ban</w:t>
      </w:r>
      <w:proofErr w:type="spellEnd"/>
      <w:r w:rsidR="00EE67E7" w:rsidRPr="00A55761">
        <w:rPr>
          <w:rFonts w:cs="Times New Roman"/>
          <w:lang w:val="hu-HU"/>
        </w:rPr>
        <w:t xml:space="preserve"> lévő</w:t>
      </w:r>
      <w:r w:rsidRPr="00A55761">
        <w:rPr>
          <w:rFonts w:cs="Times New Roman"/>
          <w:lang w:val="hu-HU"/>
        </w:rPr>
        <w:t xml:space="preserve"> glükóztranszporterek (GLUT</w:t>
      </w:r>
      <w:r w:rsidR="003D06CE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1 és GLUT</w:t>
      </w:r>
      <w:r w:rsidR="003D06CE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4) transzportkapacitását.</w:t>
      </w:r>
    </w:p>
    <w:p w14:paraId="078612B1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3D87B71D" w14:textId="249F8751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Emberekn</w:t>
      </w:r>
      <w:r w:rsidR="00F45ADD">
        <w:rPr>
          <w:rFonts w:cs="Times New Roman"/>
          <w:lang w:val="hu-HU"/>
        </w:rPr>
        <w:t>él</w:t>
      </w:r>
      <w:r w:rsidRPr="00A55761">
        <w:rPr>
          <w:rFonts w:cs="Times New Roman"/>
          <w:lang w:val="hu-HU"/>
        </w:rPr>
        <w:t xml:space="preserve">, függetlenül a </w:t>
      </w:r>
      <w:proofErr w:type="spellStart"/>
      <w:r w:rsidRPr="00A55761">
        <w:rPr>
          <w:rFonts w:cs="Times New Roman"/>
          <w:lang w:val="hu-HU"/>
        </w:rPr>
        <w:t>gl</w:t>
      </w:r>
      <w:r w:rsidR="00EE67E7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EE67E7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miára</w:t>
      </w:r>
      <w:proofErr w:type="spellEnd"/>
      <w:r w:rsidRPr="00A55761">
        <w:rPr>
          <w:rFonts w:cs="Times New Roman"/>
          <w:lang w:val="hu-HU"/>
        </w:rPr>
        <w:t xml:space="preserve"> gyakorolt hatásától,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kedvezően befolyásolja a </w:t>
      </w:r>
      <w:proofErr w:type="spellStart"/>
      <w:r w:rsidRPr="00A55761">
        <w:rPr>
          <w:rFonts w:cs="Times New Roman"/>
          <w:lang w:val="hu-HU"/>
        </w:rPr>
        <w:t>lipidanyagcserét</w:t>
      </w:r>
      <w:proofErr w:type="spellEnd"/>
      <w:r w:rsidRPr="00A55761">
        <w:rPr>
          <w:rFonts w:cs="Times New Roman"/>
          <w:lang w:val="hu-HU"/>
        </w:rPr>
        <w:t xml:space="preserve">. </w:t>
      </w:r>
      <w:r w:rsidR="00EE67E7" w:rsidRPr="00A55761">
        <w:rPr>
          <w:rFonts w:cs="Times New Roman"/>
          <w:lang w:val="hu-HU"/>
        </w:rPr>
        <w:t>T</w:t>
      </w:r>
      <w:r w:rsidRPr="00A55761">
        <w:rPr>
          <w:rFonts w:cs="Times New Roman"/>
          <w:lang w:val="hu-HU"/>
        </w:rPr>
        <w:t>erápiás dózisok alkalmazásával</w:t>
      </w:r>
      <w:r w:rsidR="00EE67E7" w:rsidRPr="00A55761">
        <w:rPr>
          <w:rFonts w:cs="Times New Roman"/>
          <w:lang w:val="hu-HU"/>
        </w:rPr>
        <w:t xml:space="preserve"> végzett</w:t>
      </w:r>
      <w:r w:rsidRPr="00A55761">
        <w:rPr>
          <w:rFonts w:cs="Times New Roman"/>
          <w:lang w:val="hu-HU"/>
        </w:rPr>
        <w:t xml:space="preserve"> kontrollos, közép- vagy hosszú távú klinikai vizsgálatokban </w:t>
      </w:r>
      <w:r w:rsidR="00EE67E7" w:rsidRPr="00A55761">
        <w:rPr>
          <w:rFonts w:cs="Times New Roman"/>
          <w:lang w:val="hu-HU"/>
        </w:rPr>
        <w:t>ki</w:t>
      </w:r>
      <w:r w:rsidRPr="00A55761">
        <w:rPr>
          <w:rFonts w:cs="Times New Roman"/>
          <w:lang w:val="hu-HU"/>
        </w:rPr>
        <w:t xml:space="preserve">mutatták: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csökkenti az </w:t>
      </w:r>
      <w:proofErr w:type="spellStart"/>
      <w:r w:rsidRPr="00A55761">
        <w:rPr>
          <w:rFonts w:cs="Times New Roman"/>
          <w:lang w:val="hu-HU"/>
        </w:rPr>
        <w:t>összkoleszterin</w:t>
      </w:r>
      <w:proofErr w:type="spellEnd"/>
      <w:r w:rsidRPr="00A55761">
        <w:rPr>
          <w:rFonts w:cs="Times New Roman"/>
          <w:lang w:val="hu-HU"/>
        </w:rPr>
        <w:t>, az LDL</w:t>
      </w:r>
      <w:r w:rsidR="003D06CE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koleszterin és a triglicerid szérumszinteket.</w:t>
      </w:r>
    </w:p>
    <w:p w14:paraId="1A88B0D3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08F4479A" w14:textId="5720E9A4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prospektív</w:t>
      </w:r>
      <w:proofErr w:type="spellEnd"/>
      <w:r w:rsidRPr="00A55761">
        <w:rPr>
          <w:rFonts w:cs="Times New Roman"/>
          <w:lang w:val="hu-HU"/>
        </w:rPr>
        <w:t xml:space="preserve">, </w:t>
      </w:r>
      <w:proofErr w:type="spellStart"/>
      <w:r w:rsidRPr="00A55761">
        <w:rPr>
          <w:rFonts w:cs="Times New Roman"/>
          <w:lang w:val="hu-HU"/>
        </w:rPr>
        <w:t>randomizált</w:t>
      </w:r>
      <w:proofErr w:type="spellEnd"/>
      <w:r w:rsidRPr="00A55761">
        <w:rPr>
          <w:rFonts w:cs="Times New Roman"/>
          <w:lang w:val="hu-HU"/>
        </w:rPr>
        <w:t xml:space="preserve"> UKPDS-vizsgálat (UK </w:t>
      </w:r>
      <w:proofErr w:type="spellStart"/>
      <w:r w:rsidRPr="00A55761">
        <w:rPr>
          <w:rFonts w:cs="Times New Roman"/>
          <w:lang w:val="hu-HU"/>
        </w:rPr>
        <w:t>Prospective</w:t>
      </w:r>
      <w:proofErr w:type="spellEnd"/>
      <w:r w:rsidRPr="00A55761">
        <w:rPr>
          <w:rFonts w:cs="Times New Roman"/>
          <w:lang w:val="hu-HU"/>
        </w:rPr>
        <w:t xml:space="preserve"> Diabetes </w:t>
      </w:r>
      <w:proofErr w:type="spellStart"/>
      <w:r w:rsidRPr="00A55761">
        <w:rPr>
          <w:rFonts w:cs="Times New Roman"/>
          <w:lang w:val="hu-HU"/>
        </w:rPr>
        <w:t>Study</w:t>
      </w:r>
      <w:proofErr w:type="spellEnd"/>
      <w:r w:rsidRPr="00A55761">
        <w:rPr>
          <w:rFonts w:cs="Times New Roman"/>
          <w:lang w:val="hu-HU"/>
        </w:rPr>
        <w:t>) megállapította az intenzív vércukorkontroll hosszú távú előnyét a 2</w:t>
      </w:r>
      <w:r w:rsidR="009E423A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es típusú diabéteszben. Az önmagában alkalmazott diéta sikertelensége után </w:t>
      </w:r>
      <w:proofErr w:type="spellStart"/>
      <w:r w:rsidRPr="00A55761">
        <w:rPr>
          <w:rFonts w:cs="Times New Roman"/>
          <w:lang w:val="hu-HU"/>
        </w:rPr>
        <w:t>metforminnal</w:t>
      </w:r>
      <w:proofErr w:type="spellEnd"/>
      <w:r w:rsidRPr="00A55761">
        <w:rPr>
          <w:rFonts w:cs="Times New Roman"/>
          <w:lang w:val="hu-HU"/>
        </w:rPr>
        <w:t xml:space="preserve"> kezelt túlsúlyos betegek eredményeinek elemzése a következőket mutatta:</w:t>
      </w:r>
    </w:p>
    <w:p w14:paraId="1E6B9439" w14:textId="4F8552B1" w:rsidR="00AF06AB" w:rsidRPr="00A55761" w:rsidRDefault="00C45308" w:rsidP="00A55761">
      <w:pPr>
        <w:pStyle w:val="Szvegtrzs"/>
        <w:numPr>
          <w:ilvl w:val="0"/>
          <w:numId w:val="16"/>
        </w:numPr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a</w:t>
      </w:r>
      <w:r w:rsidR="009E4856" w:rsidRPr="00A55761">
        <w:rPr>
          <w:rFonts w:cs="Times New Roman"/>
          <w:lang w:val="hu-HU"/>
        </w:rPr>
        <w:t xml:space="preserve"> diabétesszel kapcsolatos szövődmények abszolút kockázatának szignifikáns csökkenése a </w:t>
      </w:r>
      <w:proofErr w:type="spellStart"/>
      <w:r w:rsidR="009E4856"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>-</w:t>
      </w:r>
      <w:r w:rsidR="009E4856" w:rsidRPr="00A55761">
        <w:rPr>
          <w:rFonts w:cs="Times New Roman"/>
          <w:lang w:val="hu-HU"/>
        </w:rPr>
        <w:t>csoportban (29,8</w:t>
      </w:r>
      <w:r w:rsidR="00F46609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esemény/1000</w:t>
      </w:r>
      <w:r w:rsidR="00F46609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betegév), szemben a csak diétázó csoporttal (43,3</w:t>
      </w:r>
      <w:r w:rsidR="00F46609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esemény/1000</w:t>
      </w:r>
      <w:r w:rsidR="00F46609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betegév), p</w:t>
      </w:r>
      <w:r w:rsidR="009E423A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=</w:t>
      </w:r>
      <w:r w:rsidR="009E423A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 xml:space="preserve">0,0023, és szemben a kombinált </w:t>
      </w:r>
      <w:proofErr w:type="spellStart"/>
      <w:r w:rsidR="009E4856" w:rsidRPr="00A55761">
        <w:rPr>
          <w:rFonts w:cs="Times New Roman"/>
          <w:lang w:val="hu-HU"/>
        </w:rPr>
        <w:t>szulfonilurea</w:t>
      </w:r>
      <w:proofErr w:type="spellEnd"/>
      <w:r w:rsidR="009E4856" w:rsidRPr="00A55761">
        <w:rPr>
          <w:rFonts w:cs="Times New Roman"/>
          <w:lang w:val="hu-HU"/>
        </w:rPr>
        <w:t xml:space="preserve"> és inzulin </w:t>
      </w:r>
      <w:proofErr w:type="spellStart"/>
      <w:r w:rsidR="009E4856" w:rsidRPr="00A55761">
        <w:rPr>
          <w:rFonts w:cs="Times New Roman"/>
          <w:lang w:val="hu-HU"/>
        </w:rPr>
        <w:t>monoterápiás</w:t>
      </w:r>
      <w:proofErr w:type="spellEnd"/>
      <w:r w:rsidR="009E4856" w:rsidRPr="00A55761">
        <w:rPr>
          <w:rFonts w:cs="Times New Roman"/>
          <w:lang w:val="hu-HU"/>
        </w:rPr>
        <w:t xml:space="preserve"> csoporttal (40,1</w:t>
      </w:r>
      <w:r w:rsidR="00F46609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esemény/1000</w:t>
      </w:r>
      <w:r w:rsidR="00F46609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betegév), p</w:t>
      </w:r>
      <w:r w:rsidR="009E423A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=</w:t>
      </w:r>
      <w:r w:rsidR="009E423A" w:rsidRPr="00A55761">
        <w:rPr>
          <w:rFonts w:cs="Times New Roman"/>
          <w:lang w:val="hu-HU"/>
        </w:rPr>
        <w:t> </w:t>
      </w:r>
      <w:r w:rsidR="009E4856" w:rsidRPr="00A55761">
        <w:rPr>
          <w:rFonts w:cs="Times New Roman"/>
          <w:lang w:val="hu-HU"/>
        </w:rPr>
        <w:t>0,0034;</w:t>
      </w:r>
    </w:p>
    <w:p w14:paraId="202207CE" w14:textId="176CF253" w:rsidR="00AF06AB" w:rsidRPr="00A55761" w:rsidRDefault="009E4856" w:rsidP="00A55761">
      <w:pPr>
        <w:pStyle w:val="Szvegtrzs"/>
        <w:numPr>
          <w:ilvl w:val="0"/>
          <w:numId w:val="16"/>
        </w:numPr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diabétesszel kapcsolatos mortalitás abszolút kockázatának szignifikáns csökkenése: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7,5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esemény/1000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betegév, csak diéta 12,7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esemény/1000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betegév, p</w:t>
      </w:r>
      <w:r w:rsidR="009E423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=</w:t>
      </w:r>
      <w:r w:rsidR="009E423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0,017;</w:t>
      </w:r>
    </w:p>
    <w:p w14:paraId="54922D0C" w14:textId="0AE454EF" w:rsidR="00AF06AB" w:rsidRPr="00A55761" w:rsidRDefault="009E4856" w:rsidP="00A55761">
      <w:pPr>
        <w:pStyle w:val="Szvegtrzs"/>
        <w:numPr>
          <w:ilvl w:val="0"/>
          <w:numId w:val="16"/>
        </w:numPr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az </w:t>
      </w:r>
      <w:proofErr w:type="spellStart"/>
      <w:r w:rsidRPr="00A55761">
        <w:rPr>
          <w:rFonts w:cs="Times New Roman"/>
          <w:lang w:val="hu-HU"/>
        </w:rPr>
        <w:t>összmortalitás</w:t>
      </w:r>
      <w:proofErr w:type="spellEnd"/>
      <w:r w:rsidRPr="00A55761">
        <w:rPr>
          <w:rFonts w:cs="Times New Roman"/>
          <w:lang w:val="hu-HU"/>
        </w:rPr>
        <w:t xml:space="preserve"> abszolút kockázatának szignifikáns csökkenése: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13,5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esemény/1000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betegév, szemben a csak diétázó csoporttal 20,6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esemény/1000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betegév (p</w:t>
      </w:r>
      <w:r w:rsidR="009E423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=</w:t>
      </w:r>
      <w:r w:rsidR="009E423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0,011), és szemben a kombinált </w:t>
      </w:r>
      <w:proofErr w:type="spellStart"/>
      <w:r w:rsidRPr="00A55761">
        <w:rPr>
          <w:rFonts w:cs="Times New Roman"/>
          <w:lang w:val="hu-HU"/>
        </w:rPr>
        <w:t>szulfonilurea</w:t>
      </w:r>
      <w:proofErr w:type="spellEnd"/>
      <w:r w:rsidRPr="00A55761">
        <w:rPr>
          <w:rFonts w:cs="Times New Roman"/>
          <w:lang w:val="hu-HU"/>
        </w:rPr>
        <w:t xml:space="preserve"> és inzulin </w:t>
      </w:r>
      <w:proofErr w:type="spellStart"/>
      <w:r w:rsidRPr="00A55761">
        <w:rPr>
          <w:rFonts w:cs="Times New Roman"/>
          <w:lang w:val="hu-HU"/>
        </w:rPr>
        <w:t>monoterápiás</w:t>
      </w:r>
      <w:proofErr w:type="spellEnd"/>
      <w:r w:rsidRPr="00A55761">
        <w:rPr>
          <w:rFonts w:cs="Times New Roman"/>
          <w:lang w:val="hu-HU"/>
        </w:rPr>
        <w:t xml:space="preserve"> csoporttal 18,9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esemény/1000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betegév (p</w:t>
      </w:r>
      <w:r w:rsidR="009E423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=</w:t>
      </w:r>
      <w:r w:rsidR="009E423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0,021);</w:t>
      </w:r>
    </w:p>
    <w:p w14:paraId="06D6FC94" w14:textId="6F400961" w:rsidR="00AF06AB" w:rsidRPr="00A55761" w:rsidRDefault="009E4856" w:rsidP="00A55761">
      <w:pPr>
        <w:pStyle w:val="Szvegtrzs"/>
        <w:numPr>
          <w:ilvl w:val="0"/>
          <w:numId w:val="16"/>
        </w:numPr>
        <w:ind w:left="567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myocardialis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infarctus</w:t>
      </w:r>
      <w:proofErr w:type="spellEnd"/>
      <w:r w:rsidRPr="00A55761">
        <w:rPr>
          <w:rFonts w:cs="Times New Roman"/>
          <w:lang w:val="hu-HU"/>
        </w:rPr>
        <w:t xml:space="preserve"> abszolút kockázatának szignifikáns csökkenése: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11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esemény/1000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betegév, csak diéta 18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esemény/1000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betegév (p</w:t>
      </w:r>
      <w:r w:rsidR="009E423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=</w:t>
      </w:r>
      <w:r w:rsidR="009E423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0,01).</w:t>
      </w:r>
    </w:p>
    <w:p w14:paraId="00A47DBB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17818BE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Klinikai hatásosság és biztonságosság</w:t>
      </w:r>
    </w:p>
    <w:p w14:paraId="375A1880" w14:textId="0842D248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="001773D0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kezelés ellenére nem megfelelő </w:t>
      </w:r>
      <w:proofErr w:type="spellStart"/>
      <w:r w:rsidRPr="00A55761">
        <w:rPr>
          <w:rFonts w:cs="Times New Roman"/>
          <w:lang w:val="hu-HU"/>
        </w:rPr>
        <w:t>gl</w:t>
      </w:r>
      <w:r w:rsidR="001773D0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1773D0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miás</w:t>
      </w:r>
      <w:proofErr w:type="spellEnd"/>
      <w:r w:rsidRPr="00A55761">
        <w:rPr>
          <w:rFonts w:cs="Times New Roman"/>
          <w:lang w:val="hu-HU"/>
        </w:rPr>
        <w:t xml:space="preserve"> kont</w:t>
      </w:r>
      <w:r w:rsidR="00D628EC">
        <w:rPr>
          <w:rFonts w:cs="Times New Roman"/>
          <w:lang w:val="hu-HU"/>
        </w:rPr>
        <w:t>r</w:t>
      </w:r>
      <w:r w:rsidRPr="00A55761">
        <w:rPr>
          <w:rFonts w:cs="Times New Roman"/>
          <w:lang w:val="hu-HU"/>
        </w:rPr>
        <w:t xml:space="preserve">ollt mutató betegeknél </w:t>
      </w:r>
      <w:r w:rsidR="001773D0"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alkalmaz</w:t>
      </w:r>
      <w:r w:rsidR="001773D0" w:rsidRPr="00A55761">
        <w:rPr>
          <w:rFonts w:cs="Times New Roman"/>
          <w:lang w:val="hu-HU"/>
        </w:rPr>
        <w:t>ása</w:t>
      </w:r>
      <w:r w:rsidRPr="00A55761">
        <w:rPr>
          <w:rFonts w:cs="Times New Roman"/>
          <w:lang w:val="hu-HU"/>
        </w:rPr>
        <w:t xml:space="preserve"> a 6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h</w:t>
      </w:r>
      <w:r w:rsidR="001773D0" w:rsidRPr="00A55761">
        <w:rPr>
          <w:rFonts w:cs="Times New Roman"/>
          <w:lang w:val="hu-HU"/>
        </w:rPr>
        <w:t>ónapos</w:t>
      </w:r>
      <w:r w:rsidRPr="00A55761">
        <w:rPr>
          <w:rFonts w:cs="Times New Roman"/>
          <w:lang w:val="hu-HU"/>
        </w:rPr>
        <w:t xml:space="preserve"> kezelés után</w:t>
      </w:r>
      <w:r w:rsidR="001773D0" w:rsidRPr="00A55761">
        <w:rPr>
          <w:rFonts w:cs="Times New Roman"/>
          <w:lang w:val="hu-HU"/>
        </w:rPr>
        <w:t xml:space="preserve"> további,</w:t>
      </w:r>
      <w:r w:rsidRPr="00A55761">
        <w:rPr>
          <w:rFonts w:cs="Times New Roman"/>
          <w:lang w:val="hu-HU"/>
        </w:rPr>
        <w:t xml:space="preserve"> </w:t>
      </w:r>
      <w:proofErr w:type="spellStart"/>
      <w:r w:rsidR="001773D0" w:rsidRPr="00A55761">
        <w:rPr>
          <w:rFonts w:cs="Times New Roman"/>
          <w:lang w:val="hu-HU"/>
        </w:rPr>
        <w:t>statisztikailag</w:t>
      </w:r>
      <w:proofErr w:type="spellEnd"/>
      <w:r w:rsidR="001773D0" w:rsidRPr="00A55761">
        <w:rPr>
          <w:rFonts w:cs="Times New Roman"/>
          <w:lang w:val="hu-HU"/>
        </w:rPr>
        <w:t xml:space="preserve"> szignifikáns átlagos</w:t>
      </w:r>
      <w:r w:rsidRPr="00A55761">
        <w:rPr>
          <w:rFonts w:cs="Times New Roman"/>
          <w:lang w:val="hu-HU"/>
        </w:rPr>
        <w:t xml:space="preserve"> HbA</w:t>
      </w:r>
      <w:r w:rsidRPr="00A55761">
        <w:rPr>
          <w:rFonts w:cs="Times New Roman"/>
          <w:vertAlign w:val="subscript"/>
          <w:lang w:val="hu-HU"/>
        </w:rPr>
        <w:t>1c</w:t>
      </w:r>
      <w:r w:rsidR="001773D0" w:rsidRPr="00A55761">
        <w:rPr>
          <w:rFonts w:cs="Times New Roman"/>
          <w:lang w:val="hu-HU"/>
        </w:rPr>
        <w:t>-csökkenést</w:t>
      </w:r>
      <w:r w:rsidRPr="00A55761">
        <w:rPr>
          <w:rFonts w:cs="Times New Roman"/>
          <w:lang w:val="hu-HU"/>
        </w:rPr>
        <w:t xml:space="preserve"> </w:t>
      </w:r>
      <w:r w:rsidR="001773D0" w:rsidRPr="00A55761">
        <w:rPr>
          <w:rFonts w:cs="Times New Roman"/>
          <w:lang w:val="hu-HU"/>
        </w:rPr>
        <w:t>eredményezett</w:t>
      </w:r>
      <w:r w:rsidRPr="00A55761">
        <w:rPr>
          <w:rFonts w:cs="Times New Roman"/>
          <w:lang w:val="hu-HU"/>
        </w:rPr>
        <w:t xml:space="preserve"> a placeboval összehasonlítva (</w:t>
      </w:r>
      <w:r w:rsidR="00B81D6B" w:rsidRPr="00A55761">
        <w:rPr>
          <w:rFonts w:cs="Times New Roman"/>
          <w:lang w:val="hu-HU"/>
        </w:rPr>
        <w:t xml:space="preserve">a </w:t>
      </w:r>
      <w:r w:rsidRPr="00A55761">
        <w:rPr>
          <w:rFonts w:cs="Times New Roman"/>
          <w:lang w:val="hu-HU"/>
        </w:rPr>
        <w:t>csoportok közötti különbség</w:t>
      </w:r>
      <w:r w:rsidR="00B81D6B" w:rsidRPr="00A55761">
        <w:rPr>
          <w:rFonts w:cs="Times New Roman"/>
          <w:lang w:val="hu-HU"/>
        </w:rPr>
        <w:t xml:space="preserve"> 50</w:t>
      </w:r>
      <w:r w:rsidR="00F46609" w:rsidRPr="00A55761">
        <w:rPr>
          <w:rFonts w:cs="Times New Roman"/>
          <w:lang w:val="hu-HU"/>
        </w:rPr>
        <w:t> </w:t>
      </w:r>
      <w:r w:rsidR="00B81D6B" w:rsidRPr="00A55761">
        <w:rPr>
          <w:rFonts w:cs="Times New Roman"/>
          <w:lang w:val="hu-HU"/>
        </w:rPr>
        <w:t xml:space="preserve">mg </w:t>
      </w:r>
      <w:proofErr w:type="spellStart"/>
      <w:r w:rsidR="00B81D6B" w:rsidRPr="00A55761">
        <w:rPr>
          <w:rFonts w:cs="Times New Roman"/>
          <w:lang w:val="hu-HU"/>
        </w:rPr>
        <w:t>vildagliptin</w:t>
      </w:r>
      <w:proofErr w:type="spellEnd"/>
      <w:r w:rsidR="00B81D6B" w:rsidRPr="00A55761">
        <w:rPr>
          <w:rFonts w:cs="Times New Roman"/>
          <w:lang w:val="hu-HU"/>
        </w:rPr>
        <w:t xml:space="preserve"> esetén</w:t>
      </w:r>
      <w:r w:rsidRPr="00A55761">
        <w:rPr>
          <w:rFonts w:cs="Times New Roman"/>
          <w:lang w:val="hu-HU"/>
        </w:rPr>
        <w:t xml:space="preserve"> -0,7%</w:t>
      </w:r>
      <w:r w:rsidR="00B81D6B" w:rsidRPr="00A55761">
        <w:rPr>
          <w:rFonts w:cs="Times New Roman"/>
          <w:lang w:val="hu-HU"/>
        </w:rPr>
        <w:t xml:space="preserve"> és 100</w:t>
      </w:r>
      <w:r w:rsidR="00F46609" w:rsidRPr="00A55761">
        <w:rPr>
          <w:rFonts w:cs="Times New Roman"/>
          <w:lang w:val="hu-HU"/>
        </w:rPr>
        <w:t> </w:t>
      </w:r>
      <w:r w:rsidR="00B81D6B" w:rsidRPr="00A55761">
        <w:rPr>
          <w:rFonts w:cs="Times New Roman"/>
          <w:lang w:val="hu-HU"/>
        </w:rPr>
        <w:t xml:space="preserve">mg </w:t>
      </w:r>
      <w:proofErr w:type="spellStart"/>
      <w:r w:rsidR="00B81D6B" w:rsidRPr="00A55761">
        <w:rPr>
          <w:rFonts w:cs="Times New Roman"/>
          <w:lang w:val="hu-HU"/>
        </w:rPr>
        <w:t>vildagliptin</w:t>
      </w:r>
      <w:proofErr w:type="spellEnd"/>
      <w:r w:rsidR="00B81D6B" w:rsidRPr="00A55761">
        <w:rPr>
          <w:rFonts w:cs="Times New Roman"/>
          <w:lang w:val="hu-HU"/>
        </w:rPr>
        <w:t xml:space="preserve"> esetén</w:t>
      </w:r>
      <w:r w:rsidRPr="00A55761">
        <w:rPr>
          <w:rFonts w:cs="Times New Roman"/>
          <w:lang w:val="hu-HU"/>
        </w:rPr>
        <w:t xml:space="preserve"> -1,1%</w:t>
      </w:r>
      <w:r w:rsidR="00B81D6B" w:rsidRPr="00A55761">
        <w:rPr>
          <w:rFonts w:cs="Times New Roman"/>
          <w:lang w:val="hu-HU"/>
        </w:rPr>
        <w:t xml:space="preserve"> közé esik</w:t>
      </w:r>
      <w:r w:rsidRPr="00A55761">
        <w:rPr>
          <w:rFonts w:cs="Times New Roman"/>
          <w:lang w:val="hu-HU"/>
        </w:rPr>
        <w:t>). A kiindulá</w:t>
      </w:r>
      <w:r w:rsidR="00B81D6B" w:rsidRPr="00A55761">
        <w:rPr>
          <w:rFonts w:cs="Times New Roman"/>
          <w:lang w:val="hu-HU"/>
        </w:rPr>
        <w:t>si szinthez</w:t>
      </w:r>
      <w:r w:rsidRPr="00A55761">
        <w:rPr>
          <w:rFonts w:cs="Times New Roman"/>
          <w:lang w:val="hu-HU"/>
        </w:rPr>
        <w:t xml:space="preserve"> képest </w:t>
      </w:r>
      <w:r w:rsidR="00B81D6B" w:rsidRPr="00A55761">
        <w:rPr>
          <w:rFonts w:cs="Times New Roman"/>
          <w:lang w:val="hu-HU"/>
        </w:rPr>
        <w:t>≥</w:t>
      </w:r>
      <w:r w:rsidRPr="00A55761">
        <w:rPr>
          <w:rFonts w:cs="Times New Roman"/>
          <w:lang w:val="hu-HU"/>
        </w:rPr>
        <w:t> 0,7%</w:t>
      </w:r>
      <w:r w:rsidR="009E423A" w:rsidRPr="00A55761">
        <w:rPr>
          <w:rFonts w:cs="Times New Roman"/>
          <w:lang w:val="hu-HU"/>
        </w:rPr>
        <w:noBreakHyphen/>
      </w:r>
      <w:r w:rsidR="00B81D6B" w:rsidRPr="00A55761">
        <w:rPr>
          <w:rFonts w:cs="Times New Roman"/>
          <w:lang w:val="hu-HU"/>
        </w:rPr>
        <w:t>os HbA</w:t>
      </w:r>
      <w:r w:rsidR="00B81D6B" w:rsidRPr="00A55761">
        <w:rPr>
          <w:rFonts w:cs="Times New Roman"/>
          <w:vertAlign w:val="subscript"/>
          <w:lang w:val="hu-HU"/>
        </w:rPr>
        <w:t>1c</w:t>
      </w:r>
      <w:r w:rsidR="009E423A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csökkenést elérő betegek aránya </w:t>
      </w:r>
      <w:proofErr w:type="spellStart"/>
      <w:r w:rsidRPr="00A55761">
        <w:rPr>
          <w:rFonts w:cs="Times New Roman"/>
          <w:lang w:val="hu-HU"/>
        </w:rPr>
        <w:t>statisztikailag</w:t>
      </w:r>
      <w:proofErr w:type="spellEnd"/>
      <w:r w:rsidRPr="00A55761">
        <w:rPr>
          <w:rFonts w:cs="Times New Roman"/>
          <w:lang w:val="hu-HU"/>
        </w:rPr>
        <w:t xml:space="preserve"> szignifikánsan magasabb volt mindkét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="00B81D6B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+</w:t>
      </w:r>
      <w:r w:rsidR="00B81D6B" w:rsidRPr="00A55761">
        <w:rPr>
          <w:rFonts w:cs="Times New Roman"/>
          <w:lang w:val="hu-HU"/>
        </w:rPr>
        <w:t> 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csoportban (</w:t>
      </w:r>
      <w:r w:rsidR="00B81D6B" w:rsidRPr="00A55761">
        <w:rPr>
          <w:rFonts w:cs="Times New Roman"/>
          <w:lang w:val="hu-HU"/>
        </w:rPr>
        <w:t xml:space="preserve">sorrendben </w:t>
      </w:r>
      <w:r w:rsidRPr="00A55761">
        <w:rPr>
          <w:rFonts w:cs="Times New Roman"/>
          <w:lang w:val="hu-HU"/>
        </w:rPr>
        <w:t xml:space="preserve">46% illetve 60%) szemben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="00B81D6B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+</w:t>
      </w:r>
      <w:r w:rsidR="00B81D6B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placebo csoporttal (20%).</w:t>
      </w:r>
    </w:p>
    <w:p w14:paraId="166AC5E3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93651B6" w14:textId="102DFD15" w:rsidR="00AF06AB" w:rsidRPr="00A55761" w:rsidRDefault="009E4856" w:rsidP="00A55761">
      <w:pPr>
        <w:pStyle w:val="Szvegtrzs"/>
        <w:ind w:left="0"/>
        <w:rPr>
          <w:rFonts w:cs="Times New Roman"/>
          <w:spacing w:val="-1"/>
          <w:lang w:val="hu-HU"/>
        </w:rPr>
      </w:pPr>
      <w:r w:rsidRPr="00A55761">
        <w:rPr>
          <w:rFonts w:cs="Times New Roman"/>
          <w:lang w:val="hu-HU"/>
        </w:rPr>
        <w:t>Egy 24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hetes vizsgálatban a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(napi 2</w:t>
      </w:r>
      <w:r w:rsidR="00B81D6B" w:rsidRPr="00A55761">
        <w:rPr>
          <w:rFonts w:cs="Times New Roman"/>
          <w:lang w:val="hu-HU"/>
        </w:rPr>
        <w:t>×</w:t>
      </w:r>
      <w:r w:rsidRPr="00A55761">
        <w:rPr>
          <w:rFonts w:cs="Times New Roman"/>
          <w:lang w:val="hu-HU"/>
        </w:rPr>
        <w:t>50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mg) a </w:t>
      </w:r>
      <w:proofErr w:type="spellStart"/>
      <w:r w:rsidRPr="00A55761">
        <w:rPr>
          <w:rFonts w:cs="Times New Roman"/>
          <w:lang w:val="hu-HU"/>
        </w:rPr>
        <w:t>pioglitazonnal</w:t>
      </w:r>
      <w:proofErr w:type="spellEnd"/>
      <w:r w:rsidRPr="00A55761">
        <w:rPr>
          <w:rFonts w:cs="Times New Roman"/>
          <w:lang w:val="hu-HU"/>
        </w:rPr>
        <w:t xml:space="preserve"> (1</w:t>
      </w:r>
      <w:r w:rsidR="00B81D6B" w:rsidRPr="00A55761">
        <w:rPr>
          <w:rFonts w:cs="Times New Roman"/>
          <w:lang w:val="hu-HU"/>
        </w:rPr>
        <w:t>×</w:t>
      </w:r>
      <w:r w:rsidRPr="00A55761">
        <w:rPr>
          <w:rFonts w:cs="Times New Roman"/>
          <w:lang w:val="hu-HU"/>
        </w:rPr>
        <w:t>30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mg) hasonlították össze a </w:t>
      </w:r>
      <w:proofErr w:type="spellStart"/>
      <w:r w:rsidRPr="00A55761">
        <w:rPr>
          <w:rFonts w:cs="Times New Roman"/>
          <w:lang w:val="hu-HU"/>
        </w:rPr>
        <w:t>metforminnal</w:t>
      </w:r>
      <w:proofErr w:type="spellEnd"/>
      <w:r w:rsidR="00B81D6B" w:rsidRPr="00A55761">
        <w:rPr>
          <w:rFonts w:cs="Times New Roman"/>
          <w:lang w:val="hu-HU"/>
        </w:rPr>
        <w:t xml:space="preserve"> (átlagos napi dózis: 2020</w:t>
      </w:r>
      <w:r w:rsidR="00F46609" w:rsidRPr="00A55761">
        <w:rPr>
          <w:rFonts w:cs="Times New Roman"/>
          <w:lang w:val="hu-HU"/>
        </w:rPr>
        <w:t> </w:t>
      </w:r>
      <w:r w:rsidR="00B81D6B" w:rsidRPr="00A55761">
        <w:rPr>
          <w:rFonts w:cs="Times New Roman"/>
          <w:lang w:val="hu-HU"/>
        </w:rPr>
        <w:t>mg)</w:t>
      </w:r>
      <w:r w:rsidRPr="00A55761">
        <w:rPr>
          <w:rFonts w:cs="Times New Roman"/>
          <w:lang w:val="hu-HU"/>
        </w:rPr>
        <w:t xml:space="preserve"> nem megfelelően kontrollált betegeknél. A kiindulási 8,4%</w:t>
      </w:r>
      <w:r w:rsidR="009E423A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os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 xml:space="preserve"> átlagos csökkenése -0,9% volt a </w:t>
      </w:r>
      <w:proofErr w:type="spellStart"/>
      <w:r w:rsidRPr="00A55761">
        <w:rPr>
          <w:rFonts w:cs="Times New Roman"/>
          <w:lang w:val="hu-HU"/>
        </w:rPr>
        <w:t>metforminhoz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hozzáadásánál, és -1,0% a </w:t>
      </w:r>
      <w:proofErr w:type="spellStart"/>
      <w:r w:rsidRPr="00A55761">
        <w:rPr>
          <w:rFonts w:cs="Times New Roman"/>
          <w:lang w:val="hu-HU"/>
        </w:rPr>
        <w:t>metforminhoz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pioglitazon</w:t>
      </w:r>
      <w:proofErr w:type="spellEnd"/>
      <w:r w:rsidRPr="00A55761">
        <w:rPr>
          <w:rFonts w:cs="Times New Roman"/>
          <w:lang w:val="hu-HU"/>
        </w:rPr>
        <w:t xml:space="preserve"> hozzáadásánál. A </w:t>
      </w:r>
      <w:proofErr w:type="spellStart"/>
      <w:r w:rsidRPr="00A55761">
        <w:rPr>
          <w:rFonts w:cs="Times New Roman"/>
          <w:lang w:val="hu-HU"/>
        </w:rPr>
        <w:t>metforminhoz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pioglitazont</w:t>
      </w:r>
      <w:proofErr w:type="spellEnd"/>
      <w:r w:rsidRPr="00A55761">
        <w:rPr>
          <w:rFonts w:cs="Times New Roman"/>
          <w:lang w:val="hu-HU"/>
        </w:rPr>
        <w:t xml:space="preserve"> kapó betegeknél +1,9</w:t>
      </w:r>
      <w:r w:rsidR="00F46609" w:rsidRPr="00A55761">
        <w:rPr>
          <w:rFonts w:cs="Times New Roman"/>
          <w:lang w:val="hu-HU"/>
        </w:rPr>
        <w:t> </w:t>
      </w:r>
      <w:proofErr w:type="spellStart"/>
      <w:r w:rsidR="001D6225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átlagos test</w:t>
      </w:r>
      <w:r w:rsidR="001D6225" w:rsidRPr="00A55761">
        <w:rPr>
          <w:rFonts w:cs="Times New Roman"/>
          <w:lang w:val="hu-HU"/>
        </w:rPr>
        <w:t>tömeg-növekedést</w:t>
      </w:r>
      <w:r w:rsidRPr="00A55761">
        <w:rPr>
          <w:rFonts w:cs="Times New Roman"/>
          <w:lang w:val="hu-HU"/>
        </w:rPr>
        <w:t xml:space="preserve"> észleltek, összehasonlítva a +0,3</w:t>
      </w:r>
      <w:r w:rsidR="00F46609" w:rsidRPr="00A55761">
        <w:rPr>
          <w:rFonts w:cs="Times New Roman"/>
          <w:lang w:val="hu-HU"/>
        </w:rPr>
        <w:t> </w:t>
      </w:r>
      <w:proofErr w:type="spellStart"/>
      <w:r w:rsidR="001D6225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="009E423A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os </w:t>
      </w:r>
      <w:r w:rsidR="001D6225" w:rsidRPr="00A55761">
        <w:rPr>
          <w:rFonts w:cs="Times New Roman"/>
          <w:lang w:val="hu-HU"/>
        </w:rPr>
        <w:t>testtömeg-növekedéssel</w:t>
      </w:r>
      <w:r w:rsidRPr="00A55761">
        <w:rPr>
          <w:rFonts w:cs="Times New Roman"/>
          <w:lang w:val="hu-HU"/>
        </w:rPr>
        <w:t xml:space="preserve">, amit a </w:t>
      </w:r>
      <w:proofErr w:type="spellStart"/>
      <w:r w:rsidRPr="00A55761">
        <w:rPr>
          <w:rFonts w:cs="Times New Roman"/>
          <w:lang w:val="hu-HU"/>
        </w:rPr>
        <w:t>metforminhoz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kapó betegeknél figyeltek meg.</w:t>
      </w:r>
    </w:p>
    <w:p w14:paraId="53E96817" w14:textId="77777777" w:rsidR="00B6253E" w:rsidRPr="00A55761" w:rsidRDefault="00B6253E" w:rsidP="008B38BC">
      <w:pPr>
        <w:pStyle w:val="Szvegtrzs"/>
        <w:ind w:left="0"/>
        <w:rPr>
          <w:rFonts w:cs="Times New Roman"/>
          <w:spacing w:val="-2"/>
          <w:lang w:val="hu-HU"/>
        </w:rPr>
      </w:pPr>
    </w:p>
    <w:p w14:paraId="3C4B244E" w14:textId="1716FF6D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Egy 2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évig tartó klinikai vizsgálatban a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(napi 2</w:t>
      </w:r>
      <w:r w:rsidR="001D6225" w:rsidRPr="00A55761">
        <w:rPr>
          <w:rFonts w:cs="Times New Roman"/>
          <w:lang w:val="hu-HU"/>
        </w:rPr>
        <w:t>×</w:t>
      </w:r>
      <w:r w:rsidRPr="00A55761">
        <w:rPr>
          <w:rFonts w:cs="Times New Roman"/>
          <w:lang w:val="hu-HU"/>
        </w:rPr>
        <w:t>50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mg) a </w:t>
      </w:r>
      <w:proofErr w:type="spellStart"/>
      <w:r w:rsidRPr="00A55761">
        <w:rPr>
          <w:rFonts w:cs="Times New Roman"/>
          <w:lang w:val="hu-HU"/>
        </w:rPr>
        <w:t>glimepiriddel</w:t>
      </w:r>
      <w:proofErr w:type="spellEnd"/>
      <w:r w:rsidRPr="00A55761">
        <w:rPr>
          <w:rFonts w:cs="Times New Roman"/>
          <w:lang w:val="hu-HU"/>
        </w:rPr>
        <w:t xml:space="preserve"> (</w:t>
      </w:r>
      <w:proofErr w:type="spellStart"/>
      <w:r w:rsidRPr="00A55761">
        <w:rPr>
          <w:rFonts w:cs="Times New Roman"/>
          <w:lang w:val="hu-HU"/>
        </w:rPr>
        <w:t>max</w:t>
      </w:r>
      <w:proofErr w:type="spellEnd"/>
      <w:r w:rsidRPr="00A55761">
        <w:rPr>
          <w:rFonts w:cs="Times New Roman"/>
          <w:lang w:val="hu-HU"/>
        </w:rPr>
        <w:t>. 6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mg/nap – átlag</w:t>
      </w:r>
      <w:r w:rsidR="001D6225" w:rsidRPr="00A55761">
        <w:rPr>
          <w:rFonts w:cs="Times New Roman"/>
          <w:lang w:val="hu-HU"/>
        </w:rPr>
        <w:t xml:space="preserve">os </w:t>
      </w:r>
      <w:r w:rsidRPr="00A55761">
        <w:rPr>
          <w:rFonts w:cs="Times New Roman"/>
          <w:lang w:val="hu-HU"/>
        </w:rPr>
        <w:t>dózis</w:t>
      </w:r>
      <w:r w:rsidR="001D6225" w:rsidRPr="00A55761">
        <w:rPr>
          <w:rFonts w:cs="Times New Roman"/>
          <w:lang w:val="hu-HU"/>
        </w:rPr>
        <w:t xml:space="preserve"> a</w:t>
      </w:r>
      <w:r w:rsidRPr="00A55761">
        <w:rPr>
          <w:rFonts w:cs="Times New Roman"/>
          <w:lang w:val="hu-HU"/>
        </w:rPr>
        <w:t xml:space="preserve"> 2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év </w:t>
      </w:r>
      <w:r w:rsidR="001D6225" w:rsidRPr="00A55761">
        <w:rPr>
          <w:rFonts w:cs="Times New Roman"/>
          <w:lang w:val="hu-HU"/>
        </w:rPr>
        <w:t>alatt</w:t>
      </w:r>
      <w:r w:rsidRPr="00A55761">
        <w:rPr>
          <w:rFonts w:cs="Times New Roman"/>
          <w:lang w:val="hu-HU"/>
        </w:rPr>
        <w:t>: 4,6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mg) hasonlították össze </w:t>
      </w:r>
      <w:proofErr w:type="spellStart"/>
      <w:r w:rsidRPr="00A55761">
        <w:rPr>
          <w:rFonts w:cs="Times New Roman"/>
          <w:lang w:val="hu-HU"/>
        </w:rPr>
        <w:t>metforminnal</w:t>
      </w:r>
      <w:proofErr w:type="spellEnd"/>
      <w:r w:rsidR="001D6225" w:rsidRPr="00A55761">
        <w:rPr>
          <w:rFonts w:cs="Times New Roman"/>
          <w:lang w:val="hu-HU"/>
        </w:rPr>
        <w:t xml:space="preserve"> (átlagos napi dózis: 1894</w:t>
      </w:r>
      <w:r w:rsidR="00F46609" w:rsidRPr="00A55761">
        <w:rPr>
          <w:rFonts w:cs="Times New Roman"/>
          <w:lang w:val="hu-HU"/>
        </w:rPr>
        <w:t> </w:t>
      </w:r>
      <w:r w:rsidR="001D6225" w:rsidRPr="00A55761">
        <w:rPr>
          <w:rFonts w:cs="Times New Roman"/>
          <w:lang w:val="hu-HU"/>
        </w:rPr>
        <w:t>mg)</w:t>
      </w:r>
      <w:r w:rsidRPr="00A55761">
        <w:rPr>
          <w:rFonts w:cs="Times New Roman"/>
          <w:lang w:val="hu-HU"/>
        </w:rPr>
        <w:t xml:space="preserve"> kezelt betegek esetén</w:t>
      </w:r>
      <w:r w:rsidR="001D6225" w:rsidRPr="00A55761">
        <w:rPr>
          <w:rFonts w:cs="Times New Roman"/>
          <w:lang w:val="hu-HU"/>
        </w:rPr>
        <w:t>.</w:t>
      </w:r>
      <w:r w:rsidRPr="00A55761">
        <w:rPr>
          <w:rFonts w:cs="Times New Roman"/>
          <w:lang w:val="hu-HU"/>
        </w:rPr>
        <w:t>1</w:t>
      </w:r>
      <w:r w:rsidR="001D6225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év után a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 xml:space="preserve"> átlagos csökkenése -0,4% volt a </w:t>
      </w:r>
      <w:proofErr w:type="spellStart"/>
      <w:r w:rsidRPr="00A55761">
        <w:rPr>
          <w:rFonts w:cs="Times New Roman"/>
          <w:lang w:val="hu-HU"/>
        </w:rPr>
        <w:t>metforminhoz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hozzáadásánál, és -0,5% a </w:t>
      </w:r>
      <w:proofErr w:type="spellStart"/>
      <w:r w:rsidRPr="00A55761">
        <w:rPr>
          <w:rFonts w:cs="Times New Roman"/>
          <w:lang w:val="hu-HU"/>
        </w:rPr>
        <w:t>metforminhoz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glimepirid</w:t>
      </w:r>
      <w:proofErr w:type="spellEnd"/>
      <w:r w:rsidRPr="00A55761">
        <w:rPr>
          <w:rFonts w:cs="Times New Roman"/>
          <w:lang w:val="hu-HU"/>
        </w:rPr>
        <w:t xml:space="preserve"> hozzáadásánál, ahol az átlagos kiindulási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 xml:space="preserve"> 7,3% volt. A test</w:t>
      </w:r>
      <w:r w:rsidR="009E487C">
        <w:rPr>
          <w:rFonts w:cs="Times New Roman"/>
          <w:lang w:val="hu-HU"/>
        </w:rPr>
        <w:t>tömeg</w:t>
      </w:r>
      <w:r w:rsidRPr="00A55761">
        <w:rPr>
          <w:rFonts w:cs="Times New Roman"/>
          <w:lang w:val="hu-HU"/>
        </w:rPr>
        <w:t xml:space="preserve"> változása a </w:t>
      </w:r>
      <w:proofErr w:type="spellStart"/>
      <w:r w:rsidRPr="00A55761">
        <w:rPr>
          <w:rFonts w:cs="Times New Roman"/>
          <w:lang w:val="hu-HU"/>
        </w:rPr>
        <w:t>vildagliptinnél</w:t>
      </w:r>
      <w:proofErr w:type="spellEnd"/>
      <w:r w:rsidRPr="00A55761">
        <w:rPr>
          <w:rFonts w:cs="Times New Roman"/>
          <w:lang w:val="hu-HU"/>
        </w:rPr>
        <w:t xml:space="preserve"> -0,2</w:t>
      </w:r>
      <w:r w:rsidR="00F46609" w:rsidRPr="00A55761">
        <w:rPr>
          <w:rFonts w:cs="Times New Roman"/>
          <w:lang w:val="hu-HU"/>
        </w:rPr>
        <w:t> </w:t>
      </w:r>
      <w:proofErr w:type="spellStart"/>
      <w:r w:rsidR="001D6225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volt, szemben a </w:t>
      </w:r>
      <w:proofErr w:type="spellStart"/>
      <w:r w:rsidRPr="00A55761">
        <w:rPr>
          <w:rFonts w:cs="Times New Roman"/>
          <w:lang w:val="hu-HU"/>
        </w:rPr>
        <w:t>glimepiridnél</w:t>
      </w:r>
      <w:proofErr w:type="spellEnd"/>
      <w:r w:rsidRPr="00A55761">
        <w:rPr>
          <w:rFonts w:cs="Times New Roman"/>
          <w:lang w:val="hu-HU"/>
        </w:rPr>
        <w:t xml:space="preserve"> tapasztalt +1,6</w:t>
      </w:r>
      <w:r w:rsidR="00F46609" w:rsidRPr="00A55761">
        <w:rPr>
          <w:rFonts w:cs="Times New Roman"/>
          <w:lang w:val="hu-HU"/>
        </w:rPr>
        <w:t> </w:t>
      </w:r>
      <w:proofErr w:type="spellStart"/>
      <w:r w:rsidR="001D6225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értékkel. A </w:t>
      </w:r>
      <w:proofErr w:type="spellStart"/>
      <w:r w:rsidRPr="00A55761">
        <w:rPr>
          <w:rFonts w:cs="Times New Roman"/>
          <w:lang w:val="hu-HU"/>
        </w:rPr>
        <w:t>h</w:t>
      </w:r>
      <w:r w:rsidR="001D622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pogl</w:t>
      </w:r>
      <w:r w:rsidR="001D622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1D6225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mia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incidenciája</w:t>
      </w:r>
      <w:proofErr w:type="spellEnd"/>
      <w:r w:rsidRPr="00A55761">
        <w:rPr>
          <w:rFonts w:cs="Times New Roman"/>
          <w:lang w:val="hu-HU"/>
        </w:rPr>
        <w:t xml:space="preserve"> szignifikánsan alacsonyabb volt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="001D6225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csoportban (1,7%), mint a </w:t>
      </w:r>
      <w:proofErr w:type="spellStart"/>
      <w:r w:rsidRPr="00A55761">
        <w:rPr>
          <w:rFonts w:cs="Times New Roman"/>
          <w:lang w:val="hu-HU"/>
        </w:rPr>
        <w:t>glimepirid</w:t>
      </w:r>
      <w:proofErr w:type="spellEnd"/>
      <w:r w:rsidR="001D6225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>csoportban (16,2%). A vizsgálat</w:t>
      </w:r>
      <w:r w:rsidR="001D6225" w:rsidRPr="00A55761">
        <w:rPr>
          <w:rFonts w:cs="Times New Roman"/>
          <w:lang w:val="hu-HU"/>
        </w:rPr>
        <w:t>i</w:t>
      </w:r>
      <w:r w:rsidRPr="00A55761">
        <w:rPr>
          <w:rFonts w:cs="Times New Roman"/>
          <w:lang w:val="hu-HU"/>
        </w:rPr>
        <w:t xml:space="preserve"> végpont</w:t>
      </w:r>
      <w:r w:rsidR="001D6225" w:rsidRPr="00A55761">
        <w:rPr>
          <w:rFonts w:cs="Times New Roman"/>
          <w:lang w:val="hu-HU"/>
        </w:rPr>
        <w:t>nál</w:t>
      </w:r>
      <w:r w:rsidRPr="00A55761">
        <w:rPr>
          <w:rFonts w:cs="Times New Roman"/>
          <w:lang w:val="hu-HU"/>
        </w:rPr>
        <w:t xml:space="preserve"> (2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év) a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 xml:space="preserve"> </w:t>
      </w:r>
      <w:r w:rsidR="001D6225" w:rsidRPr="00A55761">
        <w:rPr>
          <w:rFonts w:cs="Times New Roman"/>
          <w:lang w:val="hu-HU"/>
        </w:rPr>
        <w:t xml:space="preserve">értéke </w:t>
      </w:r>
      <w:r w:rsidRPr="00A55761">
        <w:rPr>
          <w:rFonts w:cs="Times New Roman"/>
          <w:lang w:val="hu-HU"/>
        </w:rPr>
        <w:t xml:space="preserve">hasonló volt a kiindulási értékekhez mindkét </w:t>
      </w:r>
      <w:r w:rsidR="001D6225" w:rsidRPr="00A55761">
        <w:rPr>
          <w:rFonts w:cs="Times New Roman"/>
          <w:lang w:val="hu-HU"/>
        </w:rPr>
        <w:t>terápiás</w:t>
      </w:r>
      <w:r w:rsidRPr="00A55761">
        <w:rPr>
          <w:rFonts w:cs="Times New Roman"/>
          <w:lang w:val="hu-HU"/>
        </w:rPr>
        <w:t xml:space="preserve"> csoportban, és a test</w:t>
      </w:r>
      <w:r w:rsidR="001D6225" w:rsidRPr="00A55761">
        <w:rPr>
          <w:rFonts w:cs="Times New Roman"/>
          <w:lang w:val="hu-HU"/>
        </w:rPr>
        <w:t>tömeg</w:t>
      </w:r>
      <w:r w:rsidRPr="00A55761">
        <w:rPr>
          <w:rFonts w:cs="Times New Roman"/>
          <w:lang w:val="hu-HU"/>
        </w:rPr>
        <w:t xml:space="preserve">változás és a </w:t>
      </w:r>
      <w:proofErr w:type="spellStart"/>
      <w:r w:rsidRPr="00A55761">
        <w:rPr>
          <w:rFonts w:cs="Times New Roman"/>
          <w:lang w:val="hu-HU"/>
        </w:rPr>
        <w:t>h</w:t>
      </w:r>
      <w:r w:rsidR="001D622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pogl</w:t>
      </w:r>
      <w:r w:rsidR="001D6225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1D6225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mia</w:t>
      </w:r>
      <w:proofErr w:type="spellEnd"/>
      <w:r w:rsidRPr="00A55761">
        <w:rPr>
          <w:rFonts w:cs="Times New Roman"/>
          <w:lang w:val="hu-HU"/>
        </w:rPr>
        <w:t xml:space="preserve"> közti különbségek fennmaradtak.</w:t>
      </w:r>
    </w:p>
    <w:p w14:paraId="29BC9808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32140A0" w14:textId="0ACA1D20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lastRenderedPageBreak/>
        <w:t>Egy 52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hetes vizsgálatban a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(napi 2</w:t>
      </w:r>
      <w:r w:rsidR="000157CC" w:rsidRPr="00A55761">
        <w:rPr>
          <w:rFonts w:cs="Times New Roman"/>
          <w:lang w:val="hu-HU"/>
        </w:rPr>
        <w:t>×</w:t>
      </w:r>
      <w:r w:rsidRPr="00A55761">
        <w:rPr>
          <w:rFonts w:cs="Times New Roman"/>
          <w:lang w:val="hu-HU"/>
        </w:rPr>
        <w:t>50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mg) a </w:t>
      </w:r>
      <w:proofErr w:type="spellStart"/>
      <w:r w:rsidRPr="00A55761">
        <w:rPr>
          <w:rFonts w:cs="Times New Roman"/>
          <w:lang w:val="hu-HU"/>
        </w:rPr>
        <w:t>gli</w:t>
      </w:r>
      <w:r w:rsidR="000157CC" w:rsidRPr="00A55761">
        <w:rPr>
          <w:rFonts w:cs="Times New Roman"/>
          <w:lang w:val="hu-HU"/>
        </w:rPr>
        <w:t>k</w:t>
      </w:r>
      <w:r w:rsidRPr="00A55761">
        <w:rPr>
          <w:rFonts w:cs="Times New Roman"/>
          <w:lang w:val="hu-HU"/>
        </w:rPr>
        <w:t>laziddal</w:t>
      </w:r>
      <w:proofErr w:type="spellEnd"/>
      <w:r w:rsidRPr="00A55761">
        <w:rPr>
          <w:rFonts w:cs="Times New Roman"/>
          <w:lang w:val="hu-HU"/>
        </w:rPr>
        <w:t xml:space="preserve"> (átlagos napi dózis: 229,5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mg) hasonlították össze </w:t>
      </w:r>
      <w:proofErr w:type="spellStart"/>
      <w:r w:rsidRPr="00A55761">
        <w:rPr>
          <w:rFonts w:cs="Times New Roman"/>
          <w:lang w:val="hu-HU"/>
        </w:rPr>
        <w:t>metforminnal</w:t>
      </w:r>
      <w:proofErr w:type="spellEnd"/>
      <w:r w:rsidR="000157CC" w:rsidRPr="00A55761">
        <w:rPr>
          <w:rFonts w:cs="Times New Roman"/>
          <w:lang w:val="hu-HU"/>
        </w:rPr>
        <w:t xml:space="preserve"> (kiindulási </w:t>
      </w:r>
      <w:proofErr w:type="spellStart"/>
      <w:r w:rsidR="000157CC" w:rsidRPr="00A55761">
        <w:rPr>
          <w:rFonts w:cs="Times New Roman"/>
          <w:lang w:val="hu-HU"/>
        </w:rPr>
        <w:t>metformin</w:t>
      </w:r>
      <w:proofErr w:type="spellEnd"/>
      <w:r w:rsidR="000157CC" w:rsidRPr="00A55761">
        <w:rPr>
          <w:rFonts w:cs="Times New Roman"/>
          <w:lang w:val="hu-HU"/>
        </w:rPr>
        <w:t xml:space="preserve"> </w:t>
      </w:r>
      <w:r w:rsidR="00C302B2" w:rsidRPr="00A55761">
        <w:rPr>
          <w:rFonts w:cs="Times New Roman"/>
          <w:lang w:val="hu-HU"/>
        </w:rPr>
        <w:t>dózis</w:t>
      </w:r>
      <w:r w:rsidR="000157CC" w:rsidRPr="00A55761">
        <w:rPr>
          <w:rFonts w:cs="Times New Roman"/>
          <w:lang w:val="hu-HU"/>
        </w:rPr>
        <w:t xml:space="preserve"> 1928</w:t>
      </w:r>
      <w:r w:rsidR="00F46609" w:rsidRPr="00A55761">
        <w:rPr>
          <w:rFonts w:cs="Times New Roman"/>
          <w:lang w:val="hu-HU"/>
        </w:rPr>
        <w:t> </w:t>
      </w:r>
      <w:r w:rsidR="000157CC" w:rsidRPr="00A55761">
        <w:rPr>
          <w:rFonts w:cs="Times New Roman"/>
          <w:lang w:val="hu-HU"/>
        </w:rPr>
        <w:t>mg/nap)</w:t>
      </w:r>
      <w:r w:rsidRPr="00A55761">
        <w:rPr>
          <w:rFonts w:cs="Times New Roman"/>
          <w:lang w:val="hu-HU"/>
        </w:rPr>
        <w:t xml:space="preserve"> nem megfelelően kontrollált betegeknél. 1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év után a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 xml:space="preserve"> átlagos csökkenése -0,81% volt a </w:t>
      </w:r>
      <w:proofErr w:type="spellStart"/>
      <w:r w:rsidRPr="00A55761">
        <w:rPr>
          <w:rFonts w:cs="Times New Roman"/>
          <w:lang w:val="hu-HU"/>
        </w:rPr>
        <w:t>metforminhoz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hozzáadásánál (átlagos kiindulási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 xml:space="preserve"> 8.4%), és -0,85% a </w:t>
      </w:r>
      <w:proofErr w:type="spellStart"/>
      <w:r w:rsidRPr="00A55761">
        <w:rPr>
          <w:rFonts w:cs="Times New Roman"/>
          <w:lang w:val="hu-HU"/>
        </w:rPr>
        <w:t>metforminhoz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gli</w:t>
      </w:r>
      <w:r w:rsidR="000157CC" w:rsidRPr="00A55761">
        <w:rPr>
          <w:rFonts w:cs="Times New Roman"/>
          <w:lang w:val="hu-HU"/>
        </w:rPr>
        <w:t>k</w:t>
      </w:r>
      <w:r w:rsidRPr="00A55761">
        <w:rPr>
          <w:rFonts w:cs="Times New Roman"/>
          <w:lang w:val="hu-HU"/>
        </w:rPr>
        <w:t>lazid</w:t>
      </w:r>
      <w:proofErr w:type="spellEnd"/>
      <w:r w:rsidRPr="00A55761">
        <w:rPr>
          <w:rFonts w:cs="Times New Roman"/>
          <w:lang w:val="hu-HU"/>
        </w:rPr>
        <w:t xml:space="preserve"> hozzáadásánál (átlagos kiindulási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 xml:space="preserve"> 8,5%); a statisztikai „non</w:t>
      </w:r>
      <w:r w:rsidR="00D86962" w:rsidRPr="00A55761">
        <w:rPr>
          <w:rFonts w:cs="Times New Roman"/>
          <w:lang w:val="hu-HU"/>
        </w:rPr>
        <w:noBreakHyphen/>
      </w:r>
      <w:proofErr w:type="spellStart"/>
      <w:r w:rsidRPr="00A55761">
        <w:rPr>
          <w:rFonts w:cs="Times New Roman"/>
          <w:lang w:val="hu-HU"/>
        </w:rPr>
        <w:t>inferioritás</w:t>
      </w:r>
      <w:proofErr w:type="spellEnd"/>
      <w:r w:rsidRPr="00A55761">
        <w:rPr>
          <w:rFonts w:cs="Times New Roman"/>
          <w:lang w:val="hu-HU"/>
        </w:rPr>
        <w:t>”</w:t>
      </w:r>
      <w:r w:rsidR="000157CC" w:rsidRPr="00A55761">
        <w:rPr>
          <w:rFonts w:cs="Times New Roman"/>
          <w:lang w:val="hu-HU"/>
        </w:rPr>
        <w:t xml:space="preserve"> igazolódott</w:t>
      </w:r>
      <w:r w:rsidRPr="00A55761">
        <w:rPr>
          <w:rFonts w:cs="Times New Roman"/>
          <w:lang w:val="hu-HU"/>
        </w:rPr>
        <w:t xml:space="preserve"> (95%</w:t>
      </w:r>
      <w:r w:rsidR="000157CC" w:rsidRPr="00A55761">
        <w:rPr>
          <w:rFonts w:cs="Times New Roman"/>
          <w:lang w:val="hu-HU"/>
        </w:rPr>
        <w:t>-os</w:t>
      </w:r>
      <w:r w:rsidRPr="00A55761">
        <w:rPr>
          <w:rFonts w:cs="Times New Roman"/>
          <w:lang w:val="hu-HU"/>
        </w:rPr>
        <w:t xml:space="preserve"> CI </w:t>
      </w:r>
      <w:r w:rsidR="000157CC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>0,11</w:t>
      </w:r>
      <w:r w:rsidR="000157C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–</w:t>
      </w:r>
      <w:r w:rsidR="000157CC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0,20). A test</w:t>
      </w:r>
      <w:r w:rsidR="000157CC" w:rsidRPr="00A55761">
        <w:rPr>
          <w:rFonts w:cs="Times New Roman"/>
          <w:lang w:val="hu-HU"/>
        </w:rPr>
        <w:t>tömeg</w:t>
      </w:r>
      <w:r w:rsidRPr="00A55761">
        <w:rPr>
          <w:rFonts w:cs="Times New Roman"/>
          <w:lang w:val="hu-HU"/>
        </w:rPr>
        <w:t xml:space="preserve"> változása a </w:t>
      </w:r>
      <w:proofErr w:type="spellStart"/>
      <w:r w:rsidRPr="00A55761">
        <w:rPr>
          <w:rFonts w:cs="Times New Roman"/>
          <w:lang w:val="hu-HU"/>
        </w:rPr>
        <w:t>vildagliptinnél</w:t>
      </w:r>
      <w:proofErr w:type="spellEnd"/>
      <w:r w:rsidRPr="00A55761">
        <w:rPr>
          <w:rFonts w:cs="Times New Roman"/>
          <w:lang w:val="hu-HU"/>
        </w:rPr>
        <w:t xml:space="preserve"> +0,1</w:t>
      </w:r>
      <w:r w:rsidR="00F46609" w:rsidRPr="00A55761">
        <w:rPr>
          <w:rFonts w:cs="Times New Roman"/>
          <w:lang w:val="hu-HU"/>
        </w:rPr>
        <w:t> </w:t>
      </w:r>
      <w:proofErr w:type="spellStart"/>
      <w:r w:rsidR="000157CC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volt, szemben a </w:t>
      </w:r>
      <w:proofErr w:type="spellStart"/>
      <w:r w:rsidRPr="00A55761">
        <w:rPr>
          <w:rFonts w:cs="Times New Roman"/>
          <w:lang w:val="hu-HU"/>
        </w:rPr>
        <w:t>gli</w:t>
      </w:r>
      <w:r w:rsidR="000157CC" w:rsidRPr="00A55761">
        <w:rPr>
          <w:rFonts w:cs="Times New Roman"/>
          <w:lang w:val="hu-HU"/>
        </w:rPr>
        <w:t>k</w:t>
      </w:r>
      <w:r w:rsidRPr="00A55761">
        <w:rPr>
          <w:rFonts w:cs="Times New Roman"/>
          <w:lang w:val="hu-HU"/>
        </w:rPr>
        <w:t>lazidnál</w:t>
      </w:r>
      <w:proofErr w:type="spellEnd"/>
      <w:r w:rsidRPr="00A55761">
        <w:rPr>
          <w:rFonts w:cs="Times New Roman"/>
          <w:lang w:val="hu-HU"/>
        </w:rPr>
        <w:t xml:space="preserve"> tapasztalt +1,4</w:t>
      </w:r>
      <w:r w:rsidR="00F46609" w:rsidRPr="00A55761">
        <w:rPr>
          <w:rFonts w:cs="Times New Roman"/>
          <w:lang w:val="hu-HU"/>
        </w:rPr>
        <w:t> </w:t>
      </w:r>
      <w:proofErr w:type="spellStart"/>
      <w:r w:rsidR="000157CC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értékkel.</w:t>
      </w:r>
    </w:p>
    <w:p w14:paraId="6DB90C2B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F14C9DA" w14:textId="27C8207E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Egy 24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hetes vizsgálatban a fix dózisú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és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kombináció</w:t>
      </w:r>
      <w:r w:rsidR="000157CC" w:rsidRPr="00A55761">
        <w:rPr>
          <w:rFonts w:cs="Times New Roman"/>
          <w:lang w:val="hu-HU"/>
        </w:rPr>
        <w:t>,</w:t>
      </w:r>
      <w:r w:rsidRPr="00A55761">
        <w:rPr>
          <w:rFonts w:cs="Times New Roman"/>
          <w:lang w:val="hu-HU"/>
        </w:rPr>
        <w:t xml:space="preserve"> (</w:t>
      </w:r>
      <w:r w:rsidR="008432E2" w:rsidRPr="00A55761">
        <w:rPr>
          <w:rFonts w:cs="Times New Roman"/>
          <w:lang w:val="hu-HU"/>
        </w:rPr>
        <w:t xml:space="preserve">melynek dózisát </w:t>
      </w:r>
      <w:r w:rsidRPr="00A55761">
        <w:rPr>
          <w:rFonts w:cs="Times New Roman"/>
          <w:lang w:val="hu-HU"/>
        </w:rPr>
        <w:t>fokozatosan emelték napi 2</w:t>
      </w:r>
      <w:r w:rsidR="000157CC" w:rsidRPr="00A55761">
        <w:rPr>
          <w:rFonts w:cs="Times New Roman"/>
          <w:lang w:val="hu-HU"/>
        </w:rPr>
        <w:t>×</w:t>
      </w:r>
      <w:r w:rsidRPr="00A55761">
        <w:rPr>
          <w:rFonts w:cs="Times New Roman"/>
          <w:lang w:val="hu-HU"/>
        </w:rPr>
        <w:t>50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mg/500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ra vagy napi 2</w:t>
      </w:r>
      <w:r w:rsidR="000157CC" w:rsidRPr="00A55761">
        <w:rPr>
          <w:rFonts w:cs="Times New Roman"/>
          <w:lang w:val="hu-HU"/>
        </w:rPr>
        <w:t>×</w:t>
      </w:r>
      <w:r w:rsidRPr="00A55761">
        <w:rPr>
          <w:rFonts w:cs="Times New Roman"/>
          <w:lang w:val="hu-HU"/>
        </w:rPr>
        <w:t>50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mg/1000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mg-ra) mint kezdő terápia hatásosságát értékelték a gyógyszert korábban nem szedő betegeknél. A 8,6%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os átlagos kiindulási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 xml:space="preserve"> érték</w:t>
      </w:r>
      <w:r w:rsidR="008432E2" w:rsidRPr="00A55761">
        <w:rPr>
          <w:rFonts w:cs="Times New Roman"/>
          <w:lang w:val="hu-HU"/>
        </w:rPr>
        <w:t>et</w:t>
      </w:r>
      <w:r w:rsidRPr="00A55761">
        <w:rPr>
          <w:rFonts w:cs="Times New Roman"/>
          <w:lang w:val="hu-HU"/>
        </w:rPr>
        <w:t xml:space="preserve">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>/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kombináció napi kétszer 50</w:t>
      </w:r>
      <w:r w:rsidR="008432E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mg/1000</w:t>
      </w:r>
      <w:r w:rsidR="008432E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 dózisban -1,82%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kal,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>/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kombináció napi kétszer 50</w:t>
      </w:r>
      <w:r w:rsidR="008432E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mg/500</w:t>
      </w:r>
      <w:r w:rsidR="008432E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 dózisban -1,61%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kal,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napi kétszer 1000</w:t>
      </w:r>
      <w:r w:rsidR="008432E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 dózisban -1,36%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kal, és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napi kétszer 50</w:t>
      </w:r>
      <w:r w:rsidR="008432E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 dózisban -1,09%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kal csökkentette. A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 xml:space="preserve"> csökkenése nagyobb volt azoknál a betegeknél, akiknél a kiindulás</w:t>
      </w:r>
      <w:r w:rsidR="008432E2" w:rsidRPr="00A55761">
        <w:rPr>
          <w:rFonts w:cs="Times New Roman"/>
          <w:lang w:val="hu-HU"/>
        </w:rPr>
        <w:t>i érték</w:t>
      </w:r>
      <w:r w:rsidRPr="00A55761">
        <w:rPr>
          <w:rFonts w:cs="Times New Roman"/>
          <w:lang w:val="hu-HU"/>
        </w:rPr>
        <w:t xml:space="preserve"> ≥</w:t>
      </w:r>
      <w:r w:rsidR="00D8696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10,0% volt.</w:t>
      </w:r>
    </w:p>
    <w:p w14:paraId="0B909055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3FDC227" w14:textId="4393418A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Egy 24</w:t>
      </w:r>
      <w:r w:rsidR="008432E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hetes </w:t>
      </w:r>
      <w:proofErr w:type="spellStart"/>
      <w:r w:rsidRPr="00A55761">
        <w:rPr>
          <w:rFonts w:cs="Times New Roman"/>
          <w:lang w:val="hu-HU"/>
        </w:rPr>
        <w:t>randomizált</w:t>
      </w:r>
      <w:proofErr w:type="spellEnd"/>
      <w:r w:rsidRPr="00A55761">
        <w:rPr>
          <w:rFonts w:cs="Times New Roman"/>
          <w:lang w:val="hu-HU"/>
        </w:rPr>
        <w:t>, kettős</w:t>
      </w:r>
      <w:r w:rsidR="008432E2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vak, placebokontrollos vizsgálatot végeztek 318</w:t>
      </w:r>
      <w:r w:rsidR="008432E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beteg</w:t>
      </w:r>
      <w:r w:rsidR="008432E2" w:rsidRPr="00A55761">
        <w:rPr>
          <w:rFonts w:cs="Times New Roman"/>
          <w:lang w:val="hu-HU"/>
        </w:rPr>
        <w:t xml:space="preserve"> bevonásával</w:t>
      </w:r>
      <w:r w:rsidRPr="00A55761">
        <w:rPr>
          <w:rFonts w:cs="Times New Roman"/>
          <w:lang w:val="hu-HU"/>
        </w:rPr>
        <w:t xml:space="preserve"> azzal a céllal, hogy értékeljék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(napi kétszer</w:t>
      </w:r>
      <w:r w:rsidR="008432E2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50</w:t>
      </w:r>
      <w:r w:rsidR="008432E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mg) </w:t>
      </w:r>
      <w:proofErr w:type="spellStart"/>
      <w:r w:rsidRPr="00A55761">
        <w:rPr>
          <w:rFonts w:cs="Times New Roman"/>
          <w:lang w:val="hu-HU"/>
        </w:rPr>
        <w:t>metforminnal</w:t>
      </w:r>
      <w:proofErr w:type="spellEnd"/>
      <w:r w:rsidRPr="00A55761">
        <w:rPr>
          <w:rFonts w:cs="Times New Roman"/>
          <w:lang w:val="hu-HU"/>
        </w:rPr>
        <w:t xml:space="preserve"> (napi ≥</w:t>
      </w:r>
      <w:r w:rsidR="00D8696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1500</w:t>
      </w:r>
      <w:r w:rsidR="008432E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mg), és </w:t>
      </w:r>
      <w:proofErr w:type="spellStart"/>
      <w:r w:rsidRPr="00A55761">
        <w:rPr>
          <w:rFonts w:cs="Times New Roman"/>
          <w:lang w:val="hu-HU"/>
        </w:rPr>
        <w:t>glimepriddel</w:t>
      </w:r>
      <w:proofErr w:type="spellEnd"/>
      <w:r w:rsidRPr="00A55761">
        <w:rPr>
          <w:rFonts w:cs="Times New Roman"/>
          <w:lang w:val="hu-HU"/>
        </w:rPr>
        <w:t xml:space="preserve"> (napi ≥</w:t>
      </w:r>
      <w:r w:rsidR="00D8696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4</w:t>
      </w:r>
      <w:r w:rsidR="008432E2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mg) kiegészített kombinációjának hatásosságát és biztonságosságát.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metforminnal</w:t>
      </w:r>
      <w:proofErr w:type="spellEnd"/>
      <w:r w:rsidRPr="00A55761">
        <w:rPr>
          <w:rFonts w:cs="Times New Roman"/>
          <w:lang w:val="hu-HU"/>
        </w:rPr>
        <w:t xml:space="preserve"> és </w:t>
      </w:r>
      <w:proofErr w:type="spellStart"/>
      <w:r w:rsidRPr="00A55761">
        <w:rPr>
          <w:rFonts w:cs="Times New Roman"/>
          <w:lang w:val="hu-HU"/>
        </w:rPr>
        <w:t>glimepiriddel</w:t>
      </w:r>
      <w:proofErr w:type="spellEnd"/>
      <w:r w:rsidRPr="00A55761">
        <w:rPr>
          <w:rFonts w:cs="Times New Roman"/>
          <w:lang w:val="hu-HU"/>
        </w:rPr>
        <w:t xml:space="preserve"> kiegészített kombináció</w:t>
      </w:r>
      <w:r w:rsidR="008432E2" w:rsidRPr="00A55761">
        <w:rPr>
          <w:rFonts w:cs="Times New Roman"/>
          <w:lang w:val="hu-HU"/>
        </w:rPr>
        <w:t>ja</w:t>
      </w:r>
      <w:r w:rsidRPr="00A55761">
        <w:rPr>
          <w:rFonts w:cs="Times New Roman"/>
          <w:lang w:val="hu-HU"/>
        </w:rPr>
        <w:t xml:space="preserve"> a placeboval összehasonlítva jelentősen csökkentett</w:t>
      </w:r>
      <w:r w:rsidR="008432E2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 xml:space="preserve"> a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>-</w:t>
      </w:r>
      <w:r w:rsidR="00731D54" w:rsidRPr="00A55761">
        <w:rPr>
          <w:rFonts w:cs="Times New Roman"/>
          <w:lang w:val="hu-HU"/>
        </w:rPr>
        <w:t>szinte</w:t>
      </w:r>
      <w:r w:rsidRPr="00A55761">
        <w:rPr>
          <w:rFonts w:cs="Times New Roman"/>
          <w:lang w:val="hu-HU"/>
        </w:rPr>
        <w:t>t. Az átlagos 8,8%-os kiindulási HbA</w:t>
      </w:r>
      <w:r w:rsidRPr="00A55761">
        <w:rPr>
          <w:rFonts w:cs="Times New Roman"/>
          <w:vertAlign w:val="subscript"/>
          <w:lang w:val="hu-HU"/>
        </w:rPr>
        <w:t>1c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szintről a placebora korrigált átlagos csökkenés -0,76% volt.</w:t>
      </w:r>
    </w:p>
    <w:p w14:paraId="790E31A0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680ED4E" w14:textId="179118D8" w:rsidR="00E334C1" w:rsidRPr="007C085D" w:rsidRDefault="00E334C1" w:rsidP="00E334C1">
      <w:pPr>
        <w:pStyle w:val="Szvegtrzs"/>
        <w:ind w:left="0"/>
        <w:rPr>
          <w:rFonts w:cstheme="minorHAnsi"/>
          <w:lang w:val="hu-HU"/>
        </w:rPr>
      </w:pPr>
      <w:r w:rsidRPr="007C085D">
        <w:rPr>
          <w:rFonts w:cstheme="minorHAnsi"/>
          <w:lang w:val="hu-HU"/>
        </w:rPr>
        <w:t xml:space="preserve">A VERIFY egy öt éves, multicentrikus, </w:t>
      </w:r>
      <w:proofErr w:type="spellStart"/>
      <w:r w:rsidRPr="007C085D">
        <w:rPr>
          <w:rFonts w:cstheme="minorHAnsi"/>
          <w:lang w:val="hu-HU"/>
        </w:rPr>
        <w:t>randomizált</w:t>
      </w:r>
      <w:proofErr w:type="spellEnd"/>
      <w:r w:rsidRPr="007C085D">
        <w:rPr>
          <w:rFonts w:cstheme="minorHAnsi"/>
          <w:lang w:val="hu-HU"/>
        </w:rPr>
        <w:t>, kettős vak vizsgálat, melyet 2</w:t>
      </w:r>
      <w:r>
        <w:rPr>
          <w:rFonts w:cstheme="minorHAnsi"/>
          <w:lang w:val="hu-HU"/>
        </w:rPr>
        <w:noBreakHyphen/>
      </w:r>
      <w:r w:rsidRPr="007C085D">
        <w:rPr>
          <w:rFonts w:cstheme="minorHAnsi"/>
          <w:lang w:val="hu-HU"/>
        </w:rPr>
        <w:t xml:space="preserve">es típusú cukorbetegek részvételével végeztek. A vizsgálat során a </w:t>
      </w:r>
      <w:proofErr w:type="spellStart"/>
      <w:r w:rsidRPr="007C085D">
        <w:rPr>
          <w:rFonts w:cstheme="minorHAnsi"/>
          <w:lang w:val="hu-HU"/>
        </w:rPr>
        <w:t>vildagliptin</w:t>
      </w:r>
      <w:proofErr w:type="spellEnd"/>
      <w:r w:rsidRPr="007C085D">
        <w:rPr>
          <w:rFonts w:cstheme="minorHAnsi"/>
          <w:lang w:val="hu-HU"/>
        </w:rPr>
        <w:t xml:space="preserve"> és </w:t>
      </w:r>
      <w:proofErr w:type="spellStart"/>
      <w:r w:rsidRPr="007C085D">
        <w:rPr>
          <w:rFonts w:cstheme="minorHAnsi"/>
          <w:lang w:val="hu-HU"/>
        </w:rPr>
        <w:t>metformin</w:t>
      </w:r>
      <w:proofErr w:type="spellEnd"/>
      <w:r w:rsidRPr="007C085D">
        <w:rPr>
          <w:rFonts w:cstheme="minorHAnsi"/>
          <w:lang w:val="hu-HU"/>
        </w:rPr>
        <w:t xml:space="preserve"> alkotta korai kombinációs terápia (N=998) hatását tanulmányozták, a standard ellátást jelentő, </w:t>
      </w:r>
      <w:proofErr w:type="spellStart"/>
      <w:r w:rsidRPr="007C085D">
        <w:rPr>
          <w:rFonts w:cstheme="minorHAnsi"/>
          <w:lang w:val="hu-HU"/>
        </w:rPr>
        <w:t>metformin-monoterápiával</w:t>
      </w:r>
      <w:proofErr w:type="spellEnd"/>
      <w:r w:rsidRPr="007C085D">
        <w:rPr>
          <w:rFonts w:cstheme="minorHAnsi"/>
          <w:lang w:val="hu-HU"/>
        </w:rPr>
        <w:t xml:space="preserve"> induló, majd </w:t>
      </w:r>
      <w:proofErr w:type="spellStart"/>
      <w:r w:rsidRPr="007C085D">
        <w:rPr>
          <w:rFonts w:cstheme="minorHAnsi"/>
          <w:lang w:val="hu-HU"/>
        </w:rPr>
        <w:t>vildagliptinnel</w:t>
      </w:r>
      <w:proofErr w:type="spellEnd"/>
      <w:r w:rsidRPr="007C085D">
        <w:rPr>
          <w:rFonts w:cstheme="minorHAnsi"/>
          <w:lang w:val="hu-HU"/>
        </w:rPr>
        <w:t xml:space="preserve"> kombinált (lépcsőzetes felépítésű terápiás csoport, N=1003) kezelés hatásával szemben, újonnan diagnosztizált 2</w:t>
      </w:r>
      <w:r>
        <w:rPr>
          <w:rFonts w:cstheme="minorHAnsi"/>
          <w:lang w:val="hu-HU"/>
        </w:rPr>
        <w:noBreakHyphen/>
      </w:r>
      <w:r w:rsidRPr="007C085D">
        <w:rPr>
          <w:rFonts w:cstheme="minorHAnsi"/>
          <w:lang w:val="hu-HU"/>
        </w:rPr>
        <w:t>es típusú cukorbetegeknél. A vizsgálat 5</w:t>
      </w:r>
      <w:r>
        <w:rPr>
          <w:rFonts w:cstheme="minorHAnsi"/>
          <w:lang w:val="hu-HU"/>
        </w:rPr>
        <w:t> </w:t>
      </w:r>
      <w:r w:rsidRPr="007C085D">
        <w:rPr>
          <w:rFonts w:cstheme="minorHAnsi"/>
          <w:lang w:val="hu-HU"/>
        </w:rPr>
        <w:t>éves időtartama alatt igazolódott, hogy a napi kétszer 50</w:t>
      </w:r>
      <w:r>
        <w:rPr>
          <w:rFonts w:cstheme="minorHAnsi"/>
          <w:lang w:val="hu-HU"/>
        </w:rPr>
        <w:t> </w:t>
      </w:r>
      <w:r w:rsidRPr="007C085D">
        <w:rPr>
          <w:rFonts w:cstheme="minorHAnsi"/>
          <w:lang w:val="hu-HU"/>
        </w:rPr>
        <w:t xml:space="preserve">mg </w:t>
      </w:r>
      <w:proofErr w:type="spellStart"/>
      <w:r w:rsidRPr="007C085D">
        <w:rPr>
          <w:rFonts w:cstheme="minorHAnsi"/>
          <w:lang w:val="hu-HU"/>
        </w:rPr>
        <w:t>vildagliptin</w:t>
      </w:r>
      <w:proofErr w:type="spellEnd"/>
      <w:r w:rsidRPr="007C085D">
        <w:rPr>
          <w:rFonts w:cstheme="minorHAnsi"/>
          <w:lang w:val="hu-HU"/>
        </w:rPr>
        <w:t xml:space="preserve"> és </w:t>
      </w:r>
      <w:proofErr w:type="spellStart"/>
      <w:r w:rsidRPr="007C085D">
        <w:rPr>
          <w:rFonts w:cstheme="minorHAnsi"/>
          <w:lang w:val="hu-HU"/>
        </w:rPr>
        <w:t>metformin</w:t>
      </w:r>
      <w:proofErr w:type="spellEnd"/>
      <w:r w:rsidRPr="007C085D">
        <w:rPr>
          <w:rFonts w:cstheme="minorHAnsi"/>
          <w:lang w:val="hu-HU"/>
        </w:rPr>
        <w:t xml:space="preserve"> alkotta kombinációs kezelési protokoll </w:t>
      </w:r>
      <w:proofErr w:type="spellStart"/>
      <w:r w:rsidRPr="007C085D">
        <w:rPr>
          <w:rFonts w:cstheme="minorHAnsi"/>
          <w:lang w:val="hu-HU"/>
        </w:rPr>
        <w:t>statisztikailag</w:t>
      </w:r>
      <w:proofErr w:type="spellEnd"/>
      <w:r w:rsidRPr="007C085D">
        <w:rPr>
          <w:rFonts w:cstheme="minorHAnsi"/>
          <w:lang w:val="hu-HU"/>
        </w:rPr>
        <w:t xml:space="preserve"> és klinikailag szignifikánsan csökkentette az „igazolt kezdeti terápiás kudarcig eltelt idővel” (HbA</w:t>
      </w:r>
      <w:r w:rsidRPr="007C085D">
        <w:rPr>
          <w:rFonts w:cstheme="minorHAnsi"/>
          <w:vertAlign w:val="subscript"/>
          <w:lang w:val="hu-HU"/>
        </w:rPr>
        <w:t>1c</w:t>
      </w:r>
      <w:r w:rsidRPr="007C085D">
        <w:rPr>
          <w:rFonts w:cstheme="minorHAnsi"/>
          <w:lang w:val="hu-HU"/>
        </w:rPr>
        <w:t xml:space="preserve">-érték ≥7%) kapcsolatos relatív kockázatot a </w:t>
      </w:r>
      <w:proofErr w:type="spellStart"/>
      <w:r w:rsidRPr="007C085D">
        <w:rPr>
          <w:rFonts w:cstheme="minorHAnsi"/>
          <w:lang w:val="hu-HU"/>
        </w:rPr>
        <w:t>metformin-monoterápiához</w:t>
      </w:r>
      <w:proofErr w:type="spellEnd"/>
      <w:r w:rsidRPr="007C085D">
        <w:rPr>
          <w:rFonts w:cstheme="minorHAnsi"/>
          <w:lang w:val="hu-HU"/>
        </w:rPr>
        <w:t xml:space="preserve"> képest, a kezelést korábban még nem kapó 2</w:t>
      </w:r>
      <w:r>
        <w:rPr>
          <w:rFonts w:cstheme="minorHAnsi"/>
          <w:lang w:val="hu-HU"/>
        </w:rPr>
        <w:noBreakHyphen/>
      </w:r>
      <w:r w:rsidRPr="007C085D">
        <w:rPr>
          <w:rFonts w:cstheme="minorHAnsi"/>
          <w:lang w:val="hu-HU"/>
        </w:rPr>
        <w:t>es típusú cukorbetegek körében (HR [95%</w:t>
      </w:r>
      <w:r>
        <w:rPr>
          <w:rFonts w:cstheme="minorHAnsi"/>
          <w:lang w:val="hu-HU"/>
        </w:rPr>
        <w:noBreakHyphen/>
      </w:r>
      <w:r w:rsidRPr="007C085D">
        <w:rPr>
          <w:rFonts w:cstheme="minorHAnsi"/>
          <w:lang w:val="hu-HU"/>
        </w:rPr>
        <w:t>os CI]: 0,51 [0,45, 0,58]; p&lt;0,001). A kezdeti terápiás kudarc (HbA</w:t>
      </w:r>
      <w:r w:rsidRPr="007C085D">
        <w:rPr>
          <w:rFonts w:cstheme="minorHAnsi"/>
          <w:vertAlign w:val="subscript"/>
          <w:lang w:val="hu-HU"/>
        </w:rPr>
        <w:t>1c</w:t>
      </w:r>
      <w:r w:rsidRPr="007C085D">
        <w:rPr>
          <w:rFonts w:cstheme="minorHAnsi"/>
          <w:lang w:val="hu-HU"/>
        </w:rPr>
        <w:t xml:space="preserve">-érték ≥7%) </w:t>
      </w:r>
      <w:proofErr w:type="spellStart"/>
      <w:r w:rsidRPr="007C085D">
        <w:rPr>
          <w:rFonts w:cstheme="minorHAnsi"/>
          <w:lang w:val="hu-HU"/>
        </w:rPr>
        <w:t>incidenciája</w:t>
      </w:r>
      <w:proofErr w:type="spellEnd"/>
      <w:r w:rsidRPr="007C085D">
        <w:rPr>
          <w:rFonts w:cstheme="minorHAnsi"/>
          <w:lang w:val="hu-HU"/>
        </w:rPr>
        <w:t xml:space="preserve"> 43,6% (429</w:t>
      </w:r>
      <w:r>
        <w:rPr>
          <w:rFonts w:cstheme="minorHAnsi"/>
          <w:lang w:val="hu-HU"/>
        </w:rPr>
        <w:t> </w:t>
      </w:r>
      <w:r w:rsidRPr="007C085D">
        <w:rPr>
          <w:rFonts w:cstheme="minorHAnsi"/>
          <w:lang w:val="hu-HU"/>
        </w:rPr>
        <w:t>beteg) volt a kombinációs, illetve 62,1% (614</w:t>
      </w:r>
      <w:r>
        <w:rPr>
          <w:rFonts w:cstheme="minorHAnsi"/>
          <w:lang w:val="hu-HU"/>
        </w:rPr>
        <w:t> </w:t>
      </w:r>
      <w:r w:rsidRPr="007C085D">
        <w:rPr>
          <w:rFonts w:cstheme="minorHAnsi"/>
          <w:lang w:val="hu-HU"/>
        </w:rPr>
        <w:t>beteg) a lépcsőzetes felépítésű</w:t>
      </w:r>
      <w:r w:rsidRPr="00E334C1">
        <w:rPr>
          <w:rFonts w:cstheme="minorHAnsi"/>
          <w:lang w:val="hu-HU"/>
        </w:rPr>
        <w:t xml:space="preserve"> terápiás csoportban.</w:t>
      </w:r>
    </w:p>
    <w:p w14:paraId="19C8AC2E" w14:textId="77777777" w:rsidR="00E334C1" w:rsidRDefault="00E334C1" w:rsidP="00A55761">
      <w:pPr>
        <w:pStyle w:val="Szvegtrzs"/>
        <w:ind w:left="0"/>
      </w:pPr>
    </w:p>
    <w:p w14:paraId="06919A53" w14:textId="7B1CC544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Egy 24</w:t>
      </w:r>
      <w:r w:rsidR="00731D5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hetes </w:t>
      </w:r>
      <w:proofErr w:type="spellStart"/>
      <w:r w:rsidRPr="00A55761">
        <w:rPr>
          <w:rFonts w:cs="Times New Roman"/>
          <w:lang w:val="hu-HU"/>
        </w:rPr>
        <w:t>randomizált</w:t>
      </w:r>
      <w:proofErr w:type="spellEnd"/>
      <w:r w:rsidRPr="00A55761">
        <w:rPr>
          <w:rFonts w:cs="Times New Roman"/>
          <w:lang w:val="hu-HU"/>
        </w:rPr>
        <w:t>, kettős</w:t>
      </w:r>
      <w:r w:rsidR="00731D54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vak, placebokontrollos vizsgálatot végeztek 449</w:t>
      </w:r>
      <w:r w:rsidR="00731D5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beteg</w:t>
      </w:r>
      <w:r w:rsidR="00731D54" w:rsidRPr="00A55761">
        <w:rPr>
          <w:rFonts w:cs="Times New Roman"/>
          <w:lang w:val="hu-HU"/>
        </w:rPr>
        <w:t xml:space="preserve"> bevonásával</w:t>
      </w:r>
      <w:r w:rsidRPr="00A55761">
        <w:rPr>
          <w:rFonts w:cs="Times New Roman"/>
          <w:lang w:val="hu-HU"/>
        </w:rPr>
        <w:t xml:space="preserve"> azzal a céllal, hogy értékeljék a </w:t>
      </w:r>
      <w:proofErr w:type="spellStart"/>
      <w:r w:rsidRPr="00A55761">
        <w:rPr>
          <w:rFonts w:cs="Times New Roman"/>
          <w:lang w:val="hu-HU"/>
        </w:rPr>
        <w:t>metforminnal</w:t>
      </w:r>
      <w:proofErr w:type="spellEnd"/>
      <w:r w:rsidRPr="00A55761">
        <w:rPr>
          <w:rFonts w:cs="Times New Roman"/>
          <w:lang w:val="hu-HU"/>
        </w:rPr>
        <w:t xml:space="preserve"> együtt (</w:t>
      </w:r>
      <w:r w:rsidR="00731D54" w:rsidRPr="00A55761">
        <w:rPr>
          <w:rFonts w:cs="Times New Roman"/>
          <w:lang w:val="hu-HU"/>
        </w:rPr>
        <w:t>n</w:t>
      </w:r>
      <w:r w:rsidRPr="00A55761">
        <w:rPr>
          <w:rFonts w:cs="Times New Roman"/>
          <w:lang w:val="hu-HU"/>
        </w:rPr>
        <w:t xml:space="preserve">=276) vagy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nélkül </w:t>
      </w:r>
      <w:r w:rsidR="00731D54" w:rsidRPr="00A55761">
        <w:rPr>
          <w:rFonts w:cs="Times New Roman"/>
          <w:lang w:val="hu-HU"/>
        </w:rPr>
        <w:t xml:space="preserve">(n=173) </w:t>
      </w:r>
      <w:r w:rsidRPr="00A55761">
        <w:rPr>
          <w:rFonts w:cs="Times New Roman"/>
          <w:lang w:val="hu-HU"/>
        </w:rPr>
        <w:t xml:space="preserve">adott stabil dózisú </w:t>
      </w:r>
      <w:proofErr w:type="spellStart"/>
      <w:r w:rsidRPr="00A55761">
        <w:rPr>
          <w:rFonts w:cs="Times New Roman"/>
          <w:lang w:val="hu-HU"/>
        </w:rPr>
        <w:t>bazális</w:t>
      </w:r>
      <w:proofErr w:type="spellEnd"/>
      <w:r w:rsidRPr="00A55761">
        <w:rPr>
          <w:rFonts w:cs="Times New Roman"/>
          <w:lang w:val="hu-HU"/>
        </w:rPr>
        <w:t xml:space="preserve"> vagy </w:t>
      </w:r>
      <w:proofErr w:type="spellStart"/>
      <w:r w:rsidRPr="00A55761">
        <w:rPr>
          <w:rFonts w:cs="Times New Roman"/>
          <w:lang w:val="hu-HU"/>
        </w:rPr>
        <w:t>premix</w:t>
      </w:r>
      <w:proofErr w:type="spellEnd"/>
      <w:r w:rsidRPr="00A55761">
        <w:rPr>
          <w:rFonts w:cs="Times New Roman"/>
          <w:lang w:val="hu-HU"/>
        </w:rPr>
        <w:t xml:space="preserve"> inzulinnal (napi átlagos dózis 41</w:t>
      </w:r>
      <w:r w:rsidR="00731D5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egység) kombinációban alkalmazott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(napi kétszer 50</w:t>
      </w:r>
      <w:r w:rsidR="00731D5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mg) hatásosságát és biztonságosságát.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az inzulinnal kombinálva szignifikánsan csökkentette a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>-</w:t>
      </w:r>
      <w:r w:rsidR="00731D54" w:rsidRPr="00A55761">
        <w:rPr>
          <w:rFonts w:cs="Times New Roman"/>
          <w:lang w:val="hu-HU"/>
        </w:rPr>
        <w:t>szinte</w:t>
      </w:r>
      <w:r w:rsidRPr="00A55761">
        <w:rPr>
          <w:rFonts w:cs="Times New Roman"/>
          <w:lang w:val="hu-HU"/>
        </w:rPr>
        <w:t>t a placeboval összehasonlítva. A teljes populációban az átlagos 8,8%-os kiindulási HbA</w:t>
      </w:r>
      <w:r w:rsidRPr="00A55761">
        <w:rPr>
          <w:rFonts w:cs="Times New Roman"/>
          <w:vertAlign w:val="subscript"/>
          <w:lang w:val="hu-HU"/>
        </w:rPr>
        <w:t>1c</w:t>
      </w:r>
      <w:r w:rsidR="0048267A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>szintről történt, placebora</w:t>
      </w:r>
      <w:r w:rsidR="0048267A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 xml:space="preserve">korrigált átlagos csökkenés -0,72% volt. Az inzulinnal és egyidejűleg </w:t>
      </w:r>
      <w:proofErr w:type="spellStart"/>
      <w:r w:rsidRPr="00A55761">
        <w:rPr>
          <w:rFonts w:cs="Times New Roman"/>
          <w:lang w:val="hu-HU"/>
        </w:rPr>
        <w:t>metforminnal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48267A" w:rsidRPr="00A55761">
        <w:rPr>
          <w:rFonts w:cs="Times New Roman"/>
          <w:lang w:val="hu-HU"/>
        </w:rPr>
        <w:t>kezelt alcsoportban -0,63%, a</w:t>
      </w:r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kiegészítés nélkül kezelt alcsoportban </w:t>
      </w:r>
      <w:r w:rsidR="0048267A" w:rsidRPr="00A55761">
        <w:rPr>
          <w:rFonts w:cs="Times New Roman"/>
          <w:lang w:val="hu-HU"/>
        </w:rPr>
        <w:t xml:space="preserve">-0,84% volt </w:t>
      </w:r>
      <w:r w:rsidRPr="00A55761">
        <w:rPr>
          <w:rFonts w:cs="Times New Roman"/>
          <w:lang w:val="hu-HU"/>
        </w:rPr>
        <w:t>a HbA</w:t>
      </w:r>
      <w:r w:rsidRPr="00A55761">
        <w:rPr>
          <w:rFonts w:cs="Times New Roman"/>
          <w:vertAlign w:val="subscript"/>
          <w:lang w:val="hu-HU"/>
        </w:rPr>
        <w:t>1c</w:t>
      </w:r>
      <w:r w:rsidRPr="00A55761">
        <w:rPr>
          <w:rFonts w:cs="Times New Roman"/>
          <w:lang w:val="hu-HU"/>
        </w:rPr>
        <w:t xml:space="preserve"> placebora korrigált átlagos csökkenése</w:t>
      </w:r>
      <w:r w:rsidR="0048267A" w:rsidRPr="00A55761">
        <w:rPr>
          <w:rFonts w:cs="Times New Roman"/>
          <w:lang w:val="hu-HU"/>
        </w:rPr>
        <w:t xml:space="preserve">. </w:t>
      </w: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h</w:t>
      </w:r>
      <w:r w:rsidR="0048267A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pogl</w:t>
      </w:r>
      <w:r w:rsidR="0048267A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48267A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mia</w:t>
      </w:r>
      <w:proofErr w:type="spellEnd"/>
      <w:r w:rsidRPr="00A55761">
        <w:rPr>
          <w:rFonts w:cs="Times New Roman"/>
          <w:lang w:val="hu-HU"/>
        </w:rPr>
        <w:t xml:space="preserve"> előfordulási gyakorisága a teljes populációban</w:t>
      </w:r>
      <w:r w:rsidR="0048267A" w:rsidRPr="00A55761">
        <w:rPr>
          <w:rFonts w:cs="Times New Roman"/>
          <w:lang w:val="hu-HU"/>
        </w:rPr>
        <w:t xml:space="preserve"> a </w:t>
      </w:r>
      <w:proofErr w:type="spellStart"/>
      <w:r w:rsidR="0048267A" w:rsidRPr="00A55761">
        <w:rPr>
          <w:rFonts w:cs="Times New Roman"/>
          <w:lang w:val="hu-HU"/>
        </w:rPr>
        <w:t>vildagliptin</w:t>
      </w:r>
      <w:proofErr w:type="spellEnd"/>
      <w:r w:rsidR="0048267A" w:rsidRPr="00A55761">
        <w:rPr>
          <w:rFonts w:cs="Times New Roman"/>
          <w:lang w:val="hu-HU"/>
        </w:rPr>
        <w:t>-csoportban</w:t>
      </w:r>
      <w:r w:rsidRPr="00A55761">
        <w:rPr>
          <w:rFonts w:cs="Times New Roman"/>
          <w:lang w:val="hu-HU"/>
        </w:rPr>
        <w:t xml:space="preserve"> 8,4%</w:t>
      </w:r>
      <w:r w:rsidR="0048267A" w:rsidRPr="00A55761">
        <w:rPr>
          <w:rFonts w:cs="Times New Roman"/>
          <w:lang w:val="hu-HU"/>
        </w:rPr>
        <w:t xml:space="preserve"> és a placebocsoportban</w:t>
      </w:r>
      <w:r w:rsidRPr="00A55761">
        <w:rPr>
          <w:rFonts w:cs="Times New Roman"/>
          <w:lang w:val="hu-HU"/>
        </w:rPr>
        <w:t xml:space="preserve"> 7,2% </w:t>
      </w:r>
      <w:r w:rsidR="0048267A" w:rsidRPr="00A55761">
        <w:rPr>
          <w:rFonts w:cs="Times New Roman"/>
          <w:lang w:val="hu-HU"/>
        </w:rPr>
        <w:t xml:space="preserve">volt. </w:t>
      </w: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kapó betegek nem tapasztaltak test</w:t>
      </w:r>
      <w:r w:rsidR="0048267A" w:rsidRPr="00A55761">
        <w:rPr>
          <w:rFonts w:cs="Times New Roman"/>
          <w:lang w:val="hu-HU"/>
        </w:rPr>
        <w:t>tömeg-</w:t>
      </w:r>
      <w:r w:rsidRPr="00A55761">
        <w:rPr>
          <w:rFonts w:cs="Times New Roman"/>
          <w:lang w:val="hu-HU"/>
        </w:rPr>
        <w:t>növekedést (+0,2</w:t>
      </w:r>
      <w:r w:rsidR="0048267A" w:rsidRPr="00A55761">
        <w:rPr>
          <w:rFonts w:cs="Times New Roman"/>
          <w:lang w:val="hu-HU"/>
        </w:rPr>
        <w:t> </w:t>
      </w:r>
      <w:proofErr w:type="spellStart"/>
      <w:r w:rsidR="0048267A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), míg a placeboval kezeltek </w:t>
      </w:r>
      <w:r w:rsidR="0048267A" w:rsidRPr="00A55761">
        <w:rPr>
          <w:rFonts w:cs="Times New Roman"/>
          <w:lang w:val="hu-HU"/>
        </w:rPr>
        <w:t>testtömeg</w:t>
      </w:r>
      <w:r w:rsidRPr="00A55761">
        <w:rPr>
          <w:rFonts w:cs="Times New Roman"/>
          <w:lang w:val="hu-HU"/>
        </w:rPr>
        <w:t>csökkenést (-0,7</w:t>
      </w:r>
      <w:r w:rsidR="0048267A" w:rsidRPr="00A55761">
        <w:rPr>
          <w:rFonts w:cs="Times New Roman"/>
          <w:lang w:val="hu-HU"/>
        </w:rPr>
        <w:t> </w:t>
      </w:r>
      <w:proofErr w:type="spellStart"/>
      <w:r w:rsidR="0048267A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>) észleltek.</w:t>
      </w:r>
    </w:p>
    <w:p w14:paraId="1ADA06B8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39408CE6" w14:textId="32957232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Egy másik 24</w:t>
      </w:r>
      <w:r w:rsidR="0048267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hetes vizsgálatban, amit olyan betegekkel végeztek, akiknek előrehaladottabb 2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es típusú cukorbetegségük volt, és nem voltak megfelelően beállítva inzulinnal, (rövid- és hosszú hatású, átlagos inzulin dózis 80</w:t>
      </w:r>
      <w:r w:rsidR="004712D3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NE/nap) a HbA</w:t>
      </w:r>
      <w:r w:rsidRPr="00A55761">
        <w:rPr>
          <w:rFonts w:cs="Times New Roman"/>
          <w:vertAlign w:val="subscript"/>
          <w:lang w:val="hu-HU"/>
        </w:rPr>
        <w:t>1c</w:t>
      </w:r>
      <w:r w:rsidR="00D86962" w:rsidRPr="00A55761">
        <w:rPr>
          <w:rFonts w:cs="Times New Roman"/>
          <w:lang w:val="hu-HU"/>
        </w:rPr>
        <w:noBreakHyphen/>
      </w:r>
      <w:r w:rsidR="004712D3" w:rsidRPr="00A55761">
        <w:rPr>
          <w:rFonts w:cs="Times New Roman"/>
          <w:lang w:val="hu-HU"/>
        </w:rPr>
        <w:t xml:space="preserve">szint </w:t>
      </w:r>
      <w:r w:rsidRPr="00A55761">
        <w:rPr>
          <w:rFonts w:cs="Times New Roman"/>
          <w:lang w:val="hu-HU"/>
        </w:rPr>
        <w:t xml:space="preserve">átlagos csökkenése </w:t>
      </w:r>
      <w:proofErr w:type="spellStart"/>
      <w:r w:rsidRPr="00A55761">
        <w:rPr>
          <w:rFonts w:cs="Times New Roman"/>
          <w:lang w:val="hu-HU"/>
        </w:rPr>
        <w:t>statisztikailag</w:t>
      </w:r>
      <w:proofErr w:type="spellEnd"/>
      <w:r w:rsidRPr="00A55761">
        <w:rPr>
          <w:rFonts w:cs="Times New Roman"/>
          <w:lang w:val="hu-HU"/>
        </w:rPr>
        <w:t xml:space="preserve"> szignifikánsan nagyobb volt, amikor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(naponta kétszer 50</w:t>
      </w:r>
      <w:r w:rsidR="004712D3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mg) adtak az inzulinhoz, mint a placebo</w:t>
      </w:r>
      <w:r w:rsidR="004712D3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+</w:t>
      </w:r>
      <w:r w:rsidR="004712D3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inzulin adása esetén (0,5% </w:t>
      </w:r>
      <w:proofErr w:type="spellStart"/>
      <w:r w:rsidRPr="00A55761">
        <w:rPr>
          <w:rFonts w:cs="Times New Roman"/>
          <w:lang w:val="hu-HU"/>
        </w:rPr>
        <w:t>vs</w:t>
      </w:r>
      <w:proofErr w:type="spellEnd"/>
      <w:r w:rsidRPr="00A55761">
        <w:rPr>
          <w:rFonts w:cs="Times New Roman"/>
          <w:lang w:val="hu-HU"/>
        </w:rPr>
        <w:t xml:space="preserve">. 0,2%). A </w:t>
      </w:r>
      <w:proofErr w:type="spellStart"/>
      <w:r w:rsidRPr="00A55761">
        <w:rPr>
          <w:rFonts w:cs="Times New Roman"/>
          <w:lang w:val="hu-HU"/>
        </w:rPr>
        <w:t>h</w:t>
      </w:r>
      <w:r w:rsidR="004712D3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pogl</w:t>
      </w:r>
      <w:r w:rsidR="004712D3" w:rsidRPr="00A55761">
        <w:rPr>
          <w:rFonts w:cs="Times New Roman"/>
          <w:lang w:val="hu-HU"/>
        </w:rPr>
        <w:t>y</w:t>
      </w:r>
      <w:r w:rsidRPr="00A55761">
        <w:rPr>
          <w:rFonts w:cs="Times New Roman"/>
          <w:lang w:val="hu-HU"/>
        </w:rPr>
        <w:t>k</w:t>
      </w:r>
      <w:r w:rsidR="004712D3" w:rsidRPr="00A55761">
        <w:rPr>
          <w:rFonts w:cs="Times New Roman"/>
          <w:lang w:val="hu-HU"/>
        </w:rPr>
        <w:t>ae</w:t>
      </w:r>
      <w:r w:rsidRPr="00A55761">
        <w:rPr>
          <w:rFonts w:cs="Times New Roman"/>
          <w:lang w:val="hu-HU"/>
        </w:rPr>
        <w:t>mia</w:t>
      </w:r>
      <w:proofErr w:type="spellEnd"/>
      <w:r w:rsidRPr="00A55761">
        <w:rPr>
          <w:rFonts w:cs="Times New Roman"/>
          <w:lang w:val="hu-HU"/>
        </w:rPr>
        <w:t xml:space="preserve"> előfordulási gyakorisága alacsonyabb volt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="004712D3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csoportban, mint a placebocsoportban (22,9% </w:t>
      </w:r>
      <w:proofErr w:type="spellStart"/>
      <w:r w:rsidRPr="00A55761">
        <w:rPr>
          <w:rFonts w:cs="Times New Roman"/>
          <w:lang w:val="hu-HU"/>
        </w:rPr>
        <w:t>vs</w:t>
      </w:r>
      <w:proofErr w:type="spellEnd"/>
      <w:r w:rsidRPr="00A55761">
        <w:rPr>
          <w:rFonts w:cs="Times New Roman"/>
          <w:lang w:val="hu-HU"/>
        </w:rPr>
        <w:t>. 29,6%).</w:t>
      </w:r>
    </w:p>
    <w:p w14:paraId="7C6A150A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5F790890" w14:textId="77777777" w:rsidR="009B7CB2" w:rsidRPr="00A55761" w:rsidRDefault="009B7CB2" w:rsidP="00A55761">
      <w:pPr>
        <w:pStyle w:val="Szvegtrzs"/>
        <w:ind w:left="0"/>
        <w:rPr>
          <w:rFonts w:eastAsiaTheme="minorHAnsi" w:cs="Times New Roman"/>
          <w:i/>
          <w:iCs/>
          <w:u w:val="single"/>
          <w:lang w:val="hu-HU"/>
        </w:rPr>
      </w:pPr>
      <w:proofErr w:type="spellStart"/>
      <w:r w:rsidRPr="00A55761">
        <w:rPr>
          <w:rFonts w:eastAsiaTheme="minorHAnsi" w:cs="Times New Roman"/>
          <w:i/>
          <w:iCs/>
          <w:u w:val="single"/>
          <w:lang w:val="hu-HU"/>
        </w:rPr>
        <w:t>Cardiovascularis</w:t>
      </w:r>
      <w:proofErr w:type="spellEnd"/>
      <w:r w:rsidRPr="00A55761">
        <w:rPr>
          <w:rFonts w:eastAsiaTheme="minorHAnsi" w:cs="Times New Roman"/>
          <w:i/>
          <w:iCs/>
          <w:u w:val="single"/>
          <w:lang w:val="hu-HU"/>
        </w:rPr>
        <w:t xml:space="preserve"> kockázat</w:t>
      </w:r>
    </w:p>
    <w:p w14:paraId="40AC53C9" w14:textId="42F48D01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lang w:val="hu-HU"/>
        </w:rPr>
        <w:lastRenderedPageBreak/>
        <w:t>Harminchét III. és IV.</w:t>
      </w:r>
      <w:r w:rsidR="00D86962" w:rsidRPr="00A55761">
        <w:rPr>
          <w:lang w:val="hu-HU"/>
        </w:rPr>
        <w:t> </w:t>
      </w:r>
      <w:r w:rsidRPr="00A55761">
        <w:rPr>
          <w:lang w:val="hu-HU"/>
        </w:rPr>
        <w:t xml:space="preserve">fázisú </w:t>
      </w:r>
      <w:proofErr w:type="spellStart"/>
      <w:r w:rsidRPr="00A55761">
        <w:rPr>
          <w:lang w:val="hu-HU"/>
        </w:rPr>
        <w:t>monoterápiás</w:t>
      </w:r>
      <w:proofErr w:type="spellEnd"/>
      <w:r w:rsidRPr="00A55761">
        <w:rPr>
          <w:lang w:val="hu-HU"/>
        </w:rPr>
        <w:t xml:space="preserve"> és kombinált terápiás, több mint 2</w:t>
      </w:r>
      <w:r w:rsidR="004712D3" w:rsidRPr="00A55761">
        <w:rPr>
          <w:lang w:val="hu-HU"/>
        </w:rPr>
        <w:t> </w:t>
      </w:r>
      <w:r w:rsidRPr="00A55761">
        <w:rPr>
          <w:lang w:val="hu-HU"/>
        </w:rPr>
        <w:t xml:space="preserve">éves időtartamú (átlagos expozíció a </w:t>
      </w:r>
      <w:proofErr w:type="spellStart"/>
      <w:r w:rsidRPr="00A55761">
        <w:rPr>
          <w:lang w:val="hu-HU"/>
        </w:rPr>
        <w:t>vildagliptin</w:t>
      </w:r>
      <w:proofErr w:type="spellEnd"/>
      <w:r w:rsidRPr="00A55761">
        <w:rPr>
          <w:lang w:val="hu-HU"/>
        </w:rPr>
        <w:t xml:space="preserve"> esetében 50</w:t>
      </w:r>
      <w:r w:rsidR="004712D3" w:rsidRPr="00A55761">
        <w:rPr>
          <w:lang w:val="hu-HU"/>
        </w:rPr>
        <w:t> </w:t>
      </w:r>
      <w:r w:rsidRPr="00A55761">
        <w:rPr>
          <w:lang w:val="hu-HU"/>
        </w:rPr>
        <w:t>hét, és a komparátorok esetében 49</w:t>
      </w:r>
      <w:r w:rsidR="004712D3" w:rsidRPr="00A55761">
        <w:rPr>
          <w:lang w:val="hu-HU"/>
        </w:rPr>
        <w:t> </w:t>
      </w:r>
      <w:r w:rsidRPr="00A55761">
        <w:rPr>
          <w:lang w:val="hu-HU"/>
        </w:rPr>
        <w:t xml:space="preserve">hét) klinikai vizsgálatból származó, függetlenül és </w:t>
      </w:r>
      <w:proofErr w:type="spellStart"/>
      <w:r w:rsidRPr="00A55761">
        <w:rPr>
          <w:lang w:val="hu-HU"/>
        </w:rPr>
        <w:t>prospektíven</w:t>
      </w:r>
      <w:proofErr w:type="spellEnd"/>
      <w:r w:rsidRPr="00A55761">
        <w:rPr>
          <w:lang w:val="hu-HU"/>
        </w:rPr>
        <w:t xml:space="preserve"> igazolt </w:t>
      </w:r>
      <w:proofErr w:type="spellStart"/>
      <w:r w:rsidRPr="00A55761">
        <w:rPr>
          <w:lang w:val="hu-HU"/>
        </w:rPr>
        <w:t>cardiovascularis</w:t>
      </w:r>
      <w:proofErr w:type="spellEnd"/>
      <w:r w:rsidRPr="00A55761">
        <w:rPr>
          <w:lang w:val="hu-HU"/>
        </w:rPr>
        <w:t xml:space="preserve"> esemény </w:t>
      </w:r>
      <w:proofErr w:type="spellStart"/>
      <w:proofErr w:type="gramStart"/>
      <w:r w:rsidRPr="00A55761">
        <w:rPr>
          <w:lang w:val="hu-HU"/>
        </w:rPr>
        <w:t>meta</w:t>
      </w:r>
      <w:proofErr w:type="spellEnd"/>
      <w:r w:rsidRPr="00A55761">
        <w:rPr>
          <w:lang w:val="hu-HU"/>
        </w:rPr>
        <w:t>-analízisét</w:t>
      </w:r>
      <w:proofErr w:type="gramEnd"/>
      <w:r w:rsidRPr="00A55761">
        <w:rPr>
          <w:lang w:val="hu-HU"/>
        </w:rPr>
        <w:t xml:space="preserve"> végezték el, ami azt mutatta, hogy a </w:t>
      </w:r>
      <w:proofErr w:type="spellStart"/>
      <w:r w:rsidRPr="00A55761">
        <w:rPr>
          <w:lang w:val="hu-HU"/>
        </w:rPr>
        <w:t>vildagliptin</w:t>
      </w:r>
      <w:proofErr w:type="spellEnd"/>
      <w:r w:rsidR="004712D3" w:rsidRPr="00A55761">
        <w:rPr>
          <w:lang w:val="hu-HU"/>
        </w:rPr>
        <w:t>-</w:t>
      </w:r>
      <w:r w:rsidRPr="00A55761">
        <w:rPr>
          <w:lang w:val="hu-HU"/>
        </w:rPr>
        <w:t xml:space="preserve">kezelés a komparátorokkal összehasonlítva nem járt a </w:t>
      </w:r>
      <w:proofErr w:type="spellStart"/>
      <w:r w:rsidRPr="00A55761">
        <w:rPr>
          <w:lang w:val="hu-HU"/>
        </w:rPr>
        <w:t>cardiovascularis</w:t>
      </w:r>
      <w:proofErr w:type="spellEnd"/>
      <w:r w:rsidRPr="00A55761">
        <w:rPr>
          <w:lang w:val="hu-HU"/>
        </w:rPr>
        <w:t xml:space="preserve"> kockázat emelkedésével. Az igazolt, </w:t>
      </w:r>
      <w:r w:rsidR="004712D3" w:rsidRPr="00A55761">
        <w:rPr>
          <w:lang w:val="hu-HU"/>
        </w:rPr>
        <w:t xml:space="preserve">major </w:t>
      </w:r>
      <w:proofErr w:type="spellStart"/>
      <w:r w:rsidR="004712D3" w:rsidRPr="00A55761">
        <w:rPr>
          <w:lang w:val="hu-HU"/>
        </w:rPr>
        <w:t>cardiovascularis</w:t>
      </w:r>
      <w:proofErr w:type="spellEnd"/>
      <w:r w:rsidRPr="00A55761">
        <w:rPr>
          <w:lang w:val="hu-HU"/>
        </w:rPr>
        <w:t xml:space="preserve"> nemkívánatos események (</w:t>
      </w:r>
      <w:r w:rsidR="004712D3" w:rsidRPr="00A55761">
        <w:rPr>
          <w:lang w:val="hu-HU"/>
        </w:rPr>
        <w:t xml:space="preserve">major </w:t>
      </w:r>
      <w:proofErr w:type="spellStart"/>
      <w:r w:rsidR="004712D3" w:rsidRPr="00A55761">
        <w:rPr>
          <w:lang w:val="hu-HU"/>
        </w:rPr>
        <w:t>adverse</w:t>
      </w:r>
      <w:proofErr w:type="spellEnd"/>
      <w:r w:rsidR="004712D3" w:rsidRPr="00A55761">
        <w:rPr>
          <w:lang w:val="hu-HU"/>
        </w:rPr>
        <w:t xml:space="preserve"> </w:t>
      </w:r>
      <w:proofErr w:type="spellStart"/>
      <w:r w:rsidR="004712D3" w:rsidRPr="00A55761">
        <w:rPr>
          <w:lang w:val="hu-HU"/>
        </w:rPr>
        <w:t>cardiovascular</w:t>
      </w:r>
      <w:proofErr w:type="spellEnd"/>
      <w:r w:rsidR="004712D3" w:rsidRPr="00A55761">
        <w:rPr>
          <w:lang w:val="hu-HU"/>
        </w:rPr>
        <w:t xml:space="preserve"> </w:t>
      </w:r>
      <w:proofErr w:type="spellStart"/>
      <w:r w:rsidR="004712D3" w:rsidRPr="00A55761">
        <w:rPr>
          <w:lang w:val="hu-HU"/>
        </w:rPr>
        <w:t>events</w:t>
      </w:r>
      <w:proofErr w:type="spellEnd"/>
      <w:r w:rsidR="004712D3" w:rsidRPr="00A55761">
        <w:rPr>
          <w:lang w:val="hu-HU"/>
        </w:rPr>
        <w:t xml:space="preserve">; </w:t>
      </w:r>
      <w:r w:rsidRPr="00A55761">
        <w:rPr>
          <w:lang w:val="hu-HU"/>
        </w:rPr>
        <w:t>MACE)</w:t>
      </w:r>
      <w:r w:rsidR="004712D3" w:rsidRPr="00A55761">
        <w:rPr>
          <w:lang w:val="hu-HU"/>
        </w:rPr>
        <w:t> </w:t>
      </w:r>
      <w:r w:rsidR="0013250B" w:rsidRPr="00A55761">
        <w:rPr>
          <w:lang w:val="hu-HU"/>
        </w:rPr>
        <w:t>–</w:t>
      </w:r>
      <w:r w:rsidR="004712D3" w:rsidRPr="00A55761">
        <w:rPr>
          <w:lang w:val="hu-HU"/>
        </w:rPr>
        <w:t> </w:t>
      </w:r>
      <w:r w:rsidRPr="00A55761">
        <w:rPr>
          <w:lang w:val="hu-HU"/>
        </w:rPr>
        <w:t xml:space="preserve">beleértve az akut </w:t>
      </w:r>
      <w:proofErr w:type="spellStart"/>
      <w:r w:rsidRPr="00A55761">
        <w:rPr>
          <w:lang w:val="hu-HU"/>
        </w:rPr>
        <w:t>myocardialis</w:t>
      </w:r>
      <w:proofErr w:type="spellEnd"/>
      <w:r w:rsidRPr="00A55761">
        <w:rPr>
          <w:lang w:val="hu-HU"/>
        </w:rPr>
        <w:t xml:space="preserve"> </w:t>
      </w:r>
      <w:proofErr w:type="spellStart"/>
      <w:r w:rsidRPr="00A55761">
        <w:rPr>
          <w:lang w:val="hu-HU"/>
        </w:rPr>
        <w:t>infarctust</w:t>
      </w:r>
      <w:proofErr w:type="spellEnd"/>
      <w:r w:rsidRPr="00A55761">
        <w:rPr>
          <w:lang w:val="hu-HU"/>
        </w:rPr>
        <w:t xml:space="preserve">, stroke-ot vagy a </w:t>
      </w:r>
      <w:proofErr w:type="spellStart"/>
      <w:r w:rsidRPr="00A55761">
        <w:rPr>
          <w:lang w:val="hu-HU"/>
        </w:rPr>
        <w:t>cardiovascularis</w:t>
      </w:r>
      <w:proofErr w:type="spellEnd"/>
      <w:r w:rsidRPr="00A55761">
        <w:rPr>
          <w:lang w:val="hu-HU"/>
        </w:rPr>
        <w:t xml:space="preserve"> halálozást</w:t>
      </w:r>
      <w:r w:rsidR="004712D3" w:rsidRPr="00A55761">
        <w:rPr>
          <w:lang w:val="hu-HU"/>
        </w:rPr>
        <w:t> </w:t>
      </w:r>
      <w:r w:rsidR="0013250B" w:rsidRPr="00A55761">
        <w:rPr>
          <w:lang w:val="hu-HU"/>
        </w:rPr>
        <w:t>–</w:t>
      </w:r>
      <w:r w:rsidR="004712D3" w:rsidRPr="00A55761">
        <w:rPr>
          <w:lang w:val="hu-HU"/>
        </w:rPr>
        <w:t> </w:t>
      </w:r>
      <w:r w:rsidRPr="00A55761">
        <w:rPr>
          <w:lang w:val="hu-HU"/>
        </w:rPr>
        <w:t xml:space="preserve">összetett végpontja hasonló volt a </w:t>
      </w:r>
      <w:proofErr w:type="spellStart"/>
      <w:r w:rsidRPr="00A55761">
        <w:rPr>
          <w:lang w:val="hu-HU"/>
        </w:rPr>
        <w:t>vildagliptin</w:t>
      </w:r>
      <w:proofErr w:type="spellEnd"/>
      <w:r w:rsidRPr="00A55761">
        <w:rPr>
          <w:lang w:val="hu-HU"/>
        </w:rPr>
        <w:t xml:space="preserve"> esetén, mint a kombinált aktív és placebo komparátorok esetén </w:t>
      </w:r>
      <w:r w:rsidR="004712D3" w:rsidRPr="00A55761">
        <w:rPr>
          <w:lang w:val="hu-HU"/>
        </w:rPr>
        <w:t>(</w:t>
      </w:r>
      <w:proofErr w:type="spellStart"/>
      <w:r w:rsidRPr="00A55761">
        <w:rPr>
          <w:lang w:val="hu-HU"/>
        </w:rPr>
        <w:t>Mantel</w:t>
      </w:r>
      <w:proofErr w:type="spellEnd"/>
      <w:r w:rsidRPr="00A55761">
        <w:rPr>
          <w:lang w:val="hu-HU"/>
        </w:rPr>
        <w:t>–</w:t>
      </w:r>
      <w:proofErr w:type="spellStart"/>
      <w:r w:rsidRPr="00A55761">
        <w:rPr>
          <w:lang w:val="hu-HU"/>
        </w:rPr>
        <w:t>Haenszel</w:t>
      </w:r>
      <w:proofErr w:type="spellEnd"/>
      <w:r w:rsidRPr="00A55761">
        <w:rPr>
          <w:lang w:val="hu-HU"/>
        </w:rPr>
        <w:t xml:space="preserve">-féle kockázati arány; </w:t>
      </w:r>
      <w:r w:rsidR="004712D3" w:rsidRPr="00A55761">
        <w:rPr>
          <w:lang w:val="hu-HU"/>
        </w:rPr>
        <w:t>[</w:t>
      </w:r>
      <w:r w:rsidRPr="00A55761">
        <w:rPr>
          <w:lang w:val="hu-HU"/>
        </w:rPr>
        <w:t>M</w:t>
      </w:r>
      <w:r w:rsidR="00D86962" w:rsidRPr="00A55761">
        <w:rPr>
          <w:lang w:val="hu-HU"/>
        </w:rPr>
        <w:noBreakHyphen/>
      </w:r>
      <w:r w:rsidRPr="00A55761">
        <w:rPr>
          <w:lang w:val="hu-HU"/>
        </w:rPr>
        <w:t>H</w:t>
      </w:r>
      <w:r w:rsidR="00D86962" w:rsidRPr="00A55761">
        <w:rPr>
          <w:lang w:val="hu-HU"/>
        </w:rPr>
        <w:t> </w:t>
      </w:r>
      <w:r w:rsidRPr="00A55761">
        <w:rPr>
          <w:lang w:val="hu-HU"/>
        </w:rPr>
        <w:t>RR</w:t>
      </w:r>
      <w:r w:rsidR="004712D3" w:rsidRPr="00A55761">
        <w:rPr>
          <w:lang w:val="hu-HU"/>
        </w:rPr>
        <w:t>]</w:t>
      </w:r>
      <w:r w:rsidRPr="00A55761">
        <w:rPr>
          <w:lang w:val="hu-HU"/>
        </w:rPr>
        <w:t xml:space="preserve"> 0,82 </w:t>
      </w:r>
      <w:r w:rsidR="004712D3" w:rsidRPr="00A55761">
        <w:rPr>
          <w:lang w:val="hu-HU"/>
        </w:rPr>
        <w:t>[</w:t>
      </w:r>
      <w:r w:rsidRPr="00A55761">
        <w:rPr>
          <w:lang w:val="hu-HU"/>
        </w:rPr>
        <w:t>95%</w:t>
      </w:r>
      <w:r w:rsidR="00D86962" w:rsidRPr="00A55761">
        <w:rPr>
          <w:lang w:val="hu-HU"/>
        </w:rPr>
        <w:noBreakHyphen/>
      </w:r>
      <w:r w:rsidRPr="00A55761">
        <w:rPr>
          <w:lang w:val="hu-HU"/>
        </w:rPr>
        <w:t>os CI 0,61</w:t>
      </w:r>
      <w:r w:rsidR="00A55761">
        <w:rPr>
          <w:lang w:val="hu-HU"/>
        </w:rPr>
        <w:noBreakHyphen/>
      </w:r>
      <w:r w:rsidRPr="00A55761">
        <w:rPr>
          <w:lang w:val="hu-HU"/>
        </w:rPr>
        <w:t>1,11</w:t>
      </w:r>
      <w:r w:rsidR="004712D3" w:rsidRPr="00A55761">
        <w:rPr>
          <w:lang w:val="hu-HU"/>
        </w:rPr>
        <w:t>])</w:t>
      </w:r>
      <w:r w:rsidRPr="00A55761">
        <w:rPr>
          <w:lang w:val="hu-HU"/>
        </w:rPr>
        <w:t xml:space="preserve">. A </w:t>
      </w:r>
      <w:proofErr w:type="spellStart"/>
      <w:r w:rsidRPr="00A55761">
        <w:rPr>
          <w:lang w:val="hu-HU"/>
        </w:rPr>
        <w:t>vildagliptinn</w:t>
      </w:r>
      <w:r w:rsidR="0013250B" w:rsidRPr="00A55761">
        <w:rPr>
          <w:lang w:val="hu-HU"/>
        </w:rPr>
        <w:t>e</w:t>
      </w:r>
      <w:r w:rsidRPr="00A55761">
        <w:rPr>
          <w:lang w:val="hu-HU"/>
        </w:rPr>
        <w:t>l</w:t>
      </w:r>
      <w:proofErr w:type="spellEnd"/>
      <w:r w:rsidRPr="00A55761">
        <w:rPr>
          <w:lang w:val="hu-HU"/>
        </w:rPr>
        <w:t xml:space="preserve"> kezelt 9599</w:t>
      </w:r>
      <w:r w:rsidR="0013250B" w:rsidRPr="00A55761">
        <w:rPr>
          <w:lang w:val="hu-HU"/>
        </w:rPr>
        <w:t> </w:t>
      </w:r>
      <w:r w:rsidRPr="00A55761">
        <w:rPr>
          <w:lang w:val="hu-HU"/>
        </w:rPr>
        <w:t>betegből 83</w:t>
      </w:r>
      <w:r w:rsidR="00D86962" w:rsidRPr="00A55761">
        <w:rPr>
          <w:lang w:val="hu-HU"/>
        </w:rPr>
        <w:noBreakHyphen/>
      </w:r>
      <w:r w:rsidRPr="00A55761">
        <w:rPr>
          <w:lang w:val="hu-HU"/>
        </w:rPr>
        <w:t>nál (0,86%), míg a komparátor készítménnyel kezelt betegeknél 7102</w:t>
      </w:r>
      <w:r w:rsidR="0013250B" w:rsidRPr="00A55761">
        <w:rPr>
          <w:lang w:val="hu-HU"/>
        </w:rPr>
        <w:t> </w:t>
      </w:r>
      <w:r w:rsidRPr="00A55761">
        <w:rPr>
          <w:lang w:val="hu-HU"/>
        </w:rPr>
        <w:t xml:space="preserve">betegből 85-nél (1,20%) fordult elő </w:t>
      </w:r>
      <w:r w:rsidR="0013250B" w:rsidRPr="00A55761">
        <w:rPr>
          <w:lang w:val="hu-HU"/>
        </w:rPr>
        <w:t>major</w:t>
      </w:r>
      <w:r w:rsidRPr="00A55761">
        <w:rPr>
          <w:lang w:val="hu-HU"/>
        </w:rPr>
        <w:t xml:space="preserve"> </w:t>
      </w:r>
      <w:proofErr w:type="spellStart"/>
      <w:r w:rsidR="0013250B" w:rsidRPr="00A55761">
        <w:rPr>
          <w:lang w:val="hu-HU"/>
        </w:rPr>
        <w:t>cardiovascularis</w:t>
      </w:r>
      <w:proofErr w:type="spellEnd"/>
      <w:r w:rsidR="0013250B" w:rsidRPr="00A55761">
        <w:rPr>
          <w:lang w:val="hu-HU"/>
        </w:rPr>
        <w:t xml:space="preserve"> </w:t>
      </w:r>
      <w:r w:rsidRPr="00A55761">
        <w:rPr>
          <w:lang w:val="hu-HU"/>
        </w:rPr>
        <w:t xml:space="preserve">nemkívánatos esemény (MACE). Nem mutatott megnövekedett kockázatot a MACE komponensek mindegyikének </w:t>
      </w:r>
      <w:proofErr w:type="spellStart"/>
      <w:r w:rsidRPr="00A55761">
        <w:rPr>
          <w:lang w:val="hu-HU"/>
        </w:rPr>
        <w:t>egyenkénti</w:t>
      </w:r>
      <w:proofErr w:type="spellEnd"/>
      <w:r w:rsidRPr="00A55761">
        <w:rPr>
          <w:lang w:val="hu-HU"/>
        </w:rPr>
        <w:t xml:space="preserve"> értékelése (hasonló M</w:t>
      </w:r>
      <w:r w:rsidR="00D86962" w:rsidRPr="00A55761">
        <w:rPr>
          <w:lang w:val="hu-HU"/>
        </w:rPr>
        <w:noBreakHyphen/>
      </w:r>
      <w:r w:rsidRPr="00A55761">
        <w:rPr>
          <w:lang w:val="hu-HU"/>
        </w:rPr>
        <w:t>H</w:t>
      </w:r>
      <w:r w:rsidR="00D86962" w:rsidRPr="00A55761">
        <w:rPr>
          <w:lang w:val="hu-HU"/>
        </w:rPr>
        <w:t> </w:t>
      </w:r>
      <w:r w:rsidRPr="00A55761">
        <w:rPr>
          <w:lang w:val="hu-HU"/>
        </w:rPr>
        <w:t xml:space="preserve">RR). Bizonyított szívelégtelenség eseményt, azaz a meghatározás szerint </w:t>
      </w:r>
      <w:proofErr w:type="spellStart"/>
      <w:r w:rsidRPr="00A55761">
        <w:rPr>
          <w:lang w:val="hu-HU"/>
        </w:rPr>
        <w:t>hospitalizációt</w:t>
      </w:r>
      <w:proofErr w:type="spellEnd"/>
      <w:r w:rsidRPr="00A55761">
        <w:rPr>
          <w:lang w:val="hu-HU"/>
        </w:rPr>
        <w:t xml:space="preserve"> igénylő szívelégtelenséget, vagy újonnan fellépő szívelégtelenséget 41 (0,43%) </w:t>
      </w:r>
      <w:proofErr w:type="spellStart"/>
      <w:r w:rsidRPr="00A55761">
        <w:rPr>
          <w:lang w:val="hu-HU"/>
        </w:rPr>
        <w:t>vildagliptinn</w:t>
      </w:r>
      <w:r w:rsidR="0013250B" w:rsidRPr="00A55761">
        <w:rPr>
          <w:lang w:val="hu-HU"/>
        </w:rPr>
        <w:t>e</w:t>
      </w:r>
      <w:r w:rsidRPr="00A55761">
        <w:rPr>
          <w:lang w:val="hu-HU"/>
        </w:rPr>
        <w:t>l</w:t>
      </w:r>
      <w:proofErr w:type="spellEnd"/>
      <w:r w:rsidRPr="00A55761">
        <w:rPr>
          <w:lang w:val="hu-HU"/>
        </w:rPr>
        <w:t xml:space="preserve"> kezelt betegnél és 32 (0,45%) komparátor készítménnyel kezelt betegnél jelentettek </w:t>
      </w:r>
      <w:r w:rsidR="0013250B" w:rsidRPr="00A55761">
        <w:rPr>
          <w:lang w:val="hu-HU"/>
        </w:rPr>
        <w:t>–</w:t>
      </w:r>
      <w:r w:rsidRPr="00A55761">
        <w:rPr>
          <w:lang w:val="hu-HU"/>
        </w:rPr>
        <w:t xml:space="preserve"> M</w:t>
      </w:r>
      <w:r w:rsidR="00D86962" w:rsidRPr="00A55761">
        <w:rPr>
          <w:lang w:val="hu-HU"/>
        </w:rPr>
        <w:noBreakHyphen/>
      </w:r>
      <w:r w:rsidRPr="00A55761">
        <w:rPr>
          <w:lang w:val="hu-HU"/>
        </w:rPr>
        <w:t>H</w:t>
      </w:r>
      <w:r w:rsidR="00D86962" w:rsidRPr="00A55761">
        <w:rPr>
          <w:lang w:val="hu-HU"/>
        </w:rPr>
        <w:t> </w:t>
      </w:r>
      <w:r w:rsidRPr="00A55761">
        <w:rPr>
          <w:lang w:val="hu-HU"/>
        </w:rPr>
        <w:t>RR 1,08 (95%</w:t>
      </w:r>
      <w:r w:rsidR="00D86962" w:rsidRPr="00A55761">
        <w:rPr>
          <w:lang w:val="hu-HU"/>
        </w:rPr>
        <w:noBreakHyphen/>
      </w:r>
      <w:r w:rsidRPr="00A55761">
        <w:rPr>
          <w:lang w:val="hu-HU"/>
        </w:rPr>
        <w:t>os CI 0,68-1,70).</w:t>
      </w:r>
    </w:p>
    <w:p w14:paraId="2E17148C" w14:textId="77777777" w:rsidR="00B6253E" w:rsidRPr="00A55761" w:rsidRDefault="00B6253E" w:rsidP="00A55761">
      <w:pPr>
        <w:pStyle w:val="Szvegtrzs"/>
        <w:ind w:left="0"/>
        <w:rPr>
          <w:rFonts w:cs="Times New Roman"/>
          <w:spacing w:val="-1"/>
          <w:lang w:val="hu-HU"/>
        </w:rPr>
      </w:pPr>
    </w:p>
    <w:p w14:paraId="467C001F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u w:val="single"/>
          <w:lang w:val="hu-HU"/>
        </w:rPr>
        <w:t>Gyermekek és serdülők</w:t>
      </w:r>
    </w:p>
    <w:p w14:paraId="6DD56C47" w14:textId="3AD224AC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Az Európai Gyógyszerügynökség </w:t>
      </w:r>
      <w:r w:rsidR="0013250B" w:rsidRPr="00A55761">
        <w:rPr>
          <w:rFonts w:cs="Times New Roman"/>
          <w:lang w:val="hu-HU"/>
        </w:rPr>
        <w:t xml:space="preserve">a gyermekek esetén minden korosztálynál eltekint a </w:t>
      </w:r>
      <w:proofErr w:type="spellStart"/>
      <w:r w:rsidR="0013250B" w:rsidRPr="00A55761">
        <w:rPr>
          <w:rFonts w:cs="Times New Roman"/>
          <w:lang w:val="hu-HU"/>
        </w:rPr>
        <w:t>vildagliptin</w:t>
      </w:r>
      <w:proofErr w:type="spellEnd"/>
      <w:r w:rsidR="0013250B" w:rsidRPr="00A55761">
        <w:rPr>
          <w:rFonts w:cs="Times New Roman"/>
          <w:lang w:val="hu-HU"/>
        </w:rPr>
        <w:t xml:space="preserve"> és </w:t>
      </w:r>
      <w:proofErr w:type="spellStart"/>
      <w:r w:rsidR="0013250B" w:rsidRPr="00A55761">
        <w:rPr>
          <w:rFonts w:cs="Times New Roman"/>
          <w:lang w:val="hu-HU"/>
        </w:rPr>
        <w:t>metformin</w:t>
      </w:r>
      <w:proofErr w:type="spellEnd"/>
      <w:r w:rsidR="0013250B" w:rsidRPr="00A55761">
        <w:rPr>
          <w:rFonts w:cs="Times New Roman"/>
          <w:lang w:val="hu-HU"/>
        </w:rPr>
        <w:t xml:space="preserve"> kombináció vizsgálati eredményeinek benyújtási kötelezettségétől 2</w:t>
      </w:r>
      <w:r w:rsidR="00D86962" w:rsidRPr="00A55761">
        <w:rPr>
          <w:rFonts w:cs="Times New Roman"/>
          <w:lang w:val="hu-HU"/>
        </w:rPr>
        <w:noBreakHyphen/>
      </w:r>
      <w:r w:rsidR="0013250B" w:rsidRPr="00A55761">
        <w:rPr>
          <w:rFonts w:cs="Times New Roman"/>
          <w:lang w:val="hu-HU"/>
        </w:rPr>
        <w:t xml:space="preserve">es típusú diabetesben </w:t>
      </w:r>
      <w:r w:rsidRPr="00A55761">
        <w:rPr>
          <w:rFonts w:cs="Times New Roman"/>
          <w:lang w:val="hu-HU"/>
        </w:rPr>
        <w:t>(lásd 4.2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pont, gyermek</w:t>
      </w:r>
      <w:r w:rsidR="00B7042A">
        <w:rPr>
          <w:rFonts w:cs="Times New Roman"/>
          <w:lang w:val="hu-HU"/>
        </w:rPr>
        <w:t>ek és serdülőkre</w:t>
      </w:r>
      <w:r w:rsidRPr="00A55761">
        <w:rPr>
          <w:rFonts w:cs="Times New Roman"/>
          <w:lang w:val="hu-HU"/>
        </w:rPr>
        <w:t xml:space="preserve"> vonatkozó információk).</w:t>
      </w:r>
    </w:p>
    <w:p w14:paraId="2FA7CC97" w14:textId="77777777" w:rsidR="00B6253E" w:rsidRPr="00A55761" w:rsidRDefault="00B6253E" w:rsidP="008B38BC">
      <w:pPr>
        <w:rPr>
          <w:rFonts w:ascii="Times New Roman" w:eastAsia="Times New Roman" w:hAnsi="Times New Roman" w:cs="Times New Roman"/>
          <w:lang w:val="hu-HU"/>
        </w:rPr>
      </w:pPr>
    </w:p>
    <w:p w14:paraId="53608CCE" w14:textId="77777777" w:rsidR="00AF06AB" w:rsidRPr="00A55761" w:rsidRDefault="009E4856" w:rsidP="00A55761">
      <w:pPr>
        <w:pStyle w:val="Cmsor1"/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5.2</w:t>
      </w:r>
      <w:r w:rsidRPr="00A55761">
        <w:rPr>
          <w:rFonts w:cs="Times New Roman"/>
          <w:lang w:val="hu-HU"/>
        </w:rPr>
        <w:tab/>
      </w:r>
      <w:proofErr w:type="spellStart"/>
      <w:r w:rsidRPr="00A55761">
        <w:rPr>
          <w:rFonts w:cs="Times New Roman"/>
          <w:lang w:val="hu-HU"/>
        </w:rPr>
        <w:t>Farmakokinetikai</w:t>
      </w:r>
      <w:proofErr w:type="spellEnd"/>
      <w:r w:rsidRPr="00A55761">
        <w:rPr>
          <w:rFonts w:cs="Times New Roman"/>
          <w:lang w:val="hu-HU"/>
        </w:rPr>
        <w:t xml:space="preserve"> tulajdonságok</w:t>
      </w:r>
    </w:p>
    <w:p w14:paraId="3A068D68" w14:textId="77777777" w:rsidR="00AF06AB" w:rsidRPr="00A55761" w:rsidRDefault="00AF06AB" w:rsidP="008B38BC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286BAF11" w14:textId="70930E11" w:rsidR="00AF06AB" w:rsidRPr="00A55761" w:rsidRDefault="006F5678" w:rsidP="008B38BC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Vildagliptin</w:t>
      </w:r>
      <w:proofErr w:type="spellEnd"/>
      <w:r w:rsidRPr="00A55761">
        <w:rPr>
          <w:rFonts w:cs="Times New Roman"/>
          <w:u w:val="single"/>
          <w:lang w:val="hu-HU"/>
        </w:rPr>
        <w:t>/</w:t>
      </w:r>
      <w:proofErr w:type="spellStart"/>
      <w:r w:rsidRPr="00A55761">
        <w:rPr>
          <w:rFonts w:cs="Times New Roman"/>
          <w:u w:val="single"/>
          <w:lang w:val="hu-HU"/>
        </w:rPr>
        <w:t>metformin</w:t>
      </w:r>
      <w:proofErr w:type="spellEnd"/>
    </w:p>
    <w:p w14:paraId="548F8634" w14:textId="77777777" w:rsidR="00F46609" w:rsidRPr="00A55761" w:rsidRDefault="00F46609" w:rsidP="008B38BC">
      <w:pPr>
        <w:pStyle w:val="Szvegtrzs"/>
        <w:ind w:left="0"/>
        <w:rPr>
          <w:rFonts w:cs="Times New Roman"/>
          <w:u w:val="single"/>
          <w:lang w:val="hu-HU"/>
        </w:rPr>
      </w:pPr>
    </w:p>
    <w:p w14:paraId="4627E250" w14:textId="77777777" w:rsidR="00AF06AB" w:rsidRPr="00A55761" w:rsidRDefault="009E4856">
      <w:pPr>
        <w:rPr>
          <w:rFonts w:ascii="Times New Roman" w:eastAsia="Times New Roman" w:hAnsi="Times New Roman" w:cs="Times New Roman"/>
          <w:i/>
          <w:u w:val="single"/>
          <w:lang w:val="hu-HU"/>
        </w:rPr>
      </w:pPr>
      <w:r w:rsidRPr="00A55761">
        <w:rPr>
          <w:rFonts w:ascii="Times New Roman" w:hAnsi="Times New Roman" w:cs="Times New Roman"/>
          <w:i/>
          <w:u w:val="single"/>
          <w:lang w:val="hu-HU"/>
        </w:rPr>
        <w:t>Felszívódás</w:t>
      </w:r>
    </w:p>
    <w:p w14:paraId="0321E751" w14:textId="4727220F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bookmarkStart w:id="3" w:name="_Hlk78883764"/>
      <w:proofErr w:type="spellStart"/>
      <w:r w:rsidRPr="0007447A">
        <w:rPr>
          <w:rFonts w:cs="Times New Roman"/>
          <w:lang w:val="hu-HU"/>
        </w:rPr>
        <w:t>vildagliptin</w:t>
      </w:r>
      <w:proofErr w:type="spellEnd"/>
      <w:r w:rsidRPr="0007447A">
        <w:rPr>
          <w:rFonts w:cs="Times New Roman"/>
          <w:lang w:val="hu-HU"/>
        </w:rPr>
        <w:t>/</w:t>
      </w:r>
      <w:proofErr w:type="spellStart"/>
      <w:r w:rsidRPr="0007447A">
        <w:rPr>
          <w:rFonts w:cs="Times New Roman"/>
          <w:lang w:val="hu-HU"/>
        </w:rPr>
        <w:t>metformin</w:t>
      </w:r>
      <w:bookmarkEnd w:id="3"/>
      <w:proofErr w:type="spellEnd"/>
      <w:r w:rsidR="00040904" w:rsidRPr="00A55761">
        <w:rPr>
          <w:rFonts w:cs="Times New Roman"/>
          <w:lang w:val="hu-HU"/>
        </w:rPr>
        <w:t xml:space="preserve"> fix dózisú kombináció</w:t>
      </w:r>
      <w:r w:rsidRPr="00A55761">
        <w:rPr>
          <w:rFonts w:cs="Times New Roman"/>
          <w:lang w:val="hu-HU"/>
        </w:rPr>
        <w:t xml:space="preserve"> három </w:t>
      </w:r>
      <w:r w:rsidR="00D628EC">
        <w:rPr>
          <w:rFonts w:cs="Times New Roman"/>
          <w:lang w:val="hu-HU"/>
        </w:rPr>
        <w:t>hatáserőssége</w:t>
      </w:r>
      <w:r w:rsidR="00D628EC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(50</w:t>
      </w:r>
      <w:r w:rsidR="0004090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mg/500</w:t>
      </w:r>
      <w:r w:rsidR="0004090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mg, 50</w:t>
      </w:r>
      <w:r w:rsidR="0004090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mg/850</w:t>
      </w:r>
      <w:r w:rsidR="0004090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 és 50</w:t>
      </w:r>
      <w:r w:rsidR="0004090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mg/1000</w:t>
      </w:r>
      <w:r w:rsidR="0004090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mg) </w:t>
      </w:r>
      <w:r w:rsidR="00040904" w:rsidRPr="00A55761">
        <w:rPr>
          <w:rFonts w:cs="Times New Roman"/>
          <w:lang w:val="hu-HU"/>
        </w:rPr>
        <w:t xml:space="preserve">és a különálló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és </w:t>
      </w:r>
      <w:proofErr w:type="spellStart"/>
      <w:r w:rsidRPr="00A55761">
        <w:rPr>
          <w:rFonts w:cs="Times New Roman"/>
          <w:lang w:val="hu-HU"/>
        </w:rPr>
        <w:t>metformin-hidroklorid</w:t>
      </w:r>
      <w:proofErr w:type="spellEnd"/>
      <w:r w:rsidRPr="00A55761">
        <w:rPr>
          <w:rFonts w:cs="Times New Roman"/>
          <w:lang w:val="hu-HU"/>
        </w:rPr>
        <w:t xml:space="preserve"> tabletták megfelelő dózisai</w:t>
      </w:r>
      <w:r w:rsidR="00040904" w:rsidRPr="00A55761">
        <w:rPr>
          <w:rFonts w:cs="Times New Roman"/>
          <w:lang w:val="hu-HU"/>
        </w:rPr>
        <w:t xml:space="preserve"> közötti </w:t>
      </w:r>
      <w:proofErr w:type="spellStart"/>
      <w:r w:rsidR="00040904" w:rsidRPr="00A55761">
        <w:rPr>
          <w:rFonts w:cs="Times New Roman"/>
          <w:lang w:val="hu-HU"/>
        </w:rPr>
        <w:t>bioekvivalenciát</w:t>
      </w:r>
      <w:proofErr w:type="spellEnd"/>
      <w:r w:rsidR="00040904" w:rsidRPr="00A55761">
        <w:rPr>
          <w:rFonts w:cs="Times New Roman"/>
          <w:lang w:val="hu-HU"/>
        </w:rPr>
        <w:t xml:space="preserve"> bizonyították</w:t>
      </w:r>
      <w:r w:rsidRPr="00A55761">
        <w:rPr>
          <w:rFonts w:cs="Times New Roman"/>
          <w:lang w:val="hu-HU"/>
        </w:rPr>
        <w:t>.</w:t>
      </w:r>
    </w:p>
    <w:p w14:paraId="46B3B025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76794B3D" w14:textId="4BE17DC8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Az étel nem befolyásolja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>/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kombinációból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felszívódásának mértékét és ütemét.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>/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50</w:t>
      </w:r>
      <w:r w:rsidR="00A47CDB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mg/1000</w:t>
      </w:r>
      <w:r w:rsidR="00A47CDB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mg kombinációból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felszívódásának üteme és mértéke csökkent, amikor ét</w:t>
      </w:r>
      <w:r w:rsidR="00CD64ED">
        <w:rPr>
          <w:rFonts w:cs="Times New Roman"/>
          <w:lang w:val="hu-HU"/>
        </w:rPr>
        <w:t>kezés közben</w:t>
      </w:r>
      <w:r w:rsidRPr="00A55761">
        <w:rPr>
          <w:rFonts w:cs="Times New Roman"/>
          <w:lang w:val="hu-HU"/>
        </w:rPr>
        <w:t xml:space="preserve"> adták, ezt mutatja az, hogy a </w:t>
      </w:r>
      <w:proofErr w:type="spellStart"/>
      <w:r w:rsidRPr="00A55761">
        <w:rPr>
          <w:rFonts w:cs="Times New Roman"/>
          <w:lang w:val="hu-HU"/>
        </w:rPr>
        <w:t>C</w:t>
      </w:r>
      <w:r w:rsidRPr="00A55761">
        <w:rPr>
          <w:rFonts w:cs="Times New Roman"/>
          <w:vertAlign w:val="subscript"/>
          <w:lang w:val="hu-HU"/>
        </w:rPr>
        <w:t>max</w:t>
      </w:r>
      <w:proofErr w:type="spellEnd"/>
      <w:r w:rsidRPr="00A55761">
        <w:rPr>
          <w:rFonts w:cs="Times New Roman"/>
          <w:lang w:val="hu-HU"/>
        </w:rPr>
        <w:t xml:space="preserve"> 26%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kal, az AUC 7%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kal csökkent és megnyú</w:t>
      </w:r>
      <w:r w:rsidR="00A47CDB" w:rsidRPr="00A55761">
        <w:rPr>
          <w:rFonts w:cs="Times New Roman"/>
          <w:lang w:val="hu-HU"/>
        </w:rPr>
        <w:t>lt</w:t>
      </w:r>
      <w:r w:rsidRPr="00A55761">
        <w:rPr>
          <w:rFonts w:cs="Times New Roman"/>
          <w:lang w:val="hu-HU"/>
        </w:rPr>
        <w:t xml:space="preserve"> a </w:t>
      </w:r>
      <w:proofErr w:type="spellStart"/>
      <w:r w:rsidR="001507DD" w:rsidRPr="00A55761">
        <w:rPr>
          <w:rFonts w:cs="Times New Roman"/>
          <w:lang w:val="hu-HU"/>
        </w:rPr>
        <w:t>t</w:t>
      </w:r>
      <w:r w:rsidRPr="00A55761">
        <w:rPr>
          <w:rFonts w:cs="Times New Roman"/>
          <w:vertAlign w:val="subscript"/>
          <w:lang w:val="hu-HU"/>
        </w:rPr>
        <w:t>max</w:t>
      </w:r>
      <w:proofErr w:type="spellEnd"/>
      <w:r w:rsidRPr="00A55761">
        <w:rPr>
          <w:rFonts w:cs="Times New Roman"/>
          <w:lang w:val="hu-HU"/>
        </w:rPr>
        <w:t xml:space="preserve"> érték</w:t>
      </w:r>
      <w:r w:rsidR="00A47CDB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 xml:space="preserve"> (2,0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4,0</w:t>
      </w:r>
      <w:r w:rsidR="00F4660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óra).</w:t>
      </w:r>
    </w:p>
    <w:p w14:paraId="2648652A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25DB56E" w14:textId="61D71560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A következő megállapítások a</w:t>
      </w:r>
      <w:r w:rsidR="00106BF1" w:rsidRPr="00A55761">
        <w:rPr>
          <w:rFonts w:cs="Times New Roman"/>
          <w:lang w:val="hu-HU"/>
        </w:rPr>
        <w:t xml:space="preserve"> </w:t>
      </w:r>
      <w:proofErr w:type="spellStart"/>
      <w:r w:rsidR="00F46609" w:rsidRPr="00A55761">
        <w:rPr>
          <w:rFonts w:cs="Times New Roman"/>
          <w:lang w:val="hu-HU"/>
        </w:rPr>
        <w:t>vildagliptin</w:t>
      </w:r>
      <w:proofErr w:type="spellEnd"/>
      <w:r w:rsidR="00F46609" w:rsidRPr="00A55761">
        <w:rPr>
          <w:rFonts w:cs="Times New Roman"/>
          <w:lang w:val="hu-HU"/>
        </w:rPr>
        <w:t>/</w:t>
      </w:r>
      <w:proofErr w:type="spellStart"/>
      <w:r w:rsidR="00F46609" w:rsidRPr="00A55761">
        <w:rPr>
          <w:rFonts w:cs="Times New Roman"/>
          <w:lang w:val="hu-HU"/>
        </w:rPr>
        <w:t>metformin</w:t>
      </w:r>
      <w:proofErr w:type="spellEnd"/>
      <w:r w:rsidR="00106BF1" w:rsidRPr="00A55761">
        <w:rPr>
          <w:rFonts w:cs="Times New Roman"/>
          <w:lang w:val="hu-HU"/>
        </w:rPr>
        <w:t xml:space="preserve"> </w:t>
      </w:r>
      <w:r w:rsidRPr="00A55761">
        <w:rPr>
          <w:lang w:val="hu-HU"/>
        </w:rPr>
        <w:t xml:space="preserve">egyes hatóanyagainak </w:t>
      </w:r>
      <w:proofErr w:type="spellStart"/>
      <w:r w:rsidRPr="00A55761">
        <w:rPr>
          <w:lang w:val="hu-HU"/>
        </w:rPr>
        <w:t>farmakokinetikai</w:t>
      </w:r>
      <w:proofErr w:type="spellEnd"/>
      <w:r w:rsidRPr="00A55761">
        <w:rPr>
          <w:lang w:val="hu-HU"/>
        </w:rPr>
        <w:t xml:space="preserve"> tulajdonságaira vonatkoznak.</w:t>
      </w:r>
    </w:p>
    <w:p w14:paraId="20060724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224CC32D" w14:textId="312B777A" w:rsidR="00AF06AB" w:rsidRPr="00A55761" w:rsidRDefault="009E4856" w:rsidP="008B38BC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Vildagliptin</w:t>
      </w:r>
      <w:proofErr w:type="spellEnd"/>
    </w:p>
    <w:p w14:paraId="6B934302" w14:textId="77777777" w:rsidR="00F46609" w:rsidRPr="00A55761" w:rsidRDefault="00F46609" w:rsidP="008B38BC">
      <w:pPr>
        <w:pStyle w:val="Szvegtrzs"/>
        <w:ind w:left="0"/>
        <w:rPr>
          <w:rFonts w:cs="Times New Roman"/>
          <w:lang w:val="hu-HU"/>
        </w:rPr>
      </w:pPr>
    </w:p>
    <w:p w14:paraId="75E859AE" w14:textId="77777777" w:rsidR="00AF06AB" w:rsidRPr="007C085D" w:rsidRDefault="009E4856" w:rsidP="008B38BC">
      <w:pPr>
        <w:rPr>
          <w:rFonts w:ascii="Times New Roman" w:eastAsia="Times New Roman" w:hAnsi="Times New Roman" w:cs="Times New Roman"/>
          <w:i/>
          <w:u w:val="single"/>
          <w:lang w:val="hu-HU"/>
        </w:rPr>
      </w:pPr>
      <w:r w:rsidRPr="007C085D">
        <w:rPr>
          <w:rFonts w:ascii="Times New Roman" w:hAnsi="Times New Roman" w:cs="Times New Roman"/>
          <w:i/>
          <w:u w:val="single"/>
          <w:lang w:val="hu-HU"/>
        </w:rPr>
        <w:t>Felszívódás</w:t>
      </w:r>
    </w:p>
    <w:p w14:paraId="6DC55B39" w14:textId="240ED5BE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>Az éhezés</w:t>
      </w:r>
      <w:r w:rsidR="00A47CDB" w:rsidRPr="00A55761">
        <w:rPr>
          <w:rFonts w:cs="Times New Roman"/>
          <w:lang w:val="hu-HU"/>
        </w:rPr>
        <w:t xml:space="preserve"> során</w:t>
      </w:r>
      <w:r w:rsidRPr="00A55761">
        <w:rPr>
          <w:rFonts w:cs="Times New Roman"/>
          <w:lang w:val="hu-HU"/>
        </w:rPr>
        <w:t xml:space="preserve"> történő orális alkalmazást követően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gyorsan felszívódik, és a csúcskoncentrációt 1,7</w:t>
      </w:r>
      <w:r w:rsidR="00A47CDB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óra múlva éri el a plazmában. Az ételek kismértékben</w:t>
      </w:r>
      <w:r w:rsidR="00A47CDB" w:rsidRPr="00A55761">
        <w:rPr>
          <w:rFonts w:cs="Times New Roman"/>
          <w:lang w:val="hu-HU"/>
        </w:rPr>
        <w:t>,</w:t>
      </w:r>
      <w:r w:rsidRPr="00A55761">
        <w:rPr>
          <w:rFonts w:cs="Times New Roman"/>
          <w:lang w:val="hu-HU"/>
        </w:rPr>
        <w:t xml:space="preserve"> 2,5</w:t>
      </w:r>
      <w:r w:rsidR="00A47CDB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órára nyújtják a plazma csúcskoncentráció kialakulásáig eltelt időt, de a teljes expozíciót nem változtatják meg</w:t>
      </w:r>
      <w:r w:rsidR="00A47CDB" w:rsidRPr="00A55761">
        <w:rPr>
          <w:rFonts w:cs="Times New Roman"/>
          <w:lang w:val="hu-HU"/>
        </w:rPr>
        <w:t xml:space="preserve"> (AUC)</w:t>
      </w:r>
      <w:r w:rsidRPr="00A55761">
        <w:rPr>
          <w:rFonts w:cs="Times New Roman"/>
          <w:lang w:val="hu-HU"/>
        </w:rPr>
        <w:t xml:space="preserve">.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ét</w:t>
      </w:r>
      <w:r w:rsidR="00BD4B81">
        <w:rPr>
          <w:rFonts w:cs="Times New Roman"/>
          <w:lang w:val="hu-HU"/>
        </w:rPr>
        <w:t>kezés</w:t>
      </w:r>
      <w:r w:rsidRPr="00A55761">
        <w:rPr>
          <w:rFonts w:cs="Times New Roman"/>
          <w:lang w:val="hu-HU"/>
        </w:rPr>
        <w:t xml:space="preserve"> </w:t>
      </w:r>
      <w:r w:rsidR="00BD4B81">
        <w:rPr>
          <w:rFonts w:cs="Times New Roman"/>
          <w:lang w:val="hu-HU"/>
        </w:rPr>
        <w:t>közben</w:t>
      </w:r>
      <w:r w:rsidRPr="00A55761">
        <w:rPr>
          <w:rFonts w:cs="Times New Roman"/>
          <w:lang w:val="hu-HU"/>
        </w:rPr>
        <w:t xml:space="preserve"> történő alkalmazása következtében a </w:t>
      </w:r>
      <w:proofErr w:type="spellStart"/>
      <w:r w:rsidRPr="00A55761">
        <w:rPr>
          <w:rFonts w:cs="Times New Roman"/>
          <w:lang w:val="hu-HU"/>
        </w:rPr>
        <w:t>C</w:t>
      </w:r>
      <w:r w:rsidRPr="00A55761">
        <w:rPr>
          <w:rFonts w:cs="Times New Roman"/>
          <w:vertAlign w:val="subscript"/>
          <w:lang w:val="hu-HU"/>
        </w:rPr>
        <w:t>max</w:t>
      </w:r>
      <w:proofErr w:type="spellEnd"/>
      <w:r w:rsidRPr="00A55761">
        <w:rPr>
          <w:rFonts w:cs="Times New Roman"/>
          <w:lang w:val="hu-HU"/>
        </w:rPr>
        <w:t xml:space="preserve"> érték</w:t>
      </w:r>
      <w:r w:rsidR="002E5392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 xml:space="preserve"> csökkent (19%) az </w:t>
      </w:r>
      <w:proofErr w:type="spellStart"/>
      <w:r w:rsidRPr="00A55761">
        <w:rPr>
          <w:rFonts w:cs="Times New Roman"/>
          <w:lang w:val="hu-HU"/>
        </w:rPr>
        <w:t>éhomi</w:t>
      </w:r>
      <w:proofErr w:type="spellEnd"/>
      <w:r w:rsidRPr="00A55761">
        <w:rPr>
          <w:rFonts w:cs="Times New Roman"/>
          <w:lang w:val="hu-HU"/>
        </w:rPr>
        <w:t xml:space="preserve"> adagoláshoz viszonyítva. Azonban a változás nagyságrendje klinikailag nem jelentős, tehát a </w:t>
      </w:r>
      <w:proofErr w:type="spellStart"/>
      <w:r w:rsidRPr="00A55761">
        <w:rPr>
          <w:rFonts w:cs="Times New Roman"/>
          <w:lang w:val="hu-HU"/>
        </w:rPr>
        <w:t>vildagliptint</w:t>
      </w:r>
      <w:proofErr w:type="spellEnd"/>
      <w:r w:rsidRPr="00A55761">
        <w:rPr>
          <w:rFonts w:cs="Times New Roman"/>
          <w:lang w:val="hu-HU"/>
        </w:rPr>
        <w:t xml:space="preserve"> lehet ét</w:t>
      </w:r>
      <w:r w:rsidR="00A47CDB" w:rsidRPr="00A55761">
        <w:rPr>
          <w:rFonts w:cs="Times New Roman"/>
          <w:lang w:val="hu-HU"/>
        </w:rPr>
        <w:t>kezés közben</w:t>
      </w:r>
      <w:r w:rsidRPr="00A55761">
        <w:rPr>
          <w:rFonts w:cs="Times New Roman"/>
          <w:lang w:val="hu-HU"/>
        </w:rPr>
        <w:t xml:space="preserve"> vagy </w:t>
      </w:r>
      <w:r w:rsidR="00A47CDB" w:rsidRPr="00A55761">
        <w:rPr>
          <w:rFonts w:cs="Times New Roman"/>
          <w:lang w:val="hu-HU"/>
        </w:rPr>
        <w:t>attól függetlenül</w:t>
      </w:r>
      <w:r w:rsidRPr="00A55761">
        <w:rPr>
          <w:rFonts w:cs="Times New Roman"/>
          <w:lang w:val="hu-HU"/>
        </w:rPr>
        <w:t xml:space="preserve"> is alkalmazni. Az abszolút </w:t>
      </w:r>
      <w:proofErr w:type="spellStart"/>
      <w:r w:rsidRPr="00A55761">
        <w:rPr>
          <w:rFonts w:cs="Times New Roman"/>
          <w:lang w:val="hu-HU"/>
        </w:rPr>
        <w:t>biohasznosulás</w:t>
      </w:r>
      <w:proofErr w:type="spellEnd"/>
      <w:r w:rsidRPr="00A55761">
        <w:rPr>
          <w:rFonts w:cs="Times New Roman"/>
          <w:lang w:val="hu-HU"/>
        </w:rPr>
        <w:t xml:space="preserve"> 85%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os.</w:t>
      </w:r>
    </w:p>
    <w:p w14:paraId="47499304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C99DD49" w14:textId="77777777" w:rsidR="00AF06AB" w:rsidRPr="007C085D" w:rsidRDefault="009E4856" w:rsidP="008B38BC">
      <w:pPr>
        <w:rPr>
          <w:rFonts w:ascii="Times New Roman" w:eastAsia="Times New Roman" w:hAnsi="Times New Roman" w:cs="Times New Roman"/>
          <w:i/>
          <w:u w:val="single"/>
          <w:lang w:val="hu-HU"/>
        </w:rPr>
      </w:pPr>
      <w:r w:rsidRPr="007C085D">
        <w:rPr>
          <w:rFonts w:ascii="Times New Roman" w:hAnsi="Times New Roman" w:cs="Times New Roman"/>
          <w:i/>
          <w:u w:val="single"/>
          <w:lang w:val="hu-HU"/>
        </w:rPr>
        <w:t>Eloszlás</w:t>
      </w:r>
    </w:p>
    <w:p w14:paraId="65CB3BBE" w14:textId="468F0491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proofErr w:type="spellStart"/>
      <w:r w:rsidRPr="0007447A">
        <w:rPr>
          <w:rFonts w:cs="Times New Roman"/>
          <w:lang w:val="hu-HU"/>
        </w:rPr>
        <w:t>vildagliptin</w:t>
      </w:r>
      <w:proofErr w:type="spellEnd"/>
      <w:r w:rsidRPr="0007447A">
        <w:rPr>
          <w:rFonts w:cs="Times New Roman"/>
          <w:lang w:val="hu-HU"/>
        </w:rPr>
        <w:t xml:space="preserve"> plazmafehérjékhez kötődése alacsony (9,3%), és egyenlő mértékben oszlik meg a plazma és a vörösvérsejtek között. Az intravénás alkalmazást követően egyensúlyi állapotban a </w:t>
      </w:r>
      <w:proofErr w:type="spellStart"/>
      <w:r w:rsidRPr="0007447A">
        <w:rPr>
          <w:rFonts w:cs="Times New Roman"/>
          <w:lang w:val="hu-HU"/>
        </w:rPr>
        <w:t>vildagliptin</w:t>
      </w:r>
      <w:proofErr w:type="spellEnd"/>
      <w:r w:rsidRPr="0007447A">
        <w:rPr>
          <w:rFonts w:cs="Times New Roman"/>
          <w:lang w:val="hu-HU"/>
        </w:rPr>
        <w:t xml:space="preserve"> átlagos </w:t>
      </w:r>
      <w:r w:rsidR="00A47CDB" w:rsidRPr="00A55761">
        <w:rPr>
          <w:rFonts w:cs="Times New Roman"/>
          <w:lang w:val="hu-HU"/>
        </w:rPr>
        <w:t>mego</w:t>
      </w:r>
      <w:r w:rsidRPr="00A55761">
        <w:rPr>
          <w:rFonts w:cs="Times New Roman"/>
          <w:lang w:val="hu-HU"/>
        </w:rPr>
        <w:t>szlási térfogata (</w:t>
      </w:r>
      <w:proofErr w:type="spellStart"/>
      <w:r w:rsidRPr="00A55761">
        <w:rPr>
          <w:rFonts w:cs="Times New Roman"/>
          <w:lang w:val="hu-HU"/>
        </w:rPr>
        <w:t>V</w:t>
      </w:r>
      <w:r w:rsidRPr="00A55761">
        <w:rPr>
          <w:rFonts w:cs="Times New Roman"/>
          <w:vertAlign w:val="subscript"/>
          <w:lang w:val="hu-HU"/>
        </w:rPr>
        <w:t>ss</w:t>
      </w:r>
      <w:proofErr w:type="spellEnd"/>
      <w:r w:rsidRPr="00A55761">
        <w:rPr>
          <w:rFonts w:cs="Times New Roman"/>
          <w:lang w:val="hu-HU"/>
        </w:rPr>
        <w:t>) 71</w:t>
      </w:r>
      <w:r w:rsidR="00F3368B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liter, ami </w:t>
      </w:r>
      <w:proofErr w:type="spellStart"/>
      <w:r w:rsidRPr="00A55761">
        <w:rPr>
          <w:rFonts w:cs="Times New Roman"/>
          <w:lang w:val="hu-HU"/>
        </w:rPr>
        <w:t>extravaszkuláris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A47CDB" w:rsidRPr="00A55761">
        <w:rPr>
          <w:rFonts w:cs="Times New Roman"/>
          <w:lang w:val="hu-HU"/>
        </w:rPr>
        <w:t>meg</w:t>
      </w:r>
      <w:r w:rsidRPr="00A55761">
        <w:rPr>
          <w:rFonts w:cs="Times New Roman"/>
          <w:lang w:val="hu-HU"/>
        </w:rPr>
        <w:t>oszlásra utal.</w:t>
      </w:r>
    </w:p>
    <w:p w14:paraId="40BFDC8A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B7C5EEB" w14:textId="77777777" w:rsidR="00AF06AB" w:rsidRPr="007C085D" w:rsidRDefault="009E4856" w:rsidP="008B38BC">
      <w:pPr>
        <w:rPr>
          <w:rFonts w:ascii="Times New Roman" w:eastAsia="Times New Roman" w:hAnsi="Times New Roman" w:cs="Times New Roman"/>
          <w:i/>
          <w:u w:val="single"/>
          <w:lang w:val="hu-HU"/>
        </w:rPr>
      </w:pPr>
      <w:proofErr w:type="spellStart"/>
      <w:r w:rsidRPr="007C085D">
        <w:rPr>
          <w:rFonts w:ascii="Times New Roman" w:hAnsi="Times New Roman" w:cs="Times New Roman"/>
          <w:i/>
          <w:u w:val="single"/>
          <w:lang w:val="hu-HU"/>
        </w:rPr>
        <w:t>Biotranszformáció</w:t>
      </w:r>
      <w:proofErr w:type="spellEnd"/>
    </w:p>
    <w:p w14:paraId="0D522D79" w14:textId="47B648CE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proofErr w:type="spellStart"/>
      <w:r w:rsidRPr="0007447A">
        <w:rPr>
          <w:rFonts w:cs="Times New Roman"/>
          <w:lang w:val="hu-HU"/>
        </w:rPr>
        <w:t>vildagliptin</w:t>
      </w:r>
      <w:proofErr w:type="spellEnd"/>
      <w:r w:rsidRPr="0007447A">
        <w:rPr>
          <w:rFonts w:cs="Times New Roman"/>
          <w:lang w:val="hu-HU"/>
        </w:rPr>
        <w:t xml:space="preserve"> fő eliminációs útvonala emberekn</w:t>
      </w:r>
      <w:r w:rsidR="006932EC">
        <w:rPr>
          <w:rFonts w:cs="Times New Roman"/>
          <w:lang w:val="hu-HU"/>
        </w:rPr>
        <w:t>él</w:t>
      </w:r>
      <w:r w:rsidRPr="0007447A">
        <w:rPr>
          <w:rFonts w:cs="Times New Roman"/>
          <w:lang w:val="hu-HU"/>
        </w:rPr>
        <w:t xml:space="preserve"> a metabolizmus, ami a dózis 69%-át teszi ki. A legfontosabb </w:t>
      </w:r>
      <w:proofErr w:type="spellStart"/>
      <w:r w:rsidRPr="0007447A">
        <w:rPr>
          <w:rFonts w:cs="Times New Roman"/>
          <w:lang w:val="hu-HU"/>
        </w:rPr>
        <w:t>metabolit</w:t>
      </w:r>
      <w:proofErr w:type="spellEnd"/>
      <w:r w:rsidRPr="0007447A">
        <w:rPr>
          <w:rFonts w:cs="Times New Roman"/>
          <w:lang w:val="hu-HU"/>
        </w:rPr>
        <w:t xml:space="preserve"> (LAY 151) </w:t>
      </w:r>
      <w:proofErr w:type="spellStart"/>
      <w:r w:rsidRPr="0007447A">
        <w:rPr>
          <w:rFonts w:cs="Times New Roman"/>
          <w:lang w:val="hu-HU"/>
        </w:rPr>
        <w:t>farmakológiailag</w:t>
      </w:r>
      <w:proofErr w:type="spellEnd"/>
      <w:r w:rsidRPr="0007447A">
        <w:rPr>
          <w:rFonts w:cs="Times New Roman"/>
          <w:lang w:val="hu-HU"/>
        </w:rPr>
        <w:t xml:space="preserve"> inaktív, a </w:t>
      </w:r>
      <w:proofErr w:type="spellStart"/>
      <w:r w:rsidRPr="0007447A">
        <w:rPr>
          <w:rFonts w:cs="Times New Roman"/>
          <w:lang w:val="hu-HU"/>
        </w:rPr>
        <w:t>ciano</w:t>
      </w:r>
      <w:proofErr w:type="spellEnd"/>
      <w:r w:rsidR="00FD6A6D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rész hidrolízisének terméke, </w:t>
      </w:r>
      <w:r w:rsidRPr="00A55761">
        <w:rPr>
          <w:rFonts w:cs="Times New Roman"/>
          <w:lang w:val="hu-HU"/>
        </w:rPr>
        <w:lastRenderedPageBreak/>
        <w:t>amely a dózis 57%-át teszi ki, és ezt követi az amid-hidrolízis termék</w:t>
      </w:r>
      <w:r w:rsidR="00FD6A6D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 xml:space="preserve"> (dózis 4%-a). Egy DPP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4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hiányos patkányok</w:t>
      </w:r>
      <w:r w:rsidR="006932EC">
        <w:rPr>
          <w:rFonts w:cs="Times New Roman"/>
          <w:lang w:val="hu-HU"/>
        </w:rPr>
        <w:t>kal</w:t>
      </w:r>
      <w:r w:rsidRPr="00A55761">
        <w:rPr>
          <w:rFonts w:cs="Times New Roman"/>
          <w:lang w:val="hu-HU"/>
        </w:rPr>
        <w:t xml:space="preserve"> végzett </w:t>
      </w:r>
      <w:r w:rsidRPr="00A55761">
        <w:rPr>
          <w:rFonts w:cs="Times New Roman"/>
          <w:i/>
          <w:iCs/>
          <w:lang w:val="hu-HU"/>
        </w:rPr>
        <w:t>in vivo</w:t>
      </w:r>
      <w:r w:rsidRPr="00A55761">
        <w:rPr>
          <w:rFonts w:cs="Times New Roman"/>
          <w:lang w:val="hu-HU"/>
        </w:rPr>
        <w:t xml:space="preserve"> vizsgálat alapján, a DPP-4 részlegesen hozzájárul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hidrolíziséhez.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metabolizációjában</w:t>
      </w:r>
      <w:proofErr w:type="spellEnd"/>
      <w:r w:rsidRPr="00A55761">
        <w:rPr>
          <w:rFonts w:cs="Times New Roman"/>
          <w:lang w:val="hu-HU"/>
        </w:rPr>
        <w:t xml:space="preserve"> mérhető módon nem vesznek részt a CYP 450 enzimek, és ennek megfelelően az egyidejűleg adott CYP 450 inhibitor és/vagy induktor gyógyszerek várhatóan nem befolyásolják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metabolikus </w:t>
      </w:r>
      <w:proofErr w:type="spellStart"/>
      <w:r w:rsidRPr="00A55761">
        <w:rPr>
          <w:rFonts w:cs="Times New Roman"/>
          <w:lang w:val="hu-HU"/>
        </w:rPr>
        <w:t>clearance</w:t>
      </w:r>
      <w:proofErr w:type="spellEnd"/>
      <w:r w:rsidRPr="00A55761">
        <w:rPr>
          <w:rFonts w:cs="Times New Roman"/>
          <w:lang w:val="hu-HU"/>
        </w:rPr>
        <w:t xml:space="preserve">-ét. </w:t>
      </w:r>
      <w:r w:rsidRPr="00A55761">
        <w:rPr>
          <w:rFonts w:cs="Times New Roman"/>
          <w:i/>
          <w:iCs/>
          <w:lang w:val="hu-HU"/>
        </w:rPr>
        <w:t xml:space="preserve">In vitro </w:t>
      </w:r>
      <w:r w:rsidRPr="00A55761">
        <w:rPr>
          <w:rFonts w:cs="Times New Roman"/>
          <w:lang w:val="hu-HU"/>
        </w:rPr>
        <w:t xml:space="preserve">vizsgálatok igazolták, hogy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nem gátol, illetve nem indukál CYP 450 enzimeket. Tehát valószínű, hogy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nem befolyásolja a CYP 1A2, CYP 2C8, CYP 2C9, CYP 2C19, CYP 2D6, CYP 2E1 és CYP 3A4/5 által </w:t>
      </w:r>
      <w:proofErr w:type="spellStart"/>
      <w:r w:rsidRPr="00A55761">
        <w:rPr>
          <w:rFonts w:cs="Times New Roman"/>
          <w:lang w:val="hu-HU"/>
        </w:rPr>
        <w:t>metabolizált</w:t>
      </w:r>
      <w:proofErr w:type="spellEnd"/>
      <w:r w:rsidRPr="00A55761">
        <w:rPr>
          <w:rFonts w:cs="Times New Roman"/>
          <w:lang w:val="hu-HU"/>
        </w:rPr>
        <w:t xml:space="preserve">, egyidejűleg adott gyógyszerek metabolikus </w:t>
      </w:r>
      <w:proofErr w:type="spellStart"/>
      <w:r w:rsidRPr="00A55761">
        <w:rPr>
          <w:rFonts w:cs="Times New Roman"/>
          <w:lang w:val="hu-HU"/>
        </w:rPr>
        <w:t>clearance</w:t>
      </w:r>
      <w:proofErr w:type="spellEnd"/>
      <w:r w:rsidRPr="00A55761">
        <w:rPr>
          <w:rFonts w:cs="Times New Roman"/>
          <w:lang w:val="hu-HU"/>
        </w:rPr>
        <w:t>-ét.</w:t>
      </w:r>
    </w:p>
    <w:p w14:paraId="24A7351A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3DACFE7D" w14:textId="77777777" w:rsidR="00AF06AB" w:rsidRPr="007C085D" w:rsidRDefault="009E4856" w:rsidP="00A55761">
      <w:pPr>
        <w:rPr>
          <w:rFonts w:ascii="Times New Roman" w:eastAsia="Times New Roman" w:hAnsi="Times New Roman" w:cs="Times New Roman"/>
          <w:i/>
          <w:u w:val="single"/>
          <w:lang w:val="hu-HU"/>
        </w:rPr>
      </w:pPr>
      <w:r w:rsidRPr="007C085D">
        <w:rPr>
          <w:rFonts w:ascii="Times New Roman" w:hAnsi="Times New Roman" w:cs="Times New Roman"/>
          <w:i/>
          <w:u w:val="single"/>
          <w:lang w:val="hu-HU"/>
        </w:rPr>
        <w:t>Elimináció</w:t>
      </w:r>
    </w:p>
    <w:p w14:paraId="30ABC54C" w14:textId="519E58E1" w:rsidR="00AF06AB" w:rsidRPr="00A55761" w:rsidRDefault="009E4856" w:rsidP="00A55761">
      <w:pPr>
        <w:pStyle w:val="Szvegtrzs"/>
        <w:ind w:left="0"/>
        <w:rPr>
          <w:rFonts w:cs="Times New Roman"/>
          <w:spacing w:val="-1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r w:rsidR="00D76206" w:rsidRPr="00A55761">
        <w:rPr>
          <w:rFonts w:cs="Times New Roman"/>
          <w:vertAlign w:val="superscript"/>
          <w:lang w:val="hu-HU"/>
        </w:rPr>
        <w:t>14</w:t>
      </w:r>
      <w:r w:rsidR="00D76206" w:rsidRPr="00A55761">
        <w:rPr>
          <w:rFonts w:cs="Times New Roman"/>
          <w:lang w:val="hu-HU"/>
        </w:rPr>
        <w:t>C</w:t>
      </w:r>
      <w:r w:rsidR="00D86962" w:rsidRPr="00A55761">
        <w:rPr>
          <w:rFonts w:cs="Times New Roman"/>
          <w:lang w:val="hu-HU"/>
        </w:rPr>
        <w:t xml:space="preserve"> izotóppal</w:t>
      </w:r>
      <w:r w:rsidR="00D76206" w:rsidRPr="00A55761">
        <w:rPr>
          <w:rFonts w:cs="Times New Roman"/>
          <w:lang w:val="hu-HU"/>
        </w:rPr>
        <w:t xml:space="preserve"> jelölt </w:t>
      </w:r>
      <w:proofErr w:type="spellStart"/>
      <w:r w:rsidR="00D76206" w:rsidRPr="00A55761">
        <w:rPr>
          <w:rFonts w:cs="Times New Roman"/>
          <w:lang w:val="hu-HU"/>
        </w:rPr>
        <w:t>vildagliptin</w:t>
      </w:r>
      <w:proofErr w:type="spellEnd"/>
      <w:r w:rsidR="00D76206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orális alkalmazását követően a dózis körülbelül 85%</w:t>
      </w:r>
      <w:r w:rsidR="00D86962" w:rsidRPr="00A55761">
        <w:rPr>
          <w:rFonts w:cs="Times New Roman"/>
          <w:lang w:val="hu-HU"/>
        </w:rPr>
        <w:noBreakHyphen/>
      </w:r>
      <w:proofErr w:type="gramStart"/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a</w:t>
      </w:r>
      <w:proofErr w:type="spellEnd"/>
      <w:proofErr w:type="gramEnd"/>
      <w:r w:rsidRPr="00A55761">
        <w:rPr>
          <w:rFonts w:cs="Times New Roman"/>
          <w:lang w:val="hu-HU"/>
        </w:rPr>
        <w:t xml:space="preserve"> vizeletben, és 15%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a</w:t>
      </w:r>
      <w:proofErr w:type="spellEnd"/>
      <w:r w:rsidRPr="00A55761">
        <w:rPr>
          <w:rFonts w:cs="Times New Roman"/>
          <w:lang w:val="hu-HU"/>
        </w:rPr>
        <w:t xml:space="preserve"> székletben választódott ki. Az orálisan bevitt dózis 23%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át tette ki a vesén keresztül változatlan formában ürülő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. Egészséges </w:t>
      </w:r>
      <w:r w:rsidR="00FD6A6D" w:rsidRPr="00A55761">
        <w:rPr>
          <w:rFonts w:cs="Times New Roman"/>
          <w:lang w:val="hu-HU"/>
        </w:rPr>
        <w:t>önkénteseknek</w:t>
      </w:r>
      <w:r w:rsidRPr="00A55761">
        <w:rPr>
          <w:rFonts w:cs="Times New Roman"/>
          <w:lang w:val="hu-HU"/>
        </w:rPr>
        <w:t xml:space="preserve"> intravénásan beadott dózis esetén a beadás után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teljes plazma és vese </w:t>
      </w:r>
      <w:proofErr w:type="spellStart"/>
      <w:r w:rsidRPr="00A55761">
        <w:rPr>
          <w:rFonts w:cs="Times New Roman"/>
          <w:lang w:val="hu-HU"/>
        </w:rPr>
        <w:t>clearance</w:t>
      </w:r>
      <w:proofErr w:type="spellEnd"/>
      <w:r w:rsidRPr="00A55761">
        <w:rPr>
          <w:rFonts w:cs="Times New Roman"/>
          <w:lang w:val="hu-HU"/>
        </w:rPr>
        <w:t xml:space="preserve"> értéke </w:t>
      </w:r>
      <w:proofErr w:type="gramStart"/>
      <w:r w:rsidRPr="00A55761">
        <w:rPr>
          <w:rFonts w:cs="Times New Roman"/>
          <w:lang w:val="hu-HU"/>
        </w:rPr>
        <w:t>41</w:t>
      </w:r>
      <w:proofErr w:type="gramEnd"/>
      <w:r w:rsidRPr="00A55761">
        <w:rPr>
          <w:rFonts w:cs="Times New Roman"/>
          <w:lang w:val="hu-HU"/>
        </w:rPr>
        <w:t xml:space="preserve"> illetve 13</w:t>
      </w:r>
      <w:r w:rsidR="00FD6A6D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l/óra. Az intravénás alkalmazást követően az átlagos eliminációs felezési idő körülbelül 2</w:t>
      </w:r>
      <w:r w:rsidR="00FD6A6D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óra. Az orális alkalmazást követően az eliminációs felezési idő körülbelül 3</w:t>
      </w:r>
      <w:r w:rsidR="00FD6A6D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óra.</w:t>
      </w:r>
    </w:p>
    <w:p w14:paraId="48BCBDD0" w14:textId="77777777" w:rsidR="00B6253E" w:rsidRPr="00A55761" w:rsidRDefault="00B6253E" w:rsidP="00A55761">
      <w:pPr>
        <w:pStyle w:val="Szvegtrzs"/>
        <w:ind w:left="0"/>
        <w:rPr>
          <w:rFonts w:cs="Times New Roman"/>
          <w:spacing w:val="-1"/>
          <w:lang w:val="hu-HU"/>
        </w:rPr>
      </w:pPr>
    </w:p>
    <w:p w14:paraId="0BCAC02A" w14:textId="64DDDA03" w:rsidR="00AF06AB" w:rsidRPr="007C085D" w:rsidRDefault="009E4856" w:rsidP="008B38BC">
      <w:pPr>
        <w:rPr>
          <w:rFonts w:ascii="Times New Roman" w:eastAsia="Times New Roman" w:hAnsi="Times New Roman" w:cs="Times New Roman"/>
          <w:i/>
          <w:u w:val="single"/>
          <w:lang w:val="hu-HU"/>
        </w:rPr>
      </w:pPr>
      <w:r w:rsidRPr="007C085D">
        <w:rPr>
          <w:rFonts w:ascii="Times New Roman" w:hAnsi="Times New Roman" w:cs="Times New Roman"/>
          <w:i/>
          <w:u w:val="single"/>
          <w:lang w:val="hu-HU"/>
        </w:rPr>
        <w:t>Linearitás/nem</w:t>
      </w:r>
      <w:r w:rsidR="00040904" w:rsidRPr="007C085D">
        <w:rPr>
          <w:rFonts w:ascii="Times New Roman" w:hAnsi="Times New Roman" w:cs="Times New Roman"/>
          <w:i/>
          <w:u w:val="single"/>
          <w:lang w:val="hu-HU"/>
        </w:rPr>
        <w:t xml:space="preserve"> </w:t>
      </w:r>
      <w:r w:rsidRPr="007C085D">
        <w:rPr>
          <w:rFonts w:ascii="Times New Roman" w:hAnsi="Times New Roman" w:cs="Times New Roman"/>
          <w:i/>
          <w:u w:val="single"/>
          <w:lang w:val="hu-HU"/>
        </w:rPr>
        <w:t>linearitás</w:t>
      </w:r>
    </w:p>
    <w:p w14:paraId="7C3AB870" w14:textId="42C49079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proofErr w:type="spellStart"/>
      <w:r w:rsidRPr="0007447A">
        <w:rPr>
          <w:rFonts w:cs="Times New Roman"/>
          <w:lang w:val="hu-HU"/>
        </w:rPr>
        <w:t>vildagliptin</w:t>
      </w:r>
      <w:proofErr w:type="spellEnd"/>
      <w:r w:rsidRPr="0007447A">
        <w:rPr>
          <w:rFonts w:cs="Times New Roman"/>
          <w:lang w:val="hu-HU"/>
        </w:rPr>
        <w:t xml:space="preserve"> </w:t>
      </w:r>
      <w:proofErr w:type="spellStart"/>
      <w:r w:rsidRPr="0007447A">
        <w:rPr>
          <w:rFonts w:cs="Times New Roman"/>
          <w:lang w:val="hu-HU"/>
        </w:rPr>
        <w:t>C</w:t>
      </w:r>
      <w:r w:rsidRPr="00A55761">
        <w:rPr>
          <w:rFonts w:cs="Times New Roman"/>
          <w:vertAlign w:val="subscript"/>
          <w:lang w:val="hu-HU"/>
        </w:rPr>
        <w:t>max</w:t>
      </w:r>
      <w:proofErr w:type="spellEnd"/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értéke és a plazmakoncentráció/idő függvény görbe alatti területe (AUC) megközelítőleg dózisarányosan növekedett a terápiás dózistartományban.</w:t>
      </w:r>
    </w:p>
    <w:p w14:paraId="73C28ED4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09EE5BD2" w14:textId="690AB186" w:rsidR="00AF06AB" w:rsidRPr="00A55761" w:rsidRDefault="00FD6A6D" w:rsidP="008B38BC">
      <w:pPr>
        <w:rPr>
          <w:rFonts w:ascii="Times New Roman" w:eastAsia="Times New Roman" w:hAnsi="Times New Roman" w:cs="Times New Roman"/>
          <w:u w:val="single"/>
          <w:lang w:val="hu-HU"/>
        </w:rPr>
      </w:pPr>
      <w:r w:rsidRPr="00A55761">
        <w:rPr>
          <w:rFonts w:ascii="Times New Roman" w:hAnsi="Times New Roman" w:cs="Times New Roman"/>
          <w:i/>
          <w:iCs/>
          <w:u w:val="single"/>
          <w:lang w:val="hu-HU"/>
        </w:rPr>
        <w:t>A b</w:t>
      </w:r>
      <w:r w:rsidR="009E4856" w:rsidRPr="00A55761">
        <w:rPr>
          <w:rFonts w:ascii="Times New Roman" w:hAnsi="Times New Roman" w:cs="Times New Roman"/>
          <w:i/>
          <w:iCs/>
          <w:u w:val="single"/>
          <w:lang w:val="hu-HU"/>
        </w:rPr>
        <w:t>eteg</w:t>
      </w:r>
      <w:r w:rsidRPr="00A55761">
        <w:rPr>
          <w:rFonts w:ascii="Times New Roman" w:hAnsi="Times New Roman" w:cs="Times New Roman"/>
          <w:i/>
          <w:iCs/>
          <w:u w:val="single"/>
          <w:lang w:val="hu-HU"/>
        </w:rPr>
        <w:t>ek jellemzői</w:t>
      </w:r>
    </w:p>
    <w:p w14:paraId="1845440F" w14:textId="0670E406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>Nem</w:t>
      </w:r>
      <w:r w:rsidR="004A631A" w:rsidRPr="00A55761">
        <w:rPr>
          <w:rFonts w:cs="Times New Roman"/>
          <w:lang w:val="hu-HU"/>
        </w:rPr>
        <w:t>:</w:t>
      </w:r>
      <w:r w:rsidRPr="00A55761">
        <w:rPr>
          <w:rFonts w:cs="Times New Roman"/>
          <w:lang w:val="hu-HU"/>
        </w:rPr>
        <w:t xml:space="preserve"> A koruk és testtömegindexük (BMI) alapján széles tartományt felölelő egészséges férfi és nő </w:t>
      </w:r>
      <w:r w:rsidR="004A631A" w:rsidRPr="00A55761">
        <w:rPr>
          <w:rFonts w:cs="Times New Roman"/>
          <w:lang w:val="hu-HU"/>
        </w:rPr>
        <w:t>önkéntesek</w:t>
      </w:r>
      <w:r w:rsidRPr="00A55761">
        <w:rPr>
          <w:rFonts w:cs="Times New Roman"/>
          <w:lang w:val="hu-HU"/>
        </w:rPr>
        <w:t xml:space="preserve"> között nem állapítottak meg releváns különbségeket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farmakokinetikája</w:t>
      </w:r>
      <w:proofErr w:type="spellEnd"/>
      <w:r w:rsidRPr="00A55761">
        <w:rPr>
          <w:rFonts w:cs="Times New Roman"/>
          <w:lang w:val="hu-HU"/>
        </w:rPr>
        <w:t xml:space="preserve"> tekintetében.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DPP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4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gátló tulajdonságát nem befolyásolja a beteg neme.</w:t>
      </w:r>
    </w:p>
    <w:p w14:paraId="3450B2D7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6E9AF36" w14:textId="0625C610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Életkor</w:t>
      </w:r>
      <w:r w:rsidR="004A631A" w:rsidRPr="00A55761">
        <w:rPr>
          <w:rFonts w:cs="Times New Roman"/>
          <w:lang w:val="hu-HU"/>
        </w:rPr>
        <w:t>:</w:t>
      </w:r>
      <w:r w:rsidRPr="00A55761">
        <w:rPr>
          <w:rFonts w:cs="Times New Roman"/>
          <w:lang w:val="hu-HU"/>
        </w:rPr>
        <w:t xml:space="preserve"> Egészséges idős egyéneknél (≥</w:t>
      </w:r>
      <w:r w:rsidR="004A631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70</w:t>
      </w:r>
      <w:r w:rsidR="004A631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év) a teljes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expozíció (napi 1</w:t>
      </w:r>
      <w:r w:rsidR="004A631A" w:rsidRPr="00A55761">
        <w:rPr>
          <w:rFonts w:cs="Times New Roman"/>
          <w:lang w:val="hu-HU"/>
        </w:rPr>
        <w:t>×</w:t>
      </w:r>
      <w:r w:rsidRPr="00A55761">
        <w:rPr>
          <w:rFonts w:cs="Times New Roman"/>
          <w:lang w:val="hu-HU"/>
        </w:rPr>
        <w:t>100</w:t>
      </w:r>
      <w:r w:rsidR="004A631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mg) 32%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kal nőtt, míg a plazma csúcskoncentráció 18%-kal emelkedett fiatal egészséges </w:t>
      </w:r>
      <w:r w:rsidR="004A631A" w:rsidRPr="00A55761">
        <w:rPr>
          <w:rFonts w:cs="Times New Roman"/>
          <w:lang w:val="hu-HU"/>
        </w:rPr>
        <w:t>egyénekkel</w:t>
      </w:r>
      <w:r w:rsidRPr="00A55761">
        <w:rPr>
          <w:rFonts w:cs="Times New Roman"/>
          <w:lang w:val="hu-HU"/>
        </w:rPr>
        <w:t xml:space="preserve"> összehasonlítva (18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40</w:t>
      </w:r>
      <w:r w:rsidR="004A631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év). Azonban ezek a változások klinikai szempontból nem tekintendők relevánsnak.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DPP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4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gátló tulajdonságát nem befolyásolja a beteg kora.</w:t>
      </w:r>
    </w:p>
    <w:p w14:paraId="1DF35A93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BE67679" w14:textId="722C0736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Májkárosodás</w:t>
      </w:r>
      <w:r w:rsidR="004A631A" w:rsidRPr="00A55761">
        <w:rPr>
          <w:rFonts w:cs="Times New Roman"/>
          <w:lang w:val="hu-HU"/>
        </w:rPr>
        <w:t>:</w:t>
      </w:r>
      <w:r w:rsidRPr="00A55761">
        <w:rPr>
          <w:rFonts w:cs="Times New Roman"/>
          <w:lang w:val="hu-HU"/>
        </w:rPr>
        <w:t xml:space="preserve"> Enyhe, mérsékelt vagy súlyos májkárosodásban szenvedő alanyoknál (</w:t>
      </w:r>
      <w:proofErr w:type="spellStart"/>
      <w:r w:rsidRPr="00A55761">
        <w:rPr>
          <w:rFonts w:cs="Times New Roman"/>
          <w:lang w:val="hu-HU"/>
        </w:rPr>
        <w:t>Child-Pugh</w:t>
      </w:r>
      <w:proofErr w:type="spellEnd"/>
      <w:r w:rsidRPr="00A55761">
        <w:rPr>
          <w:rFonts w:cs="Times New Roman"/>
          <w:lang w:val="hu-HU"/>
        </w:rPr>
        <w:t xml:space="preserve"> A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C) nem jelentkeztek klinikailag szignifikáns változások (maximum ~30%)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expozíció</w:t>
      </w:r>
      <w:r w:rsidR="004A631A" w:rsidRPr="00A55761">
        <w:rPr>
          <w:rFonts w:cs="Times New Roman"/>
          <w:lang w:val="hu-HU"/>
        </w:rPr>
        <w:t>ban</w:t>
      </w:r>
      <w:r w:rsidRPr="00A55761">
        <w:rPr>
          <w:rFonts w:cs="Times New Roman"/>
          <w:lang w:val="hu-HU"/>
        </w:rPr>
        <w:t>.</w:t>
      </w:r>
    </w:p>
    <w:p w14:paraId="735BB4DB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2036188B" w14:textId="3713D97C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Vesekárosodás</w:t>
      </w:r>
      <w:r w:rsidR="00E9110D" w:rsidRPr="00A55761">
        <w:rPr>
          <w:rFonts w:cs="Times New Roman"/>
          <w:lang w:val="hu-HU"/>
        </w:rPr>
        <w:t>:</w:t>
      </w:r>
      <w:r w:rsidRPr="00A55761">
        <w:rPr>
          <w:rFonts w:cs="Times New Roman"/>
          <w:lang w:val="hu-HU"/>
        </w:rPr>
        <w:t xml:space="preserve"> Enyhe, </w:t>
      </w:r>
      <w:r w:rsidR="00C32093">
        <w:rPr>
          <w:rFonts w:cs="Times New Roman"/>
          <w:lang w:val="hu-HU"/>
        </w:rPr>
        <w:t>közepesen súlyos</w:t>
      </w:r>
      <w:r w:rsidR="00C32093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 xml:space="preserve">vagy súlyos vesekárosodásban szenvedő </w:t>
      </w:r>
      <w:r w:rsidR="00E9110D" w:rsidRPr="00A55761">
        <w:rPr>
          <w:rFonts w:cs="Times New Roman"/>
          <w:lang w:val="hu-HU"/>
        </w:rPr>
        <w:t>egyéneknél</w:t>
      </w:r>
      <w:r w:rsidRPr="00A55761">
        <w:rPr>
          <w:rFonts w:cs="Times New Roman"/>
          <w:lang w:val="hu-HU"/>
        </w:rPr>
        <w:t xml:space="preserve"> a szisztémás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expozíció megnőtt (</w:t>
      </w:r>
      <w:proofErr w:type="spellStart"/>
      <w:r w:rsidRPr="00A55761">
        <w:rPr>
          <w:rFonts w:cs="Times New Roman"/>
          <w:lang w:val="hu-HU"/>
        </w:rPr>
        <w:t>C</w:t>
      </w:r>
      <w:r w:rsidRPr="00A55761">
        <w:rPr>
          <w:rFonts w:cs="Times New Roman"/>
          <w:vertAlign w:val="subscript"/>
          <w:lang w:val="hu-HU"/>
        </w:rPr>
        <w:t>max</w:t>
      </w:r>
      <w:proofErr w:type="spellEnd"/>
      <w:r w:rsidRPr="0007447A">
        <w:rPr>
          <w:rFonts w:cs="Times New Roman"/>
          <w:lang w:val="hu-HU"/>
        </w:rPr>
        <w:t xml:space="preserve"> 8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66%; AUC 32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134%) és a teljestest</w:t>
      </w:r>
      <w:r w:rsidR="00E9110D" w:rsidRPr="00A55761">
        <w:rPr>
          <w:rFonts w:cs="Times New Roman"/>
          <w:lang w:val="hu-HU"/>
        </w:rPr>
        <w:t>-</w:t>
      </w:r>
      <w:proofErr w:type="spellStart"/>
      <w:r w:rsidRPr="00A55761">
        <w:rPr>
          <w:rFonts w:cs="Times New Roman"/>
          <w:lang w:val="hu-HU"/>
        </w:rPr>
        <w:t>clearance</w:t>
      </w:r>
      <w:proofErr w:type="spellEnd"/>
      <w:r w:rsidRPr="00A55761">
        <w:rPr>
          <w:rFonts w:cs="Times New Roman"/>
          <w:lang w:val="hu-HU"/>
        </w:rPr>
        <w:t xml:space="preserve"> csökkent a normál veseműködésű </w:t>
      </w:r>
      <w:r w:rsidR="00E9110D" w:rsidRPr="00A55761">
        <w:rPr>
          <w:rFonts w:cs="Times New Roman"/>
          <w:lang w:val="hu-HU"/>
        </w:rPr>
        <w:t>egyénekhez képest</w:t>
      </w:r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képest</w:t>
      </w:r>
      <w:proofErr w:type="spellEnd"/>
      <w:r w:rsidRPr="00A55761">
        <w:rPr>
          <w:rFonts w:cs="Times New Roman"/>
          <w:lang w:val="hu-HU"/>
        </w:rPr>
        <w:t>.</w:t>
      </w:r>
    </w:p>
    <w:p w14:paraId="56583E06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250487F" w14:textId="77777777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Etnikai csoport: Korlátozott mennyiségű adat utal arra, hogy a rassznak nincs jelentős hatása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farmakokinetikájára</w:t>
      </w:r>
      <w:proofErr w:type="spellEnd"/>
      <w:r w:rsidRPr="00A55761">
        <w:rPr>
          <w:rFonts w:cs="Times New Roman"/>
          <w:lang w:val="hu-HU"/>
        </w:rPr>
        <w:t>.</w:t>
      </w:r>
    </w:p>
    <w:p w14:paraId="2CF9DB39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085BDE32" w14:textId="0B036BED" w:rsidR="00AF06AB" w:rsidRPr="00A55761" w:rsidRDefault="009E4856" w:rsidP="008B38BC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Metformin</w:t>
      </w:r>
      <w:proofErr w:type="spellEnd"/>
    </w:p>
    <w:p w14:paraId="1D5014B4" w14:textId="77777777" w:rsidR="00F3368B" w:rsidRPr="00A55761" w:rsidRDefault="00F3368B" w:rsidP="008B38BC">
      <w:pPr>
        <w:pStyle w:val="Szvegtrzs"/>
        <w:ind w:left="0"/>
        <w:rPr>
          <w:rFonts w:cs="Times New Roman"/>
          <w:lang w:val="hu-HU"/>
        </w:rPr>
      </w:pPr>
    </w:p>
    <w:p w14:paraId="4767D864" w14:textId="77777777" w:rsidR="00AF06AB" w:rsidRPr="007C085D" w:rsidRDefault="009E4856" w:rsidP="008B38BC">
      <w:pPr>
        <w:rPr>
          <w:rFonts w:ascii="Times New Roman" w:eastAsia="Times New Roman" w:hAnsi="Times New Roman" w:cs="Times New Roman"/>
          <w:i/>
          <w:u w:val="single"/>
          <w:lang w:val="hu-HU"/>
        </w:rPr>
      </w:pPr>
      <w:r w:rsidRPr="007C085D">
        <w:rPr>
          <w:rFonts w:ascii="Times New Roman" w:hAnsi="Times New Roman" w:cs="Times New Roman"/>
          <w:i/>
          <w:u w:val="single"/>
          <w:lang w:val="hu-HU"/>
        </w:rPr>
        <w:t>Felszívódás</w:t>
      </w:r>
    </w:p>
    <w:p w14:paraId="75E53EF4" w14:textId="5EAB19E2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proofErr w:type="spellStart"/>
      <w:r w:rsidRPr="0007447A">
        <w:rPr>
          <w:rFonts w:cs="Times New Roman"/>
          <w:lang w:val="hu-HU"/>
        </w:rPr>
        <w:t>metformin</w:t>
      </w:r>
      <w:proofErr w:type="spellEnd"/>
      <w:r w:rsidRPr="0007447A">
        <w:rPr>
          <w:rFonts w:cs="Times New Roman"/>
          <w:lang w:val="hu-HU"/>
        </w:rPr>
        <w:t xml:space="preserve"> orális dózisának alkalmazását követően körülbelül 2,5</w:t>
      </w:r>
      <w:r w:rsidR="00303E8F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óra múlva </w:t>
      </w:r>
      <w:r w:rsidR="00303E8F" w:rsidRPr="00A55761">
        <w:rPr>
          <w:rFonts w:cs="Times New Roman"/>
          <w:lang w:val="hu-HU"/>
        </w:rPr>
        <w:t>alakul ki</w:t>
      </w:r>
      <w:r w:rsidRPr="00A55761">
        <w:rPr>
          <w:rFonts w:cs="Times New Roman"/>
          <w:lang w:val="hu-HU"/>
        </w:rPr>
        <w:t xml:space="preserve"> a maximális plazmakoncentráció (</w:t>
      </w:r>
      <w:proofErr w:type="spellStart"/>
      <w:r w:rsidRPr="00A55761">
        <w:rPr>
          <w:rFonts w:cs="Times New Roman"/>
          <w:lang w:val="hu-HU"/>
        </w:rPr>
        <w:t>C</w:t>
      </w:r>
      <w:r w:rsidRPr="00A55761">
        <w:rPr>
          <w:rFonts w:cs="Times New Roman"/>
          <w:vertAlign w:val="subscript"/>
          <w:lang w:val="hu-HU"/>
        </w:rPr>
        <w:t>max</w:t>
      </w:r>
      <w:proofErr w:type="spellEnd"/>
      <w:r w:rsidRPr="00A55761">
        <w:rPr>
          <w:rFonts w:cs="Times New Roman"/>
          <w:lang w:val="hu-HU"/>
        </w:rPr>
        <w:t>). Egy 500</w:t>
      </w:r>
      <w:r w:rsidR="00303E8F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os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tabletta abszolút </w:t>
      </w:r>
      <w:proofErr w:type="spellStart"/>
      <w:r w:rsidRPr="00A55761">
        <w:rPr>
          <w:rFonts w:cs="Times New Roman"/>
          <w:lang w:val="hu-HU"/>
        </w:rPr>
        <w:t>biohasznosulása</w:t>
      </w:r>
      <w:proofErr w:type="spellEnd"/>
      <w:r w:rsidRPr="00A55761">
        <w:rPr>
          <w:rFonts w:cs="Times New Roman"/>
          <w:lang w:val="hu-HU"/>
        </w:rPr>
        <w:t xml:space="preserve"> körülbelül 50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60% egészséges </w:t>
      </w:r>
      <w:r w:rsidR="00375627" w:rsidRPr="00A55761">
        <w:rPr>
          <w:rFonts w:cs="Times New Roman"/>
          <w:lang w:val="hu-HU"/>
        </w:rPr>
        <w:t>önkénteseknél</w:t>
      </w:r>
      <w:r w:rsidRPr="00A55761">
        <w:rPr>
          <w:rFonts w:cs="Times New Roman"/>
          <w:lang w:val="hu-HU"/>
        </w:rPr>
        <w:t xml:space="preserve">. Egy orális </w:t>
      </w:r>
      <w:r w:rsidR="00375627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 xml:space="preserve"> alkalmazását követően a székletben visszanyert fel nem szívódott frakció 20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30% volt.</w:t>
      </w:r>
    </w:p>
    <w:p w14:paraId="76AD138B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8D3B3E7" w14:textId="04C0DBD5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Az orális </w:t>
      </w:r>
      <w:r w:rsidR="00375627" w:rsidRPr="00A55761">
        <w:rPr>
          <w:rFonts w:cs="Times New Roman"/>
          <w:lang w:val="hu-HU"/>
        </w:rPr>
        <w:t>alkalmazás</w:t>
      </w:r>
      <w:r w:rsidRPr="00A55761">
        <w:rPr>
          <w:rFonts w:cs="Times New Roman"/>
          <w:lang w:val="hu-HU"/>
        </w:rPr>
        <w:t xml:space="preserve"> után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felszívódása telíthető és nem teljes. Feltételezések szerint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felszívódás</w:t>
      </w:r>
      <w:r w:rsidR="00375627" w:rsidRPr="00A55761">
        <w:rPr>
          <w:rFonts w:cs="Times New Roman"/>
          <w:lang w:val="hu-HU"/>
        </w:rPr>
        <w:t>ának</w:t>
      </w:r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farmakokinetikája</w:t>
      </w:r>
      <w:proofErr w:type="spellEnd"/>
      <w:r w:rsidRPr="00A55761">
        <w:rPr>
          <w:rFonts w:cs="Times New Roman"/>
          <w:lang w:val="hu-HU"/>
        </w:rPr>
        <w:t xml:space="preserve"> nem lineáris. A szokásos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dózisok és adagolási rend mellett az egyensúlyi (</w:t>
      </w:r>
      <w:proofErr w:type="spellStart"/>
      <w:r w:rsidRPr="00A55761">
        <w:rPr>
          <w:rFonts w:cs="Times New Roman"/>
          <w:lang w:val="hu-HU"/>
        </w:rPr>
        <w:t>steady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state</w:t>
      </w:r>
      <w:proofErr w:type="spellEnd"/>
      <w:r w:rsidRPr="00A55761">
        <w:rPr>
          <w:rFonts w:cs="Times New Roman"/>
          <w:lang w:val="hu-HU"/>
        </w:rPr>
        <w:t>) plazmakoncentráció 24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48</w:t>
      </w:r>
      <w:r w:rsidR="00375627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órán belül alakul ki és általában kevesebb mint 1</w:t>
      </w:r>
      <w:r w:rsidR="00375627" w:rsidRPr="00A55761">
        <w:rPr>
          <w:rFonts w:cs="Times New Roman"/>
          <w:lang w:val="hu-HU"/>
        </w:rPr>
        <w:t> </w:t>
      </w:r>
      <w:proofErr w:type="spellStart"/>
      <w:r w:rsidR="00D86962" w:rsidRPr="00A55761">
        <w:rPr>
          <w:rFonts w:cs="Times New Roman"/>
          <w:lang w:val="hu-HU"/>
        </w:rPr>
        <w:t>mikrogramm</w:t>
      </w:r>
      <w:proofErr w:type="spellEnd"/>
      <w:r w:rsidRPr="00A55761">
        <w:rPr>
          <w:rFonts w:cs="Times New Roman"/>
          <w:lang w:val="hu-HU"/>
        </w:rPr>
        <w:t xml:space="preserve">/ml. Kontrollos klinikai vizsgálatokban a legmagasabb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plazmaszintek (</w:t>
      </w:r>
      <w:proofErr w:type="spellStart"/>
      <w:r w:rsidRPr="00A55761">
        <w:rPr>
          <w:rFonts w:cs="Times New Roman"/>
          <w:lang w:val="hu-HU"/>
        </w:rPr>
        <w:t>C</w:t>
      </w:r>
      <w:r w:rsidRPr="00A55761">
        <w:rPr>
          <w:rFonts w:cs="Times New Roman"/>
          <w:vertAlign w:val="subscript"/>
          <w:lang w:val="hu-HU"/>
        </w:rPr>
        <w:t>max</w:t>
      </w:r>
      <w:proofErr w:type="spellEnd"/>
      <w:r w:rsidRPr="00A55761">
        <w:rPr>
          <w:rFonts w:cs="Times New Roman"/>
          <w:lang w:val="hu-HU"/>
        </w:rPr>
        <w:t>) nem haladták meg a 4</w:t>
      </w:r>
      <w:r w:rsidR="00375627" w:rsidRPr="00A55761">
        <w:rPr>
          <w:rFonts w:cs="Times New Roman"/>
          <w:lang w:val="hu-HU"/>
        </w:rPr>
        <w:t> </w:t>
      </w:r>
      <w:proofErr w:type="spellStart"/>
      <w:r w:rsidR="00D86962" w:rsidRPr="00A55761">
        <w:rPr>
          <w:rFonts w:cs="Times New Roman"/>
          <w:lang w:val="hu-HU"/>
        </w:rPr>
        <w:t>mikrogramm</w:t>
      </w:r>
      <w:proofErr w:type="spellEnd"/>
      <w:r w:rsidRPr="00A55761">
        <w:rPr>
          <w:rFonts w:cs="Times New Roman"/>
          <w:lang w:val="hu-HU"/>
        </w:rPr>
        <w:t>/ml</w:t>
      </w:r>
      <w:r w:rsidR="002663C7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es értéket, még maximális dózisok esetén sem.</w:t>
      </w:r>
    </w:p>
    <w:p w14:paraId="1CA9A13A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329AEEA9" w14:textId="3B32EDD9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lastRenderedPageBreak/>
        <w:t xml:space="preserve">Az étel kismértékben megnyújtja és csökkenti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felszívódását. Egy 850</w:t>
      </w:r>
      <w:r w:rsidR="00F11D4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os dózis alkalmazását követően a plazma csúcskoncentráció 40%</w:t>
      </w:r>
      <w:r w:rsidR="002663C7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kal alacsonyabb lett, az AUC 25%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kal csökkent és a plazma csúcskoncentráció eléréséhez szükséges idő 35</w:t>
      </w:r>
      <w:r w:rsidR="00F11D4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perccel meghosszabbodott. Ennek a csökkenésnek a klinikai jelentősége nem ismert.</w:t>
      </w:r>
    </w:p>
    <w:p w14:paraId="7CC292E5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F8A62A9" w14:textId="77777777" w:rsidR="00AF06AB" w:rsidRPr="007C085D" w:rsidRDefault="009E4856" w:rsidP="008B38BC">
      <w:pPr>
        <w:rPr>
          <w:rFonts w:ascii="Times New Roman" w:eastAsia="Times New Roman" w:hAnsi="Times New Roman" w:cs="Times New Roman"/>
          <w:i/>
          <w:u w:val="single"/>
          <w:lang w:val="hu-HU"/>
        </w:rPr>
      </w:pPr>
      <w:r w:rsidRPr="007C085D">
        <w:rPr>
          <w:rFonts w:ascii="Times New Roman" w:hAnsi="Times New Roman" w:cs="Times New Roman"/>
          <w:i/>
          <w:u w:val="single"/>
          <w:lang w:val="hu-HU"/>
        </w:rPr>
        <w:t>Eloszlás</w:t>
      </w:r>
    </w:p>
    <w:p w14:paraId="0AF7D6D2" w14:textId="2BDB7700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plazmafehérjékhez való kötődés elhanyagolható. A </w:t>
      </w:r>
      <w:proofErr w:type="spellStart"/>
      <w:r w:rsidRPr="0007447A">
        <w:rPr>
          <w:rFonts w:cs="Times New Roman"/>
          <w:lang w:val="hu-HU"/>
        </w:rPr>
        <w:t>metformin</w:t>
      </w:r>
      <w:proofErr w:type="spellEnd"/>
      <w:r w:rsidRPr="0007447A">
        <w:rPr>
          <w:rFonts w:cs="Times New Roman"/>
          <w:lang w:val="hu-HU"/>
        </w:rPr>
        <w:t xml:space="preserve"> </w:t>
      </w:r>
      <w:proofErr w:type="spellStart"/>
      <w:r w:rsidRPr="0007447A">
        <w:rPr>
          <w:rFonts w:cs="Times New Roman"/>
          <w:lang w:val="hu-HU"/>
        </w:rPr>
        <w:t>eritrocitákban</w:t>
      </w:r>
      <w:proofErr w:type="spellEnd"/>
      <w:r w:rsidRPr="0007447A">
        <w:rPr>
          <w:rFonts w:cs="Times New Roman"/>
          <w:lang w:val="hu-HU"/>
        </w:rPr>
        <w:t xml:space="preserve"> oszlik szét. Az átlagos </w:t>
      </w:r>
      <w:r w:rsidR="00F11D4A" w:rsidRPr="00A55761">
        <w:rPr>
          <w:rFonts w:cs="Times New Roman"/>
          <w:lang w:val="hu-HU"/>
        </w:rPr>
        <w:t xml:space="preserve">megoszlási </w:t>
      </w:r>
      <w:r w:rsidRPr="00A55761">
        <w:rPr>
          <w:rFonts w:cs="Times New Roman"/>
          <w:lang w:val="hu-HU"/>
        </w:rPr>
        <w:t>térfogat (</w:t>
      </w:r>
      <w:proofErr w:type="spellStart"/>
      <w:r w:rsidRPr="00A55761">
        <w:rPr>
          <w:rFonts w:cs="Times New Roman"/>
          <w:lang w:val="hu-HU"/>
        </w:rPr>
        <w:t>V</w:t>
      </w:r>
      <w:r w:rsidRPr="00A55761">
        <w:rPr>
          <w:rFonts w:cs="Times New Roman"/>
          <w:vertAlign w:val="subscript"/>
          <w:lang w:val="hu-HU"/>
        </w:rPr>
        <w:t>d</w:t>
      </w:r>
      <w:proofErr w:type="spellEnd"/>
      <w:r w:rsidRPr="00A55761">
        <w:rPr>
          <w:rFonts w:cs="Times New Roman"/>
          <w:lang w:val="hu-HU"/>
        </w:rPr>
        <w:t>) tartománya 63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276</w:t>
      </w:r>
      <w:r w:rsidR="00F11D4A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liter </w:t>
      </w:r>
      <w:r w:rsidR="00F11D4A" w:rsidRPr="00A55761">
        <w:rPr>
          <w:rFonts w:cs="Times New Roman"/>
          <w:lang w:val="hu-HU"/>
        </w:rPr>
        <w:t>közé esik</w:t>
      </w:r>
      <w:r w:rsidRPr="00A55761">
        <w:rPr>
          <w:rFonts w:cs="Times New Roman"/>
          <w:lang w:val="hu-HU"/>
        </w:rPr>
        <w:t>.</w:t>
      </w:r>
    </w:p>
    <w:p w14:paraId="60F8FF91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B71503E" w14:textId="77777777" w:rsidR="00AF06AB" w:rsidRPr="007C085D" w:rsidRDefault="00FA42DE" w:rsidP="008B38BC">
      <w:pPr>
        <w:rPr>
          <w:rFonts w:ascii="Times New Roman" w:eastAsia="Times New Roman" w:hAnsi="Times New Roman" w:cs="Times New Roman"/>
          <w:i/>
          <w:u w:val="single"/>
          <w:lang w:val="hu-HU"/>
        </w:rPr>
      </w:pPr>
      <w:proofErr w:type="spellStart"/>
      <w:r w:rsidRPr="007C085D">
        <w:rPr>
          <w:rFonts w:ascii="Times New Roman" w:hAnsi="Times New Roman" w:cs="Times New Roman"/>
          <w:i/>
          <w:u w:val="single"/>
          <w:lang w:val="hu-HU"/>
        </w:rPr>
        <w:t>Biotranszformáció</w:t>
      </w:r>
      <w:proofErr w:type="spellEnd"/>
    </w:p>
    <w:p w14:paraId="552029F2" w14:textId="0F8B2AF0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proofErr w:type="spellStart"/>
      <w:r w:rsidRPr="0007447A">
        <w:rPr>
          <w:rFonts w:cs="Times New Roman"/>
          <w:lang w:val="hu-HU"/>
        </w:rPr>
        <w:t>metformin</w:t>
      </w:r>
      <w:proofErr w:type="spellEnd"/>
      <w:r w:rsidRPr="0007447A">
        <w:rPr>
          <w:rFonts w:cs="Times New Roman"/>
          <w:lang w:val="hu-HU"/>
        </w:rPr>
        <w:t xml:space="preserve"> változatlan formában ürül a vizelettel. Embern</w:t>
      </w:r>
      <w:r w:rsidR="00F35305">
        <w:rPr>
          <w:rFonts w:cs="Times New Roman"/>
          <w:lang w:val="hu-HU"/>
        </w:rPr>
        <w:t>él</w:t>
      </w:r>
      <w:r w:rsidRPr="0007447A">
        <w:rPr>
          <w:rFonts w:cs="Times New Roman"/>
          <w:lang w:val="hu-HU"/>
        </w:rPr>
        <w:t xml:space="preserve"> nem </w:t>
      </w:r>
      <w:r w:rsidR="00E700F7" w:rsidRPr="00A55761">
        <w:rPr>
          <w:rFonts w:cs="Times New Roman"/>
          <w:lang w:val="hu-HU"/>
        </w:rPr>
        <w:t>azonosítottak</w:t>
      </w:r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metabolitokat</w:t>
      </w:r>
      <w:proofErr w:type="spellEnd"/>
      <w:r w:rsidRPr="00A55761">
        <w:rPr>
          <w:rFonts w:cs="Times New Roman"/>
          <w:lang w:val="hu-HU"/>
        </w:rPr>
        <w:t>.</w:t>
      </w:r>
    </w:p>
    <w:p w14:paraId="4DF6176F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74EDD417" w14:textId="77777777" w:rsidR="00AF06AB" w:rsidRPr="007C085D" w:rsidRDefault="009E4856" w:rsidP="005D5F47">
      <w:pPr>
        <w:rPr>
          <w:rFonts w:ascii="Times New Roman" w:eastAsia="Times New Roman" w:hAnsi="Times New Roman" w:cs="Times New Roman"/>
          <w:i/>
          <w:u w:val="single"/>
          <w:lang w:val="hu-HU"/>
        </w:rPr>
      </w:pPr>
      <w:r w:rsidRPr="007C085D">
        <w:rPr>
          <w:rFonts w:ascii="Times New Roman" w:hAnsi="Times New Roman" w:cs="Times New Roman"/>
          <w:i/>
          <w:u w:val="single"/>
          <w:lang w:val="hu-HU"/>
        </w:rPr>
        <w:t>Elimináció</w:t>
      </w:r>
    </w:p>
    <w:p w14:paraId="62EE5D3B" w14:textId="150AC82B" w:rsidR="00AF06AB" w:rsidRPr="00A55761" w:rsidRDefault="009E4856" w:rsidP="00A55761">
      <w:pPr>
        <w:pStyle w:val="Szvegtrzs"/>
        <w:ind w:left="0"/>
        <w:rPr>
          <w:rFonts w:cs="Times New Roman"/>
          <w:spacing w:val="-1"/>
          <w:lang w:val="hu-HU"/>
        </w:rPr>
      </w:pPr>
      <w:r w:rsidRPr="0007447A">
        <w:rPr>
          <w:rFonts w:cs="Times New Roman"/>
          <w:lang w:val="hu-HU"/>
        </w:rPr>
        <w:t xml:space="preserve">A </w:t>
      </w:r>
      <w:proofErr w:type="spellStart"/>
      <w:r w:rsidRPr="0007447A">
        <w:rPr>
          <w:rFonts w:cs="Times New Roman"/>
          <w:lang w:val="hu-HU"/>
        </w:rPr>
        <w:t>metformin</w:t>
      </w:r>
      <w:proofErr w:type="spellEnd"/>
      <w:r w:rsidRPr="0007447A">
        <w:rPr>
          <w:rFonts w:cs="Times New Roman"/>
          <w:lang w:val="hu-HU"/>
        </w:rPr>
        <w:t xml:space="preserve"> vesén keresztül ürül. A </w:t>
      </w:r>
      <w:proofErr w:type="spellStart"/>
      <w:r w:rsidRPr="0007447A">
        <w:rPr>
          <w:rFonts w:cs="Times New Roman"/>
          <w:lang w:val="hu-HU"/>
        </w:rPr>
        <w:t>metformin</w:t>
      </w:r>
      <w:proofErr w:type="spellEnd"/>
      <w:r w:rsidRPr="0007447A">
        <w:rPr>
          <w:rFonts w:cs="Times New Roman"/>
          <w:lang w:val="hu-HU"/>
        </w:rPr>
        <w:t xml:space="preserve"> </w:t>
      </w:r>
      <w:proofErr w:type="spellStart"/>
      <w:r w:rsidRPr="0007447A">
        <w:rPr>
          <w:rFonts w:cs="Times New Roman"/>
          <w:lang w:val="hu-HU"/>
        </w:rPr>
        <w:t>renális</w:t>
      </w:r>
      <w:proofErr w:type="spellEnd"/>
      <w:r w:rsidRPr="0007447A">
        <w:rPr>
          <w:rFonts w:cs="Times New Roman"/>
          <w:lang w:val="hu-HU"/>
        </w:rPr>
        <w:t xml:space="preserve"> </w:t>
      </w:r>
      <w:proofErr w:type="spellStart"/>
      <w:r w:rsidRPr="0007447A">
        <w:rPr>
          <w:rFonts w:cs="Times New Roman"/>
          <w:lang w:val="hu-HU"/>
        </w:rPr>
        <w:t>clearance</w:t>
      </w:r>
      <w:proofErr w:type="spellEnd"/>
      <w:r w:rsidRPr="0007447A">
        <w:rPr>
          <w:rFonts w:cs="Times New Roman"/>
          <w:lang w:val="hu-HU"/>
        </w:rPr>
        <w:t xml:space="preserve"> &gt;</w:t>
      </w:r>
      <w:r w:rsidR="00E700F7" w:rsidRPr="0007447A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400</w:t>
      </w:r>
      <w:r w:rsidR="00E700F7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ml/perc, ami azt mutatja, hogy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glomerul</w:t>
      </w:r>
      <w:r w:rsidR="00556A79" w:rsidRPr="00A55761">
        <w:rPr>
          <w:rFonts w:cs="Times New Roman"/>
          <w:lang w:val="hu-HU"/>
        </w:rPr>
        <w:t>u</w:t>
      </w:r>
      <w:r w:rsidRPr="00A55761">
        <w:rPr>
          <w:rFonts w:cs="Times New Roman"/>
          <w:lang w:val="hu-HU"/>
        </w:rPr>
        <w:t>sfiltráció</w:t>
      </w:r>
      <w:proofErr w:type="spellEnd"/>
      <w:r w:rsidRPr="00A55761">
        <w:rPr>
          <w:rFonts w:cs="Times New Roman"/>
          <w:lang w:val="hu-HU"/>
        </w:rPr>
        <w:t xml:space="preserve"> és </w:t>
      </w:r>
      <w:proofErr w:type="spellStart"/>
      <w:r w:rsidRPr="00A55761">
        <w:rPr>
          <w:rFonts w:cs="Times New Roman"/>
          <w:lang w:val="hu-HU"/>
        </w:rPr>
        <w:t>tubuláris</w:t>
      </w:r>
      <w:proofErr w:type="spellEnd"/>
      <w:r w:rsidRPr="00A55761">
        <w:rPr>
          <w:rFonts w:cs="Times New Roman"/>
          <w:lang w:val="hu-HU"/>
        </w:rPr>
        <w:t xml:space="preserve"> szekréció útján </w:t>
      </w:r>
      <w:proofErr w:type="spellStart"/>
      <w:r w:rsidRPr="00A55761">
        <w:rPr>
          <w:rFonts w:cs="Times New Roman"/>
          <w:lang w:val="hu-HU"/>
        </w:rPr>
        <w:t>eliminálódik</w:t>
      </w:r>
      <w:proofErr w:type="spellEnd"/>
      <w:r w:rsidRPr="00A55761">
        <w:rPr>
          <w:rFonts w:cs="Times New Roman"/>
          <w:lang w:val="hu-HU"/>
        </w:rPr>
        <w:t>. Egy orális dózist követően a látszólagos terminális felezési idő körülbelül 6,5</w:t>
      </w:r>
      <w:r w:rsidR="00E700F7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óra. </w:t>
      </w:r>
      <w:r w:rsidR="00E700F7" w:rsidRPr="00A55761">
        <w:rPr>
          <w:rFonts w:cs="Times New Roman"/>
          <w:lang w:val="hu-HU"/>
        </w:rPr>
        <w:t>Vesekárosodás</w:t>
      </w:r>
      <w:r w:rsidRPr="00A55761">
        <w:rPr>
          <w:rFonts w:cs="Times New Roman"/>
          <w:lang w:val="hu-HU"/>
        </w:rPr>
        <w:t xml:space="preserve"> esetén a </w:t>
      </w:r>
      <w:proofErr w:type="spellStart"/>
      <w:r w:rsidRPr="00A55761">
        <w:rPr>
          <w:rFonts w:cs="Times New Roman"/>
          <w:lang w:val="hu-HU"/>
        </w:rPr>
        <w:t>renális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clearance</w:t>
      </w:r>
      <w:proofErr w:type="spellEnd"/>
      <w:r w:rsidRPr="00A55761">
        <w:rPr>
          <w:rFonts w:cs="Times New Roman"/>
          <w:lang w:val="hu-HU"/>
        </w:rPr>
        <w:t xml:space="preserve"> a kreatinin</w:t>
      </w:r>
      <w:r w:rsidR="00E700F7" w:rsidRPr="00A55761">
        <w:rPr>
          <w:rFonts w:cs="Times New Roman"/>
          <w:lang w:val="hu-HU"/>
        </w:rPr>
        <w:t>-</w:t>
      </w:r>
      <w:proofErr w:type="spellStart"/>
      <w:r w:rsidRPr="00A55761">
        <w:rPr>
          <w:rFonts w:cs="Times New Roman"/>
          <w:lang w:val="hu-HU"/>
        </w:rPr>
        <w:t>clearance</w:t>
      </w:r>
      <w:proofErr w:type="spellEnd"/>
      <w:r w:rsidRPr="00A55761">
        <w:rPr>
          <w:rFonts w:cs="Times New Roman"/>
          <w:lang w:val="hu-HU"/>
        </w:rPr>
        <w:t xml:space="preserve"> mértékével arányosan csökken, és így az eliminációs felezési idő megnyúlik, ami a </w:t>
      </w:r>
      <w:proofErr w:type="spellStart"/>
      <w:r w:rsidRPr="00A55761">
        <w:rPr>
          <w:rFonts w:cs="Times New Roman"/>
          <w:lang w:val="hu-HU"/>
        </w:rPr>
        <w:t>metformin</w:t>
      </w:r>
      <w:proofErr w:type="spellEnd"/>
      <w:r w:rsidRPr="00A55761">
        <w:rPr>
          <w:rFonts w:cs="Times New Roman"/>
          <w:lang w:val="hu-HU"/>
        </w:rPr>
        <w:t xml:space="preserve"> plazmaszintjének emelkedéséhez vezet.</w:t>
      </w:r>
    </w:p>
    <w:p w14:paraId="375346FB" w14:textId="77777777" w:rsidR="00B6253E" w:rsidRPr="00A55761" w:rsidRDefault="00B6253E" w:rsidP="00A55761">
      <w:pPr>
        <w:pStyle w:val="Szvegtrzs"/>
        <w:ind w:left="0"/>
        <w:rPr>
          <w:rFonts w:cs="Times New Roman"/>
          <w:spacing w:val="-1"/>
          <w:lang w:val="hu-HU"/>
        </w:rPr>
      </w:pPr>
    </w:p>
    <w:p w14:paraId="10D6C9C0" w14:textId="77777777" w:rsidR="00AF06AB" w:rsidRPr="00A55761" w:rsidRDefault="009E4856" w:rsidP="00A55761">
      <w:pPr>
        <w:pStyle w:val="Cmsor1"/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5.3</w:t>
      </w:r>
      <w:r w:rsidRPr="00A55761">
        <w:rPr>
          <w:rFonts w:cs="Times New Roman"/>
          <w:lang w:val="hu-HU"/>
        </w:rPr>
        <w:tab/>
        <w:t xml:space="preserve">A </w:t>
      </w:r>
      <w:proofErr w:type="spellStart"/>
      <w:r w:rsidRPr="00A55761">
        <w:rPr>
          <w:rFonts w:cs="Times New Roman"/>
          <w:lang w:val="hu-HU"/>
        </w:rPr>
        <w:t>preklinikai</w:t>
      </w:r>
      <w:proofErr w:type="spellEnd"/>
      <w:r w:rsidRPr="00A55761">
        <w:rPr>
          <w:rFonts w:cs="Times New Roman"/>
          <w:lang w:val="hu-HU"/>
        </w:rPr>
        <w:t xml:space="preserve"> biztonságossági vizsgálatok eredményei</w:t>
      </w:r>
    </w:p>
    <w:p w14:paraId="1B0697EE" w14:textId="77777777" w:rsidR="00AF06AB" w:rsidRPr="00A55761" w:rsidRDefault="00AF06AB" w:rsidP="008B38BC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66FF3C62" w14:textId="3C0A2023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Legfeljebb 13</w:t>
      </w:r>
      <w:r w:rsidR="00E700F7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hétig tartó állatkísérleteket végeztek a </w:t>
      </w:r>
      <w:proofErr w:type="spellStart"/>
      <w:r w:rsidR="00F3368B" w:rsidRPr="00A55761">
        <w:rPr>
          <w:rFonts w:cs="Times New Roman"/>
          <w:lang w:val="hu-HU"/>
        </w:rPr>
        <w:t>vildagliptin</w:t>
      </w:r>
      <w:proofErr w:type="spellEnd"/>
      <w:r w:rsidR="00F3368B" w:rsidRPr="00A55761">
        <w:rPr>
          <w:rFonts w:cs="Times New Roman"/>
          <w:lang w:val="hu-HU"/>
        </w:rPr>
        <w:t>/</w:t>
      </w:r>
      <w:proofErr w:type="spellStart"/>
      <w:r w:rsidR="00F3368B" w:rsidRPr="00A55761">
        <w:rPr>
          <w:rFonts w:cs="Times New Roman"/>
          <w:lang w:val="hu-HU"/>
        </w:rPr>
        <w:t>metformin</w:t>
      </w:r>
      <w:proofErr w:type="spellEnd"/>
      <w:r w:rsidR="00F3368B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b</w:t>
      </w:r>
      <w:r w:rsidR="00F3368B" w:rsidRPr="00A55761">
        <w:rPr>
          <w:rFonts w:cs="Times New Roman"/>
          <w:lang w:val="hu-HU"/>
        </w:rPr>
        <w:t>a</w:t>
      </w:r>
      <w:r w:rsidRPr="00A55761">
        <w:rPr>
          <w:rFonts w:cs="Times New Roman"/>
          <w:lang w:val="hu-HU"/>
        </w:rPr>
        <w:t xml:space="preserve">n lévő hatóanyagok kombinációjával. Nem állapítottak meg a kombinációval kapcsolatos új toxicitást. A következő adatok a </w:t>
      </w:r>
      <w:proofErr w:type="spellStart"/>
      <w:r w:rsidRPr="00A55761">
        <w:rPr>
          <w:rFonts w:cs="Times New Roman"/>
          <w:lang w:val="hu-HU"/>
        </w:rPr>
        <w:t>vildagliptinn</w:t>
      </w:r>
      <w:r w:rsidR="00E700F7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>l</w:t>
      </w:r>
      <w:proofErr w:type="spellEnd"/>
      <w:r w:rsidRPr="00A55761">
        <w:rPr>
          <w:rFonts w:cs="Times New Roman"/>
          <w:lang w:val="hu-HU"/>
        </w:rPr>
        <w:t xml:space="preserve"> és a </w:t>
      </w:r>
      <w:proofErr w:type="spellStart"/>
      <w:r w:rsidRPr="00A55761">
        <w:rPr>
          <w:rFonts w:cs="Times New Roman"/>
          <w:lang w:val="hu-HU"/>
        </w:rPr>
        <w:t>metforminnal</w:t>
      </w:r>
      <w:proofErr w:type="spellEnd"/>
      <w:r w:rsidRPr="00A55761">
        <w:rPr>
          <w:rFonts w:cs="Times New Roman"/>
          <w:lang w:val="hu-HU"/>
        </w:rPr>
        <w:t xml:space="preserve"> külön-külön végzett vizsgálatok megállapításaiból származnak.</w:t>
      </w:r>
    </w:p>
    <w:p w14:paraId="68BC5AE8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CF87849" w14:textId="7520ED8C" w:rsidR="00AF06AB" w:rsidRPr="00A55761" w:rsidRDefault="009E4856" w:rsidP="008B38BC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Vildagliptin</w:t>
      </w:r>
      <w:proofErr w:type="spellEnd"/>
    </w:p>
    <w:p w14:paraId="0B460501" w14:textId="77777777" w:rsidR="00F3368B" w:rsidRPr="00A55761" w:rsidRDefault="00F3368B" w:rsidP="008B38BC">
      <w:pPr>
        <w:pStyle w:val="Szvegtrzs"/>
        <w:ind w:left="0"/>
        <w:rPr>
          <w:rFonts w:cs="Times New Roman"/>
          <w:lang w:val="hu-HU"/>
        </w:rPr>
      </w:pPr>
    </w:p>
    <w:p w14:paraId="032B419E" w14:textId="68FAF833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Kutyákn</w:t>
      </w:r>
      <w:r w:rsidR="00F35305">
        <w:rPr>
          <w:rFonts w:cs="Times New Roman"/>
          <w:lang w:val="hu-HU"/>
        </w:rPr>
        <w:t>ál</w:t>
      </w:r>
      <w:r w:rsidRPr="00A55761">
        <w:rPr>
          <w:rFonts w:cs="Times New Roman"/>
          <w:lang w:val="hu-HU"/>
        </w:rPr>
        <w:t xml:space="preserve"> az </w:t>
      </w:r>
      <w:proofErr w:type="spellStart"/>
      <w:r w:rsidRPr="00A55761">
        <w:rPr>
          <w:rFonts w:cs="Times New Roman"/>
          <w:lang w:val="hu-HU"/>
        </w:rPr>
        <w:t>intrakardiális</w:t>
      </w:r>
      <w:proofErr w:type="spellEnd"/>
      <w:r w:rsidRPr="00A55761">
        <w:rPr>
          <w:rFonts w:cs="Times New Roman"/>
          <w:lang w:val="hu-HU"/>
        </w:rPr>
        <w:t xml:space="preserve"> ingerületvezetés lassulását figyelték meg 15</w:t>
      </w:r>
      <w:r w:rsidR="00E700F7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E700F7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E700F7" w:rsidRPr="00A55761">
        <w:rPr>
          <w:rFonts w:cs="Times New Roman"/>
          <w:lang w:val="hu-HU"/>
        </w:rPr>
        <w:t>„</w:t>
      </w:r>
      <w:r w:rsidRPr="00A55761">
        <w:rPr>
          <w:rFonts w:cs="Times New Roman"/>
          <w:lang w:val="hu-HU"/>
        </w:rPr>
        <w:t>hatást nem okozó</w:t>
      </w:r>
      <w:r w:rsidR="00E700F7" w:rsidRPr="00A55761">
        <w:rPr>
          <w:rFonts w:cs="Times New Roman"/>
          <w:lang w:val="hu-HU"/>
        </w:rPr>
        <w:t>”</w:t>
      </w:r>
      <w:r w:rsidRPr="00A55761">
        <w:rPr>
          <w:rFonts w:cs="Times New Roman"/>
          <w:lang w:val="hu-HU"/>
        </w:rPr>
        <w:t xml:space="preserve"> dózis (a </w:t>
      </w:r>
      <w:proofErr w:type="spellStart"/>
      <w:r w:rsidRPr="00A55761">
        <w:rPr>
          <w:rFonts w:cs="Times New Roman"/>
          <w:lang w:val="hu-HU"/>
        </w:rPr>
        <w:t>C</w:t>
      </w:r>
      <w:r w:rsidRPr="00A55761">
        <w:rPr>
          <w:rFonts w:cs="Times New Roman"/>
          <w:vertAlign w:val="subscript"/>
          <w:lang w:val="hu-HU"/>
        </w:rPr>
        <w:t>max</w:t>
      </w:r>
      <w:proofErr w:type="spellEnd"/>
      <w:r w:rsidRPr="00A55761">
        <w:rPr>
          <w:rFonts w:cs="Times New Roman"/>
          <w:lang w:val="hu-HU"/>
        </w:rPr>
        <w:t xml:space="preserve"> alapján a humán expozíció 7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szerese) alkalmazása mellett.</w:t>
      </w:r>
    </w:p>
    <w:p w14:paraId="2D810D9C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AF3F0E4" w14:textId="3EC39383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Patkányokn</w:t>
      </w:r>
      <w:r w:rsidR="00D10AFE">
        <w:rPr>
          <w:rFonts w:cs="Times New Roman"/>
          <w:lang w:val="hu-HU"/>
        </w:rPr>
        <w:t>ál</w:t>
      </w:r>
      <w:r w:rsidRPr="00A55761">
        <w:rPr>
          <w:rFonts w:cs="Times New Roman"/>
          <w:lang w:val="hu-HU"/>
        </w:rPr>
        <w:t xml:space="preserve"> és egerekn</w:t>
      </w:r>
      <w:r w:rsidR="00D10AFE">
        <w:rPr>
          <w:rFonts w:cs="Times New Roman"/>
          <w:lang w:val="hu-HU"/>
        </w:rPr>
        <w:t>él</w:t>
      </w:r>
      <w:r w:rsidRPr="00A55761">
        <w:rPr>
          <w:rFonts w:cs="Times New Roman"/>
          <w:lang w:val="hu-HU"/>
        </w:rPr>
        <w:t xml:space="preserve"> habos alveoláris </w:t>
      </w:r>
      <w:proofErr w:type="spellStart"/>
      <w:r w:rsidRPr="00A55761">
        <w:rPr>
          <w:rFonts w:cs="Times New Roman"/>
          <w:lang w:val="hu-HU"/>
        </w:rPr>
        <w:t>makrofágok</w:t>
      </w:r>
      <w:proofErr w:type="spellEnd"/>
      <w:r w:rsidRPr="00A55761">
        <w:rPr>
          <w:rFonts w:cs="Times New Roman"/>
          <w:lang w:val="hu-HU"/>
        </w:rPr>
        <w:t xml:space="preserve"> akkumulációját észlelték a tüdőben. A </w:t>
      </w:r>
      <w:r w:rsidR="00CC568E" w:rsidRPr="00A55761">
        <w:rPr>
          <w:rFonts w:cs="Times New Roman"/>
          <w:lang w:val="hu-HU"/>
        </w:rPr>
        <w:t>„</w:t>
      </w:r>
      <w:r w:rsidRPr="00A55761">
        <w:rPr>
          <w:rFonts w:cs="Times New Roman"/>
          <w:lang w:val="hu-HU"/>
        </w:rPr>
        <w:t>hatást nem okozó</w:t>
      </w:r>
      <w:r w:rsidR="00CC568E" w:rsidRPr="00A55761">
        <w:rPr>
          <w:rFonts w:cs="Times New Roman"/>
          <w:lang w:val="hu-HU"/>
        </w:rPr>
        <w:t>”</w:t>
      </w:r>
      <w:r w:rsidRPr="00A55761">
        <w:rPr>
          <w:rFonts w:cs="Times New Roman"/>
          <w:lang w:val="hu-HU"/>
        </w:rPr>
        <w:t xml:space="preserve"> dózis a patkányok esetében 25</w:t>
      </w:r>
      <w:r w:rsidR="00CC568E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CC568E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(az AUC alapján a humán expozíció 5</w:t>
      </w:r>
      <w:r w:rsidR="002663C7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szöröse), míg az egereknél 750</w:t>
      </w:r>
      <w:r w:rsidR="00CC568E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CC568E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(a humán expozíció 142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szerese) volt.</w:t>
      </w:r>
    </w:p>
    <w:p w14:paraId="0B6D35CB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77B573DA" w14:textId="6FFEEA38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Kutyáknál emésztőrendszeri tüneteket tapasztaltak, különösen laza székletet, nyákos székletet, hasmenést, és </w:t>
      </w:r>
      <w:r w:rsidR="00D10AFE">
        <w:rPr>
          <w:rFonts w:cs="Times New Roman"/>
          <w:lang w:val="hu-HU"/>
        </w:rPr>
        <w:t>nagyobb</w:t>
      </w:r>
      <w:r w:rsidR="00D10AFE"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t>dózisok esetén véres székletet. Nem határozták meg „hatást nem okozó”</w:t>
      </w:r>
      <w:r w:rsidR="000233CA" w:rsidRPr="00A55761">
        <w:rPr>
          <w:rFonts w:cs="Times New Roman"/>
          <w:lang w:val="hu-HU"/>
        </w:rPr>
        <w:t xml:space="preserve"> </w:t>
      </w:r>
      <w:r w:rsidR="00CC568E" w:rsidRPr="00A55761">
        <w:rPr>
          <w:rFonts w:cs="Times New Roman"/>
          <w:lang w:val="hu-HU"/>
        </w:rPr>
        <w:t>dózist</w:t>
      </w:r>
      <w:r w:rsidRPr="00A55761">
        <w:rPr>
          <w:rFonts w:cs="Times New Roman"/>
          <w:lang w:val="hu-HU"/>
        </w:rPr>
        <w:t>.</w:t>
      </w:r>
    </w:p>
    <w:p w14:paraId="072A5A80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7EDE8DFA" w14:textId="77777777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nem bizonyult </w:t>
      </w:r>
      <w:proofErr w:type="spellStart"/>
      <w:r w:rsidRPr="00A55761">
        <w:rPr>
          <w:rFonts w:cs="Times New Roman"/>
          <w:lang w:val="hu-HU"/>
        </w:rPr>
        <w:t>mutagénnek</w:t>
      </w:r>
      <w:proofErr w:type="spellEnd"/>
      <w:r w:rsidRPr="00A55761">
        <w:rPr>
          <w:rFonts w:cs="Times New Roman"/>
          <w:lang w:val="hu-HU"/>
        </w:rPr>
        <w:t xml:space="preserve"> a hagyományos </w:t>
      </w:r>
      <w:r w:rsidRPr="00A55761">
        <w:rPr>
          <w:rFonts w:cs="Times New Roman"/>
          <w:i/>
          <w:iCs/>
          <w:lang w:val="hu-HU"/>
        </w:rPr>
        <w:t xml:space="preserve">in vitro </w:t>
      </w:r>
      <w:r w:rsidRPr="00A55761">
        <w:rPr>
          <w:rFonts w:cs="Times New Roman"/>
          <w:lang w:val="hu-HU"/>
        </w:rPr>
        <w:t xml:space="preserve">és </w:t>
      </w:r>
      <w:r w:rsidRPr="00A55761">
        <w:rPr>
          <w:rFonts w:cs="Times New Roman"/>
          <w:i/>
          <w:iCs/>
          <w:lang w:val="hu-HU"/>
        </w:rPr>
        <w:t xml:space="preserve">in vivo </w:t>
      </w:r>
      <w:proofErr w:type="spellStart"/>
      <w:r w:rsidRPr="00A55761">
        <w:rPr>
          <w:rFonts w:cs="Times New Roman"/>
          <w:lang w:val="hu-HU"/>
        </w:rPr>
        <w:t>genotoxicitási</w:t>
      </w:r>
      <w:proofErr w:type="spellEnd"/>
      <w:r w:rsidRPr="00A55761">
        <w:rPr>
          <w:rFonts w:cs="Times New Roman"/>
          <w:lang w:val="hu-HU"/>
        </w:rPr>
        <w:t xml:space="preserve"> vizsgálatokban.</w:t>
      </w:r>
    </w:p>
    <w:p w14:paraId="3AF9B9D7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95B3710" w14:textId="7F29BEA8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Egy patkányok</w:t>
      </w:r>
      <w:r w:rsidR="00D10AFE">
        <w:rPr>
          <w:rFonts w:cs="Times New Roman"/>
          <w:lang w:val="hu-HU"/>
        </w:rPr>
        <w:t>kal</w:t>
      </w:r>
      <w:r w:rsidRPr="00A55761">
        <w:rPr>
          <w:rFonts w:cs="Times New Roman"/>
          <w:lang w:val="hu-HU"/>
        </w:rPr>
        <w:t xml:space="preserve"> végzett fertilitási és korai embrionális fejlődési vizsgálat nem igazolta, hogy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károsan befolyásolná a fertilitást, a reprodukciós teljesítményt vagy a korai embrionális fejlődést. Az </w:t>
      </w:r>
      <w:proofErr w:type="spellStart"/>
      <w:r w:rsidRPr="00A55761">
        <w:rPr>
          <w:rFonts w:cs="Times New Roman"/>
          <w:lang w:val="hu-HU"/>
        </w:rPr>
        <w:t>embriof</w:t>
      </w:r>
      <w:r w:rsidR="00CC568E" w:rsidRPr="00A55761">
        <w:rPr>
          <w:rFonts w:cs="Times New Roman"/>
          <w:lang w:val="hu-HU"/>
        </w:rPr>
        <w:t>oe</w:t>
      </w:r>
      <w:r w:rsidRPr="00A55761">
        <w:rPr>
          <w:rFonts w:cs="Times New Roman"/>
          <w:lang w:val="hu-HU"/>
        </w:rPr>
        <w:t>tális</w:t>
      </w:r>
      <w:proofErr w:type="spellEnd"/>
      <w:r w:rsidRPr="00A55761">
        <w:rPr>
          <w:rFonts w:cs="Times New Roman"/>
          <w:lang w:val="hu-HU"/>
        </w:rPr>
        <w:t xml:space="preserve"> toxicitást pa</w:t>
      </w:r>
      <w:r w:rsidR="007370FC" w:rsidRPr="00A55761">
        <w:rPr>
          <w:rFonts w:cs="Times New Roman"/>
          <w:lang w:val="hu-HU"/>
        </w:rPr>
        <w:t>t</w:t>
      </w:r>
      <w:r w:rsidRPr="00A55761">
        <w:rPr>
          <w:rFonts w:cs="Times New Roman"/>
          <w:lang w:val="hu-HU"/>
        </w:rPr>
        <w:t>kányokn</w:t>
      </w:r>
      <w:r w:rsidR="00106BE3">
        <w:rPr>
          <w:rFonts w:cs="Times New Roman"/>
          <w:lang w:val="hu-HU"/>
        </w:rPr>
        <w:t>ál</w:t>
      </w:r>
      <w:r w:rsidRPr="00A55761">
        <w:rPr>
          <w:rFonts w:cs="Times New Roman"/>
          <w:lang w:val="hu-HU"/>
        </w:rPr>
        <w:t xml:space="preserve"> és nyulakn</w:t>
      </w:r>
      <w:r w:rsidR="00106BE3">
        <w:rPr>
          <w:rFonts w:cs="Times New Roman"/>
          <w:lang w:val="hu-HU"/>
        </w:rPr>
        <w:t>ál</w:t>
      </w:r>
      <w:r w:rsidRPr="00A55761">
        <w:rPr>
          <w:rFonts w:cs="Times New Roman"/>
          <w:lang w:val="hu-HU"/>
        </w:rPr>
        <w:t xml:space="preserve"> vizsgálták. A patkányoknál a </w:t>
      </w:r>
      <w:r w:rsidR="00CC568E" w:rsidRPr="00A55761">
        <w:rPr>
          <w:rFonts w:cs="Times New Roman"/>
          <w:lang w:val="hu-HU"/>
        </w:rPr>
        <w:t>„</w:t>
      </w:r>
      <w:r w:rsidRPr="00A55761">
        <w:rPr>
          <w:rFonts w:cs="Times New Roman"/>
          <w:lang w:val="hu-HU"/>
        </w:rPr>
        <w:t>hatást nem okozó</w:t>
      </w:r>
      <w:r w:rsidR="00CC568E" w:rsidRPr="00A55761">
        <w:rPr>
          <w:rFonts w:cs="Times New Roman"/>
          <w:lang w:val="hu-HU"/>
        </w:rPr>
        <w:t>”</w:t>
      </w:r>
      <w:r w:rsidRPr="00A55761">
        <w:rPr>
          <w:rFonts w:cs="Times New Roman"/>
          <w:lang w:val="hu-HU"/>
        </w:rPr>
        <w:t xml:space="preserve"> 75</w:t>
      </w:r>
      <w:r w:rsidR="00CC568E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CC568E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(a humán expozíció 10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szerese) dózis mellett megnőtt a </w:t>
      </w:r>
      <w:r w:rsidR="00CC568E" w:rsidRPr="00A55761">
        <w:rPr>
          <w:rFonts w:cs="Times New Roman"/>
          <w:lang w:val="hu-HU"/>
        </w:rPr>
        <w:t>lengőbordák</w:t>
      </w:r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incidenciája</w:t>
      </w:r>
      <w:proofErr w:type="spellEnd"/>
      <w:r w:rsidRPr="00A55761">
        <w:rPr>
          <w:rFonts w:cs="Times New Roman"/>
          <w:lang w:val="hu-HU"/>
        </w:rPr>
        <w:t>, és ehhez kapcsolódóan csökkentek az anyai testtömeg</w:t>
      </w:r>
      <w:r w:rsidR="00CC568E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paraméterek. A nyulaknál a </w:t>
      </w:r>
      <w:r w:rsidR="00CC568E" w:rsidRPr="00A55761">
        <w:rPr>
          <w:rFonts w:cs="Times New Roman"/>
          <w:lang w:val="hu-HU"/>
        </w:rPr>
        <w:t>„</w:t>
      </w:r>
      <w:r w:rsidRPr="00A55761">
        <w:rPr>
          <w:rFonts w:cs="Times New Roman"/>
          <w:lang w:val="hu-HU"/>
        </w:rPr>
        <w:t>hatást nem okozó</w:t>
      </w:r>
      <w:r w:rsidR="00CC568E" w:rsidRPr="00A55761">
        <w:rPr>
          <w:rFonts w:cs="Times New Roman"/>
          <w:lang w:val="hu-HU"/>
        </w:rPr>
        <w:t>”</w:t>
      </w:r>
      <w:r w:rsidRPr="00A55761">
        <w:rPr>
          <w:rFonts w:cs="Times New Roman"/>
          <w:lang w:val="hu-HU"/>
        </w:rPr>
        <w:t xml:space="preserve"> 50</w:t>
      </w:r>
      <w:r w:rsidR="00CC568E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CC568E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(a humán expozíció 9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szerese) dózis mellett </w:t>
      </w:r>
      <w:r w:rsidR="00E87439" w:rsidRPr="00A55761">
        <w:rPr>
          <w:rFonts w:cs="Times New Roman"/>
          <w:lang w:val="hu-HU"/>
        </w:rPr>
        <w:t>retardált fejlődésre utaló</w:t>
      </w:r>
      <w:r w:rsidRPr="00A55761">
        <w:rPr>
          <w:rFonts w:cs="Times New Roman"/>
          <w:lang w:val="hu-HU"/>
        </w:rPr>
        <w:t xml:space="preserve"> magzat</w:t>
      </w:r>
      <w:r w:rsidR="00E87439" w:rsidRPr="00A55761">
        <w:rPr>
          <w:rFonts w:cs="Times New Roman"/>
          <w:lang w:val="hu-HU"/>
        </w:rPr>
        <w:t>i</w:t>
      </w:r>
      <w:r w:rsidRPr="00A55761">
        <w:rPr>
          <w:rFonts w:cs="Times New Roman"/>
          <w:lang w:val="hu-HU"/>
        </w:rPr>
        <w:t xml:space="preserve"> súlycsökkenést </w:t>
      </w:r>
      <w:r w:rsidR="00E87439" w:rsidRPr="00A55761">
        <w:rPr>
          <w:rFonts w:cs="Times New Roman"/>
          <w:lang w:val="hu-HU"/>
        </w:rPr>
        <w:t xml:space="preserve">és </w:t>
      </w:r>
      <w:r w:rsidRPr="00A55761">
        <w:rPr>
          <w:rFonts w:cs="Times New Roman"/>
          <w:lang w:val="hu-HU"/>
        </w:rPr>
        <w:t xml:space="preserve">csontvázeltéréseket figyeltek meg kizárólag súlyos anyai toxicitás megléte esetén. </w:t>
      </w:r>
      <w:r w:rsidR="00765C5F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 xml:space="preserve">gy </w:t>
      </w:r>
      <w:proofErr w:type="spellStart"/>
      <w:r w:rsidRPr="00A55761">
        <w:rPr>
          <w:rFonts w:cs="Times New Roman"/>
          <w:lang w:val="hu-HU"/>
        </w:rPr>
        <w:t>pre</w:t>
      </w:r>
      <w:proofErr w:type="spellEnd"/>
      <w:r w:rsidRPr="00A55761">
        <w:rPr>
          <w:rFonts w:cs="Times New Roman"/>
          <w:lang w:val="hu-HU"/>
        </w:rPr>
        <w:t xml:space="preserve">- és </w:t>
      </w:r>
      <w:proofErr w:type="spellStart"/>
      <w:r w:rsidRPr="00A55761">
        <w:rPr>
          <w:rFonts w:cs="Times New Roman"/>
          <w:lang w:val="hu-HU"/>
        </w:rPr>
        <w:t>posztnatális</w:t>
      </w:r>
      <w:proofErr w:type="spellEnd"/>
      <w:r w:rsidRPr="00A55761">
        <w:rPr>
          <w:rFonts w:cs="Times New Roman"/>
          <w:lang w:val="hu-HU"/>
        </w:rPr>
        <w:t xml:space="preserve"> fejlődési vizsgálatot</w:t>
      </w:r>
      <w:r w:rsidR="00352899">
        <w:rPr>
          <w:rFonts w:cs="Times New Roman"/>
          <w:lang w:val="hu-HU"/>
        </w:rPr>
        <w:t xml:space="preserve"> végeztek patkányokkal</w:t>
      </w:r>
      <w:r w:rsidRPr="00A55761">
        <w:rPr>
          <w:rFonts w:cs="Times New Roman"/>
          <w:lang w:val="hu-HU"/>
        </w:rPr>
        <w:t>. Csak az anyai toxicitás</w:t>
      </w:r>
      <w:r w:rsidR="00E87439" w:rsidRPr="00A55761">
        <w:rPr>
          <w:rFonts w:cs="Times New Roman"/>
          <w:lang w:val="hu-HU"/>
        </w:rPr>
        <w:t xml:space="preserve"> mellett,</w:t>
      </w:r>
      <w:r w:rsidRPr="00A55761">
        <w:rPr>
          <w:rFonts w:cs="Times New Roman"/>
          <w:lang w:val="hu-HU"/>
        </w:rPr>
        <w:t xml:space="preserve"> ≥</w:t>
      </w:r>
      <w:r w:rsidR="00E8743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150</w:t>
      </w:r>
      <w:r w:rsidR="00E8743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E87439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dózisnál állapítottak meg eltéréseket, ahol az F1 generációnál a testtömeg átmeneti csökkenését és a motoros aktivitás csökkenését észlelték.</w:t>
      </w:r>
    </w:p>
    <w:p w14:paraId="5B5C1F00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781E3A0F" w14:textId="0C8643CB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Egy kétéves </w:t>
      </w:r>
      <w:proofErr w:type="spellStart"/>
      <w:r w:rsidRPr="00A55761">
        <w:rPr>
          <w:rFonts w:cs="Times New Roman"/>
          <w:lang w:val="hu-HU"/>
        </w:rPr>
        <w:t>karcinogenitási</w:t>
      </w:r>
      <w:proofErr w:type="spellEnd"/>
      <w:r w:rsidRPr="00A55761">
        <w:rPr>
          <w:rFonts w:cs="Times New Roman"/>
          <w:lang w:val="hu-HU"/>
        </w:rPr>
        <w:t xml:space="preserve"> vizsgálatot végeztek patkányok</w:t>
      </w:r>
      <w:r w:rsidR="00352899">
        <w:rPr>
          <w:rFonts w:cs="Times New Roman"/>
          <w:lang w:val="hu-HU"/>
        </w:rPr>
        <w:t>kal</w:t>
      </w:r>
      <w:r w:rsidRPr="00A55761">
        <w:rPr>
          <w:rFonts w:cs="Times New Roman"/>
          <w:lang w:val="hu-HU"/>
        </w:rPr>
        <w:t>, 900</w:t>
      </w:r>
      <w:r w:rsidR="00254E7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254E79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ig</w:t>
      </w:r>
      <w:proofErr w:type="spellEnd"/>
      <w:r w:rsidRPr="00A55761">
        <w:rPr>
          <w:rFonts w:cs="Times New Roman"/>
          <w:lang w:val="hu-HU"/>
        </w:rPr>
        <w:t xml:space="preserve"> terjedő orális dózisok alkalmazásával (a maximális ajánlott </w:t>
      </w:r>
      <w:r w:rsidR="00254E79" w:rsidRPr="00A55761">
        <w:rPr>
          <w:rFonts w:cs="Times New Roman"/>
          <w:lang w:val="hu-HU"/>
        </w:rPr>
        <w:t>dózis</w:t>
      </w:r>
      <w:r w:rsidRPr="00A55761">
        <w:rPr>
          <w:rFonts w:cs="Times New Roman"/>
          <w:lang w:val="hu-HU"/>
        </w:rPr>
        <w:t xml:space="preserve"> melletti humán expozíció mintegy 200</w:t>
      </w:r>
      <w:r w:rsidR="002663C7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szorosa). Nem figyeltek meg </w:t>
      </w:r>
      <w:proofErr w:type="spellStart"/>
      <w:r w:rsidRPr="00A55761">
        <w:rPr>
          <w:rFonts w:cs="Times New Roman"/>
          <w:lang w:val="hu-HU"/>
        </w:rPr>
        <w:t>vildagliptinnek</w:t>
      </w:r>
      <w:proofErr w:type="spellEnd"/>
      <w:r w:rsidRPr="00A55761">
        <w:rPr>
          <w:rFonts w:cs="Times New Roman"/>
          <w:lang w:val="hu-HU"/>
        </w:rPr>
        <w:t xml:space="preserve"> tulajdonítható tumor </w:t>
      </w:r>
      <w:proofErr w:type="spellStart"/>
      <w:r w:rsidRPr="00A55761">
        <w:rPr>
          <w:rFonts w:cs="Times New Roman"/>
          <w:lang w:val="hu-HU"/>
        </w:rPr>
        <w:t>incidencia</w:t>
      </w:r>
      <w:proofErr w:type="spellEnd"/>
      <w:r w:rsidR="00254E79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 xml:space="preserve">növekedést. Egy másik kétéves </w:t>
      </w:r>
      <w:proofErr w:type="spellStart"/>
      <w:r w:rsidRPr="00A55761">
        <w:rPr>
          <w:rFonts w:cs="Times New Roman"/>
          <w:lang w:val="hu-HU"/>
        </w:rPr>
        <w:t>karcinogenitási</w:t>
      </w:r>
      <w:proofErr w:type="spellEnd"/>
      <w:r w:rsidRPr="00A55761">
        <w:rPr>
          <w:rFonts w:cs="Times New Roman"/>
          <w:lang w:val="hu-HU"/>
        </w:rPr>
        <w:t xml:space="preserve"> vizsgálatot egerek</w:t>
      </w:r>
      <w:r w:rsidR="00352899">
        <w:rPr>
          <w:rFonts w:cs="Times New Roman"/>
          <w:lang w:val="hu-HU"/>
        </w:rPr>
        <w:t>k</w:t>
      </w:r>
      <w:r w:rsidRPr="00A55761">
        <w:rPr>
          <w:rFonts w:cs="Times New Roman"/>
          <w:lang w:val="hu-HU"/>
        </w:rPr>
        <w:t>e</w:t>
      </w:r>
      <w:r w:rsidR="00352899">
        <w:rPr>
          <w:rFonts w:cs="Times New Roman"/>
          <w:lang w:val="hu-HU"/>
        </w:rPr>
        <w:t>l</w:t>
      </w:r>
      <w:r w:rsidRPr="00A55761">
        <w:rPr>
          <w:rFonts w:cs="Times New Roman"/>
          <w:lang w:val="hu-HU"/>
        </w:rPr>
        <w:t xml:space="preserve"> végeztek, melynek során 1000</w:t>
      </w:r>
      <w:r w:rsidR="00254E7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254E79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ig</w:t>
      </w:r>
      <w:proofErr w:type="spellEnd"/>
      <w:r w:rsidRPr="00A55761">
        <w:rPr>
          <w:rFonts w:cs="Times New Roman"/>
          <w:lang w:val="hu-HU"/>
        </w:rPr>
        <w:t xml:space="preserve"> terjedő orális dózisokat alkalmaztak. Az emlő </w:t>
      </w:r>
      <w:proofErr w:type="spellStart"/>
      <w:r w:rsidRPr="00A55761">
        <w:rPr>
          <w:rFonts w:cs="Times New Roman"/>
          <w:lang w:val="hu-HU"/>
        </w:rPr>
        <w:t>adenokarcinómák</w:t>
      </w:r>
      <w:proofErr w:type="spellEnd"/>
      <w:r w:rsidRPr="00A55761">
        <w:rPr>
          <w:rFonts w:cs="Times New Roman"/>
          <w:lang w:val="hu-HU"/>
        </w:rPr>
        <w:t xml:space="preserve"> és a </w:t>
      </w:r>
      <w:proofErr w:type="spellStart"/>
      <w:r w:rsidRPr="00A55761">
        <w:rPr>
          <w:rFonts w:cs="Times New Roman"/>
          <w:lang w:val="hu-HU"/>
        </w:rPr>
        <w:t>hemangioszarkómák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incidenciájának</w:t>
      </w:r>
      <w:proofErr w:type="spellEnd"/>
      <w:r w:rsidRPr="00A55761">
        <w:rPr>
          <w:rFonts w:cs="Times New Roman"/>
          <w:lang w:val="hu-HU"/>
        </w:rPr>
        <w:t xml:space="preserve"> </w:t>
      </w:r>
      <w:r w:rsidRPr="00A55761">
        <w:rPr>
          <w:rFonts w:cs="Times New Roman"/>
          <w:lang w:val="hu-HU"/>
        </w:rPr>
        <w:lastRenderedPageBreak/>
        <w:t>növekedését figyelték meg</w:t>
      </w:r>
      <w:r w:rsidR="00254E79" w:rsidRPr="00A55761">
        <w:rPr>
          <w:rFonts w:cs="Times New Roman"/>
          <w:lang w:val="hu-HU"/>
        </w:rPr>
        <w:t xml:space="preserve">, az </w:t>
      </w:r>
      <w:proofErr w:type="spellStart"/>
      <w:r w:rsidR="00254E79" w:rsidRPr="00A55761">
        <w:rPr>
          <w:rFonts w:cs="Times New Roman"/>
          <w:lang w:val="hu-HU"/>
        </w:rPr>
        <w:t>adenokarcinómák</w:t>
      </w:r>
      <w:proofErr w:type="spellEnd"/>
      <w:r w:rsidR="00254E79" w:rsidRPr="00A55761">
        <w:rPr>
          <w:rFonts w:cs="Times New Roman"/>
          <w:lang w:val="hu-HU"/>
        </w:rPr>
        <w:t xml:space="preserve"> esetén</w:t>
      </w:r>
      <w:r w:rsidRPr="00A55761">
        <w:rPr>
          <w:rFonts w:cs="Times New Roman"/>
          <w:lang w:val="hu-HU"/>
        </w:rPr>
        <w:t xml:space="preserve"> 500</w:t>
      </w:r>
      <w:r w:rsidR="00254E7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254E79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(a humán expozíció 59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szerese),</w:t>
      </w:r>
      <w:r w:rsidR="00254E79" w:rsidRPr="00A55761">
        <w:rPr>
          <w:rFonts w:cs="Times New Roman"/>
          <w:lang w:val="hu-HU"/>
        </w:rPr>
        <w:t xml:space="preserve"> a </w:t>
      </w:r>
      <w:proofErr w:type="spellStart"/>
      <w:r w:rsidR="00254E79" w:rsidRPr="00A55761">
        <w:rPr>
          <w:rFonts w:cs="Times New Roman"/>
          <w:lang w:val="hu-HU"/>
        </w:rPr>
        <w:t>hemangioszarkómák</w:t>
      </w:r>
      <w:proofErr w:type="spellEnd"/>
      <w:r w:rsidR="00254E79" w:rsidRPr="00A55761">
        <w:rPr>
          <w:rFonts w:cs="Times New Roman"/>
          <w:lang w:val="hu-HU"/>
        </w:rPr>
        <w:t xml:space="preserve"> esetén</w:t>
      </w:r>
      <w:r w:rsidRPr="00A55761">
        <w:rPr>
          <w:rFonts w:cs="Times New Roman"/>
          <w:lang w:val="hu-HU"/>
        </w:rPr>
        <w:t xml:space="preserve"> 100</w:t>
      </w:r>
      <w:r w:rsidR="00254E79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254E79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 (a humán expozíció 16-szorosa) </w:t>
      </w:r>
      <w:r w:rsidR="00254E79" w:rsidRPr="00A55761">
        <w:rPr>
          <w:rFonts w:cs="Times New Roman"/>
          <w:lang w:val="hu-HU"/>
        </w:rPr>
        <w:t xml:space="preserve">„hatást nem okozó” </w:t>
      </w:r>
      <w:r w:rsidRPr="00A55761">
        <w:rPr>
          <w:rFonts w:cs="Times New Roman"/>
          <w:lang w:val="hu-HU"/>
        </w:rPr>
        <w:t xml:space="preserve">dózis mellett. Az ilyen tumorok egereknél előforduló </w:t>
      </w:r>
      <w:proofErr w:type="spellStart"/>
      <w:r w:rsidRPr="00A55761">
        <w:rPr>
          <w:rFonts w:cs="Times New Roman"/>
          <w:lang w:val="hu-HU"/>
        </w:rPr>
        <w:t>incidencia</w:t>
      </w:r>
      <w:proofErr w:type="spellEnd"/>
      <w:r w:rsidR="00B5005F" w:rsidRPr="00A55761">
        <w:rPr>
          <w:rFonts w:cs="Times New Roman"/>
          <w:lang w:val="hu-HU"/>
        </w:rPr>
        <w:t>-</w:t>
      </w:r>
      <w:r w:rsidRPr="00A55761">
        <w:rPr>
          <w:rFonts w:cs="Times New Roman"/>
          <w:lang w:val="hu-HU"/>
        </w:rPr>
        <w:t>növekedés</w:t>
      </w:r>
      <w:r w:rsidR="00B5005F" w:rsidRPr="00A55761">
        <w:rPr>
          <w:rFonts w:cs="Times New Roman"/>
          <w:lang w:val="hu-HU"/>
        </w:rPr>
        <w:t>e</w:t>
      </w:r>
      <w:r w:rsidRPr="00A55761">
        <w:rPr>
          <w:rFonts w:cs="Times New Roman"/>
          <w:lang w:val="hu-HU"/>
        </w:rPr>
        <w:t xml:space="preserve"> nem </w:t>
      </w:r>
      <w:r w:rsidR="00B5005F" w:rsidRPr="00A55761">
        <w:rPr>
          <w:rFonts w:cs="Times New Roman"/>
          <w:lang w:val="hu-HU"/>
        </w:rPr>
        <w:t>jelent</w:t>
      </w:r>
      <w:r w:rsidRPr="00A55761">
        <w:rPr>
          <w:rFonts w:cs="Times New Roman"/>
          <w:lang w:val="hu-HU"/>
        </w:rPr>
        <w:t xml:space="preserve"> szignifikáns kockázat</w:t>
      </w:r>
      <w:r w:rsidR="00B5005F" w:rsidRPr="00A55761">
        <w:rPr>
          <w:rFonts w:cs="Times New Roman"/>
          <w:lang w:val="hu-HU"/>
        </w:rPr>
        <w:t>ot</w:t>
      </w:r>
      <w:r w:rsidRPr="00A55761">
        <w:rPr>
          <w:rFonts w:cs="Times New Roman"/>
          <w:lang w:val="hu-HU"/>
        </w:rPr>
        <w:t xml:space="preserve"> emberek</w:t>
      </w:r>
      <w:r w:rsidR="00B5005F" w:rsidRPr="00A55761">
        <w:rPr>
          <w:rFonts w:cs="Times New Roman"/>
          <w:lang w:val="hu-HU"/>
        </w:rPr>
        <w:t xml:space="preserve"> számára</w:t>
      </w:r>
      <w:r w:rsidRPr="00A55761">
        <w:rPr>
          <w:rFonts w:cs="Times New Roman"/>
          <w:lang w:val="hu-HU"/>
        </w:rPr>
        <w:t xml:space="preserve">, mivel a </w:t>
      </w:r>
      <w:proofErr w:type="spellStart"/>
      <w:r w:rsidRPr="00A55761">
        <w:rPr>
          <w:rFonts w:cs="Times New Roman"/>
          <w:lang w:val="hu-HU"/>
        </w:rPr>
        <w:t>vildagliptin</w:t>
      </w:r>
      <w:proofErr w:type="spellEnd"/>
      <w:r w:rsidRPr="00A55761">
        <w:rPr>
          <w:rFonts w:cs="Times New Roman"/>
          <w:lang w:val="hu-HU"/>
        </w:rPr>
        <w:t xml:space="preserve"> és elsődleges </w:t>
      </w:r>
      <w:proofErr w:type="spellStart"/>
      <w:r w:rsidRPr="00A55761">
        <w:rPr>
          <w:rFonts w:cs="Times New Roman"/>
          <w:lang w:val="hu-HU"/>
        </w:rPr>
        <w:t>metabolitja</w:t>
      </w:r>
      <w:proofErr w:type="spellEnd"/>
      <w:r w:rsidRPr="00A55761">
        <w:rPr>
          <w:rFonts w:cs="Times New Roman"/>
          <w:lang w:val="hu-HU"/>
        </w:rPr>
        <w:t xml:space="preserve"> nem </w:t>
      </w:r>
      <w:proofErr w:type="spellStart"/>
      <w:r w:rsidRPr="00A55761">
        <w:rPr>
          <w:rFonts w:cs="Times New Roman"/>
          <w:lang w:val="hu-HU"/>
        </w:rPr>
        <w:t>genotoxikus</w:t>
      </w:r>
      <w:proofErr w:type="spellEnd"/>
      <w:r w:rsidRPr="00A55761">
        <w:rPr>
          <w:rFonts w:cs="Times New Roman"/>
          <w:lang w:val="hu-HU"/>
        </w:rPr>
        <w:t xml:space="preserve">, a tumorok csak egyetlen fajban fordultak elő, és a tumorokat magas </w:t>
      </w:r>
      <w:proofErr w:type="spellStart"/>
      <w:r w:rsidRPr="00A55761">
        <w:rPr>
          <w:rFonts w:cs="Times New Roman"/>
          <w:lang w:val="hu-HU"/>
        </w:rPr>
        <w:t>szisztémiás</w:t>
      </w:r>
      <w:proofErr w:type="spellEnd"/>
      <w:r w:rsidRPr="00A55761">
        <w:rPr>
          <w:rFonts w:cs="Times New Roman"/>
          <w:lang w:val="hu-HU"/>
        </w:rPr>
        <w:t xml:space="preserve"> expozíciónál figyelték meg.</w:t>
      </w:r>
    </w:p>
    <w:p w14:paraId="3AA64357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7723E0B" w14:textId="15E37853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Egy 13</w:t>
      </w:r>
      <w:r w:rsidR="0080686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 xml:space="preserve">hetes toxikológiai vizsgálatban, amelyet </w:t>
      </w:r>
      <w:r w:rsidR="00937E88" w:rsidRPr="00A55761">
        <w:rPr>
          <w:rFonts w:cs="Times New Roman"/>
          <w:lang w:val="hu-HU"/>
        </w:rPr>
        <w:t>makákók</w:t>
      </w:r>
      <w:r w:rsidR="00352899">
        <w:rPr>
          <w:rFonts w:cs="Times New Roman"/>
          <w:lang w:val="hu-HU"/>
        </w:rPr>
        <w:t>kal</w:t>
      </w:r>
      <w:r w:rsidRPr="00A55761">
        <w:rPr>
          <w:rFonts w:cs="Times New Roman"/>
          <w:lang w:val="hu-HU"/>
        </w:rPr>
        <w:t xml:space="preserve"> végeztek, </w:t>
      </w:r>
      <w:proofErr w:type="spellStart"/>
      <w:r w:rsidRPr="00A55761">
        <w:rPr>
          <w:rFonts w:cs="Times New Roman"/>
          <w:lang w:val="hu-HU"/>
        </w:rPr>
        <w:t>bőrléziókat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806860" w:rsidRPr="00A55761">
        <w:rPr>
          <w:rFonts w:cs="Times New Roman"/>
          <w:lang w:val="hu-HU"/>
        </w:rPr>
        <w:t>írtak le</w:t>
      </w:r>
      <w:r w:rsidRPr="00A55761">
        <w:rPr>
          <w:rFonts w:cs="Times New Roman"/>
          <w:lang w:val="hu-HU"/>
        </w:rPr>
        <w:t xml:space="preserve"> ≥</w:t>
      </w:r>
      <w:r w:rsidR="0080686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5</w:t>
      </w:r>
      <w:r w:rsidR="00806860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806860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>/nap dózis mellett. Ezek következetesen a végtagokon (kezek, lábak, fülek és farok) helyezkedtek el. 5</w:t>
      </w:r>
      <w:r w:rsidR="0034207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342074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>/nap (megközelítőleg a 100</w:t>
      </w:r>
      <w:r w:rsidR="0034207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os dózis melletti humán AUC</w:t>
      </w:r>
      <w:r w:rsidR="002663C7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expozíciónak felel meg) dózisnál csak hólyagokat figyeltek meg. A hólyagok a kezelés folytatása ellenére reverzibilisek voltak, és nem jártak kórszövettani eltérésekkel. Pikkelyes, illetve lemezes hámlást, pörk</w:t>
      </w:r>
      <w:r w:rsidR="00342074" w:rsidRPr="00A55761">
        <w:rPr>
          <w:rFonts w:cs="Times New Roman"/>
          <w:lang w:val="hu-HU"/>
        </w:rPr>
        <w:t>k</w:t>
      </w:r>
      <w:r w:rsidRPr="00A55761">
        <w:rPr>
          <w:rFonts w:cs="Times New Roman"/>
          <w:lang w:val="hu-HU"/>
        </w:rPr>
        <w:t>épződést és farokfekélyeket észleltek a megfelelő kórszövettani elváltozásokkal ≥</w:t>
      </w:r>
      <w:r w:rsidR="0034207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20</w:t>
      </w:r>
      <w:r w:rsidR="0034207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342074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>/nap dózisnál (a 100</w:t>
      </w:r>
      <w:r w:rsidR="0034207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os humán dózis melletti AUC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>expozíció kb. 3</w:t>
      </w:r>
      <w:r w:rsidR="00D86962" w:rsidRPr="00A55761">
        <w:rPr>
          <w:rFonts w:cs="Times New Roman"/>
          <w:lang w:val="hu-HU"/>
        </w:rPr>
        <w:noBreakHyphen/>
      </w:r>
      <w:r w:rsidRPr="00A55761">
        <w:rPr>
          <w:rFonts w:cs="Times New Roman"/>
          <w:lang w:val="hu-HU"/>
        </w:rPr>
        <w:t xml:space="preserve">szorosánál). A farok </w:t>
      </w:r>
      <w:proofErr w:type="spellStart"/>
      <w:r w:rsidRPr="00A55761">
        <w:rPr>
          <w:rFonts w:cs="Times New Roman"/>
          <w:lang w:val="hu-HU"/>
        </w:rPr>
        <w:t>nekrotikus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lézióit</w:t>
      </w:r>
      <w:proofErr w:type="spellEnd"/>
      <w:r w:rsidRPr="00A55761">
        <w:rPr>
          <w:rFonts w:cs="Times New Roman"/>
          <w:lang w:val="hu-HU"/>
        </w:rPr>
        <w:t xml:space="preserve"> figyelték meg ≥</w:t>
      </w:r>
      <w:r w:rsidR="0034207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80</w:t>
      </w:r>
      <w:r w:rsidR="0034207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342074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>/nap dózisnál. 160</w:t>
      </w:r>
      <w:r w:rsidR="00342074" w:rsidRPr="00A55761">
        <w:rPr>
          <w:rFonts w:cs="Times New Roman"/>
          <w:lang w:val="hu-HU"/>
        </w:rPr>
        <w:t> </w:t>
      </w:r>
      <w:r w:rsidRPr="00A55761">
        <w:rPr>
          <w:rFonts w:cs="Times New Roman"/>
          <w:lang w:val="hu-HU"/>
        </w:rPr>
        <w:t>mg/</w:t>
      </w:r>
      <w:proofErr w:type="spellStart"/>
      <w:r w:rsidR="00342074" w:rsidRPr="00A55761">
        <w:rPr>
          <w:rFonts w:cs="Times New Roman"/>
          <w:lang w:val="hu-HU"/>
        </w:rPr>
        <w:t>tt</w:t>
      </w:r>
      <w:r w:rsidRPr="00A55761">
        <w:rPr>
          <w:rFonts w:cs="Times New Roman"/>
          <w:lang w:val="hu-HU"/>
        </w:rPr>
        <w:t>kg</w:t>
      </w:r>
      <w:proofErr w:type="spellEnd"/>
      <w:r w:rsidRPr="00A55761">
        <w:rPr>
          <w:rFonts w:cs="Times New Roman"/>
          <w:lang w:val="hu-HU"/>
        </w:rPr>
        <w:t xml:space="preserve">/nap dózissal kezelt majmoknál a </w:t>
      </w:r>
      <w:proofErr w:type="spellStart"/>
      <w:r w:rsidRPr="00A55761">
        <w:rPr>
          <w:rFonts w:cs="Times New Roman"/>
          <w:lang w:val="hu-HU"/>
        </w:rPr>
        <w:t>bőrléziók</w:t>
      </w:r>
      <w:proofErr w:type="spellEnd"/>
      <w:r w:rsidRPr="00A55761">
        <w:rPr>
          <w:rFonts w:cs="Times New Roman"/>
          <w:lang w:val="hu-HU"/>
        </w:rPr>
        <w:t xml:space="preserve"> </w:t>
      </w:r>
      <w:proofErr w:type="spellStart"/>
      <w:r w:rsidRPr="00A55761">
        <w:rPr>
          <w:rFonts w:cs="Times New Roman"/>
          <w:lang w:val="hu-HU"/>
        </w:rPr>
        <w:t>irreverzibilesnek</w:t>
      </w:r>
      <w:proofErr w:type="spellEnd"/>
      <w:r w:rsidRPr="00A55761">
        <w:rPr>
          <w:rFonts w:cs="Times New Roman"/>
          <w:lang w:val="hu-HU"/>
        </w:rPr>
        <w:t xml:space="preserve"> bizonyultak a négyhetes gyógyulási időszak alatt.</w:t>
      </w:r>
    </w:p>
    <w:p w14:paraId="14C2F2E2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15EC7523" w14:textId="183AB5A2" w:rsidR="00AF06AB" w:rsidRPr="00A55761" w:rsidRDefault="009E4856" w:rsidP="008B38BC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A55761">
        <w:rPr>
          <w:rFonts w:cs="Times New Roman"/>
          <w:u w:val="single"/>
          <w:lang w:val="hu-HU"/>
        </w:rPr>
        <w:t>Metformin</w:t>
      </w:r>
      <w:proofErr w:type="spellEnd"/>
    </w:p>
    <w:p w14:paraId="1F56B928" w14:textId="77777777" w:rsidR="00F3368B" w:rsidRPr="00A55761" w:rsidRDefault="00F3368B" w:rsidP="008B38BC">
      <w:pPr>
        <w:pStyle w:val="Szvegtrzs"/>
        <w:ind w:left="0"/>
        <w:rPr>
          <w:rFonts w:cs="Times New Roman"/>
          <w:lang w:val="hu-HU"/>
        </w:rPr>
      </w:pPr>
    </w:p>
    <w:p w14:paraId="2B567990" w14:textId="7B45298D" w:rsidR="00AF06AB" w:rsidRPr="00A55761" w:rsidRDefault="009E4856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A</w:t>
      </w:r>
      <w:r w:rsidR="00342074" w:rsidRPr="00A55761">
        <w:rPr>
          <w:rFonts w:cs="Times New Roman"/>
          <w:lang w:val="hu-HU"/>
        </w:rPr>
        <w:t xml:space="preserve"> </w:t>
      </w:r>
      <w:proofErr w:type="spellStart"/>
      <w:r w:rsidR="00342074" w:rsidRPr="00A55761">
        <w:rPr>
          <w:rFonts w:cs="Times New Roman"/>
          <w:lang w:val="hu-HU"/>
        </w:rPr>
        <w:t>metforminra</w:t>
      </w:r>
      <w:proofErr w:type="spellEnd"/>
      <w:r w:rsidRPr="00A55761">
        <w:rPr>
          <w:rFonts w:cs="Times New Roman"/>
          <w:lang w:val="hu-HU"/>
        </w:rPr>
        <w:t xml:space="preserve"> </w:t>
      </w:r>
      <w:r w:rsidR="00342074" w:rsidRPr="00A55761">
        <w:rPr>
          <w:rFonts w:cs="Times New Roman"/>
          <w:lang w:val="hu-HU"/>
        </w:rPr>
        <w:t xml:space="preserve">a </w:t>
      </w:r>
      <w:r w:rsidRPr="00A55761">
        <w:rPr>
          <w:rFonts w:cs="Times New Roman"/>
          <w:lang w:val="hu-HU"/>
        </w:rPr>
        <w:t xml:space="preserve">hagyományos </w:t>
      </w:r>
      <w:r w:rsidR="00342074" w:rsidRPr="00A55761">
        <w:rPr>
          <w:rFonts w:cs="Times New Roman"/>
          <w:lang w:val="hu-HU"/>
        </w:rPr>
        <w:t>–</w:t>
      </w:r>
      <w:r w:rsidRPr="00A55761">
        <w:rPr>
          <w:rFonts w:cs="Times New Roman"/>
          <w:lang w:val="hu-HU"/>
        </w:rPr>
        <w:t xml:space="preserve"> farmakológiai biztonságossági, ismételt</w:t>
      </w:r>
      <w:r w:rsidR="00342074" w:rsidRPr="00A55761">
        <w:rPr>
          <w:rFonts w:cs="Times New Roman"/>
          <w:lang w:val="hu-HU"/>
        </w:rPr>
        <w:t xml:space="preserve"> </w:t>
      </w:r>
      <w:proofErr w:type="spellStart"/>
      <w:r w:rsidR="00342074" w:rsidRPr="00A55761">
        <w:rPr>
          <w:rFonts w:cs="Times New Roman"/>
          <w:lang w:val="hu-HU"/>
        </w:rPr>
        <w:t>adagolású</w:t>
      </w:r>
      <w:proofErr w:type="spellEnd"/>
      <w:r w:rsidRPr="00A55761">
        <w:rPr>
          <w:rFonts w:cs="Times New Roman"/>
          <w:lang w:val="hu-HU"/>
        </w:rPr>
        <w:t xml:space="preserve"> dózistoxicitási, </w:t>
      </w:r>
      <w:proofErr w:type="spellStart"/>
      <w:r w:rsidRPr="00A55761">
        <w:rPr>
          <w:rFonts w:cs="Times New Roman"/>
          <w:lang w:val="hu-HU"/>
        </w:rPr>
        <w:t>genotoxicitási</w:t>
      </w:r>
      <w:proofErr w:type="spellEnd"/>
      <w:r w:rsidRPr="00A55761">
        <w:rPr>
          <w:rFonts w:cs="Times New Roman"/>
          <w:lang w:val="hu-HU"/>
        </w:rPr>
        <w:t xml:space="preserve">, </w:t>
      </w:r>
      <w:proofErr w:type="spellStart"/>
      <w:r w:rsidRPr="00A55761">
        <w:rPr>
          <w:rFonts w:cs="Times New Roman"/>
          <w:lang w:val="hu-HU"/>
        </w:rPr>
        <w:t>karcinogenitási</w:t>
      </w:r>
      <w:proofErr w:type="spellEnd"/>
      <w:r w:rsidRPr="00A55761">
        <w:rPr>
          <w:rFonts w:cs="Times New Roman"/>
          <w:lang w:val="hu-HU"/>
        </w:rPr>
        <w:t xml:space="preserve"> és reprodukció</w:t>
      </w:r>
      <w:r w:rsidR="00342074" w:rsidRPr="00A55761">
        <w:rPr>
          <w:rFonts w:cs="Times New Roman"/>
          <w:lang w:val="hu-HU"/>
        </w:rPr>
        <w:t>ra kifejtett</w:t>
      </w:r>
      <w:r w:rsidRPr="00A55761">
        <w:rPr>
          <w:rFonts w:cs="Times New Roman"/>
          <w:lang w:val="hu-HU"/>
        </w:rPr>
        <w:t xml:space="preserve"> toxicitási </w:t>
      </w:r>
      <w:r w:rsidR="00342074" w:rsidRPr="00A55761">
        <w:rPr>
          <w:rFonts w:cs="Times New Roman"/>
          <w:lang w:val="hu-HU"/>
        </w:rPr>
        <w:t>–</w:t>
      </w:r>
      <w:r w:rsidRPr="00A55761">
        <w:rPr>
          <w:rFonts w:cs="Times New Roman"/>
          <w:lang w:val="hu-HU"/>
        </w:rPr>
        <w:t xml:space="preserve"> vizsgálatok</w:t>
      </w:r>
      <w:r w:rsidR="00342074" w:rsidRPr="00A55761">
        <w:rPr>
          <w:rFonts w:cs="Times New Roman"/>
          <w:lang w:val="hu-HU"/>
        </w:rPr>
        <w:t>ból származó</w:t>
      </w:r>
      <w:r w:rsidRPr="00A55761">
        <w:rPr>
          <w:rFonts w:cs="Times New Roman"/>
          <w:lang w:val="hu-HU"/>
        </w:rPr>
        <w:t xml:space="preserve"> nem klinikai jellegű adatok </w:t>
      </w:r>
      <w:r w:rsidR="00342074" w:rsidRPr="00A55761">
        <w:rPr>
          <w:rFonts w:cs="Times New Roman"/>
          <w:lang w:val="hu-HU"/>
        </w:rPr>
        <w:t>azt igazolták, hogy a készítmény alkalmazásakor humán vonatkozásban különleges kockázat nem várható.</w:t>
      </w:r>
    </w:p>
    <w:p w14:paraId="2F82457B" w14:textId="77777777" w:rsidR="00B6253E" w:rsidRPr="00A55761" w:rsidRDefault="00B6253E" w:rsidP="00A55761">
      <w:pPr>
        <w:pStyle w:val="Szvegtrzs"/>
        <w:ind w:left="0"/>
        <w:rPr>
          <w:rFonts w:cs="Times New Roman"/>
          <w:lang w:val="hu-HU"/>
        </w:rPr>
      </w:pPr>
    </w:p>
    <w:p w14:paraId="33B0540E" w14:textId="77777777" w:rsidR="00B6253E" w:rsidRPr="00A55761" w:rsidRDefault="00B6253E" w:rsidP="00A55761">
      <w:pPr>
        <w:pStyle w:val="Szvegtrzs"/>
        <w:ind w:left="0"/>
        <w:rPr>
          <w:rFonts w:cs="Times New Roman"/>
          <w:lang w:val="hu-HU"/>
        </w:rPr>
      </w:pPr>
    </w:p>
    <w:p w14:paraId="0E9564CC" w14:textId="2BCF6E5D" w:rsidR="00AF06AB" w:rsidRPr="00A55761" w:rsidRDefault="00F3368B" w:rsidP="00A55761">
      <w:pPr>
        <w:pStyle w:val="Cmsor1"/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6.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GYÓGYSZERÉSZETI JELLEMZŐK</w:t>
      </w:r>
    </w:p>
    <w:p w14:paraId="14489312" w14:textId="77777777" w:rsidR="00AF06AB" w:rsidRPr="00A55761" w:rsidRDefault="00AF06AB" w:rsidP="008B38BC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3F3ECC6A" w14:textId="0E01ECFC" w:rsidR="00AF06AB" w:rsidRPr="00A55761" w:rsidRDefault="00F3368B" w:rsidP="00A55761">
      <w:pPr>
        <w:tabs>
          <w:tab w:val="left" w:pos="567"/>
        </w:tabs>
        <w:rPr>
          <w:rFonts w:ascii="Times New Roman" w:eastAsia="Times New Roman" w:hAnsi="Times New Roman" w:cs="Times New Roman"/>
          <w:lang w:val="hu-HU"/>
        </w:rPr>
      </w:pPr>
      <w:r w:rsidRPr="00A55761">
        <w:rPr>
          <w:rFonts w:ascii="Times New Roman" w:hAnsi="Times New Roman" w:cs="Times New Roman"/>
          <w:b/>
          <w:bCs/>
          <w:lang w:val="hu-HU"/>
        </w:rPr>
        <w:t>6.1</w:t>
      </w:r>
      <w:r w:rsidRPr="00A55761">
        <w:rPr>
          <w:rFonts w:ascii="Times New Roman" w:hAnsi="Times New Roman" w:cs="Times New Roman"/>
          <w:b/>
          <w:bCs/>
          <w:lang w:val="hu-HU"/>
        </w:rPr>
        <w:tab/>
      </w:r>
      <w:r w:rsidR="009E4856" w:rsidRPr="00A55761">
        <w:rPr>
          <w:rFonts w:ascii="Times New Roman" w:hAnsi="Times New Roman" w:cs="Times New Roman"/>
          <w:b/>
          <w:bCs/>
          <w:lang w:val="hu-HU"/>
        </w:rPr>
        <w:t>Segédanyagok felsorolása</w:t>
      </w:r>
    </w:p>
    <w:p w14:paraId="6734E528" w14:textId="77777777" w:rsidR="00AF06AB" w:rsidRPr="00A55761" w:rsidRDefault="00AF06AB" w:rsidP="0007447A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34829E3" w14:textId="11C222A6" w:rsidR="00B6253E" w:rsidRPr="00A55761" w:rsidRDefault="009E4856" w:rsidP="00A55761">
      <w:pPr>
        <w:rPr>
          <w:rFonts w:ascii="Times New Roman" w:hAnsi="Times New Roman" w:cs="Times New Roman"/>
          <w:u w:val="single"/>
          <w:lang w:val="hu-HU"/>
        </w:rPr>
      </w:pPr>
      <w:r w:rsidRPr="00A55761">
        <w:rPr>
          <w:rFonts w:ascii="Times New Roman" w:hAnsi="Times New Roman" w:cs="Times New Roman"/>
          <w:u w:val="single"/>
          <w:lang w:val="hu-HU"/>
        </w:rPr>
        <w:t>Tablettamag</w:t>
      </w:r>
    </w:p>
    <w:p w14:paraId="5F2FADA6" w14:textId="4F35AA67" w:rsidR="0007447A" w:rsidRDefault="0007447A" w:rsidP="0007447A">
      <w:pPr>
        <w:rPr>
          <w:rFonts w:ascii="Times New Roman" w:hAnsi="Times New Roman" w:cs="Times New Roman"/>
          <w:lang w:val="hu-HU"/>
        </w:rPr>
      </w:pPr>
      <w:proofErr w:type="spellStart"/>
      <w:r w:rsidRPr="00786CF3">
        <w:rPr>
          <w:rFonts w:ascii="Times New Roman" w:hAnsi="Times New Roman" w:cs="Times New Roman"/>
          <w:lang w:val="hu-HU"/>
        </w:rPr>
        <w:t>hidroxipropilcellulóz</w:t>
      </w:r>
      <w:proofErr w:type="spellEnd"/>
      <w:r>
        <w:rPr>
          <w:rFonts w:ascii="Times New Roman" w:hAnsi="Times New Roman" w:cs="Times New Roman"/>
          <w:lang w:val="hu-HU"/>
        </w:rPr>
        <w:t xml:space="preserve"> E463</w:t>
      </w:r>
    </w:p>
    <w:p w14:paraId="0D9CBEB5" w14:textId="021CD8E3" w:rsidR="0007447A" w:rsidRPr="00992FC5" w:rsidRDefault="0007447A" w:rsidP="0007447A">
      <w:pPr>
        <w:rPr>
          <w:rFonts w:ascii="Times New Roman" w:hAnsi="Times New Roman" w:cs="Times New Roman"/>
          <w:spacing w:val="-1"/>
          <w:lang w:val="hu-HU"/>
        </w:rPr>
      </w:pPr>
      <w:proofErr w:type="spellStart"/>
      <w:r w:rsidRPr="00992FC5">
        <w:rPr>
          <w:rFonts w:ascii="Times New Roman" w:hAnsi="Times New Roman" w:cs="Times New Roman"/>
          <w:lang w:val="hu-HU"/>
        </w:rPr>
        <w:t>kopovidon</w:t>
      </w:r>
      <w:proofErr w:type="spellEnd"/>
    </w:p>
    <w:p w14:paraId="1719FB1F" w14:textId="6D8BD248" w:rsidR="0007447A" w:rsidRDefault="0007447A" w:rsidP="0007447A">
      <w:pPr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laktóz-</w:t>
      </w:r>
      <w:proofErr w:type="spellStart"/>
      <w:r>
        <w:rPr>
          <w:rFonts w:ascii="Times New Roman" w:hAnsi="Times New Roman" w:cs="Times New Roman"/>
          <w:lang w:val="hu-HU"/>
        </w:rPr>
        <w:t>monohidrát</w:t>
      </w:r>
      <w:proofErr w:type="spellEnd"/>
    </w:p>
    <w:p w14:paraId="20439F53" w14:textId="11217611" w:rsidR="0007447A" w:rsidRPr="00627DC8" w:rsidRDefault="0007447A" w:rsidP="0007447A">
      <w:pPr>
        <w:rPr>
          <w:rFonts w:ascii="Times New Roman" w:hAnsi="Times New Roman" w:cs="Times New Roman"/>
          <w:spacing w:val="23"/>
          <w:lang w:val="hu-HU"/>
        </w:rPr>
      </w:pPr>
      <w:r w:rsidRPr="00627DC8">
        <w:rPr>
          <w:rFonts w:ascii="Times New Roman" w:hAnsi="Times New Roman" w:cs="Times New Roman"/>
          <w:lang w:val="hu-HU"/>
        </w:rPr>
        <w:t>magnézium-</w:t>
      </w:r>
      <w:proofErr w:type="spellStart"/>
      <w:r w:rsidRPr="00627DC8">
        <w:rPr>
          <w:rFonts w:ascii="Times New Roman" w:hAnsi="Times New Roman" w:cs="Times New Roman"/>
          <w:lang w:val="hu-HU"/>
        </w:rPr>
        <w:t>sztearát</w:t>
      </w:r>
      <w:proofErr w:type="spellEnd"/>
      <w:r>
        <w:rPr>
          <w:rFonts w:ascii="Times New Roman" w:hAnsi="Times New Roman" w:cs="Times New Roman"/>
          <w:lang w:val="hu-HU"/>
        </w:rPr>
        <w:t xml:space="preserve"> E470b</w:t>
      </w:r>
    </w:p>
    <w:p w14:paraId="3101E58F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44ABA720" w14:textId="0964A04F" w:rsidR="0007447A" w:rsidRDefault="009E4856" w:rsidP="008B38BC">
      <w:pPr>
        <w:rPr>
          <w:rFonts w:ascii="Times New Roman" w:hAnsi="Times New Roman" w:cs="Times New Roman"/>
          <w:u w:val="single"/>
          <w:lang w:val="hu-HU"/>
        </w:rPr>
      </w:pPr>
      <w:bookmarkStart w:id="4" w:name="_Hlk79509398"/>
      <w:r w:rsidRPr="00A55761">
        <w:rPr>
          <w:rFonts w:ascii="Times New Roman" w:hAnsi="Times New Roman" w:cs="Times New Roman"/>
          <w:u w:val="single"/>
          <w:lang w:val="hu-HU"/>
        </w:rPr>
        <w:t>Filmbevonat</w:t>
      </w:r>
    </w:p>
    <w:p w14:paraId="46C5656E" w14:textId="21959248" w:rsidR="00AF06AB" w:rsidRPr="00A55761" w:rsidRDefault="001F2548" w:rsidP="008B38BC">
      <w:pPr>
        <w:pStyle w:val="Szvegtrzs"/>
        <w:ind w:left="0"/>
        <w:rPr>
          <w:rFonts w:cs="Times New Roman"/>
          <w:lang w:val="hu-HU"/>
        </w:rPr>
      </w:pPr>
      <w:proofErr w:type="spellStart"/>
      <w:r w:rsidRPr="00A55761">
        <w:rPr>
          <w:rFonts w:cs="Times New Roman"/>
          <w:lang w:val="hu-HU"/>
        </w:rPr>
        <w:t>h</w:t>
      </w:r>
      <w:r w:rsidR="009E4856" w:rsidRPr="00A55761">
        <w:rPr>
          <w:rFonts w:cs="Times New Roman"/>
          <w:lang w:val="hu-HU"/>
        </w:rPr>
        <w:t>ipromellóz</w:t>
      </w:r>
      <w:proofErr w:type="spellEnd"/>
      <w:r w:rsidR="009E4856" w:rsidRPr="00A55761">
        <w:rPr>
          <w:rFonts w:cs="Times New Roman"/>
          <w:lang w:val="hu-HU"/>
        </w:rPr>
        <w:t xml:space="preserve"> </w:t>
      </w:r>
      <w:r w:rsidR="0007447A">
        <w:rPr>
          <w:rFonts w:cs="Times New Roman"/>
          <w:lang w:val="hu-HU"/>
        </w:rPr>
        <w:t>E464</w:t>
      </w:r>
    </w:p>
    <w:p w14:paraId="1DD0F665" w14:textId="29A01613" w:rsidR="00B6253E" w:rsidRDefault="001F2548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t</w:t>
      </w:r>
      <w:r w:rsidR="009E4856" w:rsidRPr="00A55761">
        <w:rPr>
          <w:rFonts w:cs="Times New Roman"/>
          <w:lang w:val="hu-HU"/>
        </w:rPr>
        <w:t xml:space="preserve">itán-dioxid </w:t>
      </w:r>
      <w:r w:rsidR="0007447A">
        <w:rPr>
          <w:rFonts w:cs="Times New Roman"/>
          <w:lang w:val="hu-HU"/>
        </w:rPr>
        <w:t>E171</w:t>
      </w:r>
    </w:p>
    <w:p w14:paraId="0CF8FF33" w14:textId="0D49B426" w:rsidR="0007447A" w:rsidRDefault="0007447A">
      <w:pPr>
        <w:pStyle w:val="Szvegtrzs"/>
        <w:ind w:left="0"/>
        <w:rPr>
          <w:rFonts w:cs="Times New Roman"/>
          <w:lang w:val="hu-HU"/>
        </w:rPr>
      </w:pPr>
      <w:proofErr w:type="spellStart"/>
      <w:r>
        <w:rPr>
          <w:rFonts w:cs="Times New Roman"/>
          <w:lang w:val="hu-HU"/>
        </w:rPr>
        <w:t>makrogol</w:t>
      </w:r>
      <w:proofErr w:type="spellEnd"/>
      <w:r>
        <w:rPr>
          <w:rFonts w:cs="Times New Roman"/>
          <w:lang w:val="hu-HU"/>
        </w:rPr>
        <w:t xml:space="preserve"> E1521</w:t>
      </w:r>
    </w:p>
    <w:p w14:paraId="5F90BFEA" w14:textId="032A2E4E" w:rsidR="0007447A" w:rsidRDefault="0007447A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talkum E553b</w:t>
      </w:r>
    </w:p>
    <w:p w14:paraId="74893477" w14:textId="528BB6C2" w:rsidR="0093506A" w:rsidRPr="00A55761" w:rsidRDefault="001F2548" w:rsidP="00A55761">
      <w:pPr>
        <w:pStyle w:val="Szvegtrzs"/>
        <w:ind w:left="0"/>
        <w:rPr>
          <w:rFonts w:cs="Times New Roman"/>
          <w:spacing w:val="-1"/>
          <w:lang w:val="hu-HU"/>
        </w:rPr>
      </w:pPr>
      <w:r w:rsidRPr="00A55761">
        <w:rPr>
          <w:rFonts w:cs="Times New Roman"/>
          <w:lang w:val="hu-HU"/>
        </w:rPr>
        <w:t>s</w:t>
      </w:r>
      <w:r w:rsidR="009E4856" w:rsidRPr="00A55761">
        <w:rPr>
          <w:rFonts w:cs="Times New Roman"/>
          <w:lang w:val="hu-HU"/>
        </w:rPr>
        <w:t xml:space="preserve">árga vas-oxid </w:t>
      </w:r>
      <w:r w:rsidR="0007447A">
        <w:rPr>
          <w:rFonts w:cs="Times New Roman"/>
          <w:lang w:val="hu-HU"/>
        </w:rPr>
        <w:t>E17</w:t>
      </w:r>
      <w:r w:rsidR="00C128C8">
        <w:rPr>
          <w:rFonts w:cs="Times New Roman"/>
          <w:lang w:val="hu-HU"/>
        </w:rPr>
        <w:t>2</w:t>
      </w:r>
    </w:p>
    <w:p w14:paraId="6E4ED8E4" w14:textId="54EF0991" w:rsidR="0007447A" w:rsidRDefault="0007447A" w:rsidP="0007447A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vörös</w:t>
      </w:r>
      <w:r w:rsidRPr="00AE6A97">
        <w:rPr>
          <w:rFonts w:cs="Times New Roman"/>
          <w:lang w:val="hu-HU"/>
        </w:rPr>
        <w:t xml:space="preserve"> vas-oxid </w:t>
      </w:r>
      <w:r>
        <w:rPr>
          <w:rFonts w:cs="Times New Roman"/>
          <w:lang w:val="hu-HU"/>
        </w:rPr>
        <w:t>E17</w:t>
      </w:r>
      <w:r w:rsidR="00C128C8">
        <w:rPr>
          <w:rFonts w:cs="Times New Roman"/>
          <w:lang w:val="hu-HU"/>
        </w:rPr>
        <w:t>2</w:t>
      </w:r>
      <w:r>
        <w:rPr>
          <w:rFonts w:cs="Times New Roman"/>
          <w:lang w:val="hu-HU"/>
        </w:rPr>
        <w:t xml:space="preserve"> (csak a </w:t>
      </w:r>
      <w:proofErr w:type="spellStart"/>
      <w:r w:rsidRPr="00AE6A97">
        <w:rPr>
          <w:rFonts w:cs="Times New Roman"/>
          <w:lang w:val="hu-HU"/>
        </w:rPr>
        <w:t>Vildagliptin-Metformin</w:t>
      </w:r>
      <w:proofErr w:type="spellEnd"/>
      <w:r w:rsidRPr="00AE6A97">
        <w:rPr>
          <w:rFonts w:cs="Times New Roman"/>
          <w:lang w:val="hu-HU"/>
        </w:rPr>
        <w:t xml:space="preserve"> </w:t>
      </w:r>
      <w:proofErr w:type="spellStart"/>
      <w:r w:rsidRPr="00AE6A97">
        <w:rPr>
          <w:rFonts w:cs="Times New Roman"/>
          <w:lang w:val="hu-HU"/>
        </w:rPr>
        <w:t>Stada</w:t>
      </w:r>
      <w:proofErr w:type="spellEnd"/>
      <w:r w:rsidRPr="00AE6A97">
        <w:rPr>
          <w:rFonts w:cs="Times New Roman"/>
          <w:lang w:val="hu-HU"/>
        </w:rPr>
        <w:t xml:space="preserve"> 50 mg/</w:t>
      </w:r>
      <w:r w:rsidR="001B2CBF">
        <w:rPr>
          <w:rFonts w:cs="Times New Roman"/>
          <w:lang w:val="hu-HU"/>
        </w:rPr>
        <w:t>850</w:t>
      </w:r>
      <w:r w:rsidRPr="00AE6A97">
        <w:rPr>
          <w:rFonts w:cs="Times New Roman"/>
          <w:lang w:val="hu-HU"/>
        </w:rPr>
        <w:t> mg filmtablett</w:t>
      </w:r>
      <w:r>
        <w:rPr>
          <w:rFonts w:cs="Times New Roman"/>
          <w:lang w:val="hu-HU"/>
        </w:rPr>
        <w:t>ában)</w:t>
      </w:r>
    </w:p>
    <w:bookmarkEnd w:id="4"/>
    <w:p w14:paraId="0B1C80D9" w14:textId="77777777" w:rsidR="00B6253E" w:rsidRPr="00A55761" w:rsidRDefault="00B6253E" w:rsidP="008B38BC">
      <w:pPr>
        <w:rPr>
          <w:rFonts w:ascii="Times New Roman" w:eastAsia="Times New Roman" w:hAnsi="Times New Roman" w:cs="Times New Roman"/>
          <w:lang w:val="hu-HU"/>
        </w:rPr>
      </w:pPr>
    </w:p>
    <w:p w14:paraId="5F87BFCD" w14:textId="4D782486" w:rsidR="00AF06AB" w:rsidRPr="00A55761" w:rsidRDefault="00F3368B" w:rsidP="00A55761">
      <w:pPr>
        <w:pStyle w:val="Cmsor1"/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6.2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Inkompatibilitások</w:t>
      </w:r>
    </w:p>
    <w:p w14:paraId="75D5F36F" w14:textId="77777777" w:rsidR="00AF06AB" w:rsidRPr="00A55761" w:rsidRDefault="00AF06AB" w:rsidP="008B38BC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2BE8F2F8" w14:textId="78ED302D" w:rsidR="00AF06AB" w:rsidRPr="00A55761" w:rsidRDefault="009E4856" w:rsidP="008B38BC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 xml:space="preserve">Nem </w:t>
      </w:r>
      <w:r w:rsidR="001F2548" w:rsidRPr="00A55761">
        <w:rPr>
          <w:rFonts w:cs="Times New Roman"/>
          <w:lang w:val="hu-HU"/>
        </w:rPr>
        <w:t>értelmezhető</w:t>
      </w:r>
      <w:r w:rsidRPr="00A55761">
        <w:rPr>
          <w:rFonts w:cs="Times New Roman"/>
          <w:lang w:val="hu-HU"/>
        </w:rPr>
        <w:t>.</w:t>
      </w:r>
    </w:p>
    <w:p w14:paraId="698090F6" w14:textId="77777777" w:rsidR="00B6253E" w:rsidRPr="00A55761" w:rsidRDefault="00B6253E">
      <w:pPr>
        <w:rPr>
          <w:rFonts w:ascii="Times New Roman" w:eastAsia="Times New Roman" w:hAnsi="Times New Roman" w:cs="Times New Roman"/>
          <w:lang w:val="hu-HU"/>
        </w:rPr>
      </w:pPr>
    </w:p>
    <w:p w14:paraId="044626AE" w14:textId="16D9807A" w:rsidR="00AF06AB" w:rsidRPr="00A55761" w:rsidRDefault="00F3368B" w:rsidP="00A55761">
      <w:pPr>
        <w:pStyle w:val="Cmsor1"/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6.3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Felhasználhatósági időtartam</w:t>
      </w:r>
    </w:p>
    <w:p w14:paraId="1246979D" w14:textId="77777777" w:rsidR="00AF06AB" w:rsidRPr="00A55761" w:rsidRDefault="00AF06AB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39331091" w14:textId="36C7FA78" w:rsidR="00AF06AB" w:rsidRPr="00A55761" w:rsidRDefault="00257667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3</w:t>
      </w:r>
      <w:r w:rsidR="00F3368B" w:rsidRPr="00A55761">
        <w:rPr>
          <w:rFonts w:cs="Times New Roman"/>
          <w:lang w:val="hu-HU"/>
        </w:rPr>
        <w:t>0</w:t>
      </w:r>
      <w:r w:rsidR="001F2548" w:rsidRPr="00A55761">
        <w:rPr>
          <w:rFonts w:cs="Times New Roman"/>
          <w:lang w:val="hu-HU"/>
        </w:rPr>
        <w:t> </w:t>
      </w:r>
      <w:r w:rsidR="00F3368B" w:rsidRPr="00A55761">
        <w:rPr>
          <w:rFonts w:cs="Times New Roman"/>
          <w:lang w:val="hu-HU"/>
        </w:rPr>
        <w:t>hónap</w:t>
      </w:r>
    </w:p>
    <w:p w14:paraId="2367DAF3" w14:textId="77777777" w:rsidR="00736C12" w:rsidRPr="00A55761" w:rsidRDefault="00736C12">
      <w:pPr>
        <w:rPr>
          <w:rFonts w:ascii="Times New Roman" w:eastAsia="Times New Roman" w:hAnsi="Times New Roman" w:cs="Times New Roman"/>
          <w:lang w:val="hu-HU"/>
        </w:rPr>
      </w:pPr>
    </w:p>
    <w:p w14:paraId="624751D9" w14:textId="5A168DF0" w:rsidR="00AF06AB" w:rsidRPr="00A55761" w:rsidRDefault="00F3368B" w:rsidP="00A55761">
      <w:pPr>
        <w:pStyle w:val="Cmsor1"/>
        <w:tabs>
          <w:tab w:val="left" w:pos="686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6.4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Különleges tárolási előírások</w:t>
      </w:r>
    </w:p>
    <w:p w14:paraId="651BED29" w14:textId="41989EE2" w:rsidR="00AF06AB" w:rsidRPr="00A55761" w:rsidRDefault="00AF06AB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B663D58" w14:textId="30E09DB1" w:rsidR="00AF06AB" w:rsidRPr="00A55761" w:rsidRDefault="00700D82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Ez a gyógyszer különleges tárolási hőmérsékletet nem igényel.</w:t>
      </w:r>
      <w:r w:rsidR="0007447A">
        <w:rPr>
          <w:rFonts w:cs="Times New Roman"/>
          <w:lang w:val="hu-HU"/>
        </w:rPr>
        <w:t xml:space="preserve"> </w:t>
      </w:r>
      <w:r w:rsidR="00B01192" w:rsidRPr="0007447A">
        <w:rPr>
          <w:rFonts w:cs="Times New Roman"/>
          <w:lang w:val="hu-HU"/>
        </w:rPr>
        <w:t xml:space="preserve">A nedvességtől </w:t>
      </w:r>
      <w:r w:rsidR="0007447A">
        <w:rPr>
          <w:rFonts w:cs="Times New Roman"/>
          <w:lang w:val="hu-HU"/>
        </w:rPr>
        <w:t xml:space="preserve">és a fénytől </w:t>
      </w:r>
      <w:r w:rsidR="00B01192" w:rsidRPr="0007447A">
        <w:rPr>
          <w:rFonts w:cs="Times New Roman"/>
          <w:lang w:val="hu-HU"/>
        </w:rPr>
        <w:t>való védelem érdekében az eredeti csomagolásban tárolandó.</w:t>
      </w:r>
    </w:p>
    <w:p w14:paraId="37DAA099" w14:textId="77777777" w:rsidR="00B6253E" w:rsidRPr="00A55761" w:rsidRDefault="00B6253E">
      <w:pPr>
        <w:rPr>
          <w:rFonts w:ascii="Times New Roman" w:eastAsia="Times New Roman" w:hAnsi="Times New Roman" w:cs="Times New Roman"/>
          <w:lang w:val="hu-HU"/>
        </w:rPr>
      </w:pPr>
    </w:p>
    <w:p w14:paraId="594FD80F" w14:textId="23AFB126" w:rsidR="00AF06AB" w:rsidRPr="00A55761" w:rsidRDefault="00F3368B" w:rsidP="00A55761">
      <w:pPr>
        <w:pStyle w:val="Cmsor1"/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6.5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Csomagolás típusa és kiszerelése</w:t>
      </w:r>
    </w:p>
    <w:p w14:paraId="6720A66A" w14:textId="1D65BED6" w:rsidR="00AF06AB" w:rsidRDefault="00AF06AB">
      <w:pPr>
        <w:rPr>
          <w:rFonts w:ascii="Times New Roman" w:eastAsia="Times New Roman" w:hAnsi="Times New Roman" w:cs="Times New Roman"/>
          <w:lang w:val="hu-HU"/>
        </w:rPr>
      </w:pPr>
    </w:p>
    <w:p w14:paraId="6356CBBE" w14:textId="6AAF953A" w:rsidR="0007447A" w:rsidRDefault="0018559A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O</w:t>
      </w:r>
      <w:r w:rsidR="0007447A" w:rsidRPr="0007447A">
        <w:rPr>
          <w:rFonts w:ascii="Times New Roman" w:eastAsia="Times New Roman" w:hAnsi="Times New Roman" w:cs="Times New Roman"/>
          <w:lang w:val="hu-HU"/>
        </w:rPr>
        <w:t>PA/</w:t>
      </w:r>
      <w:proofErr w:type="spellStart"/>
      <w:r w:rsidR="0007447A" w:rsidRPr="0007447A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="0007447A" w:rsidRPr="0007447A">
        <w:rPr>
          <w:rFonts w:ascii="Times New Roman" w:eastAsia="Times New Roman" w:hAnsi="Times New Roman" w:cs="Times New Roman"/>
          <w:lang w:val="hu-HU"/>
        </w:rPr>
        <w:t>/PVC//</w:t>
      </w:r>
      <w:proofErr w:type="spellStart"/>
      <w:r w:rsidR="0007447A" w:rsidRPr="0007447A">
        <w:rPr>
          <w:rFonts w:ascii="Times New Roman" w:eastAsia="Times New Roman" w:hAnsi="Times New Roman" w:cs="Times New Roman"/>
          <w:lang w:val="hu-HU"/>
        </w:rPr>
        <w:t>Al</w:t>
      </w:r>
      <w:proofErr w:type="spellEnd"/>
      <w:r w:rsidR="0007447A" w:rsidRPr="0007447A">
        <w:rPr>
          <w:rFonts w:ascii="Times New Roman" w:eastAsia="Times New Roman" w:hAnsi="Times New Roman" w:cs="Times New Roman"/>
          <w:lang w:val="hu-HU"/>
        </w:rPr>
        <w:t xml:space="preserve"> </w:t>
      </w:r>
      <w:r w:rsidR="0007447A">
        <w:rPr>
          <w:rFonts w:ascii="Times New Roman" w:eastAsia="Times New Roman" w:hAnsi="Times New Roman" w:cs="Times New Roman"/>
          <w:lang w:val="hu-HU"/>
        </w:rPr>
        <w:t>buborékcsomagolás</w:t>
      </w:r>
      <w:r w:rsidR="00C128C8">
        <w:rPr>
          <w:rFonts w:ascii="Times New Roman" w:eastAsia="Times New Roman" w:hAnsi="Times New Roman" w:cs="Times New Roman"/>
          <w:lang w:val="hu-HU"/>
        </w:rPr>
        <w:t>ban vagy adagonként perforált buborékcsomagolásban és dobozban.</w:t>
      </w:r>
    </w:p>
    <w:p w14:paraId="23B75914" w14:textId="22D7ACA0" w:rsidR="0007447A" w:rsidRDefault="0007447A">
      <w:pPr>
        <w:rPr>
          <w:rFonts w:ascii="Times New Roman" w:eastAsia="Times New Roman" w:hAnsi="Times New Roman" w:cs="Times New Roman"/>
          <w:lang w:val="hu-HU"/>
        </w:rPr>
      </w:pPr>
    </w:p>
    <w:p w14:paraId="4EADA30B" w14:textId="0D8FB116" w:rsidR="0007447A" w:rsidRPr="00A55761" w:rsidRDefault="0007447A">
      <w:pPr>
        <w:rPr>
          <w:rFonts w:ascii="Times New Roman" w:eastAsia="Times New Roman" w:hAnsi="Times New Roman" w:cs="Times New Roman"/>
          <w:i/>
          <w:iCs/>
          <w:lang w:val="hu-HU"/>
        </w:rPr>
      </w:pPr>
      <w:bookmarkStart w:id="5" w:name="_Hlk79509923"/>
      <w:r w:rsidRPr="00A55761">
        <w:rPr>
          <w:rFonts w:ascii="Times New Roman" w:eastAsia="Times New Roman" w:hAnsi="Times New Roman" w:cs="Times New Roman"/>
          <w:i/>
          <w:iCs/>
          <w:lang w:val="hu-HU"/>
        </w:rPr>
        <w:t>Buborékcsomagolás</w:t>
      </w:r>
    </w:p>
    <w:p w14:paraId="47063A89" w14:textId="5C8940B4" w:rsidR="0007447A" w:rsidRDefault="0007447A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 xml:space="preserve">A </w:t>
      </w:r>
      <w:proofErr w:type="spellStart"/>
      <w:r w:rsidRPr="00AE6A97">
        <w:rPr>
          <w:rFonts w:ascii="Times New Roman" w:eastAsia="Times New Roman" w:hAnsi="Times New Roman" w:cs="Times New Roman"/>
          <w:lang w:val="hu-HU"/>
        </w:rPr>
        <w:t>Vildagliptin-Metformin</w:t>
      </w:r>
      <w:proofErr w:type="spellEnd"/>
      <w:r w:rsidRPr="00AE6A97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AE6A97">
        <w:rPr>
          <w:rFonts w:ascii="Times New Roman" w:eastAsia="Times New Roman" w:hAnsi="Times New Roman" w:cs="Times New Roman"/>
          <w:lang w:val="hu-HU"/>
        </w:rPr>
        <w:t>Stada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 10, 30, 60, 120 vagy 180 filmtablettát tartalmazó csomagolásban kerül forgalomba.</w:t>
      </w:r>
    </w:p>
    <w:p w14:paraId="18841D93" w14:textId="1F6F3E43" w:rsidR="0007447A" w:rsidRDefault="0007447A">
      <w:pPr>
        <w:rPr>
          <w:rFonts w:ascii="Times New Roman" w:eastAsia="Times New Roman" w:hAnsi="Times New Roman" w:cs="Times New Roman"/>
          <w:lang w:val="hu-HU"/>
        </w:rPr>
      </w:pPr>
    </w:p>
    <w:p w14:paraId="09B44A1D" w14:textId="0DD4AD96" w:rsidR="0007447A" w:rsidRPr="00A55761" w:rsidRDefault="0007447A">
      <w:pPr>
        <w:rPr>
          <w:rFonts w:ascii="Times New Roman" w:eastAsia="Times New Roman" w:hAnsi="Times New Roman" w:cs="Times New Roman"/>
          <w:i/>
          <w:iCs/>
          <w:lang w:val="hu-HU"/>
        </w:rPr>
      </w:pPr>
      <w:r w:rsidRPr="00A55761">
        <w:rPr>
          <w:rFonts w:ascii="Times New Roman" w:eastAsia="Times New Roman" w:hAnsi="Times New Roman" w:cs="Times New Roman"/>
          <w:i/>
          <w:iCs/>
          <w:lang w:val="hu-HU"/>
        </w:rPr>
        <w:t>Adagonként perforált buborékcsomagolás</w:t>
      </w:r>
    </w:p>
    <w:p w14:paraId="24ABC16A" w14:textId="68D9F21E" w:rsidR="0007447A" w:rsidRDefault="0007447A" w:rsidP="0007447A">
      <w:pPr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 xml:space="preserve">A </w:t>
      </w:r>
      <w:proofErr w:type="spellStart"/>
      <w:r w:rsidRPr="00AE6A97">
        <w:rPr>
          <w:rFonts w:ascii="Times New Roman" w:eastAsia="Times New Roman" w:hAnsi="Times New Roman" w:cs="Times New Roman"/>
          <w:lang w:val="hu-HU"/>
        </w:rPr>
        <w:t>Vildagliptin-Metformin</w:t>
      </w:r>
      <w:proofErr w:type="spellEnd"/>
      <w:r w:rsidRPr="00AE6A97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AE6A97">
        <w:rPr>
          <w:rFonts w:ascii="Times New Roman" w:eastAsia="Times New Roman" w:hAnsi="Times New Roman" w:cs="Times New Roman"/>
          <w:lang w:val="hu-HU"/>
        </w:rPr>
        <w:t>Stada</w:t>
      </w:r>
      <w:proofErr w:type="spellEnd"/>
      <w:r>
        <w:rPr>
          <w:rFonts w:ascii="Times New Roman" w:eastAsia="Times New Roman" w:hAnsi="Times New Roman" w:cs="Times New Roman"/>
          <w:lang w:val="hu-HU"/>
        </w:rPr>
        <w:t xml:space="preserve"> 10×1, 30×1, 60×1, 120×1 vagy 180×1 filmtablettát tartalmazó csomagolásban kerül forgalomba.</w:t>
      </w:r>
    </w:p>
    <w:p w14:paraId="1F5C796E" w14:textId="296C39A7" w:rsidR="00344A0F" w:rsidRPr="00A55761" w:rsidRDefault="00344A0F">
      <w:pPr>
        <w:rPr>
          <w:rFonts w:ascii="Times New Roman" w:eastAsia="Times New Roman" w:hAnsi="Times New Roman" w:cs="Times New Roman"/>
          <w:lang w:val="hu-HU"/>
        </w:rPr>
      </w:pPr>
    </w:p>
    <w:p w14:paraId="7FC87651" w14:textId="77777777" w:rsidR="00344A0F" w:rsidRPr="00A55761" w:rsidRDefault="00344A0F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Nem feltétlenül mindegyik kiszerelés kerül kereskedelmi forgalomba.</w:t>
      </w:r>
    </w:p>
    <w:bookmarkEnd w:id="5"/>
    <w:p w14:paraId="0C268222" w14:textId="7E1BC401" w:rsidR="001C7039" w:rsidRPr="00A55761" w:rsidRDefault="001C7039">
      <w:pPr>
        <w:pStyle w:val="Szvegtrzs"/>
        <w:ind w:left="0"/>
        <w:rPr>
          <w:lang w:val="hu-HU"/>
        </w:rPr>
      </w:pPr>
    </w:p>
    <w:p w14:paraId="3C5B0408" w14:textId="06D05D87" w:rsidR="00AF06AB" w:rsidRPr="00A55761" w:rsidRDefault="00F3368B" w:rsidP="00A55761">
      <w:pPr>
        <w:pStyle w:val="Cmsor1"/>
        <w:tabs>
          <w:tab w:val="left" w:pos="686"/>
        </w:tabs>
        <w:ind w:left="567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6.6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A megsemmisítésre vonatkozó különleges óvintézkedések</w:t>
      </w:r>
      <w:r w:rsidR="00344A0F" w:rsidRPr="00A55761">
        <w:rPr>
          <w:rFonts w:cs="Times New Roman"/>
          <w:lang w:val="hu-HU"/>
        </w:rPr>
        <w:t xml:space="preserve"> és egyéb, a készítmény kezelésével kapcsolatos információk</w:t>
      </w:r>
    </w:p>
    <w:p w14:paraId="0AB66ACB" w14:textId="77777777" w:rsidR="00AF06AB" w:rsidRPr="00A55761" w:rsidRDefault="00AF06AB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132BB6F4" w14:textId="6C5093C2" w:rsidR="00AF06AB" w:rsidRPr="00A55761" w:rsidRDefault="00344A0F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Bármilyen fel nem használt gyógyszer, illetve hulladékanyag megsemmisítését a gyógyszerekre vonatkozó előírások szerint kell végrehajtani.</w:t>
      </w:r>
    </w:p>
    <w:p w14:paraId="0F1673E1" w14:textId="327753E7" w:rsidR="00AF06AB" w:rsidRPr="00A55761" w:rsidRDefault="00AF06AB">
      <w:pPr>
        <w:rPr>
          <w:rFonts w:ascii="Times New Roman" w:hAnsi="Times New Roman" w:cs="Times New Roman"/>
          <w:lang w:val="hu-HU"/>
        </w:rPr>
      </w:pPr>
    </w:p>
    <w:p w14:paraId="01DF1DCC" w14:textId="77777777" w:rsidR="00344A0F" w:rsidRPr="00A55761" w:rsidRDefault="00344A0F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55761">
        <w:rPr>
          <w:rFonts w:ascii="Times New Roman" w:eastAsia="TimesNewRoman,Bold" w:hAnsi="Times New Roman" w:cs="Times New Roman"/>
          <w:b/>
          <w:bCs/>
          <w:lang w:val="hu-HU"/>
        </w:rPr>
        <w:t>Megjegyzés:</w:t>
      </w:r>
      <w:r w:rsidRPr="00A55761">
        <w:rPr>
          <w:rFonts w:ascii="Times New Roman" w:eastAsia="TimesNewRoman,Bold" w:hAnsi="Times New Roman" w:cs="Times New Roman"/>
          <w:bCs/>
          <w:lang w:val="hu-HU"/>
        </w:rPr>
        <w:t xml:space="preserve"> </w:t>
      </w:r>
      <w:r w:rsidRPr="0007447A">
        <w:rPr>
          <w:rFonts w:ascii="Times New Roman" w:hAnsi="Times New Roman" w:cs="Times New Roman"/>
          <w:lang w:val="hu-HU"/>
        </w:rPr>
        <w:sym w:font="Wingdings" w:char="F058"/>
      </w:r>
      <w:r w:rsidRPr="0007447A">
        <w:rPr>
          <w:rFonts w:ascii="Times New Roman" w:hAnsi="Times New Roman" w:cs="Times New Roman"/>
          <w:lang w:val="hu-HU"/>
        </w:rPr>
        <w:t xml:space="preserve"> </w:t>
      </w:r>
      <w:r w:rsidRPr="00A55761">
        <w:rPr>
          <w:rFonts w:ascii="Times New Roman" w:eastAsia="Lucida Sans Unicode" w:hAnsi="Times New Roman" w:cs="Times New Roman"/>
          <w:lang w:val="hu-HU"/>
        </w:rPr>
        <w:t>(egy keresztes)</w:t>
      </w:r>
    </w:p>
    <w:p w14:paraId="6786D3C1" w14:textId="2F052024" w:rsidR="00344A0F" w:rsidRPr="00A55761" w:rsidRDefault="00344A0F">
      <w:pPr>
        <w:suppressAutoHyphens/>
        <w:autoSpaceDE w:val="0"/>
        <w:autoSpaceDN w:val="0"/>
        <w:adjustRightInd w:val="0"/>
        <w:rPr>
          <w:rFonts w:ascii="Times New Roman" w:eastAsia="TimesNewRoman,Bold" w:hAnsi="Times New Roman" w:cs="Times New Roman"/>
          <w:b/>
          <w:lang w:val="hu-HU"/>
        </w:rPr>
      </w:pPr>
      <w:r w:rsidRPr="00A55761">
        <w:rPr>
          <w:rFonts w:ascii="Times New Roman" w:eastAsia="TimesNewRoman,Bold" w:hAnsi="Times New Roman" w:cs="Times New Roman"/>
          <w:b/>
          <w:lang w:val="hu-HU"/>
        </w:rPr>
        <w:t>Osztályozás: II. csoport</w:t>
      </w:r>
    </w:p>
    <w:p w14:paraId="3A76793E" w14:textId="60582502" w:rsidR="00344A0F" w:rsidRPr="00A55761" w:rsidRDefault="002D1BCA">
      <w:pPr>
        <w:autoSpaceDE w:val="0"/>
        <w:autoSpaceDN w:val="0"/>
        <w:adjustRightInd w:val="0"/>
        <w:rPr>
          <w:rFonts w:ascii="Times New Roman" w:eastAsia="TimesNewRoman,Bold" w:hAnsi="Times New Roman" w:cs="Times New Roman"/>
          <w:bCs/>
          <w:lang w:val="hu-HU"/>
        </w:rPr>
      </w:pPr>
      <w:r>
        <w:rPr>
          <w:rFonts w:ascii="Times New Roman" w:eastAsia="TimesNewRoman,Bold" w:hAnsi="Times New Roman" w:cs="Times New Roman"/>
          <w:bCs/>
          <w:lang w:val="hu-HU"/>
        </w:rPr>
        <w:t>Kizárólag</w:t>
      </w:r>
      <w:r w:rsidR="00344A0F" w:rsidRPr="00A55761">
        <w:rPr>
          <w:rFonts w:ascii="Times New Roman" w:eastAsia="TimesNewRoman,Bold" w:hAnsi="Times New Roman" w:cs="Times New Roman"/>
          <w:bCs/>
          <w:lang w:val="hu-HU"/>
        </w:rPr>
        <w:t xml:space="preserve"> orvosi rendelvényhez kötött gyógyszer (</w:t>
      </w:r>
      <w:r>
        <w:rPr>
          <w:rFonts w:ascii="Times New Roman" w:eastAsia="TimesNewRoman,Bold" w:hAnsi="Times New Roman" w:cs="Times New Roman"/>
          <w:bCs/>
          <w:lang w:val="hu-HU"/>
        </w:rPr>
        <w:t>V</w:t>
      </w:r>
      <w:r w:rsidR="00344A0F" w:rsidRPr="00A55761">
        <w:rPr>
          <w:rFonts w:ascii="Times New Roman" w:eastAsia="TimesNewRoman,Bold" w:hAnsi="Times New Roman" w:cs="Times New Roman"/>
          <w:bCs/>
          <w:lang w:val="hu-HU"/>
        </w:rPr>
        <w:t>).</w:t>
      </w:r>
    </w:p>
    <w:p w14:paraId="26DAA414" w14:textId="77777777" w:rsidR="00344A0F" w:rsidRPr="0007447A" w:rsidRDefault="00344A0F">
      <w:pPr>
        <w:rPr>
          <w:rFonts w:ascii="Times New Roman" w:hAnsi="Times New Roman" w:cs="Times New Roman"/>
          <w:lang w:val="hu-HU"/>
        </w:rPr>
      </w:pPr>
    </w:p>
    <w:p w14:paraId="6B682BEB" w14:textId="77777777" w:rsidR="00B6253E" w:rsidRPr="00A55761" w:rsidRDefault="00B6253E">
      <w:pPr>
        <w:rPr>
          <w:rFonts w:ascii="Times New Roman" w:hAnsi="Times New Roman" w:cs="Times New Roman"/>
          <w:lang w:val="hu-HU"/>
        </w:rPr>
      </w:pPr>
    </w:p>
    <w:p w14:paraId="1669C485" w14:textId="636587C7" w:rsidR="00AF06AB" w:rsidRPr="00A55761" w:rsidRDefault="00F3368B" w:rsidP="00A55761">
      <w:pPr>
        <w:pStyle w:val="Cmsor1"/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7.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A FORGALOMBA HOZATALI ENGEDÉLY JOGOSULTJA</w:t>
      </w:r>
    </w:p>
    <w:p w14:paraId="2F2541EE" w14:textId="5F7D3E7E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22FB13AA" w14:textId="77777777" w:rsidR="0007447A" w:rsidRPr="0007447A" w:rsidRDefault="0007447A" w:rsidP="0007447A">
      <w:pPr>
        <w:rPr>
          <w:rFonts w:ascii="Times New Roman" w:eastAsia="Times New Roman" w:hAnsi="Times New Roman" w:cs="Times New Roman"/>
          <w:lang w:val="hu-HU"/>
        </w:rPr>
      </w:pPr>
      <w:bookmarkStart w:id="6" w:name="_Hlk79509980"/>
      <w:r w:rsidRPr="0007447A">
        <w:rPr>
          <w:rFonts w:ascii="Times New Roman" w:eastAsia="Times New Roman" w:hAnsi="Times New Roman" w:cs="Times New Roman"/>
          <w:lang w:val="hu-HU"/>
        </w:rPr>
        <w:t xml:space="preserve">STADA </w:t>
      </w:r>
      <w:proofErr w:type="spellStart"/>
      <w:r w:rsidRPr="0007447A">
        <w:rPr>
          <w:rFonts w:ascii="Times New Roman" w:eastAsia="Times New Roman" w:hAnsi="Times New Roman" w:cs="Times New Roman"/>
          <w:lang w:val="hu-HU"/>
        </w:rPr>
        <w:t>Arzneimittel</w:t>
      </w:r>
      <w:proofErr w:type="spellEnd"/>
      <w:r w:rsidRPr="0007447A">
        <w:rPr>
          <w:rFonts w:ascii="Times New Roman" w:eastAsia="Times New Roman" w:hAnsi="Times New Roman" w:cs="Times New Roman"/>
          <w:lang w:val="hu-HU"/>
        </w:rPr>
        <w:t xml:space="preserve"> AG</w:t>
      </w:r>
    </w:p>
    <w:p w14:paraId="152E2A91" w14:textId="77777777" w:rsidR="0007447A" w:rsidRPr="0007447A" w:rsidRDefault="0007447A" w:rsidP="0007447A">
      <w:pPr>
        <w:rPr>
          <w:rFonts w:ascii="Times New Roman" w:eastAsia="Times New Roman" w:hAnsi="Times New Roman" w:cs="Times New Roman"/>
          <w:lang w:val="hu-HU"/>
        </w:rPr>
      </w:pPr>
      <w:proofErr w:type="spellStart"/>
      <w:r w:rsidRPr="0007447A">
        <w:rPr>
          <w:rFonts w:ascii="Times New Roman" w:eastAsia="Times New Roman" w:hAnsi="Times New Roman" w:cs="Times New Roman"/>
          <w:lang w:val="hu-HU"/>
        </w:rPr>
        <w:t>Stadastrasse</w:t>
      </w:r>
      <w:proofErr w:type="spellEnd"/>
      <w:r w:rsidRPr="0007447A">
        <w:rPr>
          <w:rFonts w:ascii="Times New Roman" w:eastAsia="Times New Roman" w:hAnsi="Times New Roman" w:cs="Times New Roman"/>
          <w:lang w:val="hu-HU"/>
        </w:rPr>
        <w:t xml:space="preserve"> 2-18</w:t>
      </w:r>
    </w:p>
    <w:p w14:paraId="2723ACEE" w14:textId="77777777" w:rsidR="0007447A" w:rsidRPr="0007447A" w:rsidRDefault="0007447A" w:rsidP="0007447A">
      <w:pPr>
        <w:rPr>
          <w:rFonts w:ascii="Times New Roman" w:eastAsia="Times New Roman" w:hAnsi="Times New Roman" w:cs="Times New Roman"/>
          <w:lang w:val="hu-HU"/>
        </w:rPr>
      </w:pPr>
      <w:r w:rsidRPr="0007447A">
        <w:rPr>
          <w:rFonts w:ascii="Times New Roman" w:eastAsia="Times New Roman" w:hAnsi="Times New Roman" w:cs="Times New Roman"/>
          <w:lang w:val="hu-HU"/>
        </w:rPr>
        <w:t xml:space="preserve">D-61118 </w:t>
      </w:r>
      <w:proofErr w:type="spellStart"/>
      <w:r w:rsidRPr="0007447A">
        <w:rPr>
          <w:rFonts w:ascii="Times New Roman" w:eastAsia="Times New Roman" w:hAnsi="Times New Roman" w:cs="Times New Roman"/>
          <w:lang w:val="hu-HU"/>
        </w:rPr>
        <w:t>Bad</w:t>
      </w:r>
      <w:proofErr w:type="spellEnd"/>
      <w:r w:rsidRPr="0007447A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07447A">
        <w:rPr>
          <w:rFonts w:ascii="Times New Roman" w:eastAsia="Times New Roman" w:hAnsi="Times New Roman" w:cs="Times New Roman"/>
          <w:lang w:val="hu-HU"/>
        </w:rPr>
        <w:t>Vilbel</w:t>
      </w:r>
      <w:proofErr w:type="spellEnd"/>
    </w:p>
    <w:p w14:paraId="62D341FC" w14:textId="142BDD33" w:rsidR="007907B0" w:rsidRDefault="0007447A" w:rsidP="0007447A">
      <w:pPr>
        <w:rPr>
          <w:rFonts w:ascii="Times New Roman" w:eastAsia="Times New Roman" w:hAnsi="Times New Roman" w:cs="Times New Roman"/>
          <w:lang w:val="hu-HU"/>
        </w:rPr>
      </w:pPr>
      <w:r w:rsidRPr="0007447A">
        <w:rPr>
          <w:rFonts w:ascii="Times New Roman" w:eastAsia="Times New Roman" w:hAnsi="Times New Roman" w:cs="Times New Roman"/>
          <w:lang w:val="hu-HU"/>
        </w:rPr>
        <w:t>Németország</w:t>
      </w:r>
    </w:p>
    <w:bookmarkEnd w:id="6"/>
    <w:p w14:paraId="71D1ABA4" w14:textId="77777777" w:rsidR="0007447A" w:rsidRPr="0007447A" w:rsidRDefault="0007447A" w:rsidP="0007447A">
      <w:pPr>
        <w:rPr>
          <w:rFonts w:ascii="Times New Roman" w:eastAsia="Times New Roman" w:hAnsi="Times New Roman" w:cs="Times New Roman"/>
          <w:lang w:val="hu-HU"/>
        </w:rPr>
      </w:pPr>
    </w:p>
    <w:p w14:paraId="44AE2D61" w14:textId="77777777" w:rsidR="001124B7" w:rsidRPr="00A55761" w:rsidRDefault="001124B7" w:rsidP="008B38BC">
      <w:pPr>
        <w:rPr>
          <w:rFonts w:ascii="Times New Roman" w:eastAsia="Times New Roman" w:hAnsi="Times New Roman" w:cs="Times New Roman"/>
          <w:lang w:val="hu-HU"/>
        </w:rPr>
      </w:pPr>
    </w:p>
    <w:p w14:paraId="435F1550" w14:textId="3251B9D7" w:rsidR="00AF06AB" w:rsidRPr="00A55761" w:rsidRDefault="00F3368B" w:rsidP="00A55761">
      <w:pPr>
        <w:pStyle w:val="Cmsor1"/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8.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FORGALOMBA HOZATALI ENGEDÉLY SZÁMA(I)</w:t>
      </w:r>
    </w:p>
    <w:p w14:paraId="47177022" w14:textId="4342B68D" w:rsidR="0007447A" w:rsidRDefault="0007447A">
      <w:pPr>
        <w:rPr>
          <w:rFonts w:ascii="Times New Roman" w:eastAsia="Times New Roman" w:hAnsi="Times New Roman" w:cs="Times New Roman"/>
          <w:lang w:val="hu-HU"/>
        </w:rPr>
      </w:pPr>
    </w:p>
    <w:p w14:paraId="42B5F133" w14:textId="770EAB51" w:rsidR="00FA1F1A" w:rsidRPr="00810130" w:rsidRDefault="00FA1F1A" w:rsidP="00FA1F1A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810130">
        <w:rPr>
          <w:rFonts w:cs="Times New Roman"/>
          <w:u w:val="single"/>
          <w:lang w:val="hu-HU"/>
        </w:rPr>
        <w:t>Vildagliptin-Metformin</w:t>
      </w:r>
      <w:proofErr w:type="spellEnd"/>
      <w:r w:rsidRPr="00810130">
        <w:rPr>
          <w:rFonts w:cs="Times New Roman"/>
          <w:u w:val="single"/>
          <w:lang w:val="hu-HU"/>
        </w:rPr>
        <w:t xml:space="preserve"> </w:t>
      </w:r>
      <w:proofErr w:type="spellStart"/>
      <w:r w:rsidRPr="00810130">
        <w:rPr>
          <w:rFonts w:cs="Times New Roman"/>
          <w:u w:val="single"/>
          <w:lang w:val="hu-HU"/>
        </w:rPr>
        <w:t>Stada</w:t>
      </w:r>
      <w:proofErr w:type="spellEnd"/>
      <w:r w:rsidRPr="00810130">
        <w:rPr>
          <w:rFonts w:cs="Times New Roman"/>
          <w:u w:val="single"/>
          <w:lang w:val="hu-HU"/>
        </w:rPr>
        <w:t xml:space="preserve"> 50 mg/850 mg filmtabletta</w:t>
      </w:r>
    </w:p>
    <w:p w14:paraId="5CF748DD" w14:textId="4C81DD42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OGYI-T-23944/01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10×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buborékcsomagolás.</w:t>
      </w:r>
    </w:p>
    <w:p w14:paraId="15B320E0" w14:textId="2D1203BF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OGYI-T-23944/02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10×1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adagonként perforált buborékcsomagolás.</w:t>
      </w:r>
    </w:p>
    <w:p w14:paraId="1400FC02" w14:textId="272676E7" w:rsidR="00FA1F1A" w:rsidRPr="003664D7" w:rsidRDefault="00FA1F1A" w:rsidP="00FA1F1A">
      <w:pPr>
        <w:tabs>
          <w:tab w:val="left" w:pos="1560"/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OGYI-T-23944/03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30×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buborékcsomagolás.</w:t>
      </w:r>
    </w:p>
    <w:p w14:paraId="04D088E9" w14:textId="09AC3E75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OGYI-T-23944/04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30×1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adagonként perforált buborékcsomagolás.</w:t>
      </w:r>
    </w:p>
    <w:p w14:paraId="4F20FE41" w14:textId="2FE4CD5F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OGYI-T-23944/05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60×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buborékcsomagolás.</w:t>
      </w:r>
    </w:p>
    <w:p w14:paraId="3FC6D283" w14:textId="77A77832" w:rsidR="00FA1F1A" w:rsidRPr="003664D7" w:rsidRDefault="00FA1F1A" w:rsidP="00FA1F1A">
      <w:pPr>
        <w:tabs>
          <w:tab w:val="left" w:pos="1418"/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OGYI-T-23944/06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60×1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adagonként perforált buborékcsomagolás.</w:t>
      </w:r>
    </w:p>
    <w:p w14:paraId="4986CFB2" w14:textId="6EBB0954" w:rsidR="00FA1F1A" w:rsidRPr="003664D7" w:rsidRDefault="00FA1F1A" w:rsidP="00FA1F1A">
      <w:pPr>
        <w:tabs>
          <w:tab w:val="left" w:pos="1560"/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OGYI-T-23944/07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120×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buborékcsomagolás.</w:t>
      </w:r>
    </w:p>
    <w:p w14:paraId="53DAACEA" w14:textId="1861BC67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OGYI-T-23944/08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120×1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adagonként perforált buborékcsomagolás.</w:t>
      </w:r>
    </w:p>
    <w:p w14:paraId="07287144" w14:textId="788569A5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OGYI-T-23944/09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180×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buborékcsomagolás.</w:t>
      </w:r>
    </w:p>
    <w:p w14:paraId="358DF287" w14:textId="4C4161CC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OGYI-T-23944/10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180×1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adagonként perforált buborékcsomagolás.</w:t>
      </w:r>
    </w:p>
    <w:p w14:paraId="08CF318C" w14:textId="77777777" w:rsidR="00FA1F1A" w:rsidRPr="00810130" w:rsidRDefault="00FA1F1A" w:rsidP="00FA1F1A">
      <w:pPr>
        <w:pStyle w:val="Szvegtrzs"/>
        <w:ind w:left="0"/>
        <w:rPr>
          <w:rFonts w:cs="Times New Roman"/>
          <w:u w:val="single"/>
          <w:lang w:val="hu-HU"/>
        </w:rPr>
      </w:pPr>
    </w:p>
    <w:p w14:paraId="58F30A3E" w14:textId="77777777" w:rsidR="00FA1F1A" w:rsidRPr="00810130" w:rsidRDefault="00FA1F1A" w:rsidP="00FA1F1A">
      <w:pPr>
        <w:pStyle w:val="Szvegtrzs"/>
        <w:ind w:left="0"/>
        <w:rPr>
          <w:rFonts w:cs="Times New Roman"/>
          <w:u w:val="single"/>
          <w:lang w:val="hu-HU"/>
        </w:rPr>
      </w:pPr>
      <w:proofErr w:type="spellStart"/>
      <w:r w:rsidRPr="00810130">
        <w:rPr>
          <w:rFonts w:cs="Times New Roman"/>
          <w:u w:val="single"/>
          <w:lang w:val="hu-HU"/>
        </w:rPr>
        <w:t>Vildagliptin-Metformin</w:t>
      </w:r>
      <w:proofErr w:type="spellEnd"/>
      <w:r w:rsidRPr="00810130">
        <w:rPr>
          <w:rFonts w:cs="Times New Roman"/>
          <w:u w:val="single"/>
          <w:lang w:val="hu-HU"/>
        </w:rPr>
        <w:t xml:space="preserve"> </w:t>
      </w:r>
      <w:proofErr w:type="spellStart"/>
      <w:r w:rsidRPr="00810130">
        <w:rPr>
          <w:rFonts w:cs="Times New Roman"/>
          <w:u w:val="single"/>
          <w:lang w:val="hu-HU"/>
        </w:rPr>
        <w:t>Stada</w:t>
      </w:r>
      <w:proofErr w:type="spellEnd"/>
      <w:r w:rsidRPr="00810130">
        <w:rPr>
          <w:rFonts w:cs="Times New Roman"/>
          <w:u w:val="single"/>
          <w:lang w:val="hu-HU"/>
        </w:rPr>
        <w:t xml:space="preserve"> 50 mg/1000 mg filmtabletta</w:t>
      </w:r>
    </w:p>
    <w:p w14:paraId="00F1F2B4" w14:textId="0351A894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OGYI-T-23944/11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10×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buborékcsomagolás.</w:t>
      </w:r>
    </w:p>
    <w:p w14:paraId="5CF88781" w14:textId="6EBCE498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OGYI-T-23944/12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10×1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adagonként perforált buborékcsomagolás.</w:t>
      </w:r>
    </w:p>
    <w:p w14:paraId="45734ED5" w14:textId="5F9A8937" w:rsidR="00FA1F1A" w:rsidRPr="003664D7" w:rsidRDefault="00FA1F1A" w:rsidP="00FA1F1A">
      <w:pPr>
        <w:tabs>
          <w:tab w:val="left" w:pos="1560"/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OGYI-T-23944/13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30×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buborékcsomagolás.</w:t>
      </w:r>
    </w:p>
    <w:p w14:paraId="73A4270E" w14:textId="468EE669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OGYI-T-23944/14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30×1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adagonként perforált buborékcsomagolás.</w:t>
      </w:r>
    </w:p>
    <w:p w14:paraId="7B7B3094" w14:textId="732A2568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OGYI-T-23944/15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60×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buborékcsomagolás.</w:t>
      </w:r>
    </w:p>
    <w:p w14:paraId="40039E91" w14:textId="32E9E9C3" w:rsidR="00FA1F1A" w:rsidRPr="003664D7" w:rsidRDefault="00FA1F1A" w:rsidP="00FA1F1A">
      <w:pPr>
        <w:tabs>
          <w:tab w:val="left" w:pos="1418"/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OGYI-T-23944/16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60×1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adagonként perforált buborékcsomagolás.</w:t>
      </w:r>
    </w:p>
    <w:p w14:paraId="65E703CE" w14:textId="52B9B5BB" w:rsidR="00FA1F1A" w:rsidRPr="003664D7" w:rsidRDefault="00FA1F1A" w:rsidP="00FA1F1A">
      <w:pPr>
        <w:tabs>
          <w:tab w:val="left" w:pos="1560"/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OGYI-T-23944/17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120×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buborékcsomagolás.</w:t>
      </w:r>
    </w:p>
    <w:p w14:paraId="6A89DB96" w14:textId="397DA33F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lastRenderedPageBreak/>
        <w:t>OGYI-T-23944/18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120×1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adagonként perforált buborékcsomagolás.</w:t>
      </w:r>
    </w:p>
    <w:p w14:paraId="45B9FCF5" w14:textId="23EC7956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OGYI-T-23944/19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180×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buborékcsomagolás.</w:t>
      </w:r>
    </w:p>
    <w:p w14:paraId="0B2A1953" w14:textId="41F79CBA" w:rsidR="00FA1F1A" w:rsidRPr="003664D7" w:rsidRDefault="00FA1F1A" w:rsidP="00FA1F1A">
      <w:pPr>
        <w:tabs>
          <w:tab w:val="left" w:pos="2268"/>
          <w:tab w:val="left" w:pos="2977"/>
        </w:tabs>
        <w:rPr>
          <w:rFonts w:ascii="Times New Roman" w:hAnsi="Times New Roman" w:cs="Times New Roman"/>
          <w:sz w:val="24"/>
          <w:szCs w:val="24"/>
          <w:lang w:val="hu-HU"/>
        </w:rPr>
      </w:pPr>
      <w:r w:rsidRPr="003664D7">
        <w:rPr>
          <w:rFonts w:ascii="Times New Roman" w:hAnsi="Times New Roman" w:cs="Times New Roman"/>
          <w:sz w:val="24"/>
          <w:szCs w:val="24"/>
          <w:lang w:val="hu-HU"/>
        </w:rPr>
        <w:t>OGYI-T-23944/20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180×1</w:t>
      </w:r>
      <w:r w:rsidRPr="003664D7">
        <w:rPr>
          <w:rFonts w:ascii="Times New Roman" w:hAnsi="Times New Roman" w:cs="Times New Roman"/>
          <w:sz w:val="24"/>
          <w:szCs w:val="24"/>
          <w:lang w:val="hu-HU"/>
        </w:rPr>
        <w:tab/>
        <w:t>OPA/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>/PVC//</w:t>
      </w:r>
      <w:proofErr w:type="spellStart"/>
      <w:r w:rsidRPr="003664D7">
        <w:rPr>
          <w:rFonts w:ascii="Times New Roman" w:hAnsi="Times New Roman" w:cs="Times New Roman"/>
          <w:sz w:val="24"/>
          <w:szCs w:val="24"/>
          <w:lang w:val="hu-HU"/>
        </w:rPr>
        <w:t>Al</w:t>
      </w:r>
      <w:proofErr w:type="spellEnd"/>
      <w:r w:rsidRPr="003664D7">
        <w:rPr>
          <w:rFonts w:ascii="Times New Roman" w:hAnsi="Times New Roman" w:cs="Times New Roman"/>
          <w:sz w:val="24"/>
          <w:szCs w:val="24"/>
          <w:lang w:val="hu-HU"/>
        </w:rPr>
        <w:t xml:space="preserve"> adagonként perforált buborékcsomagolás.</w:t>
      </w:r>
    </w:p>
    <w:p w14:paraId="3348A3B7" w14:textId="77777777" w:rsidR="007907B0" w:rsidRPr="00A55761" w:rsidRDefault="007907B0" w:rsidP="007907B0">
      <w:pPr>
        <w:tabs>
          <w:tab w:val="left" w:pos="1843"/>
          <w:tab w:val="left" w:pos="2410"/>
        </w:tabs>
        <w:rPr>
          <w:rFonts w:ascii="Times New Roman" w:eastAsia="Times New Roman" w:hAnsi="Times New Roman" w:cs="Times New Roman"/>
          <w:lang w:val="hu-HU"/>
        </w:rPr>
      </w:pPr>
    </w:p>
    <w:p w14:paraId="4AFDDE85" w14:textId="77777777" w:rsidR="00AF06AB" w:rsidRPr="00A55761" w:rsidRDefault="00AF06AB" w:rsidP="007907B0">
      <w:pPr>
        <w:rPr>
          <w:rFonts w:ascii="Times New Roman" w:eastAsia="Times New Roman" w:hAnsi="Times New Roman" w:cs="Times New Roman"/>
          <w:lang w:val="hu-HU"/>
        </w:rPr>
      </w:pPr>
    </w:p>
    <w:p w14:paraId="084E8457" w14:textId="161A742B" w:rsidR="00AF06AB" w:rsidRPr="00A55761" w:rsidRDefault="00F3368B" w:rsidP="00A55761">
      <w:pPr>
        <w:pStyle w:val="Cmsor1"/>
        <w:ind w:left="567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9.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FORGALOMBA HOZATALI ENGEDÉLY ELSŐ KIADÁSÁNAK/ MEGÚJÍTÁSÁNAK DÁTUMA</w:t>
      </w:r>
    </w:p>
    <w:p w14:paraId="47379FEC" w14:textId="77777777" w:rsidR="00AF06AB" w:rsidRPr="007C085D" w:rsidRDefault="00AF06AB">
      <w:pPr>
        <w:rPr>
          <w:rFonts w:ascii="Times New Roman" w:eastAsia="Times New Roman" w:hAnsi="Times New Roman" w:cs="Times New Roman"/>
          <w:bCs/>
          <w:lang w:val="hu-HU"/>
        </w:rPr>
      </w:pPr>
    </w:p>
    <w:p w14:paraId="3BFF01EB" w14:textId="725367FF" w:rsidR="00B6253E" w:rsidRPr="00A55761" w:rsidRDefault="00344A0F" w:rsidP="00A55761">
      <w:pPr>
        <w:pStyle w:val="Szvegtrzs"/>
        <w:ind w:left="0"/>
        <w:rPr>
          <w:rFonts w:cs="Times New Roman"/>
          <w:lang w:val="hu-HU"/>
        </w:rPr>
      </w:pPr>
      <w:r w:rsidRPr="00A55761">
        <w:rPr>
          <w:rFonts w:cs="Times New Roman"/>
          <w:lang w:val="hu-HU"/>
        </w:rPr>
        <w:t>A forgalomba hozatali engedély első kiadásának dátuma:</w:t>
      </w:r>
      <w:r w:rsidR="00FA1F1A">
        <w:rPr>
          <w:rFonts w:cs="Times New Roman"/>
          <w:lang w:val="hu-HU"/>
        </w:rPr>
        <w:t xml:space="preserve"> 2021. szeptember 9.</w:t>
      </w:r>
    </w:p>
    <w:p w14:paraId="40F95E67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39A75A94" w14:textId="77777777" w:rsidR="00AF06AB" w:rsidRPr="00A55761" w:rsidRDefault="00AF06AB" w:rsidP="008B38BC">
      <w:pPr>
        <w:rPr>
          <w:rFonts w:ascii="Times New Roman" w:eastAsia="Times New Roman" w:hAnsi="Times New Roman" w:cs="Times New Roman"/>
          <w:lang w:val="hu-HU"/>
        </w:rPr>
      </w:pPr>
    </w:p>
    <w:p w14:paraId="644AAC57" w14:textId="2C6222DC" w:rsidR="00AF06AB" w:rsidRPr="00A55761" w:rsidRDefault="00F3368B" w:rsidP="00A55761">
      <w:pPr>
        <w:pStyle w:val="Cmsor1"/>
        <w:tabs>
          <w:tab w:val="left" w:pos="686"/>
        </w:tabs>
        <w:ind w:left="0" w:firstLine="0"/>
        <w:rPr>
          <w:rFonts w:cs="Times New Roman"/>
          <w:b w:val="0"/>
          <w:bCs w:val="0"/>
          <w:lang w:val="hu-HU"/>
        </w:rPr>
      </w:pPr>
      <w:r w:rsidRPr="00A55761">
        <w:rPr>
          <w:rFonts w:cs="Times New Roman"/>
          <w:lang w:val="hu-HU"/>
        </w:rPr>
        <w:t>10.</w:t>
      </w:r>
      <w:r w:rsidRPr="00A55761">
        <w:rPr>
          <w:rFonts w:cs="Times New Roman"/>
          <w:lang w:val="hu-HU"/>
        </w:rPr>
        <w:tab/>
      </w:r>
      <w:r w:rsidR="009E4856" w:rsidRPr="00A55761">
        <w:rPr>
          <w:rFonts w:cs="Times New Roman"/>
          <w:lang w:val="hu-HU"/>
        </w:rPr>
        <w:t>SZÖVEG ELLENŐRZÉSÉNEK DÁTUMA</w:t>
      </w:r>
    </w:p>
    <w:p w14:paraId="1FC277E0" w14:textId="77777777" w:rsidR="00AF06AB" w:rsidRPr="007C085D" w:rsidRDefault="00AF06AB" w:rsidP="008B38BC">
      <w:pPr>
        <w:rPr>
          <w:rFonts w:ascii="Times New Roman" w:eastAsia="Times New Roman" w:hAnsi="Times New Roman" w:cs="Times New Roman"/>
          <w:bCs/>
          <w:lang w:val="hu-HU"/>
        </w:rPr>
      </w:pPr>
    </w:p>
    <w:p w14:paraId="773569F9" w14:textId="38B9C8D4" w:rsidR="00B33278" w:rsidRPr="00A55761" w:rsidRDefault="00810130" w:rsidP="007907B0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2026. február 14.</w:t>
      </w:r>
    </w:p>
    <w:sectPr w:rsidR="00B33278" w:rsidRPr="00A55761" w:rsidSect="000A0050">
      <w:headerReference w:type="default" r:id="rId8"/>
      <w:footerReference w:type="default" r:id="rId9"/>
      <w:footerReference w:type="first" r:id="rId10"/>
      <w:pgSz w:w="11910" w:h="16850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960519" w14:textId="77777777" w:rsidR="0077664F" w:rsidRDefault="0077664F">
      <w:r>
        <w:separator/>
      </w:r>
    </w:p>
  </w:endnote>
  <w:endnote w:type="continuationSeparator" w:id="0">
    <w:p w14:paraId="0341A672" w14:textId="77777777" w:rsidR="0077664F" w:rsidRDefault="00776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B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F7011C" w14:textId="790F2D93" w:rsidR="002F1A19" w:rsidRDefault="002F1A19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07B830" w14:textId="0246694A" w:rsidR="00810130" w:rsidRDefault="00810130" w:rsidP="001E4E60">
    <w:pPr>
      <w:pStyle w:val="llb"/>
      <w:rPr>
        <w:rFonts w:ascii="Times New Roman" w:hAnsi="Times New Roman" w:cs="Times New Roman"/>
        <w:sz w:val="18"/>
        <w:szCs w:val="18"/>
      </w:rPr>
    </w:pPr>
    <w:r w:rsidRPr="00810130">
      <w:rPr>
        <w:rFonts w:ascii="Times New Roman" w:hAnsi="Times New Roman" w:cs="Times New Roman"/>
        <w:sz w:val="18"/>
        <w:szCs w:val="18"/>
      </w:rPr>
      <w:t>NNGYK/ETGY/4293/2026</w:t>
    </w:r>
  </w:p>
  <w:p w14:paraId="6F3354FD" w14:textId="6241EE28" w:rsidR="002F1A19" w:rsidRPr="00E121A5" w:rsidRDefault="00810130" w:rsidP="001E4E60">
    <w:pPr>
      <w:pStyle w:val="llb"/>
      <w:rPr>
        <w:rFonts w:ascii="Times New Roman" w:hAnsi="Times New Roman" w:cs="Times New Roman"/>
        <w:sz w:val="18"/>
        <w:szCs w:val="18"/>
      </w:rPr>
    </w:pPr>
    <w:r w:rsidRPr="00810130">
      <w:rPr>
        <w:rFonts w:ascii="Times New Roman" w:hAnsi="Times New Roman" w:cs="Times New Roman"/>
        <w:sz w:val="18"/>
        <w:szCs w:val="18"/>
      </w:rPr>
      <w:t>NNGYK/ETGY/4296/2026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0E30D1" w14:textId="77777777" w:rsidR="0077664F" w:rsidRDefault="0077664F">
      <w:r>
        <w:separator/>
      </w:r>
    </w:p>
  </w:footnote>
  <w:footnote w:type="continuationSeparator" w:id="0">
    <w:p w14:paraId="09C7BDF4" w14:textId="77777777" w:rsidR="0077664F" w:rsidRDefault="00776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69366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07E80DD5" w14:textId="08516241" w:rsidR="002F1A19" w:rsidRPr="000A0050" w:rsidRDefault="002F1A19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0A0050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0A0050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0A0050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9C5097" w:rsidRPr="009C5097">
          <w:rPr>
            <w:rFonts w:ascii="Times New Roman" w:hAnsi="Times New Roman" w:cs="Times New Roman"/>
            <w:noProof/>
            <w:sz w:val="18"/>
            <w:szCs w:val="18"/>
            <w:lang w:val="hu-HU"/>
          </w:rPr>
          <w:t>18</w:t>
        </w:r>
        <w:r w:rsidRPr="000A0050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31442D66" w14:textId="77777777" w:rsidR="002F1A19" w:rsidRDefault="002F1A1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1C1654"/>
    <w:multiLevelType w:val="multilevel"/>
    <w:tmpl w:val="C9EE455E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3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8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0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54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78" w:hanging="567"/>
      </w:pPr>
      <w:rPr>
        <w:rFonts w:hint="default"/>
      </w:rPr>
    </w:lvl>
  </w:abstractNum>
  <w:abstractNum w:abstractNumId="1" w15:restartNumberingAfterBreak="0">
    <w:nsid w:val="0EF0445D"/>
    <w:multiLevelType w:val="hybridMultilevel"/>
    <w:tmpl w:val="ADA2BEDE"/>
    <w:lvl w:ilvl="0" w:tplc="CCE290CA">
      <w:start w:val="4"/>
      <w:numFmt w:val="decimal"/>
      <w:lvlText w:val="%1"/>
      <w:lvlJc w:val="left"/>
      <w:pPr>
        <w:ind w:left="118" w:hanging="166"/>
      </w:pPr>
      <w:rPr>
        <w:rFonts w:ascii="Times New Roman" w:eastAsia="Times New Roman" w:hAnsi="Times New Roman" w:hint="default"/>
        <w:sz w:val="22"/>
        <w:szCs w:val="22"/>
      </w:rPr>
    </w:lvl>
    <w:lvl w:ilvl="1" w:tplc="177C6CF6">
      <w:start w:val="1"/>
      <w:numFmt w:val="bullet"/>
      <w:lvlText w:val="•"/>
      <w:lvlJc w:val="left"/>
      <w:pPr>
        <w:ind w:left="1029" w:hanging="166"/>
      </w:pPr>
      <w:rPr>
        <w:rFonts w:hint="default"/>
      </w:rPr>
    </w:lvl>
    <w:lvl w:ilvl="2" w:tplc="82489DD8">
      <w:start w:val="1"/>
      <w:numFmt w:val="bullet"/>
      <w:lvlText w:val="•"/>
      <w:lvlJc w:val="left"/>
      <w:pPr>
        <w:ind w:left="1940" w:hanging="166"/>
      </w:pPr>
      <w:rPr>
        <w:rFonts w:hint="default"/>
      </w:rPr>
    </w:lvl>
    <w:lvl w:ilvl="3" w:tplc="06FA260E">
      <w:start w:val="1"/>
      <w:numFmt w:val="bullet"/>
      <w:lvlText w:val="•"/>
      <w:lvlJc w:val="left"/>
      <w:pPr>
        <w:ind w:left="2851" w:hanging="166"/>
      </w:pPr>
      <w:rPr>
        <w:rFonts w:hint="default"/>
      </w:rPr>
    </w:lvl>
    <w:lvl w:ilvl="4" w:tplc="3D52E1E2">
      <w:start w:val="1"/>
      <w:numFmt w:val="bullet"/>
      <w:lvlText w:val="•"/>
      <w:lvlJc w:val="left"/>
      <w:pPr>
        <w:ind w:left="3761" w:hanging="166"/>
      </w:pPr>
      <w:rPr>
        <w:rFonts w:hint="default"/>
      </w:rPr>
    </w:lvl>
    <w:lvl w:ilvl="5" w:tplc="529EFF40">
      <w:start w:val="1"/>
      <w:numFmt w:val="bullet"/>
      <w:lvlText w:val="•"/>
      <w:lvlJc w:val="left"/>
      <w:pPr>
        <w:ind w:left="4672" w:hanging="166"/>
      </w:pPr>
      <w:rPr>
        <w:rFonts w:hint="default"/>
      </w:rPr>
    </w:lvl>
    <w:lvl w:ilvl="6" w:tplc="F96EAA90">
      <w:start w:val="1"/>
      <w:numFmt w:val="bullet"/>
      <w:lvlText w:val="•"/>
      <w:lvlJc w:val="left"/>
      <w:pPr>
        <w:ind w:left="5583" w:hanging="166"/>
      </w:pPr>
      <w:rPr>
        <w:rFonts w:hint="default"/>
      </w:rPr>
    </w:lvl>
    <w:lvl w:ilvl="7" w:tplc="D68C6170">
      <w:start w:val="1"/>
      <w:numFmt w:val="bullet"/>
      <w:lvlText w:val="•"/>
      <w:lvlJc w:val="left"/>
      <w:pPr>
        <w:ind w:left="6494" w:hanging="166"/>
      </w:pPr>
      <w:rPr>
        <w:rFonts w:hint="default"/>
      </w:rPr>
    </w:lvl>
    <w:lvl w:ilvl="8" w:tplc="8DB86C44">
      <w:start w:val="1"/>
      <w:numFmt w:val="bullet"/>
      <w:lvlText w:val="•"/>
      <w:lvlJc w:val="left"/>
      <w:pPr>
        <w:ind w:left="7404" w:hanging="166"/>
      </w:pPr>
      <w:rPr>
        <w:rFonts w:hint="default"/>
      </w:rPr>
    </w:lvl>
  </w:abstractNum>
  <w:abstractNum w:abstractNumId="2" w15:restartNumberingAfterBreak="0">
    <w:nsid w:val="12B60991"/>
    <w:multiLevelType w:val="hybridMultilevel"/>
    <w:tmpl w:val="24DA3070"/>
    <w:lvl w:ilvl="0" w:tplc="04070001">
      <w:start w:val="1"/>
      <w:numFmt w:val="bullet"/>
      <w:lvlText w:val=""/>
      <w:lvlJc w:val="left"/>
      <w:pPr>
        <w:ind w:left="685" w:hanging="567"/>
      </w:pPr>
      <w:rPr>
        <w:rFonts w:ascii="Symbol" w:hAnsi="Symbol" w:hint="default"/>
        <w:sz w:val="22"/>
        <w:szCs w:val="22"/>
      </w:rPr>
    </w:lvl>
    <w:lvl w:ilvl="1" w:tplc="EADECA30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2E18D440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5AB0A466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7414C03A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0ED2D3E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BA026A70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CE983596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021652EE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3" w15:restartNumberingAfterBreak="0">
    <w:nsid w:val="19BD1BE5"/>
    <w:multiLevelType w:val="hybridMultilevel"/>
    <w:tmpl w:val="C0AE5256"/>
    <w:lvl w:ilvl="0" w:tplc="040E0001">
      <w:start w:val="1"/>
      <w:numFmt w:val="bullet"/>
      <w:lvlText w:val=""/>
      <w:lvlJc w:val="left"/>
      <w:pPr>
        <w:ind w:left="685" w:hanging="567"/>
      </w:pPr>
      <w:rPr>
        <w:rFonts w:ascii="Symbol" w:hAnsi="Symbol" w:hint="default"/>
        <w:sz w:val="22"/>
        <w:szCs w:val="22"/>
      </w:rPr>
    </w:lvl>
    <w:lvl w:ilvl="1" w:tplc="5288BAFE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11949C6C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66E27400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C382D0E0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98D6D9FA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01265D4A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4E0ECD16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416E706E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4" w15:restartNumberingAfterBreak="0">
    <w:nsid w:val="26216A39"/>
    <w:multiLevelType w:val="hybridMultilevel"/>
    <w:tmpl w:val="A998A208"/>
    <w:lvl w:ilvl="0" w:tplc="04070001">
      <w:start w:val="1"/>
      <w:numFmt w:val="bullet"/>
      <w:lvlText w:val=""/>
      <w:lvlJc w:val="left"/>
      <w:pPr>
        <w:ind w:left="685" w:hanging="567"/>
      </w:pPr>
      <w:rPr>
        <w:rFonts w:ascii="Symbol" w:hAnsi="Symbol" w:hint="default"/>
        <w:sz w:val="22"/>
        <w:szCs w:val="22"/>
      </w:rPr>
    </w:lvl>
    <w:lvl w:ilvl="1" w:tplc="156A0610">
      <w:start w:val="1"/>
      <w:numFmt w:val="bullet"/>
      <w:lvlText w:val="-"/>
      <w:lvlJc w:val="left"/>
      <w:pPr>
        <w:ind w:left="1251" w:hanging="567"/>
      </w:pPr>
      <w:rPr>
        <w:rFonts w:ascii="Arial" w:eastAsia="Arial" w:hAnsi="Arial" w:hint="default"/>
        <w:sz w:val="22"/>
        <w:szCs w:val="22"/>
      </w:rPr>
    </w:lvl>
    <w:lvl w:ilvl="2" w:tplc="D1F06E12">
      <w:start w:val="1"/>
      <w:numFmt w:val="bullet"/>
      <w:lvlText w:val="•"/>
      <w:lvlJc w:val="left"/>
      <w:pPr>
        <w:ind w:left="2139" w:hanging="567"/>
      </w:pPr>
      <w:rPr>
        <w:rFonts w:hint="default"/>
      </w:rPr>
    </w:lvl>
    <w:lvl w:ilvl="3" w:tplc="2BD01ECE">
      <w:start w:val="1"/>
      <w:numFmt w:val="bullet"/>
      <w:lvlText w:val="•"/>
      <w:lvlJc w:val="left"/>
      <w:pPr>
        <w:ind w:left="3028" w:hanging="567"/>
      </w:pPr>
      <w:rPr>
        <w:rFonts w:hint="default"/>
      </w:rPr>
    </w:lvl>
    <w:lvl w:ilvl="4" w:tplc="388A9938">
      <w:start w:val="1"/>
      <w:numFmt w:val="bullet"/>
      <w:lvlText w:val="•"/>
      <w:lvlJc w:val="left"/>
      <w:pPr>
        <w:ind w:left="3916" w:hanging="567"/>
      </w:pPr>
      <w:rPr>
        <w:rFonts w:hint="default"/>
      </w:rPr>
    </w:lvl>
    <w:lvl w:ilvl="5" w:tplc="7FD8E820">
      <w:start w:val="1"/>
      <w:numFmt w:val="bullet"/>
      <w:lvlText w:val="•"/>
      <w:lvlJc w:val="left"/>
      <w:pPr>
        <w:ind w:left="4804" w:hanging="567"/>
      </w:pPr>
      <w:rPr>
        <w:rFonts w:hint="default"/>
      </w:rPr>
    </w:lvl>
    <w:lvl w:ilvl="6" w:tplc="9A7C1252">
      <w:start w:val="1"/>
      <w:numFmt w:val="bullet"/>
      <w:lvlText w:val="•"/>
      <w:lvlJc w:val="left"/>
      <w:pPr>
        <w:ind w:left="5693" w:hanging="567"/>
      </w:pPr>
      <w:rPr>
        <w:rFonts w:hint="default"/>
      </w:rPr>
    </w:lvl>
    <w:lvl w:ilvl="7" w:tplc="36A83EE0">
      <w:start w:val="1"/>
      <w:numFmt w:val="bullet"/>
      <w:lvlText w:val="•"/>
      <w:lvlJc w:val="left"/>
      <w:pPr>
        <w:ind w:left="6581" w:hanging="567"/>
      </w:pPr>
      <w:rPr>
        <w:rFonts w:hint="default"/>
      </w:rPr>
    </w:lvl>
    <w:lvl w:ilvl="8" w:tplc="9230D36E">
      <w:start w:val="1"/>
      <w:numFmt w:val="bullet"/>
      <w:lvlText w:val="•"/>
      <w:lvlJc w:val="left"/>
      <w:pPr>
        <w:ind w:left="7469" w:hanging="567"/>
      </w:pPr>
      <w:rPr>
        <w:rFonts w:hint="default"/>
      </w:rPr>
    </w:lvl>
  </w:abstractNum>
  <w:abstractNum w:abstractNumId="5" w15:restartNumberingAfterBreak="0">
    <w:nsid w:val="2C340E16"/>
    <w:multiLevelType w:val="hybridMultilevel"/>
    <w:tmpl w:val="4EFEE164"/>
    <w:lvl w:ilvl="0" w:tplc="040E0001">
      <w:start w:val="1"/>
      <w:numFmt w:val="bullet"/>
      <w:lvlText w:val=""/>
      <w:lvlJc w:val="left"/>
      <w:pPr>
        <w:ind w:left="685" w:hanging="567"/>
      </w:pPr>
      <w:rPr>
        <w:rFonts w:ascii="Symbol" w:hAnsi="Symbol" w:hint="default"/>
        <w:sz w:val="22"/>
        <w:szCs w:val="22"/>
      </w:rPr>
    </w:lvl>
    <w:lvl w:ilvl="1" w:tplc="5288BAFE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11949C6C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66E27400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C382D0E0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98D6D9FA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01265D4A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4E0ECD16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416E706E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6" w15:restartNumberingAfterBreak="0">
    <w:nsid w:val="316813BC"/>
    <w:multiLevelType w:val="hybridMultilevel"/>
    <w:tmpl w:val="B2E445DA"/>
    <w:lvl w:ilvl="0" w:tplc="04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7" w15:restartNumberingAfterBreak="0">
    <w:nsid w:val="3A14614D"/>
    <w:multiLevelType w:val="hybridMultilevel"/>
    <w:tmpl w:val="17543806"/>
    <w:lvl w:ilvl="0" w:tplc="CB3EC160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20A0E40E">
      <w:start w:val="1"/>
      <w:numFmt w:val="bullet"/>
      <w:lvlText w:val="•"/>
      <w:lvlJc w:val="left"/>
      <w:pPr>
        <w:ind w:left="1537" w:hanging="567"/>
      </w:pPr>
      <w:rPr>
        <w:rFonts w:hint="default"/>
      </w:rPr>
    </w:lvl>
    <w:lvl w:ilvl="2" w:tplc="77EE7BDE">
      <w:start w:val="1"/>
      <w:numFmt w:val="bullet"/>
      <w:lvlText w:val="•"/>
      <w:lvlJc w:val="left"/>
      <w:pPr>
        <w:ind w:left="2389" w:hanging="567"/>
      </w:pPr>
      <w:rPr>
        <w:rFonts w:hint="default"/>
      </w:rPr>
    </w:lvl>
    <w:lvl w:ilvl="3" w:tplc="691487EE">
      <w:start w:val="1"/>
      <w:numFmt w:val="bullet"/>
      <w:lvlText w:val="•"/>
      <w:lvlJc w:val="left"/>
      <w:pPr>
        <w:ind w:left="3241" w:hanging="567"/>
      </w:pPr>
      <w:rPr>
        <w:rFonts w:hint="default"/>
      </w:rPr>
    </w:lvl>
    <w:lvl w:ilvl="4" w:tplc="3BB84F58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 w:tplc="3F6446E6">
      <w:start w:val="1"/>
      <w:numFmt w:val="bullet"/>
      <w:lvlText w:val="•"/>
      <w:lvlJc w:val="left"/>
      <w:pPr>
        <w:ind w:left="4945" w:hanging="567"/>
      </w:pPr>
      <w:rPr>
        <w:rFonts w:hint="default"/>
      </w:rPr>
    </w:lvl>
    <w:lvl w:ilvl="6" w:tplc="37E25A0A">
      <w:start w:val="1"/>
      <w:numFmt w:val="bullet"/>
      <w:lvlText w:val="•"/>
      <w:lvlJc w:val="left"/>
      <w:pPr>
        <w:ind w:left="5797" w:hanging="567"/>
      </w:pPr>
      <w:rPr>
        <w:rFonts w:hint="default"/>
      </w:rPr>
    </w:lvl>
    <w:lvl w:ilvl="7" w:tplc="90A470A2">
      <w:start w:val="1"/>
      <w:numFmt w:val="bullet"/>
      <w:lvlText w:val="•"/>
      <w:lvlJc w:val="left"/>
      <w:pPr>
        <w:ind w:left="6650" w:hanging="567"/>
      </w:pPr>
      <w:rPr>
        <w:rFonts w:hint="default"/>
      </w:rPr>
    </w:lvl>
    <w:lvl w:ilvl="8" w:tplc="6436CB4A">
      <w:start w:val="1"/>
      <w:numFmt w:val="bullet"/>
      <w:lvlText w:val="•"/>
      <w:lvlJc w:val="left"/>
      <w:pPr>
        <w:ind w:left="7502" w:hanging="567"/>
      </w:pPr>
      <w:rPr>
        <w:rFonts w:hint="default"/>
      </w:rPr>
    </w:lvl>
  </w:abstractNum>
  <w:abstractNum w:abstractNumId="8" w15:restartNumberingAfterBreak="0">
    <w:nsid w:val="507E37FD"/>
    <w:multiLevelType w:val="hybridMultilevel"/>
    <w:tmpl w:val="5B7E5B04"/>
    <w:lvl w:ilvl="0" w:tplc="3A6C9AAC">
      <w:start w:val="1"/>
      <w:numFmt w:val="bullet"/>
      <w:lvlText w:val="•"/>
      <w:lvlJc w:val="left"/>
      <w:pPr>
        <w:ind w:left="685" w:hanging="567"/>
      </w:pPr>
      <w:rPr>
        <w:rFonts w:hint="default"/>
        <w:sz w:val="22"/>
        <w:szCs w:val="22"/>
      </w:rPr>
    </w:lvl>
    <w:lvl w:ilvl="1" w:tplc="3A6C9AAC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20B650A6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48BCA242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31A84FCE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1CBA733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569066B4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9AE840B0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0ED683CA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9" w15:restartNumberingAfterBreak="0">
    <w:nsid w:val="51B96AFD"/>
    <w:multiLevelType w:val="hybridMultilevel"/>
    <w:tmpl w:val="656EC992"/>
    <w:lvl w:ilvl="0" w:tplc="040E0001">
      <w:start w:val="1"/>
      <w:numFmt w:val="bullet"/>
      <w:lvlText w:val=""/>
      <w:lvlJc w:val="left"/>
      <w:pPr>
        <w:ind w:left="685" w:hanging="567"/>
      </w:pPr>
      <w:rPr>
        <w:rFonts w:ascii="Symbol" w:hAnsi="Symbol" w:hint="default"/>
        <w:sz w:val="22"/>
        <w:szCs w:val="22"/>
      </w:rPr>
    </w:lvl>
    <w:lvl w:ilvl="1" w:tplc="3A6C9AAC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20B650A6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48BCA242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31A84FCE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1CBA733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569066B4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9AE840B0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0ED683CA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0" w15:restartNumberingAfterBreak="0">
    <w:nsid w:val="58DE01FA"/>
    <w:multiLevelType w:val="hybridMultilevel"/>
    <w:tmpl w:val="2710EE80"/>
    <w:lvl w:ilvl="0" w:tplc="04070001">
      <w:start w:val="1"/>
      <w:numFmt w:val="bullet"/>
      <w:lvlText w:val=""/>
      <w:lvlJc w:val="left"/>
      <w:pPr>
        <w:ind w:left="685" w:hanging="567"/>
      </w:pPr>
      <w:rPr>
        <w:rFonts w:ascii="Symbol" w:hAnsi="Symbol" w:hint="default"/>
        <w:sz w:val="22"/>
        <w:szCs w:val="22"/>
      </w:rPr>
    </w:lvl>
    <w:lvl w:ilvl="1" w:tplc="3A6C9AAC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20B650A6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48BCA242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31A84FCE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1CBA733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569066B4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9AE840B0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0ED683CA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1" w15:restartNumberingAfterBreak="0">
    <w:nsid w:val="5DAB2114"/>
    <w:multiLevelType w:val="hybridMultilevel"/>
    <w:tmpl w:val="4A8A25B8"/>
    <w:lvl w:ilvl="0" w:tplc="838E7210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3A6C9AAC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20B650A6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48BCA242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31A84FCE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1CBA733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569066B4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9AE840B0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0ED683CA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2" w15:restartNumberingAfterBreak="0">
    <w:nsid w:val="6C153774"/>
    <w:multiLevelType w:val="hybridMultilevel"/>
    <w:tmpl w:val="8EFCD29A"/>
    <w:lvl w:ilvl="0" w:tplc="04070001">
      <w:start w:val="1"/>
      <w:numFmt w:val="bullet"/>
      <w:lvlText w:val=""/>
      <w:lvlJc w:val="left"/>
      <w:pPr>
        <w:ind w:left="118" w:hanging="567"/>
      </w:pPr>
      <w:rPr>
        <w:rFonts w:ascii="Symbol" w:hAnsi="Symbol" w:hint="default"/>
        <w:sz w:val="22"/>
        <w:szCs w:val="22"/>
      </w:rPr>
    </w:lvl>
    <w:lvl w:ilvl="1" w:tplc="5A4A2196">
      <w:start w:val="1"/>
      <w:numFmt w:val="bullet"/>
      <w:lvlText w:val="•"/>
      <w:lvlJc w:val="left"/>
      <w:pPr>
        <w:ind w:left="1035" w:hanging="567"/>
      </w:pPr>
      <w:rPr>
        <w:rFonts w:hint="default"/>
      </w:rPr>
    </w:lvl>
    <w:lvl w:ilvl="2" w:tplc="E1864BC8">
      <w:start w:val="1"/>
      <w:numFmt w:val="bullet"/>
      <w:lvlText w:val="•"/>
      <w:lvlJc w:val="left"/>
      <w:pPr>
        <w:ind w:left="1952" w:hanging="567"/>
      </w:pPr>
      <w:rPr>
        <w:rFonts w:hint="default"/>
      </w:rPr>
    </w:lvl>
    <w:lvl w:ilvl="3" w:tplc="8BD88684">
      <w:start w:val="1"/>
      <w:numFmt w:val="bullet"/>
      <w:lvlText w:val="•"/>
      <w:lvlJc w:val="left"/>
      <w:pPr>
        <w:ind w:left="2869" w:hanging="567"/>
      </w:pPr>
      <w:rPr>
        <w:rFonts w:hint="default"/>
      </w:rPr>
    </w:lvl>
    <w:lvl w:ilvl="4" w:tplc="E338589E">
      <w:start w:val="1"/>
      <w:numFmt w:val="bullet"/>
      <w:lvlText w:val="•"/>
      <w:lvlJc w:val="left"/>
      <w:pPr>
        <w:ind w:left="3785" w:hanging="567"/>
      </w:pPr>
      <w:rPr>
        <w:rFonts w:hint="default"/>
      </w:rPr>
    </w:lvl>
    <w:lvl w:ilvl="5" w:tplc="28E4303E">
      <w:start w:val="1"/>
      <w:numFmt w:val="bullet"/>
      <w:lvlText w:val="•"/>
      <w:lvlJc w:val="left"/>
      <w:pPr>
        <w:ind w:left="4702" w:hanging="567"/>
      </w:pPr>
      <w:rPr>
        <w:rFonts w:hint="default"/>
      </w:rPr>
    </w:lvl>
    <w:lvl w:ilvl="6" w:tplc="07909596">
      <w:start w:val="1"/>
      <w:numFmt w:val="bullet"/>
      <w:lvlText w:val="•"/>
      <w:lvlJc w:val="left"/>
      <w:pPr>
        <w:ind w:left="5619" w:hanging="567"/>
      </w:pPr>
      <w:rPr>
        <w:rFonts w:hint="default"/>
      </w:rPr>
    </w:lvl>
    <w:lvl w:ilvl="7" w:tplc="3CC47498">
      <w:start w:val="1"/>
      <w:numFmt w:val="bullet"/>
      <w:lvlText w:val="•"/>
      <w:lvlJc w:val="left"/>
      <w:pPr>
        <w:ind w:left="6536" w:hanging="567"/>
      </w:pPr>
      <w:rPr>
        <w:rFonts w:hint="default"/>
      </w:rPr>
    </w:lvl>
    <w:lvl w:ilvl="8" w:tplc="45C6146E">
      <w:start w:val="1"/>
      <w:numFmt w:val="bullet"/>
      <w:lvlText w:val="•"/>
      <w:lvlJc w:val="left"/>
      <w:pPr>
        <w:ind w:left="7452" w:hanging="567"/>
      </w:pPr>
      <w:rPr>
        <w:rFonts w:hint="default"/>
      </w:rPr>
    </w:lvl>
  </w:abstractNum>
  <w:abstractNum w:abstractNumId="13" w15:restartNumberingAfterBreak="0">
    <w:nsid w:val="6CC510F1"/>
    <w:multiLevelType w:val="hybridMultilevel"/>
    <w:tmpl w:val="479CA944"/>
    <w:lvl w:ilvl="0" w:tplc="3A6C9AAC">
      <w:start w:val="1"/>
      <w:numFmt w:val="bullet"/>
      <w:lvlText w:val="•"/>
      <w:lvlJc w:val="left"/>
      <w:pPr>
        <w:ind w:left="685" w:hanging="567"/>
      </w:pPr>
      <w:rPr>
        <w:rFonts w:hint="default"/>
        <w:sz w:val="22"/>
        <w:szCs w:val="22"/>
      </w:rPr>
    </w:lvl>
    <w:lvl w:ilvl="1" w:tplc="5288BAFE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11949C6C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66E27400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C382D0E0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98D6D9FA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01265D4A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4E0ECD16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416E706E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4" w15:restartNumberingAfterBreak="0">
    <w:nsid w:val="71D42A03"/>
    <w:multiLevelType w:val="hybridMultilevel"/>
    <w:tmpl w:val="BF1050C6"/>
    <w:lvl w:ilvl="0" w:tplc="04070001">
      <w:start w:val="1"/>
      <w:numFmt w:val="bullet"/>
      <w:lvlText w:val=""/>
      <w:lvlJc w:val="left"/>
      <w:pPr>
        <w:ind w:left="685" w:hanging="567"/>
      </w:pPr>
      <w:rPr>
        <w:rFonts w:ascii="Symbol" w:hAnsi="Symbol" w:hint="default"/>
        <w:sz w:val="22"/>
        <w:szCs w:val="22"/>
      </w:rPr>
    </w:lvl>
    <w:lvl w:ilvl="1" w:tplc="5288BAFE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11949C6C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66E27400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C382D0E0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98D6D9FA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01265D4A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4E0ECD16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416E706E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5" w15:restartNumberingAfterBreak="0">
    <w:nsid w:val="7FBE73C7"/>
    <w:multiLevelType w:val="hybridMultilevel"/>
    <w:tmpl w:val="E7346C74"/>
    <w:lvl w:ilvl="0" w:tplc="1D84CDE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5288BAFE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11949C6C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66E27400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C382D0E0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98D6D9FA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01265D4A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4E0ECD16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416E706E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num w:numId="1">
    <w:abstractNumId w:val="1"/>
  </w:num>
  <w:num w:numId="2">
    <w:abstractNumId w:val="15"/>
  </w:num>
  <w:num w:numId="3">
    <w:abstractNumId w:val="11"/>
  </w:num>
  <w:num w:numId="4">
    <w:abstractNumId w:val="7"/>
  </w:num>
  <w:num w:numId="5">
    <w:abstractNumId w:val="4"/>
  </w:num>
  <w:num w:numId="6">
    <w:abstractNumId w:val="12"/>
  </w:num>
  <w:num w:numId="7">
    <w:abstractNumId w:val="2"/>
  </w:num>
  <w:num w:numId="8">
    <w:abstractNumId w:val="0"/>
  </w:num>
  <w:num w:numId="9">
    <w:abstractNumId w:val="12"/>
  </w:num>
  <w:num w:numId="10">
    <w:abstractNumId w:val="8"/>
  </w:num>
  <w:num w:numId="11">
    <w:abstractNumId w:val="5"/>
  </w:num>
  <w:num w:numId="12">
    <w:abstractNumId w:val="13"/>
  </w:num>
  <w:num w:numId="13">
    <w:abstractNumId w:val="3"/>
  </w:num>
  <w:num w:numId="14">
    <w:abstractNumId w:val="9"/>
  </w:num>
  <w:num w:numId="15">
    <w:abstractNumId w:val="10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DateAndTime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6AB"/>
    <w:rsid w:val="00005AF6"/>
    <w:rsid w:val="000157CC"/>
    <w:rsid w:val="00021531"/>
    <w:rsid w:val="000233CA"/>
    <w:rsid w:val="000317AC"/>
    <w:rsid w:val="00032687"/>
    <w:rsid w:val="00034009"/>
    <w:rsid w:val="00040904"/>
    <w:rsid w:val="0007447A"/>
    <w:rsid w:val="00077966"/>
    <w:rsid w:val="000A0050"/>
    <w:rsid w:val="000A1326"/>
    <w:rsid w:val="000A6318"/>
    <w:rsid w:val="000B7352"/>
    <w:rsid w:val="000E5D32"/>
    <w:rsid w:val="0010386F"/>
    <w:rsid w:val="00106BE3"/>
    <w:rsid w:val="00106BF1"/>
    <w:rsid w:val="00107ED6"/>
    <w:rsid w:val="001124B7"/>
    <w:rsid w:val="0013250B"/>
    <w:rsid w:val="0013412A"/>
    <w:rsid w:val="0014457C"/>
    <w:rsid w:val="001507DD"/>
    <w:rsid w:val="00152F45"/>
    <w:rsid w:val="0016145C"/>
    <w:rsid w:val="00164876"/>
    <w:rsid w:val="0017379D"/>
    <w:rsid w:val="00175DD5"/>
    <w:rsid w:val="001773D0"/>
    <w:rsid w:val="00181415"/>
    <w:rsid w:val="0018559A"/>
    <w:rsid w:val="00194E7D"/>
    <w:rsid w:val="001A388F"/>
    <w:rsid w:val="001A58FE"/>
    <w:rsid w:val="001B2CBF"/>
    <w:rsid w:val="001C454D"/>
    <w:rsid w:val="001C7039"/>
    <w:rsid w:val="001D4399"/>
    <w:rsid w:val="001D6225"/>
    <w:rsid w:val="001E33F7"/>
    <w:rsid w:val="001E4E60"/>
    <w:rsid w:val="001E5A85"/>
    <w:rsid w:val="001F2548"/>
    <w:rsid w:val="001F31F8"/>
    <w:rsid w:val="00210CAC"/>
    <w:rsid w:val="00212FB0"/>
    <w:rsid w:val="0021746A"/>
    <w:rsid w:val="0022384E"/>
    <w:rsid w:val="00223E18"/>
    <w:rsid w:val="00231A2D"/>
    <w:rsid w:val="00233D5A"/>
    <w:rsid w:val="00244E76"/>
    <w:rsid w:val="00254E79"/>
    <w:rsid w:val="00257667"/>
    <w:rsid w:val="002663C7"/>
    <w:rsid w:val="00276C7A"/>
    <w:rsid w:val="00290AF0"/>
    <w:rsid w:val="00291EB1"/>
    <w:rsid w:val="00297428"/>
    <w:rsid w:val="002B040F"/>
    <w:rsid w:val="002B757E"/>
    <w:rsid w:val="002C126C"/>
    <w:rsid w:val="002C17A8"/>
    <w:rsid w:val="002D1BCA"/>
    <w:rsid w:val="002D40CC"/>
    <w:rsid w:val="002E5392"/>
    <w:rsid w:val="002F1A19"/>
    <w:rsid w:val="002F6ABC"/>
    <w:rsid w:val="00303E8F"/>
    <w:rsid w:val="00311356"/>
    <w:rsid w:val="00316877"/>
    <w:rsid w:val="0032289D"/>
    <w:rsid w:val="00325358"/>
    <w:rsid w:val="00327C50"/>
    <w:rsid w:val="00335088"/>
    <w:rsid w:val="00336F91"/>
    <w:rsid w:val="00342074"/>
    <w:rsid w:val="00344A0F"/>
    <w:rsid w:val="00352899"/>
    <w:rsid w:val="0035402A"/>
    <w:rsid w:val="003664D7"/>
    <w:rsid w:val="003751B3"/>
    <w:rsid w:val="00375627"/>
    <w:rsid w:val="00381395"/>
    <w:rsid w:val="0038510F"/>
    <w:rsid w:val="003B2990"/>
    <w:rsid w:val="003C5B03"/>
    <w:rsid w:val="003D06CE"/>
    <w:rsid w:val="003E16E7"/>
    <w:rsid w:val="003F17F8"/>
    <w:rsid w:val="003F5D61"/>
    <w:rsid w:val="00412FA7"/>
    <w:rsid w:val="0041562D"/>
    <w:rsid w:val="00417AB6"/>
    <w:rsid w:val="0042487F"/>
    <w:rsid w:val="00425D22"/>
    <w:rsid w:val="00427DE8"/>
    <w:rsid w:val="00431B43"/>
    <w:rsid w:val="004672B7"/>
    <w:rsid w:val="004710CE"/>
    <w:rsid w:val="004712D3"/>
    <w:rsid w:val="00471A62"/>
    <w:rsid w:val="004775FD"/>
    <w:rsid w:val="00480463"/>
    <w:rsid w:val="00480F71"/>
    <w:rsid w:val="0048267A"/>
    <w:rsid w:val="00493932"/>
    <w:rsid w:val="00494E80"/>
    <w:rsid w:val="0049555B"/>
    <w:rsid w:val="00496161"/>
    <w:rsid w:val="004A631A"/>
    <w:rsid w:val="004D086C"/>
    <w:rsid w:val="004D5B75"/>
    <w:rsid w:val="004E50BF"/>
    <w:rsid w:val="004E6E2A"/>
    <w:rsid w:val="004E76F2"/>
    <w:rsid w:val="004F2B28"/>
    <w:rsid w:val="004F795C"/>
    <w:rsid w:val="00506527"/>
    <w:rsid w:val="005251C1"/>
    <w:rsid w:val="00526917"/>
    <w:rsid w:val="005319EE"/>
    <w:rsid w:val="005336A3"/>
    <w:rsid w:val="00544571"/>
    <w:rsid w:val="00553562"/>
    <w:rsid w:val="00556A79"/>
    <w:rsid w:val="00561B76"/>
    <w:rsid w:val="00577445"/>
    <w:rsid w:val="0058025C"/>
    <w:rsid w:val="005915F8"/>
    <w:rsid w:val="0059210F"/>
    <w:rsid w:val="005A2A12"/>
    <w:rsid w:val="005A4A57"/>
    <w:rsid w:val="005B5655"/>
    <w:rsid w:val="005C74EE"/>
    <w:rsid w:val="005D488F"/>
    <w:rsid w:val="005D5F47"/>
    <w:rsid w:val="005E5D15"/>
    <w:rsid w:val="005F3EBB"/>
    <w:rsid w:val="0060177E"/>
    <w:rsid w:val="00606DF6"/>
    <w:rsid w:val="0061583C"/>
    <w:rsid w:val="00621D27"/>
    <w:rsid w:val="00637CAE"/>
    <w:rsid w:val="006603DD"/>
    <w:rsid w:val="006718E6"/>
    <w:rsid w:val="006728B7"/>
    <w:rsid w:val="0068705D"/>
    <w:rsid w:val="006932EC"/>
    <w:rsid w:val="006C3D5A"/>
    <w:rsid w:val="006D1FAD"/>
    <w:rsid w:val="006D33E2"/>
    <w:rsid w:val="006F4543"/>
    <w:rsid w:val="006F5678"/>
    <w:rsid w:val="006F6635"/>
    <w:rsid w:val="007001A1"/>
    <w:rsid w:val="007006D0"/>
    <w:rsid w:val="00700D82"/>
    <w:rsid w:val="007164C8"/>
    <w:rsid w:val="00725AEA"/>
    <w:rsid w:val="00731D54"/>
    <w:rsid w:val="00736C12"/>
    <w:rsid w:val="00736DF8"/>
    <w:rsid w:val="007370FC"/>
    <w:rsid w:val="00750892"/>
    <w:rsid w:val="0075179C"/>
    <w:rsid w:val="00751A30"/>
    <w:rsid w:val="007577C6"/>
    <w:rsid w:val="00765C5F"/>
    <w:rsid w:val="00771FE9"/>
    <w:rsid w:val="0077664F"/>
    <w:rsid w:val="0078035E"/>
    <w:rsid w:val="00790760"/>
    <w:rsid w:val="007907B0"/>
    <w:rsid w:val="00791CFC"/>
    <w:rsid w:val="00795D1C"/>
    <w:rsid w:val="007B6B89"/>
    <w:rsid w:val="007C085D"/>
    <w:rsid w:val="007C12C2"/>
    <w:rsid w:val="007C1CE1"/>
    <w:rsid w:val="007D0843"/>
    <w:rsid w:val="007D0C3E"/>
    <w:rsid w:val="007D1823"/>
    <w:rsid w:val="007E5310"/>
    <w:rsid w:val="007F0B73"/>
    <w:rsid w:val="007F3054"/>
    <w:rsid w:val="007F4480"/>
    <w:rsid w:val="007F5EAC"/>
    <w:rsid w:val="007F6A42"/>
    <w:rsid w:val="00801D66"/>
    <w:rsid w:val="00801F53"/>
    <w:rsid w:val="00806860"/>
    <w:rsid w:val="00810130"/>
    <w:rsid w:val="00814DD8"/>
    <w:rsid w:val="00815D45"/>
    <w:rsid w:val="00817D7C"/>
    <w:rsid w:val="00824CD3"/>
    <w:rsid w:val="008407B8"/>
    <w:rsid w:val="008432E2"/>
    <w:rsid w:val="00845334"/>
    <w:rsid w:val="008605DD"/>
    <w:rsid w:val="00860ADB"/>
    <w:rsid w:val="0087525D"/>
    <w:rsid w:val="00876236"/>
    <w:rsid w:val="00894D2D"/>
    <w:rsid w:val="008A0691"/>
    <w:rsid w:val="008B38BC"/>
    <w:rsid w:val="008C4FC9"/>
    <w:rsid w:val="008D1863"/>
    <w:rsid w:val="008D1F96"/>
    <w:rsid w:val="008E0C56"/>
    <w:rsid w:val="008E71DB"/>
    <w:rsid w:val="008F19A7"/>
    <w:rsid w:val="008F2D5D"/>
    <w:rsid w:val="008F5C56"/>
    <w:rsid w:val="009150EF"/>
    <w:rsid w:val="00931919"/>
    <w:rsid w:val="009347EC"/>
    <w:rsid w:val="0093506A"/>
    <w:rsid w:val="00937E88"/>
    <w:rsid w:val="0095135B"/>
    <w:rsid w:val="00993324"/>
    <w:rsid w:val="0099446C"/>
    <w:rsid w:val="009B0683"/>
    <w:rsid w:val="009B4DE8"/>
    <w:rsid w:val="009B54D7"/>
    <w:rsid w:val="009B7CB2"/>
    <w:rsid w:val="009C3522"/>
    <w:rsid w:val="009C5097"/>
    <w:rsid w:val="009E423A"/>
    <w:rsid w:val="009E4856"/>
    <w:rsid w:val="009E487C"/>
    <w:rsid w:val="009F3FBE"/>
    <w:rsid w:val="00A105F4"/>
    <w:rsid w:val="00A13EBA"/>
    <w:rsid w:val="00A16BFE"/>
    <w:rsid w:val="00A3075F"/>
    <w:rsid w:val="00A45F71"/>
    <w:rsid w:val="00A47CDB"/>
    <w:rsid w:val="00A55761"/>
    <w:rsid w:val="00A56628"/>
    <w:rsid w:val="00A70C31"/>
    <w:rsid w:val="00A71EEB"/>
    <w:rsid w:val="00A757BE"/>
    <w:rsid w:val="00A7784A"/>
    <w:rsid w:val="00A80E13"/>
    <w:rsid w:val="00A82640"/>
    <w:rsid w:val="00A9451D"/>
    <w:rsid w:val="00AA4B66"/>
    <w:rsid w:val="00AA652D"/>
    <w:rsid w:val="00AA75C7"/>
    <w:rsid w:val="00AB3AF4"/>
    <w:rsid w:val="00AC5A97"/>
    <w:rsid w:val="00AE0CC9"/>
    <w:rsid w:val="00AF06AB"/>
    <w:rsid w:val="00B01192"/>
    <w:rsid w:val="00B134A1"/>
    <w:rsid w:val="00B33278"/>
    <w:rsid w:val="00B43AF2"/>
    <w:rsid w:val="00B43FAE"/>
    <w:rsid w:val="00B44BC8"/>
    <w:rsid w:val="00B5005F"/>
    <w:rsid w:val="00B50A19"/>
    <w:rsid w:val="00B518A4"/>
    <w:rsid w:val="00B523D5"/>
    <w:rsid w:val="00B54147"/>
    <w:rsid w:val="00B6253E"/>
    <w:rsid w:val="00B660E5"/>
    <w:rsid w:val="00B7042A"/>
    <w:rsid w:val="00B73D8D"/>
    <w:rsid w:val="00B73E92"/>
    <w:rsid w:val="00B81D6B"/>
    <w:rsid w:val="00B828A2"/>
    <w:rsid w:val="00BA2B29"/>
    <w:rsid w:val="00BD4B81"/>
    <w:rsid w:val="00BD63C6"/>
    <w:rsid w:val="00BE07CA"/>
    <w:rsid w:val="00C036E0"/>
    <w:rsid w:val="00C03C90"/>
    <w:rsid w:val="00C0799B"/>
    <w:rsid w:val="00C128C8"/>
    <w:rsid w:val="00C17108"/>
    <w:rsid w:val="00C20225"/>
    <w:rsid w:val="00C27283"/>
    <w:rsid w:val="00C302B2"/>
    <w:rsid w:val="00C32093"/>
    <w:rsid w:val="00C45308"/>
    <w:rsid w:val="00C53D7F"/>
    <w:rsid w:val="00C62164"/>
    <w:rsid w:val="00C70A97"/>
    <w:rsid w:val="00C714DC"/>
    <w:rsid w:val="00C87223"/>
    <w:rsid w:val="00C96FAB"/>
    <w:rsid w:val="00CA35BD"/>
    <w:rsid w:val="00CB290B"/>
    <w:rsid w:val="00CC568E"/>
    <w:rsid w:val="00CD64ED"/>
    <w:rsid w:val="00CE0A89"/>
    <w:rsid w:val="00CE4BE5"/>
    <w:rsid w:val="00D10AFE"/>
    <w:rsid w:val="00D36352"/>
    <w:rsid w:val="00D40C8B"/>
    <w:rsid w:val="00D40EFE"/>
    <w:rsid w:val="00D43463"/>
    <w:rsid w:val="00D55B94"/>
    <w:rsid w:val="00D57620"/>
    <w:rsid w:val="00D628EC"/>
    <w:rsid w:val="00D63DE5"/>
    <w:rsid w:val="00D64078"/>
    <w:rsid w:val="00D746F4"/>
    <w:rsid w:val="00D76206"/>
    <w:rsid w:val="00D86962"/>
    <w:rsid w:val="00D86C85"/>
    <w:rsid w:val="00D87798"/>
    <w:rsid w:val="00D92682"/>
    <w:rsid w:val="00D94506"/>
    <w:rsid w:val="00DA7360"/>
    <w:rsid w:val="00DA7591"/>
    <w:rsid w:val="00DB4A22"/>
    <w:rsid w:val="00DE1146"/>
    <w:rsid w:val="00DE4081"/>
    <w:rsid w:val="00DE67EA"/>
    <w:rsid w:val="00DE7B3F"/>
    <w:rsid w:val="00DE7F89"/>
    <w:rsid w:val="00E051CD"/>
    <w:rsid w:val="00E11596"/>
    <w:rsid w:val="00E121A5"/>
    <w:rsid w:val="00E12E73"/>
    <w:rsid w:val="00E22871"/>
    <w:rsid w:val="00E2457D"/>
    <w:rsid w:val="00E31C0F"/>
    <w:rsid w:val="00E31E95"/>
    <w:rsid w:val="00E334C1"/>
    <w:rsid w:val="00E40E05"/>
    <w:rsid w:val="00E47077"/>
    <w:rsid w:val="00E60731"/>
    <w:rsid w:val="00E700F7"/>
    <w:rsid w:val="00E84634"/>
    <w:rsid w:val="00E87439"/>
    <w:rsid w:val="00E90575"/>
    <w:rsid w:val="00E9110D"/>
    <w:rsid w:val="00E935A9"/>
    <w:rsid w:val="00EA61CC"/>
    <w:rsid w:val="00EB2EC1"/>
    <w:rsid w:val="00EC634B"/>
    <w:rsid w:val="00ED401C"/>
    <w:rsid w:val="00ED7CD7"/>
    <w:rsid w:val="00EE5A41"/>
    <w:rsid w:val="00EE67E7"/>
    <w:rsid w:val="00EF1169"/>
    <w:rsid w:val="00F00EA8"/>
    <w:rsid w:val="00F06E76"/>
    <w:rsid w:val="00F10325"/>
    <w:rsid w:val="00F113AB"/>
    <w:rsid w:val="00F11D4A"/>
    <w:rsid w:val="00F139F0"/>
    <w:rsid w:val="00F14294"/>
    <w:rsid w:val="00F17AB8"/>
    <w:rsid w:val="00F3368B"/>
    <w:rsid w:val="00F35305"/>
    <w:rsid w:val="00F445F0"/>
    <w:rsid w:val="00F45ADD"/>
    <w:rsid w:val="00F46609"/>
    <w:rsid w:val="00F54D8C"/>
    <w:rsid w:val="00F71066"/>
    <w:rsid w:val="00F72C8B"/>
    <w:rsid w:val="00F73F89"/>
    <w:rsid w:val="00F76860"/>
    <w:rsid w:val="00F8314C"/>
    <w:rsid w:val="00F86BEC"/>
    <w:rsid w:val="00F93D01"/>
    <w:rsid w:val="00F93ECF"/>
    <w:rsid w:val="00FA032C"/>
    <w:rsid w:val="00FA1F1A"/>
    <w:rsid w:val="00FA42DE"/>
    <w:rsid w:val="00FB3D2A"/>
    <w:rsid w:val="00FB57F6"/>
    <w:rsid w:val="00FC3B9F"/>
    <w:rsid w:val="00FD6A6D"/>
    <w:rsid w:val="00FE457E"/>
    <w:rsid w:val="00FE4706"/>
    <w:rsid w:val="00FE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B34FA"/>
  <w15:docId w15:val="{1328346E-86FD-4737-B8C4-80C57523F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</w:style>
  <w:style w:type="paragraph" w:styleId="Cmsor1">
    <w:name w:val="heading 1"/>
    <w:basedOn w:val="Norml"/>
    <w:uiPriority w:val="1"/>
    <w:qFormat/>
    <w:pPr>
      <w:ind w:left="685" w:hanging="567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Buborkszveg">
    <w:name w:val="Balloon Text"/>
    <w:basedOn w:val="Norml"/>
    <w:link w:val="BuborkszvegChar"/>
    <w:uiPriority w:val="99"/>
    <w:semiHidden/>
    <w:unhideWhenUsed/>
    <w:rsid w:val="001E33F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33F7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606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9350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3506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3506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3506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3506A"/>
    <w:rPr>
      <w:b/>
      <w:bCs/>
      <w:sz w:val="20"/>
      <w:szCs w:val="20"/>
    </w:rPr>
  </w:style>
  <w:style w:type="character" w:customStyle="1" w:styleId="SzvegtrzsChar">
    <w:name w:val="Szövegtörzs Char"/>
    <w:basedOn w:val="Bekezdsalapbettpusa"/>
    <w:link w:val="Szvegtrzs"/>
    <w:uiPriority w:val="1"/>
    <w:rsid w:val="00526917"/>
    <w:rPr>
      <w:rFonts w:ascii="Times New Roman" w:eastAsia="Times New Roman" w:hAnsi="Times New Roman"/>
    </w:rPr>
  </w:style>
  <w:style w:type="paragraph" w:styleId="lfej">
    <w:name w:val="header"/>
    <w:basedOn w:val="Norml"/>
    <w:link w:val="lfejChar"/>
    <w:uiPriority w:val="99"/>
    <w:unhideWhenUsed/>
    <w:rsid w:val="00106BF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06BF1"/>
  </w:style>
  <w:style w:type="paragraph" w:styleId="llb">
    <w:name w:val="footer"/>
    <w:basedOn w:val="Norml"/>
    <w:link w:val="llbChar"/>
    <w:uiPriority w:val="99"/>
    <w:unhideWhenUsed/>
    <w:rsid w:val="00106BF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06BF1"/>
  </w:style>
  <w:style w:type="paragraph" w:styleId="Lbjegyzetszveg">
    <w:name w:val="footnote text"/>
    <w:basedOn w:val="Norml"/>
    <w:link w:val="LbjegyzetszvegChar"/>
    <w:uiPriority w:val="99"/>
    <w:semiHidden/>
    <w:unhideWhenUsed/>
    <w:rsid w:val="00D63DE5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63DE5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63DE5"/>
    <w:rPr>
      <w:vertAlign w:val="superscript"/>
    </w:rPr>
  </w:style>
  <w:style w:type="paragraph" w:styleId="Vltozat">
    <w:name w:val="Revision"/>
    <w:hidden/>
    <w:uiPriority w:val="99"/>
    <w:semiHidden/>
    <w:rsid w:val="001A58FE"/>
    <w:pPr>
      <w:widowControl/>
    </w:pPr>
  </w:style>
  <w:style w:type="table" w:customStyle="1" w:styleId="Rcsostblzat1">
    <w:name w:val="Rácsos táblázat1"/>
    <w:basedOn w:val="Normltblzat"/>
    <w:next w:val="Rcsostblzat"/>
    <w:uiPriority w:val="59"/>
    <w:rsid w:val="00C0799B"/>
    <w:pPr>
      <w:widowControl/>
      <w:jc w:val="both"/>
    </w:pPr>
    <w:rPr>
      <w:rFonts w:ascii="Arial" w:hAnsi="Arial" w:cs="Arial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F1169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0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6864</Words>
  <Characters>47363</Characters>
  <Application>Microsoft Office Word</Application>
  <DocSecurity>0</DocSecurity>
  <Lines>394</Lines>
  <Paragraphs>108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HU-OGYI-59.1</dc:creator>
  <cp:keywords/>
  <cp:lastModifiedBy>HU_OGYI_64.2</cp:lastModifiedBy>
  <cp:revision>3</cp:revision>
  <dcterms:created xsi:type="dcterms:W3CDTF">2026-02-19T12:32:00Z</dcterms:created>
  <dcterms:modified xsi:type="dcterms:W3CDTF">2026-02-19T12:33:00Z</dcterms:modified>
</cp:coreProperties>
</file>