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86F55" w14:textId="77777777" w:rsidR="00663E33" w:rsidRPr="00280AE5" w:rsidRDefault="00663E33" w:rsidP="00280AE5">
      <w:pPr>
        <w:spacing w:line="240" w:lineRule="auto"/>
        <w:ind w:left="567" w:hanging="567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1.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A GYÓGYSZER NEVE</w:t>
      </w:r>
    </w:p>
    <w:p w14:paraId="7453CC0B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4DC7BCBA" w14:textId="77777777" w:rsidR="00663E33" w:rsidRPr="00280AE5" w:rsidRDefault="00663E33" w:rsidP="00280AE5">
      <w:pPr>
        <w:spacing w:line="240" w:lineRule="auto"/>
        <w:rPr>
          <w:rFonts w:eastAsia="SimSun"/>
          <w:b/>
          <w:bCs/>
          <w:snapToGrid w:val="0"/>
          <w:szCs w:val="22"/>
          <w:lang w:val="hu-HU" w:eastAsia="zh-CN"/>
        </w:rPr>
      </w:pPr>
      <w:r w:rsidRPr="00280AE5">
        <w:rPr>
          <w:rFonts w:eastAsia="SimSun"/>
          <w:b/>
          <w:bCs/>
          <w:snapToGrid w:val="0"/>
          <w:szCs w:val="22"/>
          <w:lang w:val="hu-HU" w:eastAsia="zh-CN"/>
        </w:rPr>
        <w:t>Vaxigrip Tetra szuszpenziós injekció előretöltött fecskendőben</w:t>
      </w:r>
    </w:p>
    <w:p w14:paraId="530A3BA4" w14:textId="4DF6D92C" w:rsidR="00663E33" w:rsidRPr="00280AE5" w:rsidRDefault="00330795" w:rsidP="00B83B0C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K</w:t>
      </w:r>
      <w:r w:rsidR="00663E33" w:rsidRPr="00280AE5">
        <w:rPr>
          <w:szCs w:val="22"/>
          <w:bdr w:val="nil"/>
          <w:lang w:val="hu-HU" w:bidi="hu-HU"/>
        </w:rPr>
        <w:t>vadrivalens influenza vakcina (hasított vírus, inaktivált)</w:t>
      </w:r>
    </w:p>
    <w:p w14:paraId="4A9ED394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4A27ACCE" w14:textId="77777777" w:rsidR="00663E33" w:rsidRPr="00280AE5" w:rsidRDefault="00663E33">
      <w:pPr>
        <w:widowControl w:val="0"/>
        <w:spacing w:line="240" w:lineRule="auto"/>
        <w:rPr>
          <w:szCs w:val="22"/>
          <w:lang w:val="hu-HU"/>
        </w:rPr>
      </w:pPr>
    </w:p>
    <w:p w14:paraId="6F1D4515" w14:textId="77777777" w:rsidR="00663E33" w:rsidRPr="00280AE5" w:rsidRDefault="00663E33" w:rsidP="00280AE5">
      <w:pPr>
        <w:spacing w:line="240" w:lineRule="auto"/>
        <w:ind w:left="567" w:hanging="567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2.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MINŐSÉGI ÉS MENNYISÉGI ÖSSZETÉTEL</w:t>
      </w:r>
    </w:p>
    <w:p w14:paraId="50F02632" w14:textId="77777777" w:rsidR="00663E33" w:rsidRPr="00280AE5" w:rsidRDefault="00663E33" w:rsidP="00280AE5">
      <w:pPr>
        <w:widowControl w:val="0"/>
        <w:spacing w:line="240" w:lineRule="auto"/>
        <w:rPr>
          <w:szCs w:val="22"/>
          <w:lang w:val="hu-HU"/>
        </w:rPr>
      </w:pPr>
    </w:p>
    <w:p w14:paraId="27F637D6" w14:textId="77777777" w:rsidR="00663E33" w:rsidRPr="00280AE5" w:rsidRDefault="00663E33" w:rsidP="00280AE5">
      <w:pPr>
        <w:widowControl w:val="0"/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következő influenza vírus (inaktivált, hasított) törzsek*:</w:t>
      </w:r>
    </w:p>
    <w:p w14:paraId="7E3458B2" w14:textId="77777777" w:rsidR="001E6B6F" w:rsidRPr="00280AE5" w:rsidRDefault="001E6B6F" w:rsidP="001E6B6F">
      <w:pPr>
        <w:spacing w:line="240" w:lineRule="auto"/>
        <w:rPr>
          <w:szCs w:val="22"/>
          <w:lang w:val="hu-HU"/>
        </w:rPr>
      </w:pPr>
    </w:p>
    <w:p w14:paraId="55F68018" w14:textId="11F64A59" w:rsidR="00780BEC" w:rsidRPr="00280AE5" w:rsidRDefault="001E6B6F" w:rsidP="001E6B6F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val="hu-HU" w:bidi="hu-HU"/>
        </w:rPr>
      </w:pPr>
      <w:r w:rsidRPr="00280AE5">
        <w:rPr>
          <w:sz w:val="22"/>
          <w:szCs w:val="22"/>
          <w:bdr w:val="nil"/>
          <w:lang w:val="hu-HU" w:bidi="hu-HU"/>
        </w:rPr>
        <w:t>A/Victoria/</w:t>
      </w:r>
      <w:r w:rsidR="00C77633" w:rsidRPr="00280AE5">
        <w:rPr>
          <w:sz w:val="22"/>
          <w:szCs w:val="22"/>
          <w:bdr w:val="nil"/>
          <w:lang w:val="hu-HU" w:bidi="hu-HU"/>
        </w:rPr>
        <w:t>4897</w:t>
      </w:r>
      <w:r w:rsidRPr="00280AE5">
        <w:rPr>
          <w:sz w:val="22"/>
          <w:szCs w:val="22"/>
          <w:bdr w:val="nil"/>
          <w:lang w:val="hu-HU" w:bidi="hu-HU"/>
        </w:rPr>
        <w:t>/</w:t>
      </w:r>
      <w:r w:rsidR="00C77633" w:rsidRPr="00280AE5">
        <w:rPr>
          <w:sz w:val="22"/>
          <w:szCs w:val="22"/>
          <w:bdr w:val="nil"/>
          <w:lang w:val="hu-HU" w:bidi="hu-HU"/>
        </w:rPr>
        <w:t xml:space="preserve">2022 </w:t>
      </w:r>
      <w:r w:rsidRPr="00280AE5">
        <w:rPr>
          <w:sz w:val="22"/>
          <w:szCs w:val="22"/>
          <w:bdr w:val="nil"/>
          <w:lang w:val="hu-HU" w:bidi="hu-HU"/>
        </w:rPr>
        <w:t>(H1N1)pdm09-szerű törzs (A/Victoria/</w:t>
      </w:r>
      <w:r w:rsidR="00C77633" w:rsidRPr="00280AE5">
        <w:rPr>
          <w:sz w:val="22"/>
          <w:szCs w:val="22"/>
          <w:bdr w:val="nil"/>
          <w:lang w:val="hu-HU" w:bidi="hu-HU"/>
        </w:rPr>
        <w:t>4897</w:t>
      </w:r>
      <w:r w:rsidR="00D32BE3" w:rsidRPr="00280AE5">
        <w:rPr>
          <w:sz w:val="22"/>
          <w:szCs w:val="22"/>
          <w:bdr w:val="nil"/>
          <w:lang w:val="hu-HU" w:bidi="hu-HU"/>
        </w:rPr>
        <w:t>/</w:t>
      </w:r>
      <w:r w:rsidR="00C77633" w:rsidRPr="00280AE5">
        <w:rPr>
          <w:sz w:val="22"/>
          <w:szCs w:val="22"/>
          <w:bdr w:val="nil"/>
          <w:lang w:val="hu-HU" w:bidi="hu-HU"/>
        </w:rPr>
        <w:t>2022</w:t>
      </w:r>
      <w:r w:rsidRPr="00280AE5">
        <w:rPr>
          <w:sz w:val="22"/>
          <w:szCs w:val="22"/>
          <w:bdr w:val="nil"/>
          <w:lang w:val="hu-HU" w:bidi="hu-HU"/>
        </w:rPr>
        <w:t>,</w:t>
      </w:r>
      <w:r w:rsidR="00E45838" w:rsidRPr="00280AE5">
        <w:rPr>
          <w:sz w:val="22"/>
          <w:szCs w:val="22"/>
          <w:bdr w:val="nil"/>
          <w:lang w:val="hu-HU" w:bidi="hu-HU"/>
        </w:rPr>
        <w:t xml:space="preserve"> </w:t>
      </w:r>
      <w:r w:rsidRPr="00280AE5">
        <w:rPr>
          <w:sz w:val="22"/>
          <w:szCs w:val="22"/>
          <w:bdr w:val="nil"/>
          <w:lang w:val="hu-HU" w:bidi="hu-HU"/>
        </w:rPr>
        <w:t>IVR-</w:t>
      </w:r>
      <w:r w:rsidR="00C77633" w:rsidRPr="00280AE5">
        <w:rPr>
          <w:sz w:val="22"/>
          <w:szCs w:val="22"/>
          <w:bdr w:val="nil"/>
          <w:lang w:val="hu-HU" w:bidi="hu-HU"/>
        </w:rPr>
        <w:t>238</w:t>
      </w:r>
      <w:r w:rsidR="000C73E7" w:rsidRPr="00280AE5">
        <w:rPr>
          <w:sz w:val="22"/>
          <w:szCs w:val="22"/>
          <w:bdr w:val="nil"/>
          <w:lang w:val="hu-HU" w:bidi="hu-HU"/>
        </w:rPr>
        <w:t>)</w:t>
      </w:r>
      <w:r w:rsidR="008735A8" w:rsidRPr="00280AE5">
        <w:rPr>
          <w:sz w:val="22"/>
          <w:szCs w:val="22"/>
          <w:bdr w:val="nil"/>
          <w:lang w:val="hu-HU" w:bidi="hu-HU"/>
        </w:rPr>
        <w:t xml:space="preserve"> </w:t>
      </w:r>
    </w:p>
    <w:p w14:paraId="3DC6A620" w14:textId="57B85735" w:rsidR="001E6B6F" w:rsidRPr="00280AE5" w:rsidRDefault="001E6B6F" w:rsidP="001E6B6F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val="hu-HU" w:bidi="hu-HU"/>
        </w:rPr>
      </w:pPr>
      <w:r w:rsidRPr="00280AE5">
        <w:rPr>
          <w:sz w:val="22"/>
          <w:szCs w:val="22"/>
          <w:bdr w:val="nil"/>
          <w:lang w:val="hu-HU" w:bidi="hu-HU"/>
        </w:rPr>
        <w:t>...</w:t>
      </w:r>
      <w:r w:rsidRPr="00280AE5">
        <w:rPr>
          <w:sz w:val="22"/>
          <w:szCs w:val="22"/>
          <w:bdr w:val="nil"/>
          <w:lang w:val="hu-HU" w:bidi="hu-HU"/>
        </w:rPr>
        <w:tab/>
        <w:t>15 mikrogramm HA**</w:t>
      </w:r>
    </w:p>
    <w:p w14:paraId="08DFF6B1" w14:textId="77777777" w:rsidR="001E6B6F" w:rsidRPr="00280AE5" w:rsidRDefault="001E6B6F" w:rsidP="001E6B6F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6946" w:hanging="6946"/>
        <w:rPr>
          <w:sz w:val="22"/>
          <w:szCs w:val="22"/>
          <w:bdr w:val="nil"/>
          <w:lang w:val="hu-HU" w:bidi="hu-HU"/>
        </w:rPr>
      </w:pPr>
    </w:p>
    <w:p w14:paraId="53C4C420" w14:textId="5BBDA294" w:rsidR="00780BEC" w:rsidRPr="00280AE5" w:rsidRDefault="00A665D9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val="hu-HU" w:bidi="hu-HU"/>
        </w:rPr>
      </w:pPr>
      <w:r w:rsidRPr="00280AE5">
        <w:rPr>
          <w:sz w:val="22"/>
          <w:szCs w:val="22"/>
          <w:bdr w:val="nil"/>
          <w:lang w:val="hu-HU" w:bidi="hu-HU"/>
        </w:rPr>
        <w:t>A/Croatia/10136RV/2023</w:t>
      </w:r>
      <w:r w:rsidR="0090364E" w:rsidRPr="00280AE5">
        <w:rPr>
          <w:sz w:val="22"/>
          <w:szCs w:val="22"/>
          <w:bdr w:val="nil"/>
          <w:lang w:val="hu-HU" w:bidi="hu-HU"/>
        </w:rPr>
        <w:t xml:space="preserve"> (</w:t>
      </w:r>
      <w:r w:rsidR="00E90241" w:rsidRPr="00280AE5">
        <w:rPr>
          <w:sz w:val="22"/>
          <w:szCs w:val="22"/>
          <w:bdr w:val="nil"/>
          <w:lang w:val="hu-HU" w:bidi="hu-HU"/>
        </w:rPr>
        <w:t>H</w:t>
      </w:r>
      <w:r w:rsidR="0090364E" w:rsidRPr="00280AE5">
        <w:rPr>
          <w:sz w:val="22"/>
          <w:szCs w:val="22"/>
          <w:bdr w:val="nil"/>
          <w:lang w:val="hu-HU" w:bidi="hu-HU"/>
        </w:rPr>
        <w:t>3N2)-</w:t>
      </w:r>
      <w:r w:rsidR="001E6B6F" w:rsidRPr="00280AE5">
        <w:rPr>
          <w:sz w:val="22"/>
          <w:szCs w:val="22"/>
          <w:bdr w:val="nil"/>
          <w:lang w:val="hu-HU" w:bidi="hu-HU"/>
        </w:rPr>
        <w:t>szerű törzs</w:t>
      </w:r>
      <w:r w:rsidR="00780BEC" w:rsidRPr="00280AE5">
        <w:rPr>
          <w:sz w:val="22"/>
          <w:szCs w:val="22"/>
          <w:bdr w:val="nil"/>
          <w:lang w:val="hu-HU" w:bidi="hu-HU"/>
        </w:rPr>
        <w:t xml:space="preserve"> </w:t>
      </w:r>
      <w:r w:rsidR="001E6B6F" w:rsidRPr="00280AE5">
        <w:rPr>
          <w:sz w:val="22"/>
          <w:szCs w:val="22"/>
          <w:bdr w:val="nil"/>
          <w:lang w:val="hu-HU" w:bidi="hu-HU"/>
        </w:rPr>
        <w:t>(</w:t>
      </w:r>
      <w:r w:rsidRPr="00280AE5">
        <w:rPr>
          <w:sz w:val="22"/>
          <w:szCs w:val="22"/>
          <w:bdr w:val="nil"/>
          <w:lang w:val="hu-HU" w:bidi="hu-HU"/>
        </w:rPr>
        <w:t>A/Croatia/10136RV/2023, X-425A</w:t>
      </w:r>
      <w:r w:rsidR="001E6B6F" w:rsidRPr="00280AE5">
        <w:rPr>
          <w:sz w:val="22"/>
          <w:szCs w:val="22"/>
          <w:bdr w:val="nil"/>
          <w:lang w:val="hu-HU" w:bidi="hu-HU"/>
        </w:rPr>
        <w:t>)</w:t>
      </w:r>
    </w:p>
    <w:p w14:paraId="13078858" w14:textId="51E18554" w:rsidR="001E6B6F" w:rsidRPr="00280AE5" w:rsidRDefault="001E6B6F" w:rsidP="00AD7F4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val="hu-HU" w:bidi="hu-HU"/>
        </w:rPr>
      </w:pPr>
      <w:r w:rsidRPr="00280AE5">
        <w:rPr>
          <w:sz w:val="22"/>
          <w:szCs w:val="22"/>
          <w:bdr w:val="nil"/>
          <w:lang w:val="hu-HU" w:bidi="hu-HU"/>
        </w:rPr>
        <w:t>.......................</w:t>
      </w:r>
      <w:r w:rsidRPr="00280AE5">
        <w:rPr>
          <w:sz w:val="22"/>
          <w:szCs w:val="22"/>
          <w:bdr w:val="nil"/>
          <w:lang w:val="hu-HU" w:bidi="hu-HU"/>
        </w:rPr>
        <w:tab/>
        <w:t>............................................15 mikrogramm HA**</w:t>
      </w:r>
    </w:p>
    <w:p w14:paraId="2306599C" w14:textId="77777777" w:rsidR="001E6B6F" w:rsidRPr="00280AE5" w:rsidRDefault="001E6B6F" w:rsidP="001E6B6F">
      <w:pPr>
        <w:pStyle w:val="Felsorols"/>
        <w:numPr>
          <w:ilvl w:val="0"/>
          <w:numId w:val="0"/>
        </w:numPr>
        <w:tabs>
          <w:tab w:val="left" w:pos="6946"/>
          <w:tab w:val="right" w:leader="dot" w:pos="9120"/>
        </w:tabs>
        <w:spacing w:before="0"/>
        <w:ind w:left="6946" w:hanging="6946"/>
        <w:rPr>
          <w:sz w:val="22"/>
          <w:szCs w:val="22"/>
          <w:lang w:val="hu-HU"/>
        </w:rPr>
      </w:pPr>
    </w:p>
    <w:p w14:paraId="6AC3D25D" w14:textId="1512DEE9" w:rsidR="00780BEC" w:rsidRPr="00280AE5" w:rsidRDefault="00A91C45" w:rsidP="003B5EF5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val="hu-HU" w:bidi="hu-HU"/>
        </w:rPr>
      </w:pPr>
      <w:r w:rsidRPr="00280AE5">
        <w:rPr>
          <w:sz w:val="22"/>
          <w:szCs w:val="22"/>
          <w:bdr w:val="nil"/>
          <w:lang w:val="hu-HU" w:bidi="hu-HU"/>
        </w:rPr>
        <w:t>B/</w:t>
      </w:r>
      <w:r w:rsidR="0090364E" w:rsidRPr="00280AE5">
        <w:rPr>
          <w:sz w:val="22"/>
          <w:szCs w:val="22"/>
          <w:bdr w:val="nil"/>
          <w:lang w:val="hu-HU" w:bidi="hu-HU"/>
        </w:rPr>
        <w:t>Austria/1359417/2021</w:t>
      </w:r>
      <w:r w:rsidRPr="00280AE5">
        <w:rPr>
          <w:sz w:val="22"/>
          <w:szCs w:val="22"/>
          <w:bdr w:val="nil"/>
          <w:lang w:val="hu-HU" w:bidi="hu-HU"/>
        </w:rPr>
        <w:t>-szerű törzs</w:t>
      </w:r>
      <w:r w:rsidR="00780BEC" w:rsidRPr="00280AE5">
        <w:rPr>
          <w:sz w:val="22"/>
          <w:szCs w:val="22"/>
          <w:bdr w:val="nil"/>
          <w:lang w:val="hu-HU" w:bidi="hu-HU"/>
        </w:rPr>
        <w:t xml:space="preserve"> </w:t>
      </w:r>
      <w:r w:rsidRPr="00280AE5">
        <w:rPr>
          <w:sz w:val="22"/>
          <w:szCs w:val="22"/>
          <w:bdr w:val="nil"/>
          <w:lang w:val="hu-HU" w:bidi="hu-HU"/>
        </w:rPr>
        <w:t>(B/</w:t>
      </w:r>
      <w:r w:rsidR="0090364E" w:rsidRPr="00280AE5">
        <w:rPr>
          <w:sz w:val="22"/>
          <w:szCs w:val="22"/>
          <w:bdr w:val="nil"/>
          <w:lang w:val="hu-HU" w:bidi="hu-HU"/>
        </w:rPr>
        <w:t>Michigan/01/2021</w:t>
      </w:r>
      <w:r w:rsidRPr="00280AE5">
        <w:rPr>
          <w:sz w:val="22"/>
          <w:szCs w:val="22"/>
          <w:bdr w:val="nil"/>
          <w:lang w:val="hu-HU" w:bidi="hu-HU"/>
        </w:rPr>
        <w:t xml:space="preserve">, </w:t>
      </w:r>
      <w:r w:rsidR="0090364E" w:rsidRPr="00280AE5">
        <w:rPr>
          <w:sz w:val="22"/>
          <w:szCs w:val="22"/>
          <w:bdr w:val="nil"/>
          <w:lang w:val="hu-HU" w:bidi="hu-HU"/>
        </w:rPr>
        <w:t xml:space="preserve">vad </w:t>
      </w:r>
      <w:r w:rsidRPr="00280AE5">
        <w:rPr>
          <w:sz w:val="22"/>
          <w:szCs w:val="22"/>
          <w:bdr w:val="nil"/>
          <w:lang w:val="hu-HU" w:bidi="hu-HU"/>
        </w:rPr>
        <w:t>t</w:t>
      </w:r>
      <w:r w:rsidR="00315443" w:rsidRPr="00280AE5">
        <w:rPr>
          <w:sz w:val="22"/>
          <w:szCs w:val="22"/>
          <w:bdr w:val="nil"/>
          <w:lang w:val="hu-HU" w:bidi="hu-HU"/>
        </w:rPr>
        <w:t>í</w:t>
      </w:r>
      <w:r w:rsidRPr="00280AE5">
        <w:rPr>
          <w:sz w:val="22"/>
          <w:szCs w:val="22"/>
          <w:bdr w:val="nil"/>
          <w:lang w:val="hu-HU" w:bidi="hu-HU"/>
        </w:rPr>
        <w:t>pus)</w:t>
      </w:r>
    </w:p>
    <w:p w14:paraId="6866EBE6" w14:textId="1E8F5361" w:rsidR="00784D74" w:rsidRPr="00280AE5" w:rsidRDefault="00AD7F49" w:rsidP="003B5EF5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bdr w:val="nil"/>
          <w:lang w:val="hu-HU" w:bidi="hu-HU"/>
        </w:rPr>
      </w:pPr>
      <w:r w:rsidRPr="00280AE5">
        <w:rPr>
          <w:sz w:val="22"/>
          <w:szCs w:val="22"/>
          <w:bdr w:val="nil"/>
          <w:lang w:val="hu-HU" w:bidi="hu-HU"/>
        </w:rPr>
        <w:tab/>
      </w:r>
      <w:r w:rsidR="00E6367C" w:rsidRPr="00280AE5">
        <w:rPr>
          <w:sz w:val="22"/>
          <w:szCs w:val="22"/>
          <w:bdr w:val="nil"/>
          <w:lang w:val="hu-HU" w:bidi="hu-HU"/>
        </w:rPr>
        <w:t>.........</w:t>
      </w:r>
      <w:r w:rsidR="00E90241" w:rsidRPr="00280AE5">
        <w:rPr>
          <w:sz w:val="22"/>
          <w:szCs w:val="22"/>
          <w:bdr w:val="nil"/>
          <w:lang w:val="hu-HU" w:bidi="hu-HU"/>
        </w:rPr>
        <w:t>..................................................................</w:t>
      </w:r>
      <w:r w:rsidR="00784D74" w:rsidRPr="00280AE5">
        <w:rPr>
          <w:sz w:val="22"/>
          <w:szCs w:val="22"/>
          <w:bdr w:val="nil"/>
          <w:lang w:val="hu-HU" w:bidi="hu-HU"/>
        </w:rPr>
        <w:t>15 mikrogramm HA**</w:t>
      </w:r>
    </w:p>
    <w:p w14:paraId="67E1AE7D" w14:textId="77777777" w:rsidR="00D06085" w:rsidRPr="00280AE5" w:rsidRDefault="00D06085" w:rsidP="003B5EF5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6946" w:hanging="6946"/>
        <w:rPr>
          <w:sz w:val="22"/>
          <w:szCs w:val="22"/>
          <w:bdr w:val="nil"/>
          <w:lang w:val="hu-HU" w:bidi="hu-HU"/>
        </w:rPr>
      </w:pPr>
    </w:p>
    <w:p w14:paraId="70D9A16F" w14:textId="0FFE4DA4" w:rsidR="00D75588" w:rsidRPr="00280AE5" w:rsidRDefault="00D75588" w:rsidP="003B5EF5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rPr>
          <w:sz w:val="22"/>
          <w:szCs w:val="22"/>
          <w:lang w:val="hu-HU"/>
        </w:rPr>
      </w:pPr>
      <w:r w:rsidRPr="00280AE5">
        <w:rPr>
          <w:sz w:val="22"/>
          <w:szCs w:val="22"/>
          <w:bdr w:val="nil"/>
          <w:lang w:val="hu-HU" w:bidi="hu-HU"/>
        </w:rPr>
        <w:t>B/Phuket/3073/2013-szerű törzs</w:t>
      </w:r>
      <w:r w:rsidR="00AD7F49" w:rsidRPr="00280AE5">
        <w:rPr>
          <w:sz w:val="22"/>
          <w:szCs w:val="22"/>
          <w:bdr w:val="nil"/>
          <w:lang w:val="hu-HU" w:bidi="hu-HU"/>
        </w:rPr>
        <w:t xml:space="preserve"> </w:t>
      </w:r>
      <w:r w:rsidRPr="00280AE5">
        <w:rPr>
          <w:sz w:val="22"/>
          <w:szCs w:val="22"/>
          <w:bdr w:val="nil"/>
          <w:lang w:val="hu-HU" w:bidi="hu-HU"/>
        </w:rPr>
        <w:t>(B/Phuket/3073/2013, vad típus)</w:t>
      </w:r>
      <w:r w:rsidRPr="00280AE5">
        <w:rPr>
          <w:sz w:val="22"/>
          <w:szCs w:val="22"/>
          <w:bdr w:val="nil"/>
          <w:lang w:val="hu-HU" w:bidi="hu-HU"/>
        </w:rPr>
        <w:tab/>
        <w:t>15 mikrogramm HA**</w:t>
      </w:r>
    </w:p>
    <w:p w14:paraId="19BD8844" w14:textId="77777777" w:rsidR="007F4B76" w:rsidRPr="00280AE5" w:rsidRDefault="007F4B76" w:rsidP="00280AE5">
      <w:pPr>
        <w:spacing w:line="240" w:lineRule="auto"/>
        <w:rPr>
          <w:szCs w:val="22"/>
          <w:lang w:val="hu-HU"/>
        </w:rPr>
      </w:pPr>
    </w:p>
    <w:p w14:paraId="512F6E01" w14:textId="626D64B6" w:rsidR="008B3EC7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0,5 ml-es adagonként</w:t>
      </w:r>
    </w:p>
    <w:p w14:paraId="24595C01" w14:textId="77777777" w:rsidR="00C61C5C" w:rsidRPr="00280AE5" w:rsidRDefault="00C61C5C" w:rsidP="00280AE5">
      <w:pPr>
        <w:spacing w:line="240" w:lineRule="auto"/>
        <w:rPr>
          <w:szCs w:val="22"/>
          <w:lang w:val="hu-HU"/>
        </w:rPr>
      </w:pPr>
    </w:p>
    <w:p w14:paraId="239C01BE" w14:textId="3FD27454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*</w:t>
      </w:r>
      <w:r w:rsidRPr="00280AE5">
        <w:rPr>
          <w:szCs w:val="22"/>
          <w:bdr w:val="nil"/>
          <w:lang w:val="hu-HU" w:bidi="hu-HU"/>
        </w:rPr>
        <w:tab/>
      </w:r>
      <w:r w:rsidR="008735A8" w:rsidRPr="00280AE5">
        <w:rPr>
          <w:szCs w:val="22"/>
          <w:bdr w:val="nil"/>
          <w:lang w:val="hu-HU" w:bidi="hu-HU"/>
        </w:rPr>
        <w:t>E</w:t>
      </w:r>
      <w:r w:rsidRPr="00280AE5">
        <w:rPr>
          <w:szCs w:val="22"/>
          <w:bdr w:val="nil"/>
          <w:lang w:val="hu-HU" w:bidi="hu-HU"/>
        </w:rPr>
        <w:t xml:space="preserve">gészséges csirketenyészetekből származó, megtermékenyített tyúktojásokban </w:t>
      </w:r>
      <w:r w:rsidR="00054E6E" w:rsidRPr="00280AE5">
        <w:rPr>
          <w:szCs w:val="22"/>
          <w:bdr w:val="nil"/>
          <w:lang w:val="hu-HU" w:bidi="hu-HU"/>
        </w:rPr>
        <w:t>elszaporítva</w:t>
      </w:r>
    </w:p>
    <w:p w14:paraId="32FBA6A6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**</w:t>
      </w:r>
      <w:r w:rsidRPr="00280AE5">
        <w:rPr>
          <w:szCs w:val="22"/>
          <w:bdr w:val="nil"/>
          <w:lang w:val="hu-HU" w:bidi="hu-HU"/>
        </w:rPr>
        <w:tab/>
        <w:t>hemagglutinin</w:t>
      </w:r>
    </w:p>
    <w:p w14:paraId="7B34F2DC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3955E9D8" w14:textId="7C94FAD2" w:rsidR="00663E33" w:rsidRPr="00280AE5" w:rsidRDefault="00663E33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 xml:space="preserve">A vakcina megfelel a WHO </w:t>
      </w:r>
      <w:r w:rsidR="004B3597" w:rsidRPr="00280AE5">
        <w:rPr>
          <w:szCs w:val="22"/>
          <w:bdr w:val="nil"/>
          <w:lang w:val="hu-HU" w:bidi="hu-HU"/>
        </w:rPr>
        <w:t xml:space="preserve">(Egészségügyi Világszervezet) </w:t>
      </w:r>
      <w:r w:rsidR="00960D3C" w:rsidRPr="00280AE5">
        <w:rPr>
          <w:szCs w:val="22"/>
          <w:bdr w:val="nil"/>
          <w:lang w:val="hu-HU" w:bidi="hu-HU"/>
        </w:rPr>
        <w:t xml:space="preserve">– </w:t>
      </w:r>
      <w:r w:rsidRPr="00280AE5">
        <w:rPr>
          <w:szCs w:val="22"/>
          <w:bdr w:val="nil"/>
          <w:lang w:val="hu-HU" w:bidi="hu-HU"/>
        </w:rPr>
        <w:t>északi féltekére vonatkozó</w:t>
      </w:r>
      <w:r w:rsidR="00960D3C" w:rsidRPr="00280AE5">
        <w:rPr>
          <w:szCs w:val="22"/>
          <w:bdr w:val="nil"/>
          <w:lang w:val="hu-HU" w:bidi="hu-HU"/>
        </w:rPr>
        <w:t xml:space="preserve"> –</w:t>
      </w:r>
      <w:r w:rsidRPr="00280AE5">
        <w:rPr>
          <w:szCs w:val="22"/>
          <w:bdr w:val="nil"/>
          <w:lang w:val="hu-HU" w:bidi="hu-HU"/>
        </w:rPr>
        <w:t xml:space="preserve"> ajánlásainak és az EU követelményeinek </w:t>
      </w:r>
      <w:r w:rsidR="00E45838" w:rsidRPr="00280AE5">
        <w:rPr>
          <w:szCs w:val="22"/>
          <w:bdr w:val="nil"/>
          <w:lang w:val="hu-HU" w:bidi="hu-HU"/>
        </w:rPr>
        <w:t xml:space="preserve">a </w:t>
      </w:r>
      <w:r w:rsidR="00FB2D8A" w:rsidRPr="00280AE5">
        <w:rPr>
          <w:szCs w:val="22"/>
          <w:bdr w:val="nil"/>
          <w:lang w:val="hu-HU" w:bidi="hu-HU"/>
        </w:rPr>
        <w:t>202</w:t>
      </w:r>
      <w:r w:rsidR="005509AD" w:rsidRPr="00280AE5">
        <w:rPr>
          <w:szCs w:val="22"/>
          <w:bdr w:val="nil"/>
          <w:lang w:val="hu-HU" w:bidi="hu-HU"/>
        </w:rPr>
        <w:t>5</w:t>
      </w:r>
      <w:r w:rsidR="00E45838" w:rsidRPr="00280AE5">
        <w:rPr>
          <w:szCs w:val="22"/>
          <w:bdr w:val="nil"/>
          <w:lang w:val="hu-HU" w:bidi="hu-HU"/>
        </w:rPr>
        <w:t>/</w:t>
      </w:r>
      <w:r w:rsidR="00FB2D8A" w:rsidRPr="00280AE5">
        <w:rPr>
          <w:szCs w:val="22"/>
          <w:bdr w:val="nil"/>
          <w:lang w:val="hu-HU" w:bidi="hu-HU"/>
        </w:rPr>
        <w:t>202</w:t>
      </w:r>
      <w:r w:rsidR="00A665D9" w:rsidRPr="00280AE5">
        <w:rPr>
          <w:szCs w:val="22"/>
          <w:bdr w:val="nil"/>
          <w:lang w:val="hu-HU" w:bidi="hu-HU"/>
        </w:rPr>
        <w:t>6</w:t>
      </w:r>
      <w:r w:rsidR="00E45838" w:rsidRPr="00280AE5">
        <w:rPr>
          <w:szCs w:val="22"/>
          <w:bdr w:val="nil"/>
          <w:lang w:val="hu-HU" w:bidi="hu-HU"/>
        </w:rPr>
        <w:t>-</w:t>
      </w:r>
      <w:r w:rsidR="005509AD" w:rsidRPr="00280AE5">
        <w:rPr>
          <w:szCs w:val="22"/>
          <w:bdr w:val="nil"/>
          <w:lang w:val="hu-HU" w:bidi="hu-HU"/>
        </w:rPr>
        <w:t>o</w:t>
      </w:r>
      <w:r w:rsidR="00FB2D8A" w:rsidRPr="00280AE5">
        <w:rPr>
          <w:szCs w:val="22"/>
          <w:bdr w:val="nil"/>
          <w:lang w:val="hu-HU" w:bidi="hu-HU"/>
        </w:rPr>
        <w:t xml:space="preserve">s </w:t>
      </w:r>
      <w:r w:rsidR="00E45838" w:rsidRPr="00280AE5">
        <w:rPr>
          <w:szCs w:val="22"/>
          <w:bdr w:val="nil"/>
          <w:lang w:val="hu-HU" w:bidi="hu-HU"/>
        </w:rPr>
        <w:t>szezonra</w:t>
      </w:r>
      <w:r w:rsidRPr="00280AE5">
        <w:rPr>
          <w:szCs w:val="22"/>
          <w:bdr w:val="nil"/>
          <w:lang w:val="hu-HU" w:bidi="hu-HU"/>
        </w:rPr>
        <w:t>.</w:t>
      </w:r>
    </w:p>
    <w:p w14:paraId="2FF8CA21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766F127A" w14:textId="039B8562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segédanyagok teljes listáját lásd a 6.1 pontban.</w:t>
      </w:r>
    </w:p>
    <w:p w14:paraId="1E24BEE5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02BC1250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Vaxigrip Tetra nyomokban tartalmazhat a gyártásból visszamaradó anyagokat, mint például a tojásból származó ovalbumint, továbbá neomicint, formaldehidet és oktoxinol-9-et (lásd 4.</w:t>
      </w:r>
      <w:r w:rsidR="00BE4426" w:rsidRPr="00280AE5">
        <w:rPr>
          <w:szCs w:val="22"/>
          <w:bdr w:val="nil"/>
          <w:lang w:val="hu-HU" w:bidi="hu-HU"/>
        </w:rPr>
        <w:t>3 </w:t>
      </w:r>
      <w:r w:rsidRPr="00280AE5">
        <w:rPr>
          <w:szCs w:val="22"/>
          <w:bdr w:val="nil"/>
          <w:lang w:val="hu-HU" w:bidi="hu-HU"/>
        </w:rPr>
        <w:t>pont).</w:t>
      </w:r>
    </w:p>
    <w:p w14:paraId="0417469B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0BFC5CFD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B88149D" w14:textId="77777777" w:rsidR="00663E33" w:rsidRPr="00280AE5" w:rsidRDefault="00663E33" w:rsidP="00280AE5">
      <w:pPr>
        <w:spacing w:line="240" w:lineRule="auto"/>
        <w:ind w:left="567" w:hanging="567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3.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GYÓGYSZERFORMA</w:t>
      </w:r>
    </w:p>
    <w:p w14:paraId="5E8BBD41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1E8410E" w14:textId="6E31F533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Szuszpenziós injekció előretöltött fecskendőben</w:t>
      </w:r>
      <w:r w:rsidR="00C61C5C" w:rsidRPr="00280AE5">
        <w:rPr>
          <w:szCs w:val="22"/>
          <w:lang w:val="hu-HU"/>
        </w:rPr>
        <w:t>.</w:t>
      </w:r>
    </w:p>
    <w:p w14:paraId="49841B14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Óvatos felrázás után a vakcina színtelen, opálos folyadék.</w:t>
      </w:r>
    </w:p>
    <w:p w14:paraId="6C0F9F7C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E66545B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6BEE7B9" w14:textId="7D895616" w:rsidR="00663E33" w:rsidRPr="00280AE5" w:rsidRDefault="00330795" w:rsidP="00280AE5">
      <w:pPr>
        <w:spacing w:line="240" w:lineRule="auto"/>
        <w:ind w:left="567" w:hanging="567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KLINIKAI JELLEMZŐK</w:t>
      </w:r>
    </w:p>
    <w:p w14:paraId="04CC74AF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2A51433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4.1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Terápiás javallatok</w:t>
      </w:r>
    </w:p>
    <w:p w14:paraId="0204ABF8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0845E87E" w14:textId="12918470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Vaxigrip Tetra a vakcina által tartalmazott két influenza</w:t>
      </w:r>
      <w:r w:rsidR="00493E49" w:rsidRPr="00280AE5">
        <w:rPr>
          <w:szCs w:val="22"/>
          <w:lang w:val="hu-HU"/>
        </w:rPr>
        <w:t xml:space="preserve"> A </w:t>
      </w:r>
      <w:r w:rsidRPr="00280AE5">
        <w:rPr>
          <w:szCs w:val="22"/>
          <w:lang w:val="hu-HU"/>
        </w:rPr>
        <w:t>vírus altípus és két influenza</w:t>
      </w:r>
      <w:r w:rsidR="00493E49" w:rsidRPr="00280AE5">
        <w:rPr>
          <w:szCs w:val="22"/>
          <w:lang w:val="hu-HU"/>
        </w:rPr>
        <w:t xml:space="preserve"> B </w:t>
      </w:r>
      <w:r w:rsidRPr="00280AE5">
        <w:rPr>
          <w:szCs w:val="22"/>
          <w:lang w:val="hu-HU"/>
        </w:rPr>
        <w:t>vírus típus által okozott influenza megelőzésére</w:t>
      </w:r>
      <w:r w:rsidR="005B0751" w:rsidRPr="00280AE5">
        <w:rPr>
          <w:szCs w:val="22"/>
          <w:lang w:val="hu-HU"/>
        </w:rPr>
        <w:t xml:space="preserve"> javallott:</w:t>
      </w:r>
    </w:p>
    <w:p w14:paraId="2241E978" w14:textId="7A6732E3" w:rsidR="005B0751" w:rsidRPr="00280AE5" w:rsidRDefault="005B0751" w:rsidP="005B0751">
      <w:pPr>
        <w:pStyle w:val="Szvegtrzs"/>
        <w:numPr>
          <w:ilvl w:val="0"/>
          <w:numId w:val="22"/>
        </w:numPr>
        <w:suppressAutoHyphens/>
        <w:rPr>
          <w:i w:val="0"/>
          <w:color w:val="auto"/>
          <w:szCs w:val="22"/>
          <w:lang w:val="hu-HU"/>
        </w:rPr>
      </w:pPr>
      <w:r w:rsidRPr="00280AE5">
        <w:rPr>
          <w:i w:val="0"/>
          <w:color w:val="auto"/>
          <w:szCs w:val="22"/>
          <w:lang w:val="hu-HU"/>
        </w:rPr>
        <w:t>felnőttek</w:t>
      </w:r>
      <w:r w:rsidR="00C945AB" w:rsidRPr="00280AE5">
        <w:rPr>
          <w:i w:val="0"/>
          <w:color w:val="auto"/>
          <w:szCs w:val="22"/>
          <w:lang w:val="hu-HU"/>
        </w:rPr>
        <w:t>, beleértve a várandós nőket is,</w:t>
      </w:r>
      <w:r w:rsidRPr="00280AE5">
        <w:rPr>
          <w:i w:val="0"/>
          <w:color w:val="auto"/>
          <w:szCs w:val="22"/>
          <w:lang w:val="hu-HU"/>
        </w:rPr>
        <w:t xml:space="preserve"> és 6 hónapos</w:t>
      </w:r>
      <w:r w:rsidR="00796387" w:rsidRPr="00280AE5">
        <w:rPr>
          <w:i w:val="0"/>
          <w:color w:val="auto"/>
          <w:szCs w:val="22"/>
          <w:lang w:val="hu-HU"/>
        </w:rPr>
        <w:t xml:space="preserve"> vagy</w:t>
      </w:r>
      <w:r w:rsidRPr="00280AE5">
        <w:rPr>
          <w:i w:val="0"/>
          <w:color w:val="auto"/>
          <w:szCs w:val="22"/>
          <w:lang w:val="hu-HU"/>
        </w:rPr>
        <w:t xml:space="preserve"> idősebb gyermekek aktív immunizálására</w:t>
      </w:r>
    </w:p>
    <w:p w14:paraId="34DA88E6" w14:textId="64181E2E" w:rsidR="005B0751" w:rsidRPr="00280AE5" w:rsidRDefault="005B0751" w:rsidP="00280AE5">
      <w:pPr>
        <w:pStyle w:val="Szvegtrzs"/>
        <w:numPr>
          <w:ilvl w:val="0"/>
          <w:numId w:val="22"/>
        </w:numPr>
        <w:suppressAutoHyphens/>
        <w:rPr>
          <w:i w:val="0"/>
          <w:color w:val="auto"/>
          <w:szCs w:val="22"/>
          <w:lang w:val="hu-HU"/>
        </w:rPr>
      </w:pPr>
      <w:r w:rsidRPr="00280AE5">
        <w:rPr>
          <w:i w:val="0"/>
          <w:color w:val="auto"/>
          <w:szCs w:val="22"/>
          <w:lang w:val="hu-HU"/>
        </w:rPr>
        <w:t xml:space="preserve">csecsemők </w:t>
      </w:r>
      <w:r w:rsidR="00391B09" w:rsidRPr="00280AE5">
        <w:rPr>
          <w:i w:val="0"/>
          <w:color w:val="auto"/>
          <w:szCs w:val="22"/>
          <w:lang w:val="hu-HU"/>
        </w:rPr>
        <w:t xml:space="preserve">– </w:t>
      </w:r>
      <w:r w:rsidRPr="00280AE5">
        <w:rPr>
          <w:i w:val="0"/>
          <w:color w:val="auto"/>
          <w:szCs w:val="22"/>
          <w:lang w:val="hu-HU"/>
        </w:rPr>
        <w:t>születés</w:t>
      </w:r>
      <w:r w:rsidR="00167967" w:rsidRPr="00280AE5">
        <w:rPr>
          <w:i w:val="0"/>
          <w:color w:val="auto"/>
          <w:szCs w:val="22"/>
          <w:lang w:val="hu-HU"/>
        </w:rPr>
        <w:t>ük</w:t>
      </w:r>
      <w:r w:rsidRPr="00280AE5">
        <w:rPr>
          <w:i w:val="0"/>
          <w:color w:val="auto"/>
          <w:szCs w:val="22"/>
          <w:lang w:val="hu-HU"/>
        </w:rPr>
        <w:t xml:space="preserve">től </w:t>
      </w:r>
      <w:r w:rsidR="00167967" w:rsidRPr="00280AE5">
        <w:rPr>
          <w:i w:val="0"/>
          <w:color w:val="auto"/>
          <w:szCs w:val="22"/>
          <w:lang w:val="hu-HU"/>
        </w:rPr>
        <w:t xml:space="preserve">legfeljebb </w:t>
      </w:r>
      <w:r w:rsidRPr="00280AE5">
        <w:rPr>
          <w:i w:val="0"/>
          <w:color w:val="auto"/>
          <w:szCs w:val="22"/>
          <w:lang w:val="hu-HU"/>
        </w:rPr>
        <w:t>6 hónap</w:t>
      </w:r>
      <w:r w:rsidR="00167967" w:rsidRPr="00280AE5">
        <w:rPr>
          <w:i w:val="0"/>
          <w:color w:val="auto"/>
          <w:szCs w:val="22"/>
          <w:lang w:val="hu-HU"/>
        </w:rPr>
        <w:t>os</w:t>
      </w:r>
      <w:r w:rsidRPr="00280AE5">
        <w:rPr>
          <w:i w:val="0"/>
          <w:color w:val="auto"/>
          <w:szCs w:val="22"/>
          <w:lang w:val="hu-HU"/>
        </w:rPr>
        <w:t xml:space="preserve"> kor</w:t>
      </w:r>
      <w:r w:rsidR="00167967" w:rsidRPr="00280AE5">
        <w:rPr>
          <w:i w:val="0"/>
          <w:color w:val="auto"/>
          <w:szCs w:val="22"/>
          <w:lang w:val="hu-HU"/>
        </w:rPr>
        <w:t>uk</w:t>
      </w:r>
      <w:r w:rsidRPr="00280AE5">
        <w:rPr>
          <w:i w:val="0"/>
          <w:color w:val="auto"/>
          <w:szCs w:val="22"/>
          <w:lang w:val="hu-HU"/>
        </w:rPr>
        <w:t>ig</w:t>
      </w:r>
      <w:r w:rsidR="00391B09" w:rsidRPr="00280AE5">
        <w:rPr>
          <w:i w:val="0"/>
          <w:color w:val="auto"/>
          <w:szCs w:val="22"/>
          <w:lang w:val="hu-HU"/>
        </w:rPr>
        <w:t xml:space="preserve"> tartó – passzív védelmére</w:t>
      </w:r>
      <w:r w:rsidR="002D665F" w:rsidRPr="00280AE5">
        <w:rPr>
          <w:i w:val="0"/>
          <w:color w:val="auto"/>
          <w:szCs w:val="22"/>
          <w:lang w:val="hu-HU"/>
        </w:rPr>
        <w:t>,</w:t>
      </w:r>
      <w:r w:rsidRPr="00280AE5">
        <w:rPr>
          <w:i w:val="0"/>
          <w:color w:val="auto"/>
          <w:szCs w:val="22"/>
          <w:lang w:val="hu-HU"/>
        </w:rPr>
        <w:t xml:space="preserve"> </w:t>
      </w:r>
      <w:r w:rsidR="00167967" w:rsidRPr="00280AE5">
        <w:rPr>
          <w:i w:val="0"/>
          <w:color w:val="auto"/>
          <w:szCs w:val="22"/>
          <w:lang w:val="hu-HU"/>
        </w:rPr>
        <w:t>ami a</w:t>
      </w:r>
      <w:r w:rsidR="003B5ECB" w:rsidRPr="00280AE5">
        <w:rPr>
          <w:i w:val="0"/>
          <w:color w:val="auto"/>
          <w:szCs w:val="22"/>
          <w:lang w:val="hu-HU"/>
        </w:rPr>
        <w:t xml:space="preserve"> </w:t>
      </w:r>
      <w:r w:rsidR="00561F48" w:rsidRPr="00280AE5">
        <w:rPr>
          <w:i w:val="0"/>
          <w:color w:val="auto"/>
          <w:szCs w:val="22"/>
          <w:lang w:val="hu-HU"/>
        </w:rPr>
        <w:t>várandós</w:t>
      </w:r>
      <w:r w:rsidR="003B5ECB" w:rsidRPr="00280AE5">
        <w:rPr>
          <w:i w:val="0"/>
          <w:color w:val="auto"/>
          <w:szCs w:val="22"/>
          <w:lang w:val="hu-HU"/>
        </w:rPr>
        <w:t xml:space="preserve"> nő vakcinációja után alakul ki</w:t>
      </w:r>
      <w:r w:rsidRPr="00280AE5">
        <w:rPr>
          <w:i w:val="0"/>
          <w:color w:val="auto"/>
          <w:szCs w:val="22"/>
          <w:lang w:val="hu-HU"/>
        </w:rPr>
        <w:t xml:space="preserve"> (lásd 4.4, 4.6 és 5.1 pont).</w:t>
      </w:r>
    </w:p>
    <w:p w14:paraId="7CF4E15F" w14:textId="77777777" w:rsidR="00663E33" w:rsidRPr="00280AE5" w:rsidRDefault="00663E33" w:rsidP="00B83B0C">
      <w:pPr>
        <w:shd w:val="clear" w:color="auto" w:fill="FFFFFF"/>
        <w:spacing w:line="240" w:lineRule="auto"/>
        <w:rPr>
          <w:szCs w:val="22"/>
          <w:lang w:val="hu-HU"/>
        </w:rPr>
      </w:pPr>
    </w:p>
    <w:p w14:paraId="5976E1CD" w14:textId="77777777" w:rsidR="00663E33" w:rsidRPr="00280AE5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Vaxigrip Tetra-t a hivatalos ajánlásoknak megfelelően kell alkalmazni.</w:t>
      </w:r>
    </w:p>
    <w:p w14:paraId="40C1608C" w14:textId="77777777" w:rsidR="00663E33" w:rsidRPr="00280AE5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5A1A3FD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4.2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Adagolás és alkalmazás</w:t>
      </w:r>
    </w:p>
    <w:p w14:paraId="351D058A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56A56CD" w14:textId="77777777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Adagolás</w:t>
      </w:r>
    </w:p>
    <w:p w14:paraId="4B90BDE1" w14:textId="77777777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</w:p>
    <w:p w14:paraId="0AD13E8D" w14:textId="77777777" w:rsidR="00663E33" w:rsidRPr="00280AE5" w:rsidRDefault="00A36049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trivalens vakcinákkal </w:t>
      </w:r>
      <w:r w:rsidR="009D10B8" w:rsidRPr="00280AE5">
        <w:rPr>
          <w:szCs w:val="22"/>
          <w:bdr w:val="nil"/>
          <w:lang w:val="hu-HU" w:bidi="hu-HU"/>
        </w:rPr>
        <w:t>szerzett</w:t>
      </w:r>
      <w:r w:rsidR="00B33155" w:rsidRPr="00280AE5">
        <w:rPr>
          <w:szCs w:val="22"/>
          <w:bdr w:val="nil"/>
          <w:lang w:val="hu-HU" w:bidi="hu-HU"/>
        </w:rPr>
        <w:t xml:space="preserve"> </w:t>
      </w:r>
      <w:r w:rsidRPr="00280AE5">
        <w:rPr>
          <w:szCs w:val="22"/>
          <w:bdr w:val="nil"/>
          <w:lang w:val="hu-HU" w:bidi="hu-HU"/>
        </w:rPr>
        <w:t>k</w:t>
      </w:r>
      <w:r w:rsidR="00CA6F32" w:rsidRPr="00280AE5">
        <w:rPr>
          <w:szCs w:val="22"/>
          <w:bdr w:val="nil"/>
          <w:lang w:val="hu-HU" w:bidi="hu-HU"/>
        </w:rPr>
        <w:t xml:space="preserve">linikai </w:t>
      </w:r>
      <w:r w:rsidR="009D10B8" w:rsidRPr="00280AE5">
        <w:rPr>
          <w:szCs w:val="22"/>
          <w:bdr w:val="nil"/>
          <w:lang w:val="hu-HU" w:bidi="hu-HU"/>
        </w:rPr>
        <w:t xml:space="preserve">tapasztalatok </w:t>
      </w:r>
      <w:r w:rsidR="00CA6F32" w:rsidRPr="00280AE5">
        <w:rPr>
          <w:szCs w:val="22"/>
          <w:bdr w:val="nil"/>
          <w:lang w:val="hu-HU" w:bidi="hu-HU"/>
        </w:rPr>
        <w:t>alapján a</w:t>
      </w:r>
      <w:r w:rsidR="00663E33" w:rsidRPr="00280AE5">
        <w:rPr>
          <w:szCs w:val="22"/>
          <w:bdr w:val="nil"/>
          <w:lang w:val="hu-HU" w:bidi="hu-HU"/>
        </w:rPr>
        <w:t xml:space="preserve"> vakcina által biztosított védettség időtartama miatt, és mivel az influenza vírustörzsek elterjedése évente változhat, ajánlott évente újraoltást végezni az influenza vakcinával.</w:t>
      </w:r>
    </w:p>
    <w:p w14:paraId="18596A96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395ABB48" w14:textId="0C4AC453" w:rsidR="00663E33" w:rsidRPr="00280AE5" w:rsidRDefault="00663E33" w:rsidP="0095180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Felnőttek: egy 0,5 ml-es </w:t>
      </w:r>
      <w:r w:rsidR="000B7482" w:rsidRPr="00280AE5">
        <w:rPr>
          <w:szCs w:val="22"/>
          <w:bdr w:val="nil"/>
          <w:lang w:val="hu-HU" w:bidi="hu-HU"/>
        </w:rPr>
        <w:t>dózis</w:t>
      </w:r>
      <w:r w:rsidRPr="00280AE5">
        <w:rPr>
          <w:szCs w:val="22"/>
          <w:bdr w:val="nil"/>
          <w:lang w:val="hu-HU" w:bidi="hu-HU"/>
        </w:rPr>
        <w:t>.</w:t>
      </w:r>
    </w:p>
    <w:p w14:paraId="68CF9B3C" w14:textId="77777777" w:rsidR="00663E33" w:rsidRPr="00280AE5" w:rsidRDefault="00663E33" w:rsidP="00951803">
      <w:pPr>
        <w:spacing w:line="240" w:lineRule="auto"/>
        <w:rPr>
          <w:strike/>
          <w:szCs w:val="22"/>
          <w:lang w:val="hu-HU"/>
        </w:rPr>
      </w:pPr>
    </w:p>
    <w:p w14:paraId="7F834414" w14:textId="77777777" w:rsidR="00663E33" w:rsidRPr="00280AE5" w:rsidRDefault="00663E33" w:rsidP="00280AE5">
      <w:pPr>
        <w:spacing w:line="240" w:lineRule="auto"/>
        <w:jc w:val="both"/>
        <w:rPr>
          <w:rFonts w:eastAsia="SimSun"/>
          <w:i/>
          <w:snapToGrid w:val="0"/>
          <w:szCs w:val="22"/>
          <w:lang w:val="hu-HU" w:eastAsia="zh-CN"/>
        </w:rPr>
      </w:pPr>
      <w:r w:rsidRPr="00280AE5">
        <w:rPr>
          <w:rFonts w:eastAsia="SimSun"/>
          <w:i/>
          <w:snapToGrid w:val="0"/>
          <w:szCs w:val="22"/>
          <w:lang w:val="hu-HU" w:eastAsia="zh-CN"/>
        </w:rPr>
        <w:t>Gyermekek és serdülők</w:t>
      </w:r>
    </w:p>
    <w:p w14:paraId="1409C8F6" w14:textId="42BE3A39" w:rsidR="00663E33" w:rsidRPr="00280AE5" w:rsidRDefault="00FE4BA2" w:rsidP="00280AE5">
      <w:pPr>
        <w:numPr>
          <w:ilvl w:val="0"/>
          <w:numId w:val="1"/>
        </w:numPr>
        <w:tabs>
          <w:tab w:val="clear" w:pos="567"/>
        </w:tabs>
        <w:spacing w:line="240" w:lineRule="auto"/>
        <w:ind w:left="357" w:hanging="357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6 hónap</w:t>
      </w:r>
      <w:r w:rsidR="00796387" w:rsidRPr="00280AE5">
        <w:rPr>
          <w:szCs w:val="22"/>
          <w:bdr w:val="nil"/>
          <w:lang w:val="hu-HU" w:bidi="hu-HU"/>
        </w:rPr>
        <w:t xml:space="preserve">os </w:t>
      </w:r>
      <w:r w:rsidR="001103EF" w:rsidRPr="00280AE5">
        <w:rPr>
          <w:szCs w:val="22"/>
          <w:bdr w:val="nil"/>
          <w:lang w:val="hu-HU" w:bidi="hu-HU"/>
        </w:rPr>
        <w:t>vagy</w:t>
      </w:r>
      <w:r w:rsidR="00796387" w:rsidRPr="00280AE5">
        <w:rPr>
          <w:szCs w:val="22"/>
          <w:bdr w:val="nil"/>
          <w:lang w:val="hu-HU" w:bidi="hu-HU"/>
        </w:rPr>
        <w:t xml:space="preserve"> idősebb</w:t>
      </w:r>
      <w:r w:rsidR="00663E33" w:rsidRPr="00280AE5">
        <w:rPr>
          <w:szCs w:val="22"/>
          <w:bdr w:val="nil"/>
          <w:lang w:val="hu-HU" w:bidi="hu-HU"/>
        </w:rPr>
        <w:t xml:space="preserve"> és </w:t>
      </w:r>
      <w:r w:rsidR="007E1C5C" w:rsidRPr="00280AE5">
        <w:rPr>
          <w:szCs w:val="22"/>
          <w:bdr w:val="nil"/>
          <w:lang w:val="hu-HU" w:bidi="hu-HU"/>
        </w:rPr>
        <w:t xml:space="preserve">betöltött </w:t>
      </w:r>
      <w:r w:rsidR="00663E33" w:rsidRPr="00280AE5">
        <w:rPr>
          <w:szCs w:val="22"/>
          <w:bdr w:val="nil"/>
          <w:lang w:val="hu-HU" w:bidi="hu-HU"/>
        </w:rPr>
        <w:t>1</w:t>
      </w:r>
      <w:r w:rsidR="007E1C5C" w:rsidRPr="00280AE5">
        <w:rPr>
          <w:szCs w:val="22"/>
          <w:bdr w:val="nil"/>
          <w:lang w:val="hu-HU" w:bidi="hu-HU"/>
        </w:rPr>
        <w:t>8.</w:t>
      </w:r>
      <w:r w:rsidR="00663E33" w:rsidRPr="00280AE5">
        <w:rPr>
          <w:szCs w:val="22"/>
          <w:bdr w:val="nil"/>
          <w:lang w:val="hu-HU" w:bidi="hu-HU"/>
        </w:rPr>
        <w:t> </w:t>
      </w:r>
      <w:r w:rsidR="007E1C5C" w:rsidRPr="00280AE5">
        <w:rPr>
          <w:szCs w:val="22"/>
          <w:bdr w:val="nil"/>
          <w:lang w:val="hu-HU" w:bidi="hu-HU"/>
        </w:rPr>
        <w:t>élet</w:t>
      </w:r>
      <w:r w:rsidR="00663E33" w:rsidRPr="00280AE5">
        <w:rPr>
          <w:szCs w:val="22"/>
          <w:bdr w:val="nil"/>
          <w:lang w:val="hu-HU" w:bidi="hu-HU"/>
        </w:rPr>
        <w:t>év közötti életkorú gyermekek</w:t>
      </w:r>
      <w:r w:rsidR="007E1C5C" w:rsidRPr="00280AE5">
        <w:rPr>
          <w:szCs w:val="22"/>
          <w:bdr w:val="nil"/>
          <w:lang w:val="hu-HU" w:bidi="hu-HU"/>
        </w:rPr>
        <w:t xml:space="preserve"> és serdülők esetében</w:t>
      </w:r>
      <w:r w:rsidR="00663E33" w:rsidRPr="00280AE5">
        <w:rPr>
          <w:szCs w:val="22"/>
          <w:bdr w:val="nil"/>
          <w:lang w:val="hu-HU" w:bidi="hu-HU"/>
        </w:rPr>
        <w:t>: egy 0,5 ml-es</w:t>
      </w:r>
      <w:r w:rsidR="004523DD" w:rsidRPr="00280AE5">
        <w:rPr>
          <w:szCs w:val="22"/>
          <w:bdr w:val="nil"/>
          <w:lang w:val="hu-HU" w:bidi="hu-HU"/>
        </w:rPr>
        <w:t xml:space="preserve"> dózis</w:t>
      </w:r>
      <w:r w:rsidR="00663E33" w:rsidRPr="00280AE5">
        <w:rPr>
          <w:szCs w:val="22"/>
          <w:bdr w:val="nil"/>
          <w:lang w:val="hu-HU" w:bidi="hu-HU"/>
        </w:rPr>
        <w:t>.</w:t>
      </w:r>
    </w:p>
    <w:p w14:paraId="080378AF" w14:textId="386EEB81" w:rsidR="00663E33" w:rsidRPr="00280AE5" w:rsidRDefault="00663E33" w:rsidP="004523DD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9 évesnél fiatalabb</w:t>
      </w:r>
      <w:r w:rsidR="001C48CD" w:rsidRPr="00280AE5">
        <w:rPr>
          <w:szCs w:val="22"/>
          <w:lang w:val="hu-HU"/>
        </w:rPr>
        <w:t xml:space="preserve"> gyermekeknek</w:t>
      </w:r>
      <w:r w:rsidRPr="00280AE5">
        <w:rPr>
          <w:szCs w:val="22"/>
          <w:lang w:val="hu-HU"/>
        </w:rPr>
        <w:t xml:space="preserve">, </w:t>
      </w:r>
      <w:r w:rsidR="001C48CD" w:rsidRPr="00280AE5">
        <w:rPr>
          <w:szCs w:val="22"/>
          <w:lang w:val="hu-HU"/>
        </w:rPr>
        <w:t>akik korábban még nem voltak beoltva</w:t>
      </w:r>
      <w:r w:rsidRPr="00280AE5">
        <w:rPr>
          <w:szCs w:val="22"/>
          <w:lang w:val="hu-HU"/>
        </w:rPr>
        <w:t>, egy második 0,5 ml-es dózis</w:t>
      </w:r>
      <w:r w:rsidR="001C48CD" w:rsidRPr="00280AE5">
        <w:rPr>
          <w:szCs w:val="22"/>
          <w:lang w:val="hu-HU"/>
        </w:rPr>
        <w:t xml:space="preserve"> is adandó, legalább 4 héttel az első oltás után</w:t>
      </w:r>
      <w:r w:rsidRPr="00280AE5">
        <w:rPr>
          <w:szCs w:val="22"/>
          <w:lang w:val="hu-HU"/>
        </w:rPr>
        <w:t>.</w:t>
      </w:r>
    </w:p>
    <w:p w14:paraId="5BFA65B1" w14:textId="77777777" w:rsidR="003319B5" w:rsidRPr="00280AE5" w:rsidRDefault="003319B5" w:rsidP="00280AE5">
      <w:pPr>
        <w:spacing w:line="240" w:lineRule="auto"/>
        <w:rPr>
          <w:szCs w:val="22"/>
          <w:lang w:val="hu-HU"/>
        </w:rPr>
      </w:pPr>
    </w:p>
    <w:p w14:paraId="2A146480" w14:textId="124D975F" w:rsidR="009C6806" w:rsidRPr="00280AE5" w:rsidRDefault="00FE4BA2" w:rsidP="003B07D8">
      <w:pPr>
        <w:numPr>
          <w:ilvl w:val="0"/>
          <w:numId w:val="1"/>
        </w:numPr>
        <w:tabs>
          <w:tab w:val="clear" w:pos="567"/>
        </w:tabs>
        <w:spacing w:line="240" w:lineRule="auto"/>
        <w:ind w:left="357" w:hanging="35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6 hónaposnál</w:t>
      </w:r>
      <w:r w:rsidR="00BE2E21" w:rsidRPr="00280AE5">
        <w:rPr>
          <w:szCs w:val="22"/>
          <w:bdr w:val="nil"/>
          <w:lang w:val="hu-HU" w:bidi="hu-HU"/>
        </w:rPr>
        <w:t xml:space="preserve"> </w:t>
      </w:r>
      <w:r w:rsidR="00663E33" w:rsidRPr="00280AE5">
        <w:rPr>
          <w:szCs w:val="22"/>
          <w:bdr w:val="nil"/>
          <w:lang w:val="hu-HU" w:bidi="hu-HU"/>
        </w:rPr>
        <w:t xml:space="preserve">fiatalabb </w:t>
      </w:r>
      <w:r w:rsidR="00707279" w:rsidRPr="00280AE5">
        <w:rPr>
          <w:szCs w:val="22"/>
          <w:bdr w:val="nil"/>
          <w:lang w:val="hu-HU" w:bidi="hu-HU"/>
        </w:rPr>
        <w:t>csecsemők</w:t>
      </w:r>
      <w:r w:rsidR="00663E33" w:rsidRPr="00280AE5">
        <w:rPr>
          <w:szCs w:val="22"/>
          <w:bdr w:val="nil"/>
          <w:lang w:val="hu-HU" w:bidi="hu-HU"/>
        </w:rPr>
        <w:t xml:space="preserve">: a Vaxigrip Tetra </w:t>
      </w:r>
      <w:r w:rsidR="00707279" w:rsidRPr="00280AE5">
        <w:rPr>
          <w:szCs w:val="22"/>
          <w:bdr w:val="nil"/>
          <w:lang w:val="hu-HU" w:bidi="hu-HU"/>
        </w:rPr>
        <w:t xml:space="preserve">alkalmazásának </w:t>
      </w:r>
      <w:r w:rsidR="0074090C" w:rsidRPr="00280AE5">
        <w:rPr>
          <w:szCs w:val="22"/>
          <w:bdr w:val="nil"/>
          <w:lang w:val="hu-HU" w:bidi="hu-HU"/>
        </w:rPr>
        <w:t xml:space="preserve">(aktív immunizálás) </w:t>
      </w:r>
      <w:r w:rsidR="00663E33" w:rsidRPr="00280AE5">
        <w:rPr>
          <w:szCs w:val="22"/>
          <w:bdr w:val="nil"/>
          <w:lang w:val="hu-HU" w:bidi="hu-HU"/>
        </w:rPr>
        <w:t xml:space="preserve">biztonságosságát és hatásosságát </w:t>
      </w:r>
      <w:r w:rsidR="003319B5" w:rsidRPr="00280AE5">
        <w:rPr>
          <w:szCs w:val="22"/>
          <w:bdr w:val="nil"/>
          <w:lang w:val="hu-HU" w:bidi="hu-HU"/>
        </w:rPr>
        <w:t xml:space="preserve">még </w:t>
      </w:r>
      <w:r w:rsidR="00663E33" w:rsidRPr="00280AE5">
        <w:rPr>
          <w:szCs w:val="22"/>
          <w:bdr w:val="nil"/>
          <w:lang w:val="hu-HU" w:bidi="hu-HU"/>
        </w:rPr>
        <w:t>nem igazolták.</w:t>
      </w:r>
      <w:r w:rsidRPr="00280AE5">
        <w:rPr>
          <w:szCs w:val="22"/>
          <w:bdr w:val="nil"/>
          <w:lang w:val="hu-HU" w:bidi="hu-HU"/>
        </w:rPr>
        <w:t xml:space="preserve"> </w:t>
      </w:r>
      <w:r w:rsidR="003319B5" w:rsidRPr="00280AE5">
        <w:rPr>
          <w:szCs w:val="22"/>
          <w:bdr w:val="nil"/>
          <w:lang w:val="hu-HU" w:bidi="hu-HU"/>
        </w:rPr>
        <w:t>Nincsenek</w:t>
      </w:r>
      <w:r w:rsidRPr="00280AE5">
        <w:rPr>
          <w:szCs w:val="22"/>
          <w:bdr w:val="nil"/>
          <w:lang w:val="hu-HU" w:bidi="hu-HU"/>
        </w:rPr>
        <w:t xml:space="preserve"> rendelkezésre</w:t>
      </w:r>
      <w:r w:rsidR="003319B5" w:rsidRPr="00280AE5">
        <w:rPr>
          <w:szCs w:val="22"/>
          <w:bdr w:val="nil"/>
          <w:lang w:val="hu-HU" w:bidi="hu-HU"/>
        </w:rPr>
        <w:t xml:space="preserve"> álló adatok</w:t>
      </w:r>
      <w:r w:rsidRPr="00280AE5">
        <w:rPr>
          <w:szCs w:val="22"/>
          <w:bdr w:val="nil"/>
          <w:lang w:val="hu-HU" w:bidi="hu-HU"/>
        </w:rPr>
        <w:t>.</w:t>
      </w:r>
    </w:p>
    <w:p w14:paraId="00CBF2FF" w14:textId="453F44E5" w:rsidR="009C6806" w:rsidRPr="00280AE5" w:rsidRDefault="009C6806" w:rsidP="003B07D8">
      <w:pPr>
        <w:tabs>
          <w:tab w:val="clear" w:pos="567"/>
        </w:tabs>
        <w:spacing w:line="240" w:lineRule="auto"/>
        <w:ind w:left="357"/>
        <w:rPr>
          <w:szCs w:val="22"/>
          <w:lang w:val="hu-HU"/>
        </w:rPr>
      </w:pPr>
      <w:r w:rsidRPr="00280AE5">
        <w:rPr>
          <w:lang w:val="hu-HU"/>
        </w:rPr>
        <w:t>Passzív immunizálásra vonatkozóan:</w:t>
      </w:r>
      <w:r w:rsidR="00E121B9" w:rsidRPr="00280AE5">
        <w:rPr>
          <w:lang w:val="hu-HU"/>
        </w:rPr>
        <w:t xml:space="preserve"> a</w:t>
      </w:r>
      <w:r w:rsidRPr="00280AE5">
        <w:rPr>
          <w:lang w:val="hu-HU"/>
        </w:rPr>
        <w:t xml:space="preserve"> terhesség</w:t>
      </w:r>
      <w:r w:rsidR="00E121B9" w:rsidRPr="00280AE5">
        <w:rPr>
          <w:lang w:val="hu-HU"/>
        </w:rPr>
        <w:t xml:space="preserve"> során adott</w:t>
      </w:r>
      <w:r w:rsidRPr="00280AE5">
        <w:rPr>
          <w:lang w:val="hu-HU"/>
        </w:rPr>
        <w:t xml:space="preserve"> egyszeri 0,5 ml</w:t>
      </w:r>
      <w:r w:rsidR="00E903F4" w:rsidRPr="00280AE5">
        <w:rPr>
          <w:lang w:val="hu-HU"/>
        </w:rPr>
        <w:t>-es</w:t>
      </w:r>
      <w:r w:rsidRPr="00280AE5">
        <w:rPr>
          <w:lang w:val="hu-HU"/>
        </w:rPr>
        <w:t xml:space="preserve"> adag védettséget biztosíthat a csecsemő</w:t>
      </w:r>
      <w:r w:rsidR="00E121B9" w:rsidRPr="00280AE5">
        <w:rPr>
          <w:lang w:val="hu-HU"/>
        </w:rPr>
        <w:t>nek,</w:t>
      </w:r>
      <w:r w:rsidRPr="00280AE5">
        <w:rPr>
          <w:lang w:val="hu-HU"/>
        </w:rPr>
        <w:t xml:space="preserve"> a születés</w:t>
      </w:r>
      <w:r w:rsidR="00E121B9" w:rsidRPr="00280AE5">
        <w:rPr>
          <w:lang w:val="hu-HU"/>
        </w:rPr>
        <w:t>é</w:t>
      </w:r>
      <w:r w:rsidRPr="00280AE5">
        <w:rPr>
          <w:lang w:val="hu-HU"/>
        </w:rPr>
        <w:t xml:space="preserve">től </w:t>
      </w:r>
      <w:r w:rsidR="00187348" w:rsidRPr="00280AE5">
        <w:rPr>
          <w:lang w:val="hu-HU"/>
        </w:rPr>
        <w:t>kezdve legfeljebb</w:t>
      </w:r>
      <w:r w:rsidRPr="00280AE5">
        <w:rPr>
          <w:lang w:val="hu-HU"/>
        </w:rPr>
        <w:t xml:space="preserve"> 6 hónapos kor</w:t>
      </w:r>
      <w:r w:rsidR="00187348" w:rsidRPr="00280AE5">
        <w:rPr>
          <w:lang w:val="hu-HU"/>
        </w:rPr>
        <w:t>á</w:t>
      </w:r>
      <w:r w:rsidRPr="00280AE5">
        <w:rPr>
          <w:lang w:val="hu-HU"/>
        </w:rPr>
        <w:t xml:space="preserve">ig, de </w:t>
      </w:r>
      <w:r w:rsidR="00187348" w:rsidRPr="00280AE5">
        <w:rPr>
          <w:lang w:val="hu-HU"/>
        </w:rPr>
        <w:t xml:space="preserve">ezek közül a csecsemők közül </w:t>
      </w:r>
      <w:r w:rsidRPr="00280AE5">
        <w:rPr>
          <w:lang w:val="hu-HU"/>
        </w:rPr>
        <w:t>nem mindegyik</w:t>
      </w:r>
      <w:r w:rsidR="00187348" w:rsidRPr="00280AE5">
        <w:rPr>
          <w:lang w:val="hu-HU"/>
        </w:rPr>
        <w:t>nél</w:t>
      </w:r>
      <w:r w:rsidRPr="00280AE5">
        <w:rPr>
          <w:lang w:val="hu-HU"/>
        </w:rPr>
        <w:t xml:space="preserve"> alakul ki védettség (lásd 5.1 pont).</w:t>
      </w:r>
    </w:p>
    <w:p w14:paraId="38955F77" w14:textId="77777777" w:rsidR="00663E33" w:rsidRPr="00280AE5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57C1FA3" w14:textId="77777777" w:rsidR="00663E33" w:rsidRPr="00280AE5" w:rsidRDefault="00663E33" w:rsidP="00280AE5">
      <w:pPr>
        <w:spacing w:line="240" w:lineRule="auto"/>
        <w:jc w:val="both"/>
        <w:rPr>
          <w:rFonts w:eastAsia="SimSun"/>
          <w:bCs/>
          <w:snapToGrid w:val="0"/>
          <w:szCs w:val="22"/>
          <w:u w:val="single"/>
          <w:lang w:val="hu-HU" w:eastAsia="zh-CN"/>
        </w:rPr>
      </w:pPr>
      <w:r w:rsidRPr="00280AE5">
        <w:rPr>
          <w:rFonts w:eastAsia="SimSun"/>
          <w:bCs/>
          <w:snapToGrid w:val="0"/>
          <w:szCs w:val="22"/>
          <w:u w:val="single"/>
          <w:lang w:val="hu-HU" w:eastAsia="zh-CN"/>
        </w:rPr>
        <w:t>Az alkalmazás módja</w:t>
      </w:r>
    </w:p>
    <w:p w14:paraId="15D68E07" w14:textId="77777777" w:rsidR="00663E33" w:rsidRPr="00280AE5" w:rsidRDefault="00663E33" w:rsidP="00280A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31365E7" w14:textId="77777777" w:rsidR="00663E33" w:rsidRPr="00280AE5" w:rsidRDefault="00663E33" w:rsidP="00280A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vakcinát </w:t>
      </w:r>
      <w:r w:rsidRPr="00280AE5">
        <w:rPr>
          <w:i/>
          <w:iCs/>
          <w:szCs w:val="22"/>
          <w:lang w:val="hu-HU"/>
        </w:rPr>
        <w:t>intramuscularis</w:t>
      </w:r>
      <w:r w:rsidRPr="00280AE5">
        <w:rPr>
          <w:szCs w:val="22"/>
          <w:lang w:val="hu-HU"/>
        </w:rPr>
        <w:t xml:space="preserve"> vagy </w:t>
      </w:r>
      <w:r w:rsidRPr="00280AE5">
        <w:rPr>
          <w:i/>
          <w:iCs/>
          <w:szCs w:val="22"/>
          <w:lang w:val="hu-HU"/>
        </w:rPr>
        <w:t>subcutan</w:t>
      </w:r>
      <w:r w:rsidRPr="00280AE5">
        <w:rPr>
          <w:szCs w:val="22"/>
          <w:lang w:val="hu-HU"/>
        </w:rPr>
        <w:t xml:space="preserve"> injekció formájában kell beadni.</w:t>
      </w:r>
    </w:p>
    <w:p w14:paraId="3E133CC2" w14:textId="77777777" w:rsidR="00663E33" w:rsidRPr="00280AE5" w:rsidRDefault="00663E33" w:rsidP="00B83B0C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7E861000" w14:textId="2933A66A" w:rsidR="00FE4BA2" w:rsidRPr="00280AE5" w:rsidRDefault="00CE6137" w:rsidP="00B83B0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</w:t>
      </w:r>
      <w:r w:rsidR="00FE4BA2" w:rsidRPr="00280AE5">
        <w:rPr>
          <w:szCs w:val="22"/>
          <w:lang w:val="hu-HU"/>
        </w:rPr>
        <w:t xml:space="preserve">z intramuscularis injekció beadására előnyben részesítendő területek </w:t>
      </w:r>
      <w:r w:rsidRPr="00280AE5">
        <w:rPr>
          <w:szCs w:val="22"/>
          <w:lang w:val="hu-HU"/>
        </w:rPr>
        <w:t xml:space="preserve">6 hónapostól 35 hónapos korú gyermekeknél </w:t>
      </w:r>
      <w:r w:rsidR="00FE4BA2" w:rsidRPr="00280AE5">
        <w:rPr>
          <w:szCs w:val="22"/>
          <w:lang w:val="hu-HU"/>
        </w:rPr>
        <w:t xml:space="preserve">a comb anterolateralis része (vagy a deltaizom, ha az izomtömeg megfelelő), illetve </w:t>
      </w:r>
      <w:r w:rsidRPr="00280AE5">
        <w:rPr>
          <w:szCs w:val="22"/>
          <w:lang w:val="hu-HU"/>
        </w:rPr>
        <w:t xml:space="preserve">a deltaizom </w:t>
      </w:r>
      <w:r w:rsidR="00FE4BA2" w:rsidRPr="00280AE5">
        <w:rPr>
          <w:szCs w:val="22"/>
          <w:lang w:val="hu-HU"/>
        </w:rPr>
        <w:t>a 36 hóna</w:t>
      </w:r>
      <w:r w:rsidRPr="00280AE5">
        <w:rPr>
          <w:szCs w:val="22"/>
          <w:lang w:val="hu-HU"/>
        </w:rPr>
        <w:t>posnál idősebb gyermekek és felnőttek esetében.</w:t>
      </w:r>
    </w:p>
    <w:p w14:paraId="7820C410" w14:textId="77777777" w:rsidR="00FE4BA2" w:rsidRPr="00280AE5" w:rsidRDefault="00FE4BA2" w:rsidP="00B83B0C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030EC5F5" w14:textId="77777777" w:rsidR="00663E33" w:rsidRPr="00280AE5" w:rsidRDefault="00663E33" w:rsidP="00280AE5">
      <w:pPr>
        <w:spacing w:line="240" w:lineRule="auto"/>
        <w:jc w:val="both"/>
        <w:rPr>
          <w:rFonts w:eastAsia="SimSun"/>
          <w:bCs/>
          <w:i/>
          <w:iCs/>
          <w:snapToGrid w:val="0"/>
          <w:szCs w:val="22"/>
          <w:lang w:val="hu-HU" w:eastAsia="zh-CN"/>
        </w:rPr>
      </w:pPr>
      <w:r w:rsidRPr="00280AE5">
        <w:rPr>
          <w:rFonts w:eastAsia="SimSun"/>
          <w:bCs/>
          <w:i/>
          <w:iCs/>
          <w:snapToGrid w:val="0"/>
          <w:szCs w:val="22"/>
          <w:lang w:val="hu-HU" w:eastAsia="zh-CN"/>
        </w:rPr>
        <w:t>Óvintézkedések a gyógyszer felhasználása vagy alkalmazása előtt</w:t>
      </w:r>
    </w:p>
    <w:p w14:paraId="19F55994" w14:textId="77777777" w:rsidR="00663E33" w:rsidRPr="00280AE5" w:rsidRDefault="00663E33" w:rsidP="00280AE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gyógyszer alkalmazása előtti feloldására</w:t>
      </w:r>
      <w:r w:rsidR="004B3597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>vonatkozó utasításokat lásd a 6.6. pontban.</w:t>
      </w:r>
    </w:p>
    <w:p w14:paraId="747A3916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0FECF549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4.3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Ellenjavallatok</w:t>
      </w:r>
    </w:p>
    <w:p w14:paraId="108AA167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15EA284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készítmény hatóanyagaival, a 6.1 pontban felsorolt bármely segédanyagával vagy az esetlegesen nyomokban jelenlévő tojás eredetű maradványanyagokkal (ovalbuminnal, csirkefehérjével), neomicinnel, formaldehiddel és oktoxinol-9-cel szembeni túlérzékenység.</w:t>
      </w:r>
    </w:p>
    <w:p w14:paraId="168D8157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4DA7A2D9" w14:textId="2D360A46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Mérsékelt vagy súlyos láz vagy akut megbetegedés esetén a </w:t>
      </w:r>
      <w:r w:rsidR="00725DCF" w:rsidRPr="00280AE5">
        <w:rPr>
          <w:szCs w:val="22"/>
          <w:bdr w:val="nil"/>
          <w:lang w:val="hu-HU" w:bidi="hu-HU"/>
        </w:rPr>
        <w:t>védő</w:t>
      </w:r>
      <w:r w:rsidRPr="00280AE5">
        <w:rPr>
          <w:szCs w:val="22"/>
          <w:bdr w:val="nil"/>
          <w:lang w:val="hu-HU" w:bidi="hu-HU"/>
        </w:rPr>
        <w:t xml:space="preserve">oltás </w:t>
      </w:r>
      <w:r w:rsidR="00725DCF" w:rsidRPr="00280AE5">
        <w:rPr>
          <w:szCs w:val="22"/>
          <w:bdr w:val="nil"/>
          <w:lang w:val="hu-HU" w:bidi="hu-HU"/>
        </w:rPr>
        <w:t xml:space="preserve">beadását el </w:t>
      </w:r>
      <w:r w:rsidRPr="00280AE5">
        <w:rPr>
          <w:szCs w:val="22"/>
          <w:bdr w:val="nil"/>
          <w:lang w:val="hu-HU" w:bidi="hu-HU"/>
        </w:rPr>
        <w:t>kell halasztani.</w:t>
      </w:r>
    </w:p>
    <w:p w14:paraId="331F3A2C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50076D92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4.4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Különleges figyelmeztetések és az alkalmazással kapcsolatos óvintézkedések</w:t>
      </w:r>
    </w:p>
    <w:p w14:paraId="48034DBC" w14:textId="22A7714F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B91FD2F" w14:textId="2964FEC9" w:rsidR="00E9554B" w:rsidRPr="00280AE5" w:rsidRDefault="006210C1" w:rsidP="00E9554B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Nyomonkövethetőség</w:t>
      </w:r>
    </w:p>
    <w:p w14:paraId="08A8BE32" w14:textId="5CC54A75" w:rsidR="00F92757" w:rsidRPr="00280AE5" w:rsidRDefault="00F92757" w:rsidP="00E9554B">
      <w:pPr>
        <w:spacing w:line="240" w:lineRule="auto"/>
        <w:rPr>
          <w:szCs w:val="22"/>
          <w:lang w:val="hu-HU"/>
        </w:rPr>
      </w:pPr>
      <w:r w:rsidRPr="00280AE5">
        <w:rPr>
          <w:lang w:val="hu-HU"/>
        </w:rPr>
        <w:t xml:space="preserve">A biológiai készítmények </w:t>
      </w:r>
      <w:r w:rsidR="007132D0" w:rsidRPr="00280AE5">
        <w:rPr>
          <w:lang w:val="hu-HU"/>
        </w:rPr>
        <w:t xml:space="preserve">könnyebb </w:t>
      </w:r>
      <w:r w:rsidRPr="00280AE5">
        <w:rPr>
          <w:lang w:val="hu-HU"/>
        </w:rPr>
        <w:t>nyomonkövethetőség</w:t>
      </w:r>
      <w:r w:rsidR="007132D0" w:rsidRPr="00280AE5">
        <w:rPr>
          <w:lang w:val="hu-HU"/>
        </w:rPr>
        <w:t>e</w:t>
      </w:r>
      <w:r w:rsidRPr="00280AE5">
        <w:rPr>
          <w:lang w:val="hu-HU"/>
        </w:rPr>
        <w:t xml:space="preserve"> érdekében az alkalmazott készítmény nevét és gyártási tételszámát egyértelműen </w:t>
      </w:r>
      <w:r w:rsidR="00546371" w:rsidRPr="00280AE5">
        <w:rPr>
          <w:lang w:val="hu-HU"/>
        </w:rPr>
        <w:t>dokumentálni kell</w:t>
      </w:r>
      <w:r w:rsidRPr="00280AE5">
        <w:rPr>
          <w:lang w:val="hu-HU"/>
        </w:rPr>
        <w:t>.</w:t>
      </w:r>
    </w:p>
    <w:p w14:paraId="0CB29F32" w14:textId="77777777" w:rsidR="00E9554B" w:rsidRPr="00280AE5" w:rsidRDefault="00E9554B" w:rsidP="00280AE5">
      <w:pPr>
        <w:spacing w:line="240" w:lineRule="auto"/>
        <w:rPr>
          <w:szCs w:val="22"/>
          <w:lang w:val="hu-HU"/>
        </w:rPr>
      </w:pPr>
    </w:p>
    <w:p w14:paraId="41C9FB04" w14:textId="43180B94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Mint minden </w:t>
      </w:r>
      <w:r w:rsidR="00D42668" w:rsidRPr="00280AE5">
        <w:rPr>
          <w:szCs w:val="22"/>
          <w:lang w:val="hu-HU"/>
        </w:rPr>
        <w:t xml:space="preserve">injekciós védőoltás </w:t>
      </w:r>
      <w:r w:rsidRPr="00280AE5">
        <w:rPr>
          <w:szCs w:val="22"/>
          <w:lang w:val="hu-HU"/>
        </w:rPr>
        <w:t xml:space="preserve">esetében, megfelelő gyógyszeres kezelésnek és felügyeletnek </w:t>
      </w:r>
      <w:r w:rsidR="003F7DFF" w:rsidRPr="00280AE5">
        <w:rPr>
          <w:szCs w:val="22"/>
          <w:lang w:val="hu-HU"/>
        </w:rPr>
        <w:t xml:space="preserve">mindig </w:t>
      </w:r>
      <w:r w:rsidRPr="00280AE5">
        <w:rPr>
          <w:szCs w:val="22"/>
          <w:lang w:val="hu-HU"/>
        </w:rPr>
        <w:t xml:space="preserve">rendelkezésre </w:t>
      </w:r>
      <w:r w:rsidR="003F7DFF" w:rsidRPr="00280AE5">
        <w:rPr>
          <w:szCs w:val="22"/>
          <w:lang w:val="hu-HU"/>
        </w:rPr>
        <w:t xml:space="preserve">kell </w:t>
      </w:r>
      <w:r w:rsidRPr="00280AE5">
        <w:rPr>
          <w:szCs w:val="22"/>
          <w:lang w:val="hu-HU"/>
        </w:rPr>
        <w:t>állnia a vakcina beadását követően esetlegesen kialakuló anafilaxiás reakció ellátására.</w:t>
      </w:r>
    </w:p>
    <w:p w14:paraId="7CAF9A7F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77C6F65D" w14:textId="49ED7C40" w:rsidR="00663E33" w:rsidRPr="00280AE5" w:rsidRDefault="00663E33" w:rsidP="00C66C6F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Vaxigrip Tetra-t </w:t>
      </w:r>
      <w:r w:rsidR="00D50486" w:rsidRPr="00280AE5">
        <w:rPr>
          <w:szCs w:val="22"/>
          <w:bdr w:val="nil"/>
          <w:lang w:val="hu-HU" w:bidi="hu-HU"/>
        </w:rPr>
        <w:t xml:space="preserve">minden esetben tilos </w:t>
      </w:r>
      <w:r w:rsidRPr="00280AE5">
        <w:rPr>
          <w:i/>
          <w:szCs w:val="22"/>
          <w:bdr w:val="nil"/>
          <w:lang w:val="hu-HU" w:bidi="hu-HU"/>
        </w:rPr>
        <w:t>intravascul</w:t>
      </w:r>
      <w:r w:rsidR="003F7DFF" w:rsidRPr="00280AE5">
        <w:rPr>
          <w:i/>
          <w:szCs w:val="22"/>
          <w:bdr w:val="nil"/>
          <w:lang w:val="hu-HU" w:bidi="hu-HU"/>
        </w:rPr>
        <w:t>a</w:t>
      </w:r>
      <w:r w:rsidRPr="00280AE5">
        <w:rPr>
          <w:i/>
          <w:szCs w:val="22"/>
          <w:bdr w:val="nil"/>
          <w:lang w:val="hu-HU" w:bidi="hu-HU"/>
        </w:rPr>
        <w:t>risan</w:t>
      </w:r>
      <w:r w:rsidRPr="00280AE5">
        <w:rPr>
          <w:szCs w:val="22"/>
          <w:bdr w:val="nil"/>
          <w:lang w:val="hu-HU" w:bidi="hu-HU"/>
        </w:rPr>
        <w:t xml:space="preserve"> beadni</w:t>
      </w:r>
      <w:r w:rsidR="00D50486" w:rsidRPr="00280AE5">
        <w:rPr>
          <w:szCs w:val="22"/>
          <w:bdr w:val="nil"/>
          <w:lang w:val="hu-HU" w:bidi="hu-HU"/>
        </w:rPr>
        <w:t>!</w:t>
      </w:r>
    </w:p>
    <w:p w14:paraId="26E65449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D3C29CB" w14:textId="4C31B8D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Más </w:t>
      </w:r>
      <w:r w:rsidRPr="00280AE5">
        <w:rPr>
          <w:i/>
          <w:szCs w:val="22"/>
          <w:bdr w:val="nil"/>
          <w:lang w:val="hu-HU" w:bidi="hu-HU"/>
        </w:rPr>
        <w:t>intramuscularisan</w:t>
      </w:r>
      <w:r w:rsidRPr="00280AE5">
        <w:rPr>
          <w:szCs w:val="22"/>
          <w:bdr w:val="nil"/>
          <w:lang w:val="hu-HU" w:bidi="hu-HU"/>
        </w:rPr>
        <w:t xml:space="preserve"> alkalmazott védőoltásokhoz hasonlóan ezt a vakcinát is különös gondossággal kell beadni thrombocytopenia vagy vérzési rendellenesség esetén, </w:t>
      </w:r>
      <w:r w:rsidR="003F7DFF" w:rsidRPr="00280AE5">
        <w:rPr>
          <w:szCs w:val="22"/>
          <w:bdr w:val="nil"/>
          <w:lang w:val="hu-HU" w:bidi="hu-HU"/>
        </w:rPr>
        <w:t xml:space="preserve">mivel </w:t>
      </w:r>
      <w:r w:rsidRPr="00280AE5">
        <w:rPr>
          <w:szCs w:val="22"/>
          <w:bdr w:val="nil"/>
          <w:lang w:val="hu-HU" w:bidi="hu-HU"/>
        </w:rPr>
        <w:t xml:space="preserve">az </w:t>
      </w:r>
      <w:r w:rsidRPr="00280AE5">
        <w:rPr>
          <w:i/>
          <w:szCs w:val="22"/>
          <w:bdr w:val="nil"/>
          <w:lang w:val="hu-HU" w:bidi="hu-HU"/>
        </w:rPr>
        <w:t>intramuscularis</w:t>
      </w:r>
      <w:r w:rsidRPr="00280AE5">
        <w:rPr>
          <w:szCs w:val="22"/>
          <w:bdr w:val="nil"/>
          <w:lang w:val="hu-HU" w:bidi="hu-HU"/>
        </w:rPr>
        <w:t xml:space="preserve"> injekció beadása után ilyen esetekben vérzés jelentkezhet.</w:t>
      </w:r>
    </w:p>
    <w:p w14:paraId="381C3035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C72249E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Bármely vakcina beadását követően</w:t>
      </w:r>
      <w:r w:rsidR="003F7DFF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illetve akár azt megelőzően is, a tűszúrásra adott pszichogén válaszreakcióként előfordulhat </w:t>
      </w:r>
      <w:r w:rsidR="004B3597" w:rsidRPr="00280AE5">
        <w:rPr>
          <w:szCs w:val="22"/>
          <w:bdr w:val="nil"/>
          <w:lang w:val="hu-HU" w:bidi="hu-HU"/>
        </w:rPr>
        <w:t>syncope (</w:t>
      </w:r>
      <w:r w:rsidRPr="00280AE5">
        <w:rPr>
          <w:szCs w:val="22"/>
          <w:bdr w:val="nil"/>
          <w:lang w:val="hu-HU" w:bidi="hu-HU"/>
        </w:rPr>
        <w:t>ájulás</w:t>
      </w:r>
      <w:r w:rsidR="004B3597" w:rsidRPr="00280AE5">
        <w:rPr>
          <w:szCs w:val="22"/>
          <w:bdr w:val="nil"/>
          <w:lang w:val="hu-HU" w:bidi="hu-HU"/>
        </w:rPr>
        <w:t>)</w:t>
      </w:r>
      <w:r w:rsidRPr="00280AE5">
        <w:rPr>
          <w:szCs w:val="22"/>
          <w:bdr w:val="nil"/>
          <w:lang w:val="hu-HU" w:bidi="hu-HU"/>
        </w:rPr>
        <w:t>. Olyan óvintézkedéseket kell tenni, amelyekkel megelőzhetőek az ájulás miatt bekövetkező sérülések és kezelhetők az ájulási reakciók.</w:t>
      </w:r>
    </w:p>
    <w:p w14:paraId="31F38031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5899384" w14:textId="36C48E8C" w:rsidR="00663E33" w:rsidRPr="00280AE5" w:rsidRDefault="00663E33">
      <w:pPr>
        <w:shd w:val="clear" w:color="auto" w:fill="FFFFFF"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Vaxigrip Tetra azon influenzavírus törzsek ellen nyújt védelmet, amelyekből </w:t>
      </w:r>
      <w:r w:rsidR="00EA7401" w:rsidRPr="00280AE5">
        <w:rPr>
          <w:szCs w:val="22"/>
          <w:bdr w:val="nil"/>
          <w:lang w:val="hu-HU" w:bidi="hu-HU"/>
        </w:rPr>
        <w:t>a vakcinát készítették</w:t>
      </w:r>
      <w:r w:rsidRPr="00280AE5">
        <w:rPr>
          <w:szCs w:val="22"/>
          <w:bdr w:val="nil"/>
          <w:lang w:val="hu-HU" w:bidi="hu-HU"/>
        </w:rPr>
        <w:t>.</w:t>
      </w:r>
    </w:p>
    <w:p w14:paraId="69ED263D" w14:textId="77777777" w:rsidR="00663E33" w:rsidRPr="00280AE5" w:rsidRDefault="00663E33">
      <w:pPr>
        <w:shd w:val="clear" w:color="auto" w:fill="FFFFFF"/>
        <w:spacing w:line="240" w:lineRule="auto"/>
        <w:rPr>
          <w:szCs w:val="22"/>
          <w:lang w:val="hu-HU"/>
        </w:rPr>
      </w:pPr>
    </w:p>
    <w:p w14:paraId="49E0D298" w14:textId="1827A44C" w:rsidR="00663E33" w:rsidRPr="00280AE5" w:rsidRDefault="00EA7401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Más védőoltásokhoz hasonlóan</w:t>
      </w:r>
      <w:r w:rsidR="003F7DFF" w:rsidRPr="00280AE5">
        <w:rPr>
          <w:szCs w:val="22"/>
          <w:bdr w:val="nil"/>
          <w:lang w:val="hu-HU" w:bidi="hu-HU"/>
        </w:rPr>
        <w:t xml:space="preserve"> </w:t>
      </w:r>
      <w:r w:rsidR="00663E33" w:rsidRPr="00280AE5">
        <w:rPr>
          <w:szCs w:val="22"/>
          <w:bdr w:val="nil"/>
          <w:lang w:val="hu-HU" w:bidi="hu-HU"/>
        </w:rPr>
        <w:t>a Vaxigrip Tetra sem nyújt védettséget minden beoltott személy számára.</w:t>
      </w:r>
    </w:p>
    <w:p w14:paraId="5306876C" w14:textId="77777777" w:rsidR="00744B16" w:rsidRPr="00280AE5" w:rsidRDefault="00744B16">
      <w:pPr>
        <w:spacing w:line="240" w:lineRule="auto"/>
        <w:rPr>
          <w:szCs w:val="22"/>
          <w:lang w:val="hu-HU"/>
        </w:rPr>
      </w:pPr>
    </w:p>
    <w:p w14:paraId="73C02C1E" w14:textId="1ED58C80" w:rsidR="00AB40FB" w:rsidRPr="00280AE5" w:rsidRDefault="00AB40FB" w:rsidP="00AB40FB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</w:t>
      </w:r>
      <w:r w:rsidR="00B25CBF" w:rsidRPr="00280AE5">
        <w:rPr>
          <w:szCs w:val="22"/>
          <w:lang w:val="hu-HU"/>
        </w:rPr>
        <w:t xml:space="preserve">passzív védelmet illetően a </w:t>
      </w:r>
      <w:r w:rsidRPr="00280AE5">
        <w:rPr>
          <w:szCs w:val="22"/>
          <w:lang w:val="hu-HU"/>
        </w:rPr>
        <w:t>terhesség</w:t>
      </w:r>
      <w:r w:rsidR="00A63777" w:rsidRPr="00280AE5">
        <w:rPr>
          <w:szCs w:val="22"/>
          <w:lang w:val="hu-HU"/>
        </w:rPr>
        <w:t xml:space="preserve"> alatt</w:t>
      </w:r>
      <w:r w:rsidRPr="00280AE5">
        <w:rPr>
          <w:szCs w:val="22"/>
          <w:lang w:val="hu-HU"/>
        </w:rPr>
        <w:t xml:space="preserve"> történő vakcinációt követően nem mindegyik 6</w:t>
      </w:r>
      <w:r w:rsidR="00A63777" w:rsidRPr="00280AE5">
        <w:rPr>
          <w:szCs w:val="22"/>
          <w:lang w:val="hu-HU"/>
        </w:rPr>
        <w:t> </w:t>
      </w:r>
      <w:r w:rsidRPr="00280AE5">
        <w:rPr>
          <w:szCs w:val="22"/>
          <w:lang w:val="hu-HU"/>
        </w:rPr>
        <w:t>hónaposnál fiatalabb csecsemőnél alakul ki védettség</w:t>
      </w:r>
      <w:r w:rsidR="00B25CBF" w:rsidRPr="00280AE5">
        <w:rPr>
          <w:szCs w:val="22"/>
          <w:lang w:val="hu-HU"/>
        </w:rPr>
        <w:t xml:space="preserve"> (lásd 5.1 pont)</w:t>
      </w:r>
      <w:r w:rsidRPr="00280AE5">
        <w:rPr>
          <w:szCs w:val="22"/>
          <w:lang w:val="hu-HU"/>
        </w:rPr>
        <w:t>.</w:t>
      </w:r>
    </w:p>
    <w:p w14:paraId="50FBE24A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A251F40" w14:textId="066CEC61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Az </w:t>
      </w:r>
      <w:r w:rsidR="00BA11D9" w:rsidRPr="00280AE5">
        <w:rPr>
          <w:szCs w:val="22"/>
          <w:bdr w:val="nil"/>
          <w:lang w:val="hu-HU" w:bidi="hu-HU"/>
        </w:rPr>
        <w:t xml:space="preserve">ellenanyag-képződés elégtelen lehet </w:t>
      </w:r>
      <w:r w:rsidRPr="00280AE5">
        <w:rPr>
          <w:szCs w:val="22"/>
          <w:bdr w:val="nil"/>
          <w:lang w:val="hu-HU" w:bidi="hu-HU"/>
        </w:rPr>
        <w:t xml:space="preserve">endogén vagy iatrogén </w:t>
      </w:r>
      <w:r w:rsidR="00BA11D9" w:rsidRPr="00280AE5">
        <w:rPr>
          <w:szCs w:val="22"/>
          <w:bdr w:val="nil"/>
          <w:lang w:val="hu-HU" w:bidi="hu-HU"/>
        </w:rPr>
        <w:t xml:space="preserve">immunszuppresszióban szenvedő </w:t>
      </w:r>
      <w:r w:rsidRPr="00280AE5">
        <w:rPr>
          <w:szCs w:val="22"/>
          <w:bdr w:val="nil"/>
          <w:lang w:val="hu-HU" w:bidi="hu-HU"/>
        </w:rPr>
        <w:t>betegeknél.</w:t>
      </w:r>
    </w:p>
    <w:p w14:paraId="2D2CC972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A38E32C" w14:textId="77777777" w:rsidR="00663E33" w:rsidRPr="00280AE5" w:rsidRDefault="00663E33" w:rsidP="00280AE5">
      <w:pPr>
        <w:spacing w:line="240" w:lineRule="auto"/>
        <w:rPr>
          <w:i/>
          <w:iCs/>
          <w:szCs w:val="22"/>
          <w:lang w:val="hu-HU"/>
        </w:rPr>
      </w:pPr>
      <w:r w:rsidRPr="00280AE5">
        <w:rPr>
          <w:i/>
          <w:iCs/>
          <w:szCs w:val="22"/>
          <w:lang w:val="hu-HU"/>
        </w:rPr>
        <w:t>Kölcsönhatások a szerológiai vizsgálatokkal</w:t>
      </w:r>
    </w:p>
    <w:p w14:paraId="53A901D6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Lásd 4.5 pont.</w:t>
      </w:r>
    </w:p>
    <w:p w14:paraId="15B85AA4" w14:textId="2C4ABDDF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4DA25484" w14:textId="557755E0" w:rsidR="00E9554B" w:rsidRPr="00280AE5" w:rsidRDefault="00690297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 xml:space="preserve">A </w:t>
      </w:r>
      <w:r w:rsidR="00E9554B" w:rsidRPr="00280AE5">
        <w:rPr>
          <w:szCs w:val="22"/>
          <w:u w:val="single"/>
          <w:lang w:val="hu-HU"/>
        </w:rPr>
        <w:t xml:space="preserve">Vaxigrip Tetra </w:t>
      </w:r>
      <w:r w:rsidRPr="00280AE5">
        <w:rPr>
          <w:szCs w:val="22"/>
          <w:u w:val="single"/>
          <w:lang w:val="hu-HU"/>
        </w:rPr>
        <w:t>káliumot és nátriumot tartalmaz</w:t>
      </w:r>
    </w:p>
    <w:p w14:paraId="679136F3" w14:textId="21ED54F7" w:rsidR="00E9554B" w:rsidRPr="00280AE5" w:rsidRDefault="00E17375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készítmény </w:t>
      </w:r>
      <w:r w:rsidR="00391E27" w:rsidRPr="00280AE5">
        <w:rPr>
          <w:szCs w:val="22"/>
          <w:lang w:val="hu-HU"/>
        </w:rPr>
        <w:t xml:space="preserve">kevesebb mint </w:t>
      </w:r>
      <w:r w:rsidR="00E9554B" w:rsidRPr="00280AE5">
        <w:rPr>
          <w:szCs w:val="22"/>
          <w:lang w:val="hu-HU"/>
        </w:rPr>
        <w:t>1</w:t>
      </w:r>
      <w:r w:rsidR="00757C9C" w:rsidRPr="00280AE5">
        <w:rPr>
          <w:szCs w:val="22"/>
          <w:lang w:val="hu-HU"/>
        </w:rPr>
        <w:t> </w:t>
      </w:r>
      <w:r w:rsidR="00E9554B" w:rsidRPr="00280AE5">
        <w:rPr>
          <w:szCs w:val="22"/>
          <w:lang w:val="hu-HU"/>
        </w:rPr>
        <w:t xml:space="preserve">mmol </w:t>
      </w:r>
      <w:r w:rsidR="00391E27" w:rsidRPr="00280AE5">
        <w:rPr>
          <w:szCs w:val="22"/>
          <w:lang w:val="hu-HU"/>
        </w:rPr>
        <w:t>káliumot</w:t>
      </w:r>
      <w:r w:rsidR="00E9554B" w:rsidRPr="00280AE5">
        <w:rPr>
          <w:szCs w:val="22"/>
          <w:lang w:val="hu-HU"/>
        </w:rPr>
        <w:t xml:space="preserve"> (39</w:t>
      </w:r>
      <w:r w:rsidR="00757C9C" w:rsidRPr="00280AE5">
        <w:rPr>
          <w:szCs w:val="22"/>
          <w:lang w:val="hu-HU"/>
        </w:rPr>
        <w:t> </w:t>
      </w:r>
      <w:r w:rsidR="00E9554B" w:rsidRPr="00280AE5">
        <w:rPr>
          <w:szCs w:val="22"/>
          <w:lang w:val="hu-HU"/>
        </w:rPr>
        <w:t>mg)</w:t>
      </w:r>
      <w:r w:rsidR="00A444BA" w:rsidRPr="00280AE5">
        <w:rPr>
          <w:szCs w:val="22"/>
          <w:lang w:val="hu-HU"/>
        </w:rPr>
        <w:t>,</w:t>
      </w:r>
      <w:r w:rsidR="00E9554B" w:rsidRPr="00280AE5">
        <w:rPr>
          <w:szCs w:val="22"/>
          <w:lang w:val="hu-HU"/>
        </w:rPr>
        <w:t xml:space="preserve"> </w:t>
      </w:r>
      <w:r w:rsidR="00391E27" w:rsidRPr="00280AE5">
        <w:rPr>
          <w:szCs w:val="22"/>
          <w:lang w:val="hu-HU"/>
        </w:rPr>
        <w:t>és kevesebb mint</w:t>
      </w:r>
      <w:r w:rsidR="00E9554B" w:rsidRPr="00280AE5">
        <w:rPr>
          <w:szCs w:val="22"/>
          <w:lang w:val="hu-HU"/>
        </w:rPr>
        <w:t xml:space="preserve"> 1</w:t>
      </w:r>
      <w:r w:rsidR="00757C9C" w:rsidRPr="00280AE5">
        <w:rPr>
          <w:szCs w:val="22"/>
          <w:lang w:val="hu-HU"/>
        </w:rPr>
        <w:t> </w:t>
      </w:r>
      <w:r w:rsidR="00E9554B" w:rsidRPr="00280AE5">
        <w:rPr>
          <w:szCs w:val="22"/>
          <w:lang w:val="hu-HU"/>
        </w:rPr>
        <w:t xml:space="preserve">mmol </w:t>
      </w:r>
      <w:r w:rsidR="00391E27" w:rsidRPr="00280AE5">
        <w:rPr>
          <w:szCs w:val="22"/>
          <w:lang w:val="hu-HU"/>
        </w:rPr>
        <w:t>nátriumot</w:t>
      </w:r>
      <w:r w:rsidR="00E9554B" w:rsidRPr="00280AE5">
        <w:rPr>
          <w:szCs w:val="22"/>
          <w:lang w:val="hu-HU"/>
        </w:rPr>
        <w:t xml:space="preserve"> (23</w:t>
      </w:r>
      <w:r w:rsidR="00757C9C" w:rsidRPr="00280AE5">
        <w:rPr>
          <w:szCs w:val="22"/>
          <w:lang w:val="hu-HU"/>
        </w:rPr>
        <w:t> </w:t>
      </w:r>
      <w:r w:rsidR="00E9554B" w:rsidRPr="00280AE5">
        <w:rPr>
          <w:szCs w:val="22"/>
          <w:lang w:val="hu-HU"/>
        </w:rPr>
        <w:t xml:space="preserve">mg) </w:t>
      </w:r>
      <w:r w:rsidR="00391E27" w:rsidRPr="00280AE5">
        <w:rPr>
          <w:szCs w:val="22"/>
          <w:lang w:val="hu-HU"/>
        </w:rPr>
        <w:t xml:space="preserve">tartalmaz </w:t>
      </w:r>
      <w:r w:rsidR="00757C9C" w:rsidRPr="00280AE5">
        <w:rPr>
          <w:szCs w:val="22"/>
          <w:lang w:val="hu-HU"/>
        </w:rPr>
        <w:t>dózisonként</w:t>
      </w:r>
      <w:r w:rsidR="00E9554B" w:rsidRPr="00280AE5">
        <w:rPr>
          <w:szCs w:val="22"/>
          <w:lang w:val="hu-HU"/>
        </w:rPr>
        <w:t xml:space="preserve">, </w:t>
      </w:r>
      <w:r w:rsidR="00391E27" w:rsidRPr="00280AE5">
        <w:rPr>
          <w:szCs w:val="22"/>
          <w:lang w:val="hu-HU"/>
        </w:rPr>
        <w:t>azaz gyakorlatilag</w:t>
      </w:r>
      <w:r w:rsidR="00E9554B" w:rsidRPr="00280AE5">
        <w:rPr>
          <w:szCs w:val="22"/>
          <w:lang w:val="hu-HU"/>
        </w:rPr>
        <w:t xml:space="preserve"> </w:t>
      </w:r>
      <w:r w:rsidR="007F332B" w:rsidRPr="00280AE5">
        <w:rPr>
          <w:szCs w:val="22"/>
          <w:lang w:val="hu-HU"/>
        </w:rPr>
        <w:t>„</w:t>
      </w:r>
      <w:r w:rsidR="00391E27" w:rsidRPr="00280AE5">
        <w:rPr>
          <w:szCs w:val="22"/>
          <w:lang w:val="hu-HU"/>
        </w:rPr>
        <w:t>kálium</w:t>
      </w:r>
      <w:r w:rsidR="007F332B" w:rsidRPr="00280AE5">
        <w:rPr>
          <w:szCs w:val="22"/>
          <w:lang w:val="hu-HU"/>
        </w:rPr>
        <w:t>-”</w:t>
      </w:r>
      <w:r w:rsidR="00E9554B" w:rsidRPr="00280AE5">
        <w:rPr>
          <w:szCs w:val="22"/>
          <w:lang w:val="hu-HU"/>
        </w:rPr>
        <w:t xml:space="preserve"> </w:t>
      </w:r>
      <w:r w:rsidR="00391E27" w:rsidRPr="00280AE5">
        <w:rPr>
          <w:szCs w:val="22"/>
          <w:lang w:val="hu-HU"/>
        </w:rPr>
        <w:t>és</w:t>
      </w:r>
      <w:r w:rsidR="00E9554B" w:rsidRPr="00280AE5">
        <w:rPr>
          <w:szCs w:val="22"/>
          <w:lang w:val="hu-HU"/>
        </w:rPr>
        <w:t xml:space="preserve"> </w:t>
      </w:r>
      <w:r w:rsidR="007F332B" w:rsidRPr="00280AE5">
        <w:rPr>
          <w:szCs w:val="22"/>
          <w:lang w:val="hu-HU"/>
        </w:rPr>
        <w:t>„</w:t>
      </w:r>
      <w:r w:rsidR="00391E27" w:rsidRPr="00280AE5">
        <w:rPr>
          <w:szCs w:val="22"/>
          <w:lang w:val="hu-HU"/>
        </w:rPr>
        <w:t>nátriummentes</w:t>
      </w:r>
      <w:r w:rsidR="007F332B" w:rsidRPr="00280AE5">
        <w:rPr>
          <w:szCs w:val="22"/>
          <w:lang w:val="hu-HU"/>
        </w:rPr>
        <w:t>”</w:t>
      </w:r>
      <w:r w:rsidR="00E9554B" w:rsidRPr="00280AE5">
        <w:rPr>
          <w:szCs w:val="22"/>
          <w:lang w:val="hu-HU"/>
        </w:rPr>
        <w:t>.</w:t>
      </w:r>
    </w:p>
    <w:p w14:paraId="4A62DC18" w14:textId="77777777" w:rsidR="00E9554B" w:rsidRPr="00280AE5" w:rsidRDefault="00E9554B">
      <w:pPr>
        <w:spacing w:line="240" w:lineRule="auto"/>
        <w:rPr>
          <w:szCs w:val="22"/>
          <w:lang w:val="hu-HU"/>
        </w:rPr>
      </w:pPr>
    </w:p>
    <w:p w14:paraId="5C7A0EA2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4.5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Gyógyszerkölcsönhatások és egyéb interakciók</w:t>
      </w:r>
    </w:p>
    <w:p w14:paraId="51903A83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25218F61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Vaxigrip Tetra-val interakciós vizsgálatokat nem végeztek.</w:t>
      </w:r>
    </w:p>
    <w:p w14:paraId="13864346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0CF8F67" w14:textId="0FA0BE0F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Vaxigrip</w:t>
      </w:r>
      <w:r w:rsidR="00C32590" w:rsidRPr="00280AE5">
        <w:rPr>
          <w:szCs w:val="22"/>
          <w:bdr w:val="nil"/>
          <w:lang w:val="hu-HU" w:bidi="hu-HU"/>
        </w:rPr>
        <w:t>-</w:t>
      </w:r>
      <w:r w:rsidRPr="00280AE5">
        <w:rPr>
          <w:szCs w:val="22"/>
          <w:bdr w:val="nil"/>
          <w:lang w:val="hu-HU" w:bidi="hu-HU"/>
        </w:rPr>
        <w:t>pel szerzett klinikai tapasztalatok alapján a Vaxigrip Tetra adható egyidejűleg más vakcinákkal. Egyidejű alkalmazás esetén eltérő beadási helyeket és külön fecskendőket kell használni.</w:t>
      </w:r>
    </w:p>
    <w:p w14:paraId="55BD1405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51B5E718" w14:textId="690A13FA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Csökkent immunválasz léphet fel immunszuppressz</w:t>
      </w:r>
      <w:r w:rsidR="004C42AA" w:rsidRPr="00280AE5">
        <w:rPr>
          <w:szCs w:val="22"/>
          <w:bdr w:val="nil"/>
          <w:lang w:val="hu-HU" w:bidi="hu-HU"/>
        </w:rPr>
        <w:t>iós</w:t>
      </w:r>
      <w:r w:rsidRPr="00280AE5">
        <w:rPr>
          <w:szCs w:val="22"/>
          <w:bdr w:val="nil"/>
          <w:lang w:val="hu-HU" w:bidi="hu-HU"/>
        </w:rPr>
        <w:t xml:space="preserve"> kezelés alatt álló betegnél.</w:t>
      </w:r>
    </w:p>
    <w:p w14:paraId="4A6F7768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3144BC01" w14:textId="77777777" w:rsidR="00663E33" w:rsidRPr="00280AE5" w:rsidRDefault="00663E33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 xml:space="preserve">Influenza vakcinációt követően az ELISA-módszerrel vizsgált HIV1, Hepatitis C, és különösképpen a HTLV1 </w:t>
      </w:r>
      <w:r w:rsidR="00D7275A" w:rsidRPr="00280AE5">
        <w:rPr>
          <w:szCs w:val="22"/>
          <w:bdr w:val="nil"/>
          <w:lang w:val="hu-HU" w:bidi="hu-HU"/>
        </w:rPr>
        <w:t>(</w:t>
      </w:r>
      <w:r w:rsidR="00D7275A" w:rsidRPr="00280AE5">
        <w:rPr>
          <w:rStyle w:val="st"/>
          <w:lang w:val="hu-HU"/>
        </w:rPr>
        <w:t xml:space="preserve">humán T-sejtes leukaemia-lymphoma </w:t>
      </w:r>
      <w:r w:rsidR="00D7275A" w:rsidRPr="00280AE5">
        <w:rPr>
          <w:rStyle w:val="Kiemels"/>
          <w:i w:val="0"/>
          <w:lang w:val="hu-HU"/>
        </w:rPr>
        <w:t>vírus)</w:t>
      </w:r>
      <w:r w:rsidR="00D7275A" w:rsidRPr="00280AE5">
        <w:rPr>
          <w:rStyle w:val="Kiemels"/>
          <w:lang w:val="hu-HU"/>
        </w:rPr>
        <w:t xml:space="preserve"> </w:t>
      </w:r>
      <w:r w:rsidRPr="00280AE5">
        <w:rPr>
          <w:szCs w:val="22"/>
          <w:bdr w:val="nil"/>
          <w:lang w:val="hu-HU" w:bidi="hu-HU"/>
        </w:rPr>
        <w:t>ellenanyagok kimutatásakor álpozitív szerológiai eredményeket figyeltek meg. A Western Blot módszer megcáfolja az ELISA teszt álpozitív eredményeit. Az átmeneti álpozitív reakciókat a vakcina által kiváltott IgM-válasz okozhatja.</w:t>
      </w:r>
    </w:p>
    <w:p w14:paraId="34ED496E" w14:textId="77777777" w:rsidR="00C56529" w:rsidRPr="00280AE5" w:rsidRDefault="00C56529">
      <w:pPr>
        <w:spacing w:line="240" w:lineRule="auto"/>
        <w:rPr>
          <w:szCs w:val="22"/>
          <w:lang w:val="hu-HU"/>
        </w:rPr>
      </w:pPr>
    </w:p>
    <w:p w14:paraId="040677C0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4.6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Termékenység, terhesség és szoptatás</w:t>
      </w:r>
    </w:p>
    <w:p w14:paraId="072CC11E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5AF9507F" w14:textId="77777777" w:rsidR="00663E33" w:rsidRPr="000734F7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0734F7">
        <w:rPr>
          <w:szCs w:val="22"/>
          <w:u w:val="single"/>
          <w:lang w:val="hu-HU"/>
        </w:rPr>
        <w:t>Terhesség</w:t>
      </w:r>
    </w:p>
    <w:p w14:paraId="0E5639BC" w14:textId="5F8D2AE3" w:rsidR="003C7D60" w:rsidRPr="000734F7" w:rsidRDefault="003C7D60" w:rsidP="003C7D60">
      <w:pPr>
        <w:spacing w:line="240" w:lineRule="auto"/>
        <w:rPr>
          <w:szCs w:val="22"/>
          <w:lang w:val="hu-HU"/>
        </w:rPr>
      </w:pPr>
      <w:r w:rsidRPr="000734F7">
        <w:rPr>
          <w:szCs w:val="22"/>
          <w:lang w:val="hu-HU"/>
        </w:rPr>
        <w:t>Terhes nőknél az influenza szövődményeinek, így a koraszülés, hospitalizáció</w:t>
      </w:r>
      <w:r w:rsidR="00BF2A53" w:rsidRPr="000734F7">
        <w:rPr>
          <w:szCs w:val="22"/>
          <w:lang w:val="hu-HU"/>
        </w:rPr>
        <w:t>,</w:t>
      </w:r>
      <w:r w:rsidR="002D6EDB" w:rsidRPr="000734F7">
        <w:rPr>
          <w:szCs w:val="22"/>
          <w:lang w:val="hu-HU"/>
        </w:rPr>
        <w:t xml:space="preserve"> </w:t>
      </w:r>
      <w:r w:rsidRPr="000734F7">
        <w:rPr>
          <w:szCs w:val="22"/>
          <w:lang w:val="hu-HU"/>
        </w:rPr>
        <w:t>halál bekövetkezésének is magas a kockázata</w:t>
      </w:r>
      <w:r w:rsidR="002D6EDB" w:rsidRPr="000734F7">
        <w:rPr>
          <w:szCs w:val="22"/>
          <w:lang w:val="hu-HU"/>
        </w:rPr>
        <w:t>, ezért</w:t>
      </w:r>
      <w:r w:rsidRPr="000734F7">
        <w:rPr>
          <w:szCs w:val="22"/>
          <w:lang w:val="hu-HU"/>
        </w:rPr>
        <w:t xml:space="preserve"> a terhes nőket </w:t>
      </w:r>
      <w:r w:rsidR="0051709F" w:rsidRPr="000734F7">
        <w:rPr>
          <w:szCs w:val="22"/>
          <w:lang w:val="hu-HU"/>
        </w:rPr>
        <w:t xml:space="preserve">ajánlatos </w:t>
      </w:r>
      <w:r w:rsidRPr="000734F7">
        <w:rPr>
          <w:szCs w:val="22"/>
          <w:lang w:val="hu-HU"/>
        </w:rPr>
        <w:t xml:space="preserve">beoltani </w:t>
      </w:r>
      <w:r w:rsidR="00706580" w:rsidRPr="000734F7">
        <w:rPr>
          <w:szCs w:val="22"/>
          <w:lang w:val="hu-HU"/>
        </w:rPr>
        <w:t>influenza elleni vakcinával</w:t>
      </w:r>
      <w:r w:rsidRPr="000734F7">
        <w:rPr>
          <w:szCs w:val="22"/>
          <w:lang w:val="hu-HU"/>
        </w:rPr>
        <w:t>.</w:t>
      </w:r>
    </w:p>
    <w:p w14:paraId="4277F09B" w14:textId="77777777" w:rsidR="003C7D60" w:rsidRPr="00280AE5" w:rsidRDefault="003C7D60">
      <w:pPr>
        <w:spacing w:line="240" w:lineRule="auto"/>
        <w:rPr>
          <w:szCs w:val="22"/>
          <w:lang w:val="hu-HU"/>
        </w:rPr>
      </w:pPr>
    </w:p>
    <w:p w14:paraId="71D8DDE0" w14:textId="77777777" w:rsidR="00F037BB" w:rsidRPr="00280AE5" w:rsidRDefault="003C7D60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 xml:space="preserve">A </w:t>
      </w:r>
      <w:r w:rsidR="00D45331" w:rsidRPr="00280AE5">
        <w:rPr>
          <w:szCs w:val="22"/>
          <w:bdr w:val="nil"/>
          <w:lang w:val="hu-HU" w:bidi="hu-HU"/>
        </w:rPr>
        <w:t>V</w:t>
      </w:r>
      <w:r w:rsidRPr="00280AE5">
        <w:rPr>
          <w:szCs w:val="22"/>
          <w:bdr w:val="nil"/>
          <w:lang w:val="hu-HU" w:bidi="hu-HU"/>
        </w:rPr>
        <w:t>axigrip Tetra</w:t>
      </w:r>
      <w:r w:rsidR="00663E33" w:rsidRPr="00280AE5">
        <w:rPr>
          <w:szCs w:val="22"/>
          <w:bdr w:val="nil"/>
          <w:lang w:val="hu-HU" w:bidi="hu-HU"/>
        </w:rPr>
        <w:t xml:space="preserve"> a terhesség bármely </w:t>
      </w:r>
      <w:r w:rsidR="00065E21" w:rsidRPr="00280AE5">
        <w:rPr>
          <w:szCs w:val="22"/>
          <w:bdr w:val="nil"/>
          <w:lang w:val="hu-HU" w:bidi="hu-HU"/>
        </w:rPr>
        <w:t>szakaszában beadható</w:t>
      </w:r>
      <w:r w:rsidR="00663E33" w:rsidRPr="00280AE5">
        <w:rPr>
          <w:szCs w:val="22"/>
          <w:bdr w:val="nil"/>
          <w:lang w:val="hu-HU" w:bidi="hu-HU"/>
        </w:rPr>
        <w:t xml:space="preserve">. </w:t>
      </w:r>
    </w:p>
    <w:p w14:paraId="0E05D6F3" w14:textId="77777777" w:rsidR="00F037BB" w:rsidRPr="00280AE5" w:rsidRDefault="00F037BB">
      <w:pPr>
        <w:spacing w:line="240" w:lineRule="auto"/>
        <w:rPr>
          <w:szCs w:val="22"/>
          <w:bdr w:val="nil"/>
          <w:lang w:val="hu-HU" w:bidi="hu-HU"/>
        </w:rPr>
      </w:pPr>
    </w:p>
    <w:p w14:paraId="499AA4EC" w14:textId="3FB94238" w:rsidR="00F037BB" w:rsidRPr="00280AE5" w:rsidRDefault="00663E33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 terhesség második és harmadik trimeszter</w:t>
      </w:r>
      <w:r w:rsidR="00D45331" w:rsidRPr="00280AE5">
        <w:rPr>
          <w:szCs w:val="22"/>
          <w:bdr w:val="nil"/>
          <w:lang w:val="hu-HU" w:bidi="hu-HU"/>
        </w:rPr>
        <w:t xml:space="preserve">ében </w:t>
      </w:r>
      <w:r w:rsidR="00D45331" w:rsidRPr="00280AE5">
        <w:rPr>
          <w:szCs w:val="22"/>
          <w:lang w:val="hu-HU"/>
        </w:rPr>
        <w:t>alkalmazott inaktivált influenzavakcinák biztonságosságára</w:t>
      </w:r>
      <w:r w:rsidRPr="00280AE5">
        <w:rPr>
          <w:szCs w:val="22"/>
          <w:bdr w:val="nil"/>
          <w:lang w:val="hu-HU" w:bidi="hu-HU"/>
        </w:rPr>
        <w:t xml:space="preserve"> vonatkozóan több adat áll rendelkezésre</w:t>
      </w:r>
      <w:r w:rsidR="006A398B" w:rsidRPr="00280AE5">
        <w:rPr>
          <w:szCs w:val="22"/>
          <w:bdr w:val="nil"/>
          <w:lang w:val="hu-HU" w:bidi="hu-HU"/>
        </w:rPr>
        <w:t>, mint az első trimeszterre vonatkozóan, azonban</w:t>
      </w:r>
      <w:r w:rsidR="005531AB" w:rsidRPr="00280AE5">
        <w:rPr>
          <w:szCs w:val="22"/>
          <w:bdr w:val="nil"/>
          <w:lang w:val="hu-HU" w:bidi="hu-HU"/>
        </w:rPr>
        <w:t xml:space="preserve"> </w:t>
      </w:r>
      <w:r w:rsidR="006A398B" w:rsidRPr="00280AE5">
        <w:rPr>
          <w:szCs w:val="22"/>
          <w:bdr w:val="nil"/>
          <w:lang w:val="hu-HU" w:bidi="hu-HU"/>
        </w:rPr>
        <w:t>a</w:t>
      </w:r>
      <w:r w:rsidRPr="00280AE5">
        <w:rPr>
          <w:szCs w:val="22"/>
          <w:bdr w:val="nil"/>
          <w:lang w:val="hu-HU" w:bidi="hu-HU"/>
        </w:rPr>
        <w:t xml:space="preserve"> világszerte </w:t>
      </w:r>
      <w:r w:rsidR="006A398B" w:rsidRPr="00280AE5">
        <w:rPr>
          <w:szCs w:val="22"/>
          <w:bdr w:val="nil"/>
          <w:lang w:val="hu-HU" w:bidi="hu-HU"/>
        </w:rPr>
        <w:t xml:space="preserve">beadott </w:t>
      </w:r>
      <w:r w:rsidRPr="00280AE5">
        <w:rPr>
          <w:szCs w:val="22"/>
          <w:bdr w:val="nil"/>
          <w:lang w:val="hu-HU" w:bidi="hu-HU"/>
        </w:rPr>
        <w:t>influenza vakcinák</w:t>
      </w:r>
      <w:r w:rsidR="00D45331" w:rsidRPr="00280AE5">
        <w:rPr>
          <w:szCs w:val="22"/>
          <w:bdr w:val="nil"/>
          <w:lang w:val="hu-HU" w:bidi="hu-HU"/>
        </w:rPr>
        <w:t xml:space="preserve">, így a Vaxigrip </w:t>
      </w:r>
      <w:r w:rsidR="00001C70" w:rsidRPr="00280AE5">
        <w:rPr>
          <w:szCs w:val="22"/>
          <w:bdr w:val="nil"/>
          <w:lang w:val="hu-HU" w:bidi="hu-HU"/>
        </w:rPr>
        <w:t xml:space="preserve">Tetra és a Vaxigrip </w:t>
      </w:r>
      <w:r w:rsidR="00D45331" w:rsidRPr="00280AE5">
        <w:rPr>
          <w:szCs w:val="22"/>
          <w:bdr w:val="nil"/>
          <w:lang w:val="hu-HU" w:bidi="hu-HU"/>
        </w:rPr>
        <w:t>(trivalens inaktivált influenzavakcina)</w:t>
      </w:r>
      <w:r w:rsidRPr="00280AE5">
        <w:rPr>
          <w:szCs w:val="22"/>
          <w:bdr w:val="nil"/>
          <w:lang w:val="hu-HU" w:bidi="hu-HU"/>
        </w:rPr>
        <w:t xml:space="preserve"> alkalmazásából származó adatok nem utalnak a vakcinával összefüggésbe hozható</w:t>
      </w:r>
      <w:r w:rsidR="00966C24" w:rsidRPr="00280AE5">
        <w:rPr>
          <w:szCs w:val="22"/>
          <w:bdr w:val="nil"/>
          <w:lang w:val="hu-HU" w:bidi="hu-HU"/>
        </w:rPr>
        <w:t xml:space="preserve">, akár az anyát, akár a magzatot érintő nemkívánatos </w:t>
      </w:r>
      <w:r w:rsidR="00742D4F" w:rsidRPr="00280AE5">
        <w:rPr>
          <w:szCs w:val="22"/>
          <w:bdr w:val="nil"/>
          <w:lang w:val="hu-HU" w:bidi="hu-HU"/>
        </w:rPr>
        <w:t>hatásokra</w:t>
      </w:r>
      <w:r w:rsidRPr="00280AE5">
        <w:rPr>
          <w:szCs w:val="22"/>
          <w:bdr w:val="nil"/>
          <w:lang w:val="hu-HU" w:bidi="hu-HU"/>
        </w:rPr>
        <w:t>.</w:t>
      </w:r>
    </w:p>
    <w:p w14:paraId="61EDF39B" w14:textId="5B85F5E2" w:rsidR="00663E33" w:rsidRPr="00280AE5" w:rsidRDefault="00F037BB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Ez egyezik</w:t>
      </w:r>
      <w:r w:rsidR="0099798F" w:rsidRPr="00280AE5">
        <w:rPr>
          <w:szCs w:val="22"/>
          <w:bdr w:val="nil"/>
          <w:lang w:val="hu-HU" w:bidi="hu-HU"/>
        </w:rPr>
        <w:t xml:space="preserve"> egy klinikai vizsgálat</w:t>
      </w:r>
      <w:r w:rsidRPr="00280AE5">
        <w:rPr>
          <w:szCs w:val="22"/>
          <w:bdr w:val="nil"/>
          <w:lang w:val="hu-HU" w:bidi="hu-HU"/>
        </w:rPr>
        <w:t xml:space="preserve"> eredmény</w:t>
      </w:r>
      <w:r w:rsidR="00DB2414" w:rsidRPr="00280AE5">
        <w:rPr>
          <w:szCs w:val="22"/>
          <w:bdr w:val="nil"/>
          <w:lang w:val="hu-HU" w:bidi="hu-HU"/>
        </w:rPr>
        <w:t>é</w:t>
      </w:r>
      <w:r w:rsidRPr="00280AE5">
        <w:rPr>
          <w:szCs w:val="22"/>
          <w:bdr w:val="nil"/>
          <w:lang w:val="hu-HU" w:bidi="hu-HU"/>
        </w:rPr>
        <w:t>vel</w:t>
      </w:r>
      <w:r w:rsidR="0099798F" w:rsidRPr="00280AE5">
        <w:rPr>
          <w:szCs w:val="22"/>
          <w:bdr w:val="nil"/>
          <w:lang w:val="hu-HU" w:bidi="hu-HU"/>
        </w:rPr>
        <w:t>, ahol a Vaxigrip</w:t>
      </w:r>
      <w:r w:rsidR="002E0564" w:rsidRPr="00280AE5">
        <w:rPr>
          <w:szCs w:val="22"/>
          <w:bdr w:val="nil"/>
          <w:lang w:val="hu-HU" w:bidi="hu-HU"/>
        </w:rPr>
        <w:t> </w:t>
      </w:r>
      <w:r w:rsidR="0099798F" w:rsidRPr="00280AE5">
        <w:rPr>
          <w:szCs w:val="22"/>
          <w:bdr w:val="nil"/>
          <w:lang w:val="hu-HU" w:bidi="hu-HU"/>
        </w:rPr>
        <w:t>Tetr</w:t>
      </w:r>
      <w:r w:rsidR="009F488D" w:rsidRPr="00280AE5">
        <w:rPr>
          <w:szCs w:val="22"/>
          <w:bdr w:val="nil"/>
          <w:lang w:val="hu-HU" w:bidi="hu-HU"/>
        </w:rPr>
        <w:t>a</w:t>
      </w:r>
      <w:r w:rsidR="0099798F" w:rsidRPr="00280AE5">
        <w:rPr>
          <w:szCs w:val="22"/>
          <w:bdr w:val="nil"/>
          <w:lang w:val="hu-HU" w:bidi="hu-HU"/>
        </w:rPr>
        <w:t xml:space="preserve">-t </w:t>
      </w:r>
      <w:r w:rsidRPr="00280AE5">
        <w:rPr>
          <w:szCs w:val="22"/>
          <w:bdr w:val="nil"/>
          <w:lang w:val="hu-HU" w:bidi="hu-HU"/>
        </w:rPr>
        <w:t xml:space="preserve">és a Vaxigrip-et </w:t>
      </w:r>
      <w:r w:rsidR="0099798F" w:rsidRPr="00280AE5">
        <w:rPr>
          <w:szCs w:val="22"/>
          <w:bdr w:val="nil"/>
          <w:lang w:val="hu-HU" w:bidi="hu-HU"/>
        </w:rPr>
        <w:t xml:space="preserve">a második és harmadik trimeszterben adták be </w:t>
      </w:r>
      <w:r w:rsidR="0099798F" w:rsidRPr="00280AE5">
        <w:rPr>
          <w:szCs w:val="22"/>
          <w:lang w:val="hu-HU"/>
        </w:rPr>
        <w:t>(</w:t>
      </w:r>
      <w:r w:rsidRPr="00280AE5">
        <w:rPr>
          <w:szCs w:val="22"/>
          <w:lang w:val="hu-HU"/>
        </w:rPr>
        <w:t>a Vaxigrip</w:t>
      </w:r>
      <w:r w:rsidR="002E0564" w:rsidRPr="00280AE5">
        <w:rPr>
          <w:szCs w:val="22"/>
          <w:lang w:val="hu-HU"/>
        </w:rPr>
        <w:t> </w:t>
      </w:r>
      <w:r w:rsidRPr="00280AE5">
        <w:rPr>
          <w:szCs w:val="22"/>
          <w:lang w:val="hu-HU"/>
        </w:rPr>
        <w:t xml:space="preserve">Tetra esetén: </w:t>
      </w:r>
      <w:r w:rsidR="0099798F" w:rsidRPr="00280AE5">
        <w:rPr>
          <w:szCs w:val="22"/>
          <w:lang w:val="hu-HU"/>
        </w:rPr>
        <w:t>230</w:t>
      </w:r>
      <w:r w:rsidR="002E0564" w:rsidRPr="00280AE5">
        <w:rPr>
          <w:szCs w:val="22"/>
          <w:lang w:val="hu-HU"/>
        </w:rPr>
        <w:t> </w:t>
      </w:r>
      <w:r w:rsidR="0099798F" w:rsidRPr="00280AE5">
        <w:rPr>
          <w:szCs w:val="22"/>
          <w:lang w:val="hu-HU"/>
        </w:rPr>
        <w:t>terhes</w:t>
      </w:r>
      <w:r w:rsidR="00F46ADB" w:rsidRPr="00280AE5">
        <w:rPr>
          <w:szCs w:val="22"/>
          <w:lang w:val="hu-HU"/>
        </w:rPr>
        <w:t xml:space="preserve"> nő</w:t>
      </w:r>
      <w:r w:rsidR="0099798F" w:rsidRPr="00280AE5">
        <w:rPr>
          <w:szCs w:val="22"/>
          <w:lang w:val="hu-HU"/>
        </w:rPr>
        <w:t xml:space="preserve"> </w:t>
      </w:r>
      <w:r w:rsidR="00F46ADB" w:rsidRPr="00280AE5">
        <w:rPr>
          <w:szCs w:val="22"/>
          <w:lang w:val="hu-HU"/>
        </w:rPr>
        <w:t>és</w:t>
      </w:r>
      <w:r w:rsidR="0099798F" w:rsidRPr="00280AE5">
        <w:rPr>
          <w:szCs w:val="22"/>
          <w:lang w:val="hu-HU"/>
        </w:rPr>
        <w:t xml:space="preserve"> 231</w:t>
      </w:r>
      <w:r w:rsidR="002E0564" w:rsidRPr="00280AE5">
        <w:rPr>
          <w:szCs w:val="22"/>
          <w:lang w:val="hu-HU"/>
        </w:rPr>
        <w:t> </w:t>
      </w:r>
      <w:r w:rsidR="00F46ADB" w:rsidRPr="00280AE5">
        <w:rPr>
          <w:szCs w:val="22"/>
          <w:lang w:val="hu-HU"/>
        </w:rPr>
        <w:t>élve születés</w:t>
      </w:r>
      <w:r w:rsidRPr="00280AE5">
        <w:rPr>
          <w:szCs w:val="22"/>
          <w:lang w:val="hu-HU"/>
        </w:rPr>
        <w:t>;</w:t>
      </w:r>
      <w:r w:rsidR="00F46ADB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 xml:space="preserve">a Vaxigrip </w:t>
      </w:r>
      <w:r w:rsidR="00F46ADB" w:rsidRPr="00280AE5">
        <w:rPr>
          <w:szCs w:val="22"/>
          <w:lang w:val="hu-HU"/>
        </w:rPr>
        <w:t>esetén</w:t>
      </w:r>
      <w:r w:rsidRPr="00280AE5">
        <w:rPr>
          <w:szCs w:val="22"/>
          <w:lang w:val="hu-HU"/>
        </w:rPr>
        <w:t>: 116 terhes nő és 119 élve születés</w:t>
      </w:r>
      <w:r w:rsidR="0099798F" w:rsidRPr="00280AE5">
        <w:rPr>
          <w:szCs w:val="22"/>
          <w:lang w:val="hu-HU"/>
        </w:rPr>
        <w:t>).</w:t>
      </w:r>
    </w:p>
    <w:p w14:paraId="00A77B85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7CCCC8D4" w14:textId="7E2BF777" w:rsidR="00EC6BAE" w:rsidRPr="00280AE5" w:rsidRDefault="00D45331" w:rsidP="00D45331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terhesség második vagy harmadik trimeszterében alkalmazott </w:t>
      </w:r>
      <w:r w:rsidR="00C70E47" w:rsidRPr="00280AE5">
        <w:rPr>
          <w:szCs w:val="22"/>
          <w:lang w:val="hu-HU"/>
        </w:rPr>
        <w:t xml:space="preserve">trivalens inaktivált </w:t>
      </w:r>
      <w:r w:rsidR="00BC55A0" w:rsidRPr="00280AE5">
        <w:rPr>
          <w:szCs w:val="22"/>
          <w:lang w:val="hu-HU"/>
        </w:rPr>
        <w:t xml:space="preserve">influenza </w:t>
      </w:r>
      <w:r w:rsidR="00C70E47" w:rsidRPr="00280AE5">
        <w:rPr>
          <w:szCs w:val="22"/>
          <w:lang w:val="hu-HU"/>
        </w:rPr>
        <w:t>vakcinával</w:t>
      </w:r>
      <w:r w:rsidRPr="00280AE5">
        <w:rPr>
          <w:szCs w:val="22"/>
          <w:lang w:val="hu-HU"/>
        </w:rPr>
        <w:t xml:space="preserve"> (</w:t>
      </w:r>
      <w:r w:rsidR="00BB38BB" w:rsidRPr="00280AE5">
        <w:rPr>
          <w:szCs w:val="22"/>
          <w:lang w:val="hu-HU"/>
        </w:rPr>
        <w:t xml:space="preserve">Vaxigrip </w:t>
      </w:r>
      <w:r w:rsidRPr="00280AE5">
        <w:rPr>
          <w:szCs w:val="22"/>
          <w:lang w:val="hu-HU"/>
        </w:rPr>
        <w:t xml:space="preserve">tiomerzálmentes </w:t>
      </w:r>
      <w:r w:rsidR="00C70E47" w:rsidRPr="00280AE5">
        <w:rPr>
          <w:szCs w:val="22"/>
          <w:lang w:val="hu-HU"/>
        </w:rPr>
        <w:t>összetétel</w:t>
      </w:r>
      <w:r w:rsidRPr="00280AE5">
        <w:rPr>
          <w:szCs w:val="22"/>
          <w:lang w:val="hu-HU"/>
        </w:rPr>
        <w:t>) végzett négy klinikai vizsgálat adatai nem utaltak a vakcinával összefüggésbe hozható</w:t>
      </w:r>
      <w:r w:rsidR="00C42B04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a magzat</w:t>
      </w:r>
      <w:r w:rsidR="00C42B04" w:rsidRPr="00280AE5">
        <w:rPr>
          <w:szCs w:val="22"/>
          <w:lang w:val="hu-HU"/>
        </w:rPr>
        <w:t>ot</w:t>
      </w:r>
      <w:r w:rsidRPr="00280AE5">
        <w:rPr>
          <w:szCs w:val="22"/>
          <w:lang w:val="hu-HU"/>
        </w:rPr>
        <w:t xml:space="preserve">, </w:t>
      </w:r>
      <w:r w:rsidR="00C42B04" w:rsidRPr="00280AE5">
        <w:rPr>
          <w:szCs w:val="22"/>
          <w:lang w:val="hu-HU"/>
        </w:rPr>
        <w:t xml:space="preserve">az </w:t>
      </w:r>
      <w:r w:rsidRPr="00280AE5">
        <w:rPr>
          <w:szCs w:val="22"/>
          <w:lang w:val="hu-HU"/>
        </w:rPr>
        <w:t>újszülött</w:t>
      </w:r>
      <w:r w:rsidR="00C42B04" w:rsidRPr="00280AE5">
        <w:rPr>
          <w:szCs w:val="22"/>
          <w:lang w:val="hu-HU"/>
        </w:rPr>
        <w:t>et</w:t>
      </w:r>
      <w:r w:rsidRPr="00280AE5">
        <w:rPr>
          <w:szCs w:val="22"/>
          <w:lang w:val="hu-HU"/>
        </w:rPr>
        <w:t xml:space="preserve">, </w:t>
      </w:r>
      <w:r w:rsidR="00C42B04" w:rsidRPr="00280AE5">
        <w:rPr>
          <w:szCs w:val="22"/>
          <w:lang w:val="hu-HU"/>
        </w:rPr>
        <w:t xml:space="preserve">a </w:t>
      </w:r>
      <w:r w:rsidRPr="00280AE5">
        <w:rPr>
          <w:szCs w:val="22"/>
          <w:lang w:val="hu-HU"/>
        </w:rPr>
        <w:t>csecsemő</w:t>
      </w:r>
      <w:r w:rsidR="00C42B04" w:rsidRPr="00280AE5">
        <w:rPr>
          <w:szCs w:val="22"/>
          <w:lang w:val="hu-HU"/>
        </w:rPr>
        <w:t>t</w:t>
      </w:r>
      <w:r w:rsidRPr="00280AE5">
        <w:rPr>
          <w:szCs w:val="22"/>
          <w:lang w:val="hu-HU"/>
        </w:rPr>
        <w:t>, vagy az anyá</w:t>
      </w:r>
      <w:r w:rsidR="003B38A7" w:rsidRPr="00280AE5">
        <w:rPr>
          <w:szCs w:val="22"/>
          <w:lang w:val="hu-HU"/>
        </w:rPr>
        <w:t>t</w:t>
      </w:r>
      <w:r w:rsidRPr="00280AE5">
        <w:rPr>
          <w:szCs w:val="22"/>
          <w:lang w:val="hu-HU"/>
        </w:rPr>
        <w:t xml:space="preserve"> </w:t>
      </w:r>
      <w:r w:rsidR="003B38A7" w:rsidRPr="00280AE5">
        <w:rPr>
          <w:szCs w:val="22"/>
          <w:lang w:val="hu-HU"/>
        </w:rPr>
        <w:t>érintő nemkívánatos hatásokra</w:t>
      </w:r>
      <w:r w:rsidRPr="00280AE5">
        <w:rPr>
          <w:szCs w:val="22"/>
          <w:lang w:val="hu-HU"/>
        </w:rPr>
        <w:t xml:space="preserve"> (a vizsgálatokban több mint 5000</w:t>
      </w:r>
      <w:r w:rsidR="003B38A7" w:rsidRPr="00280AE5">
        <w:rPr>
          <w:szCs w:val="22"/>
          <w:lang w:val="hu-HU"/>
        </w:rPr>
        <w:t> </w:t>
      </w:r>
      <w:r w:rsidRPr="00280AE5">
        <w:rPr>
          <w:szCs w:val="22"/>
          <w:lang w:val="hu-HU"/>
        </w:rPr>
        <w:t>terhes nő vett részt</w:t>
      </w:r>
      <w:r w:rsidR="00884E34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és több mint 5000</w:t>
      </w:r>
      <w:r w:rsidR="003B38A7" w:rsidRPr="00280AE5">
        <w:rPr>
          <w:szCs w:val="22"/>
          <w:lang w:val="hu-HU"/>
        </w:rPr>
        <w:t> </w:t>
      </w:r>
      <w:r w:rsidRPr="00280AE5">
        <w:rPr>
          <w:szCs w:val="22"/>
          <w:lang w:val="hu-HU"/>
        </w:rPr>
        <w:t>újszülöttnél történt utánköveté</w:t>
      </w:r>
      <w:r w:rsidR="00884E34" w:rsidRPr="00280AE5">
        <w:rPr>
          <w:szCs w:val="22"/>
          <w:lang w:val="hu-HU"/>
        </w:rPr>
        <w:t>s a születéstől</w:t>
      </w:r>
      <w:r w:rsidRPr="00280AE5">
        <w:rPr>
          <w:szCs w:val="22"/>
          <w:lang w:val="hu-HU"/>
        </w:rPr>
        <w:t xml:space="preserve"> kb. 6</w:t>
      </w:r>
      <w:r w:rsidR="003B38A7" w:rsidRPr="00280AE5">
        <w:rPr>
          <w:szCs w:val="22"/>
          <w:lang w:val="hu-HU"/>
        </w:rPr>
        <w:t> </w:t>
      </w:r>
      <w:r w:rsidRPr="00280AE5">
        <w:rPr>
          <w:szCs w:val="22"/>
          <w:lang w:val="hu-HU"/>
        </w:rPr>
        <w:t>hónapig).</w:t>
      </w:r>
    </w:p>
    <w:p w14:paraId="04556B87" w14:textId="77777777" w:rsidR="00EC6BAE" w:rsidRPr="00280AE5" w:rsidRDefault="00EC6BAE" w:rsidP="00D45331">
      <w:pPr>
        <w:spacing w:line="240" w:lineRule="auto"/>
        <w:rPr>
          <w:szCs w:val="22"/>
          <w:lang w:val="hu-HU"/>
        </w:rPr>
      </w:pPr>
    </w:p>
    <w:p w14:paraId="6372F396" w14:textId="0AF1452F" w:rsidR="00D45331" w:rsidRPr="00280AE5" w:rsidRDefault="00D45331" w:rsidP="00D45331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Dél-Afrikában és Nepálban végzett klinikai vizsgálatokban nem volt szignifikáns különbség a Vaxigrip- és a placebocsoport között a magzati, újszülött- és anyai </w:t>
      </w:r>
      <w:r w:rsidR="00EC6BAE" w:rsidRPr="00280AE5">
        <w:rPr>
          <w:szCs w:val="22"/>
          <w:lang w:val="hu-HU"/>
        </w:rPr>
        <w:t>események</w:t>
      </w:r>
      <w:r w:rsidRPr="00280AE5">
        <w:rPr>
          <w:szCs w:val="22"/>
          <w:lang w:val="hu-HU"/>
        </w:rPr>
        <w:t xml:space="preserve"> tekintetében (beleértve a vetélést, halva születést, koraszületést és a kis súllyal születést is).</w:t>
      </w:r>
    </w:p>
    <w:p w14:paraId="4BF7A646" w14:textId="77777777" w:rsidR="00D45331" w:rsidRPr="00280AE5" w:rsidRDefault="00D45331" w:rsidP="00D45331">
      <w:pPr>
        <w:spacing w:line="240" w:lineRule="auto"/>
        <w:rPr>
          <w:szCs w:val="22"/>
          <w:lang w:val="hu-HU"/>
        </w:rPr>
      </w:pPr>
    </w:p>
    <w:p w14:paraId="76B2A1AB" w14:textId="214588B4" w:rsidR="00D45331" w:rsidRPr="00280AE5" w:rsidRDefault="00D45331" w:rsidP="00D45331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lang w:val="hu-HU"/>
        </w:rPr>
        <w:t>Egy Malin végzett vizsgálatban nem volt szignifikáns különbség a Vaxigrip- és a kontrollvakcina (kvadrivalens meningo</w:t>
      </w:r>
      <w:r w:rsidR="00B71669" w:rsidRPr="00280AE5">
        <w:rPr>
          <w:szCs w:val="22"/>
          <w:lang w:val="hu-HU"/>
        </w:rPr>
        <w:t>cocc</w:t>
      </w:r>
      <w:r w:rsidRPr="00280AE5">
        <w:rPr>
          <w:szCs w:val="22"/>
          <w:lang w:val="hu-HU"/>
        </w:rPr>
        <w:t>us konjugá</w:t>
      </w:r>
      <w:r w:rsidR="00B71669" w:rsidRPr="00280AE5">
        <w:rPr>
          <w:szCs w:val="22"/>
          <w:lang w:val="hu-HU"/>
        </w:rPr>
        <w:t>lt</w:t>
      </w:r>
      <w:r w:rsidRPr="00280AE5">
        <w:rPr>
          <w:szCs w:val="22"/>
          <w:lang w:val="hu-HU"/>
        </w:rPr>
        <w:t xml:space="preserve"> vakcina)-csoportok között a koraszülés, halvaszületés, a kis súllyal születés/korához képest fejletlen magzati arányok tekintetében</w:t>
      </w:r>
      <w:r w:rsidRPr="00280AE5">
        <w:rPr>
          <w:szCs w:val="22"/>
          <w:u w:val="single"/>
          <w:lang w:val="hu-HU"/>
        </w:rPr>
        <w:t>.</w:t>
      </w:r>
    </w:p>
    <w:p w14:paraId="3DF11FF2" w14:textId="77777777" w:rsidR="00D45331" w:rsidRPr="00280AE5" w:rsidRDefault="00D45331" w:rsidP="00D45331">
      <w:pPr>
        <w:spacing w:line="240" w:lineRule="auto"/>
        <w:rPr>
          <w:szCs w:val="22"/>
          <w:u w:val="single"/>
          <w:lang w:val="hu-HU"/>
        </w:rPr>
      </w:pPr>
    </w:p>
    <w:p w14:paraId="6663664C" w14:textId="77777777" w:rsidR="00D45331" w:rsidRPr="00280AE5" w:rsidRDefault="00D45331" w:rsidP="00D45331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További információkért lásd a 4.8 és 5.1 pontot.</w:t>
      </w:r>
    </w:p>
    <w:p w14:paraId="3DB2DC7A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11C11671" w14:textId="7CE08AA5" w:rsidR="00663E33" w:rsidRPr="00280AE5" w:rsidRDefault="002E77E5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</w:t>
      </w:r>
      <w:r w:rsidR="00663E33" w:rsidRPr="00280AE5">
        <w:rPr>
          <w:szCs w:val="22"/>
          <w:bdr w:val="nil"/>
          <w:lang w:val="hu-HU" w:bidi="hu-HU"/>
        </w:rPr>
        <w:t xml:space="preserve"> Vaxigrip Tetra-val végzett </w:t>
      </w:r>
      <w:r w:rsidRPr="00280AE5">
        <w:rPr>
          <w:szCs w:val="22"/>
          <w:bdr w:val="nil"/>
          <w:lang w:val="hu-HU" w:bidi="hu-HU"/>
        </w:rPr>
        <w:t xml:space="preserve">egyetlen </w:t>
      </w:r>
      <w:r w:rsidR="00663E33" w:rsidRPr="00280AE5">
        <w:rPr>
          <w:szCs w:val="22"/>
          <w:bdr w:val="nil"/>
          <w:lang w:val="hu-HU" w:bidi="hu-HU"/>
        </w:rPr>
        <w:t>állatkísérlet nem igazolt direkt vagy indirekt káros hatásokat a vemhesség, az embrionális- vagy magzati fejlődés</w:t>
      </w:r>
      <w:r w:rsidR="00FA6AA0" w:rsidRPr="00280AE5">
        <w:rPr>
          <w:szCs w:val="22"/>
          <w:bdr w:val="nil"/>
          <w:lang w:val="hu-HU" w:bidi="hu-HU"/>
        </w:rPr>
        <w:t xml:space="preserve"> </w:t>
      </w:r>
      <w:r w:rsidR="00663E33" w:rsidRPr="00280AE5">
        <w:rPr>
          <w:szCs w:val="22"/>
          <w:bdr w:val="nil"/>
          <w:lang w:val="hu-HU" w:bidi="hu-HU"/>
        </w:rPr>
        <w:t>vagy a</w:t>
      </w:r>
      <w:r w:rsidR="00FA6AA0" w:rsidRPr="00280AE5">
        <w:rPr>
          <w:szCs w:val="22"/>
          <w:bdr w:val="nil"/>
          <w:lang w:val="hu-HU" w:bidi="hu-HU"/>
        </w:rPr>
        <w:t xml:space="preserve"> korai</w:t>
      </w:r>
      <w:r w:rsidR="00663E33" w:rsidRPr="00280AE5">
        <w:rPr>
          <w:szCs w:val="22"/>
          <w:bdr w:val="nil"/>
          <w:lang w:val="hu-HU" w:bidi="hu-HU"/>
        </w:rPr>
        <w:t xml:space="preserve"> postnatalis fejlődés tekintetében.</w:t>
      </w:r>
    </w:p>
    <w:p w14:paraId="3786AE3D" w14:textId="77777777" w:rsidR="00663E33" w:rsidRPr="00280AE5" w:rsidRDefault="00663E33">
      <w:pPr>
        <w:spacing w:line="240" w:lineRule="auto"/>
        <w:rPr>
          <w:bCs/>
          <w:szCs w:val="22"/>
          <w:u w:val="single"/>
          <w:lang w:val="hu-HU"/>
        </w:rPr>
      </w:pPr>
    </w:p>
    <w:p w14:paraId="44D7350C" w14:textId="77777777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Szoptatás</w:t>
      </w:r>
    </w:p>
    <w:p w14:paraId="180A2B59" w14:textId="77777777" w:rsidR="00663E33" w:rsidRPr="00280AE5" w:rsidRDefault="00663E33" w:rsidP="00280AE5">
      <w:pPr>
        <w:spacing w:line="240" w:lineRule="auto"/>
        <w:rPr>
          <w:bCs/>
          <w:szCs w:val="22"/>
          <w:lang w:val="hu-HU"/>
        </w:rPr>
      </w:pPr>
      <w:r w:rsidRPr="00280AE5">
        <w:rPr>
          <w:bCs/>
          <w:szCs w:val="22"/>
          <w:lang w:val="hu-HU"/>
        </w:rPr>
        <w:t>A Vaxigrip Tetra szoptatás alatt alkalmazható.</w:t>
      </w:r>
    </w:p>
    <w:p w14:paraId="592DA270" w14:textId="77777777" w:rsidR="00663E33" w:rsidRPr="00280AE5" w:rsidRDefault="00663E33">
      <w:pPr>
        <w:spacing w:line="240" w:lineRule="auto"/>
        <w:rPr>
          <w:bCs/>
          <w:szCs w:val="22"/>
          <w:u w:val="single"/>
          <w:lang w:val="hu-HU"/>
        </w:rPr>
      </w:pPr>
    </w:p>
    <w:p w14:paraId="46BD89DD" w14:textId="77777777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Termékenység</w:t>
      </w:r>
    </w:p>
    <w:p w14:paraId="7E399E68" w14:textId="5633B67D" w:rsidR="00663E33" w:rsidRPr="00280AE5" w:rsidRDefault="002A1671" w:rsidP="00280AE5">
      <w:pPr>
        <w:spacing w:line="240" w:lineRule="auto"/>
        <w:rPr>
          <w:bCs/>
          <w:szCs w:val="22"/>
          <w:lang w:val="hu-HU"/>
        </w:rPr>
      </w:pPr>
      <w:r w:rsidRPr="00280AE5">
        <w:rPr>
          <w:bCs/>
          <w:szCs w:val="22"/>
          <w:lang w:val="hu-HU"/>
        </w:rPr>
        <w:t>Humán termékenységre vonatkozó adatok n</w:t>
      </w:r>
      <w:r w:rsidR="00663E33" w:rsidRPr="00280AE5">
        <w:rPr>
          <w:bCs/>
          <w:szCs w:val="22"/>
          <w:lang w:val="hu-HU"/>
        </w:rPr>
        <w:t>em állnak rendelkezésre. A Vaxigrip Tetra-val végzett egyetlen állatkísérlet nem igazolt káros hatásokat a női fertilitás tekintetében.</w:t>
      </w:r>
    </w:p>
    <w:p w14:paraId="037EE669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659E98A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4.7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A készítmény hatásai a gépjárművezetéshez és a gépek kezeléséhez szükséges képességekre</w:t>
      </w:r>
    </w:p>
    <w:p w14:paraId="32613118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55A53704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Vaxigrip Tetra nem vagy csak elhanyagolható mértékben befolyásolja a gépjárművezetéshez és </w:t>
      </w:r>
      <w:r w:rsidR="00E35CE5" w:rsidRPr="00280AE5">
        <w:rPr>
          <w:szCs w:val="22"/>
          <w:lang w:val="hu-HU"/>
        </w:rPr>
        <w:t xml:space="preserve">a </w:t>
      </w:r>
      <w:r w:rsidRPr="00280AE5">
        <w:rPr>
          <w:szCs w:val="22"/>
          <w:lang w:val="hu-HU"/>
        </w:rPr>
        <w:t>gépek kezeléséhez szükséges képességeket.</w:t>
      </w:r>
    </w:p>
    <w:p w14:paraId="3E3C715D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FD5DF9E" w14:textId="2ADBB236" w:rsidR="00663E33" w:rsidRPr="00280AE5" w:rsidRDefault="00986659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4.8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</w:r>
      <w:r w:rsidR="00663E33" w:rsidRPr="00280AE5">
        <w:rPr>
          <w:rFonts w:eastAsia="SimSun"/>
          <w:b/>
          <w:snapToGrid w:val="0"/>
          <w:szCs w:val="22"/>
          <w:lang w:val="hu-HU" w:eastAsia="zh-CN"/>
        </w:rPr>
        <w:t>Nemkívánatos hatások, mellékhatások</w:t>
      </w:r>
    </w:p>
    <w:p w14:paraId="3AF07A47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368FD361" w14:textId="5C9EF8B8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A biztonságossági profil összefoglalása</w:t>
      </w:r>
    </w:p>
    <w:p w14:paraId="46AD050F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76A7DB99" w14:textId="2E45FE72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</w:t>
      </w:r>
      <w:r w:rsidR="00390C8B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 xml:space="preserve">Vaxigrip Tetra biztonságosságát </w:t>
      </w:r>
      <w:r w:rsidR="00BB192C" w:rsidRPr="00280AE5">
        <w:rPr>
          <w:szCs w:val="22"/>
          <w:lang w:val="hu-HU"/>
        </w:rPr>
        <w:t>6 </w:t>
      </w:r>
      <w:r w:rsidRPr="00280AE5">
        <w:rPr>
          <w:szCs w:val="22"/>
          <w:lang w:val="hu-HU"/>
        </w:rPr>
        <w:t xml:space="preserve">klinikai vizsgálatban értékelték, amelyekben 3040, 18 és 60 év közötti felnőtt, 1392, 60 év fölötti idős és 429, 9 és 17 év közötti gyermek </w:t>
      </w:r>
      <w:r w:rsidR="002E77E5" w:rsidRPr="00280AE5">
        <w:rPr>
          <w:szCs w:val="22"/>
          <w:lang w:val="hu-HU"/>
        </w:rPr>
        <w:t xml:space="preserve">és serdülő </w:t>
      </w:r>
      <w:r w:rsidRPr="00280AE5">
        <w:rPr>
          <w:szCs w:val="22"/>
          <w:lang w:val="hu-HU"/>
        </w:rPr>
        <w:t xml:space="preserve">kapott egy adag Vaxigrip Tetra-t, és 884, 3 és 8 év közötti gyermek kapott </w:t>
      </w:r>
      <w:r w:rsidR="00997E5F" w:rsidRPr="00280AE5">
        <w:rPr>
          <w:szCs w:val="22"/>
          <w:lang w:val="hu-HU"/>
        </w:rPr>
        <w:t xml:space="preserve">1 </w:t>
      </w:r>
      <w:r w:rsidRPr="00280AE5">
        <w:rPr>
          <w:szCs w:val="22"/>
          <w:lang w:val="hu-HU"/>
        </w:rPr>
        <w:t xml:space="preserve">vagy </w:t>
      </w:r>
      <w:r w:rsidR="00997E5F" w:rsidRPr="00280AE5">
        <w:rPr>
          <w:szCs w:val="22"/>
          <w:lang w:val="hu-HU"/>
        </w:rPr>
        <w:t>2 </w:t>
      </w:r>
      <w:r w:rsidRPr="00280AE5">
        <w:rPr>
          <w:szCs w:val="22"/>
          <w:lang w:val="hu-HU"/>
        </w:rPr>
        <w:t>adag Vaxigrip Tetra-t, az influenza elleni vakcinázási előzményeik függvényében</w:t>
      </w:r>
      <w:r w:rsidR="00CD316E" w:rsidRPr="00280AE5">
        <w:rPr>
          <w:szCs w:val="22"/>
          <w:lang w:val="hu-HU"/>
        </w:rPr>
        <w:t xml:space="preserve">, </w:t>
      </w:r>
      <w:r w:rsidR="00454F8A" w:rsidRPr="00280AE5">
        <w:rPr>
          <w:szCs w:val="22"/>
          <w:lang w:val="hu-HU"/>
        </w:rPr>
        <w:t>illetve</w:t>
      </w:r>
      <w:r w:rsidR="00CD316E" w:rsidRPr="00280AE5">
        <w:rPr>
          <w:szCs w:val="22"/>
          <w:lang w:val="hu-HU"/>
        </w:rPr>
        <w:t xml:space="preserve"> 1614, 6-tól 35 hónapos korú gyermek kapott két adag (0,5 ml) Vaxigrip Tetra-t</w:t>
      </w:r>
      <w:r w:rsidRPr="00280AE5">
        <w:rPr>
          <w:szCs w:val="22"/>
          <w:lang w:val="hu-HU"/>
        </w:rPr>
        <w:t>.</w:t>
      </w:r>
    </w:p>
    <w:p w14:paraId="27779A42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326599F0" w14:textId="176BA54D" w:rsidR="00663E33" w:rsidRPr="00280AE5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  <w:r w:rsidRPr="00280AE5">
        <w:rPr>
          <w:sz w:val="22"/>
          <w:szCs w:val="22"/>
          <w:bdr w:val="nil"/>
          <w:lang w:val="hu-HU" w:bidi="hu-HU"/>
        </w:rPr>
        <w:t>A legtöbb reakció a vakcina beadását követő 3 napon belül jelentkezett és a kialakulástól számított 1</w:t>
      </w:r>
      <w:r w:rsidR="00740FEC" w:rsidRPr="00280AE5">
        <w:rPr>
          <w:sz w:val="22"/>
          <w:szCs w:val="22"/>
          <w:bdr w:val="nil"/>
          <w:lang w:val="hu-HU" w:bidi="hu-HU"/>
        </w:rPr>
        <w:noBreakHyphen/>
      </w:r>
      <w:r w:rsidRPr="00280AE5">
        <w:rPr>
          <w:sz w:val="22"/>
          <w:szCs w:val="22"/>
          <w:bdr w:val="nil"/>
          <w:lang w:val="hu-HU" w:bidi="hu-HU"/>
        </w:rPr>
        <w:t xml:space="preserve">3 napon belül spontán megszűnt. A reakciók </w:t>
      </w:r>
      <w:r w:rsidR="00740FEC" w:rsidRPr="00280AE5">
        <w:rPr>
          <w:sz w:val="22"/>
          <w:szCs w:val="22"/>
          <w:bdr w:val="nil"/>
          <w:lang w:val="hu-HU" w:bidi="hu-HU"/>
        </w:rPr>
        <w:t xml:space="preserve">intenzitása </w:t>
      </w:r>
      <w:r w:rsidRPr="00280AE5">
        <w:rPr>
          <w:sz w:val="22"/>
          <w:szCs w:val="22"/>
          <w:bdr w:val="nil"/>
          <w:lang w:val="hu-HU" w:bidi="hu-HU"/>
        </w:rPr>
        <w:t>enyhe volt.</w:t>
      </w:r>
    </w:p>
    <w:p w14:paraId="7ECF5C5B" w14:textId="77777777" w:rsidR="00663E33" w:rsidRPr="00280AE5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74171CE5" w14:textId="01F92532" w:rsidR="00663E33" w:rsidRPr="00280AE5" w:rsidRDefault="00663E33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 vakcina beadását követően az összes populációban</w:t>
      </w:r>
      <w:r w:rsidR="00734A14" w:rsidRPr="00280AE5">
        <w:rPr>
          <w:szCs w:val="22"/>
          <w:bdr w:val="nil"/>
          <w:lang w:val="hu-HU" w:bidi="hu-HU"/>
        </w:rPr>
        <w:t>, beleértve a 6-tól 35 hónapos korú gyermekek teljes csoportját, a</w:t>
      </w:r>
      <w:r w:rsidRPr="00280AE5">
        <w:rPr>
          <w:szCs w:val="22"/>
          <w:bdr w:val="nil"/>
          <w:lang w:val="hu-HU" w:bidi="hu-HU"/>
        </w:rPr>
        <w:t xml:space="preserve"> leggyakrabban jelentett mellékhatás a beadás helyén fellépő fájdalom volt (52,8% és 56,5% között </w:t>
      </w:r>
      <w:r w:rsidR="00454F8A" w:rsidRPr="00280AE5">
        <w:rPr>
          <w:szCs w:val="22"/>
          <w:bdr w:val="nil"/>
          <w:lang w:val="hu-HU" w:bidi="hu-HU"/>
        </w:rPr>
        <w:t xml:space="preserve">a </w:t>
      </w:r>
      <w:r w:rsidRPr="00280AE5">
        <w:rPr>
          <w:szCs w:val="22"/>
          <w:bdr w:val="nil"/>
          <w:lang w:val="hu-HU" w:bidi="hu-HU"/>
        </w:rPr>
        <w:t>3 és 17 év közötti gyermekek</w:t>
      </w:r>
      <w:r w:rsidR="00A36D21" w:rsidRPr="00280AE5">
        <w:rPr>
          <w:szCs w:val="22"/>
          <w:bdr w:val="nil"/>
          <w:lang w:val="hu-HU" w:bidi="hu-HU"/>
        </w:rPr>
        <w:t xml:space="preserve"> és serdülők,</w:t>
      </w:r>
      <w:r w:rsidRPr="00280AE5">
        <w:rPr>
          <w:szCs w:val="22"/>
          <w:bdr w:val="nil"/>
          <w:lang w:val="hu-HU" w:bidi="hu-HU"/>
        </w:rPr>
        <w:t xml:space="preserve"> </w:t>
      </w:r>
      <w:r w:rsidR="00A36D21" w:rsidRPr="00280AE5">
        <w:rPr>
          <w:szCs w:val="22"/>
          <w:bdr w:val="nil"/>
          <w:lang w:val="hu-HU" w:bidi="hu-HU"/>
        </w:rPr>
        <w:t>valamint</w:t>
      </w:r>
      <w:r w:rsidRPr="00280AE5">
        <w:rPr>
          <w:szCs w:val="22"/>
          <w:bdr w:val="nil"/>
          <w:lang w:val="hu-HU" w:bidi="hu-HU"/>
        </w:rPr>
        <w:t xml:space="preserve"> </w:t>
      </w:r>
      <w:r w:rsidR="00454F8A" w:rsidRPr="00280AE5">
        <w:rPr>
          <w:szCs w:val="22"/>
          <w:bdr w:val="nil"/>
          <w:lang w:val="hu-HU" w:bidi="hu-HU"/>
        </w:rPr>
        <w:t xml:space="preserve">a </w:t>
      </w:r>
      <w:r w:rsidRPr="00280AE5">
        <w:rPr>
          <w:szCs w:val="22"/>
          <w:bdr w:val="nil"/>
          <w:lang w:val="hu-HU" w:bidi="hu-HU"/>
        </w:rPr>
        <w:t>felnőttek</w:t>
      </w:r>
      <w:r w:rsidR="00A36D21" w:rsidRPr="00280AE5">
        <w:rPr>
          <w:szCs w:val="22"/>
          <w:bdr w:val="nil"/>
          <w:lang w:val="hu-HU" w:bidi="hu-HU"/>
        </w:rPr>
        <w:t xml:space="preserve"> esetében</w:t>
      </w:r>
      <w:r w:rsidR="0084240D" w:rsidRPr="00280AE5">
        <w:rPr>
          <w:szCs w:val="22"/>
          <w:bdr w:val="nil"/>
          <w:lang w:val="hu-HU" w:bidi="hu-HU"/>
        </w:rPr>
        <w:t xml:space="preserve">; </w:t>
      </w:r>
      <w:r w:rsidR="00734A14" w:rsidRPr="00280AE5">
        <w:rPr>
          <w:szCs w:val="22"/>
          <w:bdr w:val="nil"/>
          <w:lang w:val="hu-HU" w:bidi="hu-HU"/>
        </w:rPr>
        <w:t xml:space="preserve">26,8% </w:t>
      </w:r>
      <w:r w:rsidR="00454F8A" w:rsidRPr="00280AE5">
        <w:rPr>
          <w:szCs w:val="22"/>
          <w:bdr w:val="nil"/>
          <w:lang w:val="hu-HU" w:bidi="hu-HU"/>
        </w:rPr>
        <w:t xml:space="preserve">a </w:t>
      </w:r>
      <w:r w:rsidR="00734A14" w:rsidRPr="00280AE5">
        <w:rPr>
          <w:szCs w:val="22"/>
          <w:bdr w:val="nil"/>
          <w:lang w:val="hu-HU" w:bidi="hu-HU"/>
        </w:rPr>
        <w:t xml:space="preserve">6-tól 35 hónapos korú gyermekek esetében, </w:t>
      </w:r>
      <w:r w:rsidR="002A1E58" w:rsidRPr="00280AE5">
        <w:rPr>
          <w:szCs w:val="22"/>
          <w:bdr w:val="nil"/>
          <w:lang w:val="hu-HU" w:bidi="hu-HU"/>
        </w:rPr>
        <w:t xml:space="preserve">és </w:t>
      </w:r>
      <w:r w:rsidRPr="00280AE5">
        <w:rPr>
          <w:szCs w:val="22"/>
          <w:bdr w:val="nil"/>
          <w:lang w:val="hu-HU" w:bidi="hu-HU"/>
        </w:rPr>
        <w:t>25,8% az idősek esetén).</w:t>
      </w:r>
      <w:r w:rsidR="005D6756" w:rsidRPr="00280AE5">
        <w:rPr>
          <w:szCs w:val="22"/>
          <w:bdr w:val="nil"/>
          <w:lang w:val="hu-HU" w:bidi="hu-HU"/>
        </w:rPr>
        <w:t xml:space="preserve"> </w:t>
      </w:r>
      <w:r w:rsidR="00454F8A" w:rsidRPr="00280AE5">
        <w:rPr>
          <w:szCs w:val="22"/>
          <w:bdr w:val="nil"/>
          <w:lang w:val="hu-HU" w:bidi="hu-HU"/>
        </w:rPr>
        <w:t xml:space="preserve">A </w:t>
      </w:r>
      <w:r w:rsidR="005D6756" w:rsidRPr="00280AE5">
        <w:rPr>
          <w:szCs w:val="22"/>
          <w:bdr w:val="nil"/>
          <w:lang w:val="hu-HU" w:bidi="hu-HU"/>
        </w:rPr>
        <w:t>24</w:t>
      </w:r>
      <w:r w:rsidR="0084240D" w:rsidRPr="00280AE5">
        <w:rPr>
          <w:szCs w:val="22"/>
          <w:bdr w:val="nil"/>
          <w:lang w:val="hu-HU" w:bidi="hu-HU"/>
        </w:rPr>
        <w:t> </w:t>
      </w:r>
      <w:r w:rsidR="005D6756" w:rsidRPr="00280AE5">
        <w:rPr>
          <w:szCs w:val="22"/>
          <w:bdr w:val="nil"/>
          <w:lang w:val="hu-HU" w:bidi="hu-HU"/>
        </w:rPr>
        <w:t>hónaposnál fiatalabb gyermekek al</w:t>
      </w:r>
      <w:r w:rsidR="00A24D95" w:rsidRPr="00280AE5">
        <w:rPr>
          <w:szCs w:val="22"/>
          <w:bdr w:val="nil"/>
          <w:lang w:val="hu-HU" w:bidi="hu-HU"/>
        </w:rPr>
        <w:t>csoportjá</w:t>
      </w:r>
      <w:r w:rsidR="005D6756" w:rsidRPr="00280AE5">
        <w:rPr>
          <w:szCs w:val="22"/>
          <w:bdr w:val="nil"/>
          <w:lang w:val="hu-HU" w:bidi="hu-HU"/>
        </w:rPr>
        <w:t xml:space="preserve">ban az </w:t>
      </w:r>
      <w:r w:rsidR="003C0A5E" w:rsidRPr="00280AE5">
        <w:rPr>
          <w:szCs w:val="22"/>
          <w:bdr w:val="nil"/>
          <w:lang w:val="hu-HU" w:bidi="hu-HU"/>
        </w:rPr>
        <w:t xml:space="preserve">ingerlékenység </w:t>
      </w:r>
      <w:r w:rsidR="005D6756" w:rsidRPr="00280AE5">
        <w:rPr>
          <w:szCs w:val="22"/>
          <w:bdr w:val="nil"/>
          <w:lang w:val="hu-HU" w:bidi="hu-HU"/>
        </w:rPr>
        <w:t>(32,3%) volt a leggyakrabban jelentett mellékhatás.</w:t>
      </w:r>
    </w:p>
    <w:p w14:paraId="08D1D5C2" w14:textId="23FBF6DD" w:rsidR="00A24D95" w:rsidRPr="00280AE5" w:rsidRDefault="00454F8A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</w:t>
      </w:r>
      <w:r w:rsidR="00A24D95" w:rsidRPr="00280AE5">
        <w:rPr>
          <w:szCs w:val="22"/>
          <w:bdr w:val="nil"/>
          <w:lang w:val="hu-HU" w:bidi="hu-HU"/>
        </w:rPr>
        <w:t>24-től 35 hónap</w:t>
      </w:r>
      <w:r w:rsidRPr="00280AE5">
        <w:rPr>
          <w:szCs w:val="22"/>
          <w:bdr w:val="nil"/>
          <w:lang w:val="hu-HU" w:bidi="hu-HU"/>
        </w:rPr>
        <w:t>ig terjedő</w:t>
      </w:r>
      <w:r w:rsidR="00A24D95" w:rsidRPr="00280AE5">
        <w:rPr>
          <w:szCs w:val="22"/>
          <w:bdr w:val="nil"/>
          <w:lang w:val="hu-HU" w:bidi="hu-HU"/>
        </w:rPr>
        <w:t xml:space="preserve"> </w:t>
      </w:r>
      <w:r w:rsidRPr="00280AE5">
        <w:rPr>
          <w:szCs w:val="22"/>
          <w:bdr w:val="nil"/>
          <w:lang w:val="hu-HU" w:bidi="hu-HU"/>
        </w:rPr>
        <w:t>élet</w:t>
      </w:r>
      <w:r w:rsidR="00A24D95" w:rsidRPr="00280AE5">
        <w:rPr>
          <w:szCs w:val="22"/>
          <w:bdr w:val="nil"/>
          <w:lang w:val="hu-HU" w:bidi="hu-HU"/>
        </w:rPr>
        <w:t xml:space="preserve">korú gyermekek alcsoportjában </w:t>
      </w:r>
      <w:r w:rsidR="00C42EAB" w:rsidRPr="00280AE5">
        <w:rPr>
          <w:szCs w:val="22"/>
          <w:bdr w:val="nil"/>
          <w:lang w:val="hu-HU" w:bidi="hu-HU"/>
        </w:rPr>
        <w:t>a rossz közérzet (26,8%)</w:t>
      </w:r>
      <w:r w:rsidR="00FC4CFB" w:rsidRPr="00280AE5">
        <w:rPr>
          <w:szCs w:val="22"/>
          <w:bdr w:val="nil"/>
          <w:lang w:val="hu-HU" w:bidi="hu-HU"/>
        </w:rPr>
        <w:t xml:space="preserve"> a leggyakrabban jelentett mellékhatás.</w:t>
      </w:r>
    </w:p>
    <w:p w14:paraId="35BC778D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1A432787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vakcina beadását követően jelentett egyéb leggyakoribb mellékhatások az alábbiak voltak:</w:t>
      </w:r>
    </w:p>
    <w:p w14:paraId="281790A6" w14:textId="1A14CA30" w:rsidR="00663E33" w:rsidRPr="00280AE5" w:rsidRDefault="00663E33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Felnőttek: fejfájás (27,8%), myalgia (23%) és rossz közérzet (19,2%)</w:t>
      </w:r>
      <w:r w:rsidR="007603BC" w:rsidRPr="00280AE5">
        <w:rPr>
          <w:szCs w:val="22"/>
          <w:bdr w:val="nil"/>
          <w:lang w:val="hu-HU" w:bidi="hu-HU"/>
        </w:rPr>
        <w:t>.</w:t>
      </w:r>
    </w:p>
    <w:p w14:paraId="2B150294" w14:textId="2A9D4C62" w:rsidR="00663E33" w:rsidRPr="00280AE5" w:rsidRDefault="00663E33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Idősek: fejfájás (15,6%) és myalgia (13,9%)</w:t>
      </w:r>
      <w:r w:rsidR="007603BC" w:rsidRPr="00280AE5">
        <w:rPr>
          <w:szCs w:val="22"/>
          <w:bdr w:val="nil"/>
          <w:lang w:val="hu-HU" w:bidi="hu-HU"/>
        </w:rPr>
        <w:t>.</w:t>
      </w:r>
    </w:p>
    <w:p w14:paraId="6010AC2C" w14:textId="4E14A8C9" w:rsidR="00663E33" w:rsidRPr="00280AE5" w:rsidRDefault="00663E33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9 és </w:t>
      </w:r>
      <w:r w:rsidR="00B81E41" w:rsidRPr="00280AE5">
        <w:rPr>
          <w:szCs w:val="22"/>
          <w:bdr w:val="nil"/>
          <w:lang w:val="hu-HU" w:bidi="hu-HU"/>
        </w:rPr>
        <w:t>betöltött 18. </w:t>
      </w:r>
      <w:r w:rsidRPr="00280AE5">
        <w:rPr>
          <w:szCs w:val="22"/>
          <w:bdr w:val="nil"/>
          <w:lang w:val="hu-HU" w:bidi="hu-HU"/>
        </w:rPr>
        <w:t>év közötti gyermekek</w:t>
      </w:r>
      <w:r w:rsidR="00C66D6C" w:rsidRPr="00280AE5">
        <w:rPr>
          <w:szCs w:val="22"/>
          <w:bdr w:val="nil"/>
          <w:lang w:val="hu-HU" w:bidi="hu-HU"/>
        </w:rPr>
        <w:t xml:space="preserve"> és serdülők</w:t>
      </w:r>
      <w:r w:rsidRPr="00280AE5">
        <w:rPr>
          <w:szCs w:val="22"/>
          <w:bdr w:val="nil"/>
          <w:lang w:val="hu-HU" w:bidi="hu-HU"/>
        </w:rPr>
        <w:t>: myalgia (29,1%), fejfájás (24,7%), rossz közérzet (20,3%) és duzzanat az injekció beadási helyén (10,7%)</w:t>
      </w:r>
      <w:r w:rsidR="00C66D6C" w:rsidRPr="00280AE5">
        <w:rPr>
          <w:szCs w:val="22"/>
          <w:bdr w:val="nil"/>
          <w:lang w:val="hu-HU" w:bidi="hu-HU"/>
        </w:rPr>
        <w:t>.</w:t>
      </w:r>
    </w:p>
    <w:p w14:paraId="7AAA0DF7" w14:textId="77777777" w:rsidR="00663E33" w:rsidRPr="00280AE5" w:rsidRDefault="00663E33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3 és 8 év közötti gyermekek: rossz közérzet (30,7%), myalgia (28,5%), fejfájás (25,7%), duzzanat az injekció beadási helyén (20,5%), erythema az injekció beadási helyén (20,4%), induratio az injekció beadási helyén (16,4%), hidegrázás (11,2%).</w:t>
      </w:r>
    </w:p>
    <w:p w14:paraId="29113E3D" w14:textId="5DC25639" w:rsidR="0004253F" w:rsidRPr="00280AE5" w:rsidRDefault="00825D5E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lang w:val="hu-HU"/>
        </w:rPr>
        <w:t>Minden 6</w:t>
      </w:r>
      <w:r w:rsidR="00981D7F" w:rsidRPr="00280AE5">
        <w:rPr>
          <w:szCs w:val="22"/>
          <w:lang w:val="hu-HU"/>
        </w:rPr>
        <w:t xml:space="preserve"> és</w:t>
      </w:r>
      <w:r w:rsidR="005A6803" w:rsidRPr="00280AE5">
        <w:rPr>
          <w:szCs w:val="22"/>
          <w:lang w:val="hu-HU"/>
        </w:rPr>
        <w:t xml:space="preserve"> 35 hónap</w:t>
      </w:r>
      <w:r w:rsidR="00981D7F" w:rsidRPr="00280AE5">
        <w:rPr>
          <w:szCs w:val="22"/>
          <w:lang w:val="hu-HU"/>
        </w:rPr>
        <w:t xml:space="preserve"> közötti</w:t>
      </w:r>
      <w:r w:rsidR="005A6803" w:rsidRPr="00280AE5">
        <w:rPr>
          <w:szCs w:val="22"/>
          <w:lang w:val="hu-HU"/>
        </w:rPr>
        <w:t xml:space="preserve"> gyermek: láz (20,4%)</w:t>
      </w:r>
      <w:r w:rsidRPr="00280AE5">
        <w:rPr>
          <w:szCs w:val="22"/>
          <w:lang w:val="hu-HU"/>
        </w:rPr>
        <w:t xml:space="preserve"> és </w:t>
      </w:r>
      <w:r w:rsidR="00BE78B1" w:rsidRPr="00280AE5">
        <w:rPr>
          <w:szCs w:val="22"/>
          <w:bdr w:val="nil"/>
          <w:lang w:val="hu-HU" w:bidi="hu-HU"/>
        </w:rPr>
        <w:t xml:space="preserve">erythema az injekció beadási helyén </w:t>
      </w:r>
      <w:r w:rsidRPr="00280AE5">
        <w:rPr>
          <w:szCs w:val="22"/>
          <w:lang w:val="hu-HU"/>
        </w:rPr>
        <w:t>(17,2%).</w:t>
      </w:r>
    </w:p>
    <w:p w14:paraId="4D87273D" w14:textId="143A3E60" w:rsidR="003004A2" w:rsidRPr="00280AE5" w:rsidRDefault="003004A2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24 hónapnál fiatalabb gyermekek: </w:t>
      </w:r>
      <w:r w:rsidR="005A6803" w:rsidRPr="00280AE5">
        <w:rPr>
          <w:szCs w:val="22"/>
          <w:lang w:val="hu-HU"/>
        </w:rPr>
        <w:t>étvágycsökkenés (28,4%) szokatlan sírás</w:t>
      </w:r>
      <w:r w:rsidR="005A6803" w:rsidRPr="00280AE5">
        <w:rPr>
          <w:szCs w:val="22"/>
          <w:bdr w:val="nil"/>
          <w:lang w:val="hu-HU" w:bidi="hu-HU"/>
        </w:rPr>
        <w:t xml:space="preserve"> (27,1%), hányás (16,1%) és álmosság (13,9%).</w:t>
      </w:r>
    </w:p>
    <w:p w14:paraId="3EE4FF0E" w14:textId="1977A44C" w:rsidR="00825D5E" w:rsidRPr="00280AE5" w:rsidRDefault="003004A2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24 és 3</w:t>
      </w:r>
      <w:r w:rsidR="00A161A5" w:rsidRPr="00280AE5">
        <w:rPr>
          <w:szCs w:val="22"/>
          <w:bdr w:val="nil"/>
          <w:lang w:val="hu-HU" w:bidi="hu-HU"/>
        </w:rPr>
        <w:t>5</w:t>
      </w:r>
      <w:r w:rsidRPr="00280AE5">
        <w:rPr>
          <w:szCs w:val="22"/>
          <w:bdr w:val="nil"/>
          <w:lang w:val="hu-HU" w:bidi="hu-HU"/>
        </w:rPr>
        <w:t> hónap közötti gyermekek:</w:t>
      </w:r>
      <w:r w:rsidR="00CD04C9" w:rsidRPr="00280AE5">
        <w:rPr>
          <w:szCs w:val="22"/>
          <w:bdr w:val="nil"/>
          <w:lang w:val="hu-HU" w:bidi="hu-HU"/>
        </w:rPr>
        <w:t xml:space="preserve"> fejfájás (11,9%) és myalgia (11,6%).</w:t>
      </w:r>
    </w:p>
    <w:p w14:paraId="68E6B1D7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754181B5" w14:textId="51A78CB2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Összességében a mellékhatások általában ritkábban jelentkeztek időseknél</w:t>
      </w:r>
      <w:r w:rsidR="00390C8B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mint a felnőttek</w:t>
      </w:r>
      <w:r w:rsidR="007769D5" w:rsidRPr="00280AE5">
        <w:rPr>
          <w:szCs w:val="22"/>
          <w:bdr w:val="nil"/>
          <w:lang w:val="hu-HU" w:bidi="hu-HU"/>
        </w:rPr>
        <w:t xml:space="preserve">, illetve </w:t>
      </w:r>
      <w:r w:rsidRPr="00280AE5">
        <w:rPr>
          <w:szCs w:val="22"/>
          <w:bdr w:val="nil"/>
          <w:lang w:val="hu-HU" w:bidi="hu-HU"/>
        </w:rPr>
        <w:t>gyermekek</w:t>
      </w:r>
      <w:r w:rsidR="007769D5" w:rsidRPr="00280AE5">
        <w:rPr>
          <w:szCs w:val="22"/>
          <w:bdr w:val="nil"/>
          <w:lang w:val="hu-HU" w:bidi="hu-HU"/>
        </w:rPr>
        <w:t xml:space="preserve"> és serdülők </w:t>
      </w:r>
      <w:r w:rsidRPr="00280AE5">
        <w:rPr>
          <w:szCs w:val="22"/>
          <w:bdr w:val="nil"/>
          <w:lang w:val="hu-HU" w:bidi="hu-HU"/>
        </w:rPr>
        <w:t>esetében.</w:t>
      </w:r>
    </w:p>
    <w:p w14:paraId="6D19FF94" w14:textId="77777777" w:rsidR="00663E33" w:rsidRPr="00280AE5" w:rsidRDefault="00663E33">
      <w:pPr>
        <w:spacing w:line="240" w:lineRule="auto"/>
        <w:rPr>
          <w:szCs w:val="22"/>
          <w:u w:val="single"/>
          <w:lang w:val="hu-HU"/>
        </w:rPr>
      </w:pPr>
    </w:p>
    <w:p w14:paraId="196EB04D" w14:textId="1C901AC6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A mellékhatások táblázatos összefoglalása</w:t>
      </w:r>
    </w:p>
    <w:p w14:paraId="466E443A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0F3C3F23" w14:textId="1A7BAB9B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Az alábbi adatok összefoglalják a mellékhatások gyakoriságát, amelyeket Vaxigrip Tetra-val történő immunizálás után a klinikai vizsgálatokban</w:t>
      </w:r>
      <w:r w:rsidR="00D52057" w:rsidRPr="00280AE5">
        <w:rPr>
          <w:szCs w:val="22"/>
          <w:lang w:val="hu-HU"/>
        </w:rPr>
        <w:t>, és világszerte, a forgalomba hozatalt követően</w:t>
      </w:r>
      <w:r w:rsidRPr="00280AE5">
        <w:rPr>
          <w:szCs w:val="22"/>
          <w:lang w:val="hu-HU"/>
        </w:rPr>
        <w:t xml:space="preserve"> </w:t>
      </w:r>
      <w:r w:rsidR="00F33E21" w:rsidRPr="00280AE5">
        <w:rPr>
          <w:szCs w:val="22"/>
          <w:lang w:val="hu-HU"/>
        </w:rPr>
        <w:t xml:space="preserve">végzett gyógyszerbiztonsági vizsgálatok során </w:t>
      </w:r>
      <w:r w:rsidRPr="00280AE5">
        <w:rPr>
          <w:szCs w:val="22"/>
          <w:lang w:val="hu-HU"/>
        </w:rPr>
        <w:t>jegyeztek fel.</w:t>
      </w:r>
    </w:p>
    <w:p w14:paraId="154EE1EE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0E3E347E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mellékhatások a gyakorisági kategóriák szerint vannak felsorolva, a következő egyezményes jelölésnek megfelelően:</w:t>
      </w:r>
    </w:p>
    <w:p w14:paraId="03706EC3" w14:textId="77777777" w:rsidR="00663E33" w:rsidRPr="00280AE5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280AE5">
        <w:rPr>
          <w:szCs w:val="22"/>
          <w:bdr w:val="nil"/>
          <w:lang w:val="hu-HU" w:eastAsia="fr-FR" w:bidi="hu-HU"/>
        </w:rPr>
        <w:t>Nagyon gyakori (≥</w:t>
      </w:r>
      <w:r w:rsidR="00D02C24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>1/10);</w:t>
      </w:r>
    </w:p>
    <w:p w14:paraId="0B55F008" w14:textId="77777777" w:rsidR="00663E33" w:rsidRPr="00280AE5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280AE5">
        <w:rPr>
          <w:szCs w:val="22"/>
          <w:bdr w:val="nil"/>
          <w:lang w:val="hu-HU" w:eastAsia="fr-FR" w:bidi="hu-HU"/>
        </w:rPr>
        <w:t>Gyakori (≥</w:t>
      </w:r>
      <w:r w:rsidR="00D02C24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 xml:space="preserve">1/100 </w:t>
      </w:r>
      <w:r w:rsidR="00EB7149" w:rsidRPr="00280AE5">
        <w:rPr>
          <w:b/>
          <w:szCs w:val="22"/>
          <w:lang w:val="hu-HU"/>
        </w:rPr>
        <w:t>–</w:t>
      </w:r>
      <w:r w:rsidRPr="00280AE5">
        <w:rPr>
          <w:szCs w:val="22"/>
          <w:bdr w:val="nil"/>
          <w:lang w:val="hu-HU" w:eastAsia="fr-FR" w:bidi="hu-HU"/>
        </w:rPr>
        <w:t xml:space="preserve"> &lt;</w:t>
      </w:r>
      <w:r w:rsidR="00A9657F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>1/10);</w:t>
      </w:r>
    </w:p>
    <w:p w14:paraId="7AE6176D" w14:textId="77777777" w:rsidR="00663E33" w:rsidRPr="00280AE5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280AE5">
        <w:rPr>
          <w:szCs w:val="22"/>
          <w:bdr w:val="nil"/>
          <w:lang w:val="hu-HU" w:eastAsia="fr-FR" w:bidi="hu-HU"/>
        </w:rPr>
        <w:t>Nem gyakori (≥</w:t>
      </w:r>
      <w:r w:rsidR="00A9657F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 xml:space="preserve">1/1000 </w:t>
      </w:r>
      <w:r w:rsidR="00EB7149" w:rsidRPr="00280AE5">
        <w:rPr>
          <w:b/>
          <w:szCs w:val="22"/>
          <w:lang w:val="hu-HU"/>
        </w:rPr>
        <w:t>–</w:t>
      </w:r>
      <w:r w:rsidRPr="00280AE5">
        <w:rPr>
          <w:szCs w:val="22"/>
          <w:bdr w:val="nil"/>
          <w:lang w:val="hu-HU" w:eastAsia="fr-FR" w:bidi="hu-HU"/>
        </w:rPr>
        <w:t xml:space="preserve"> &lt;</w:t>
      </w:r>
      <w:r w:rsidR="00A9657F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>1/100);</w:t>
      </w:r>
    </w:p>
    <w:p w14:paraId="681DBD76" w14:textId="77777777" w:rsidR="00663E33" w:rsidRPr="00280AE5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280AE5">
        <w:rPr>
          <w:szCs w:val="22"/>
          <w:bdr w:val="nil"/>
          <w:lang w:val="hu-HU" w:eastAsia="fr-FR" w:bidi="hu-HU"/>
        </w:rPr>
        <w:t>Ritka (≥</w:t>
      </w:r>
      <w:r w:rsidR="00A9657F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>1/</w:t>
      </w:r>
      <w:r w:rsidR="00334CD2" w:rsidRPr="00280AE5">
        <w:rPr>
          <w:szCs w:val="22"/>
          <w:bdr w:val="nil"/>
          <w:lang w:val="hu-HU" w:eastAsia="fr-FR" w:bidi="hu-HU"/>
        </w:rPr>
        <w:t>10 </w:t>
      </w:r>
      <w:r w:rsidRPr="00280AE5">
        <w:rPr>
          <w:szCs w:val="22"/>
          <w:bdr w:val="nil"/>
          <w:lang w:val="hu-HU" w:eastAsia="fr-FR" w:bidi="hu-HU"/>
        </w:rPr>
        <w:t xml:space="preserve">000 </w:t>
      </w:r>
      <w:r w:rsidR="00EB7149" w:rsidRPr="00280AE5">
        <w:rPr>
          <w:b/>
          <w:szCs w:val="22"/>
          <w:lang w:val="hu-HU"/>
        </w:rPr>
        <w:t>–</w:t>
      </w:r>
      <w:r w:rsidRPr="00280AE5">
        <w:rPr>
          <w:szCs w:val="22"/>
          <w:bdr w:val="nil"/>
          <w:lang w:val="hu-HU" w:eastAsia="fr-FR" w:bidi="hu-HU"/>
        </w:rPr>
        <w:t xml:space="preserve"> &lt;</w:t>
      </w:r>
      <w:r w:rsidR="00A9657F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>1/1000);</w:t>
      </w:r>
    </w:p>
    <w:p w14:paraId="57FA444A" w14:textId="77777777" w:rsidR="00663E33" w:rsidRPr="00280AE5" w:rsidRDefault="00663E33">
      <w:pPr>
        <w:spacing w:line="240" w:lineRule="auto"/>
        <w:rPr>
          <w:szCs w:val="22"/>
          <w:bdr w:val="nil"/>
          <w:lang w:val="hu-HU" w:eastAsia="fr-FR" w:bidi="hu-HU"/>
        </w:rPr>
      </w:pPr>
      <w:r w:rsidRPr="00280AE5">
        <w:rPr>
          <w:szCs w:val="22"/>
          <w:bdr w:val="nil"/>
          <w:lang w:val="hu-HU" w:eastAsia="fr-FR" w:bidi="hu-HU"/>
        </w:rPr>
        <w:t>Nagyon ritka (&lt;</w:t>
      </w:r>
      <w:r w:rsidR="00A9657F" w:rsidRPr="00280AE5">
        <w:rPr>
          <w:szCs w:val="22"/>
          <w:bdr w:val="nil"/>
          <w:lang w:val="hu-HU" w:eastAsia="fr-FR" w:bidi="hu-HU"/>
        </w:rPr>
        <w:t> </w:t>
      </w:r>
      <w:r w:rsidRPr="00280AE5">
        <w:rPr>
          <w:szCs w:val="22"/>
          <w:bdr w:val="nil"/>
          <w:lang w:val="hu-HU" w:eastAsia="fr-FR" w:bidi="hu-HU"/>
        </w:rPr>
        <w:t>1/</w:t>
      </w:r>
      <w:r w:rsidR="00334CD2" w:rsidRPr="00280AE5">
        <w:rPr>
          <w:szCs w:val="22"/>
          <w:bdr w:val="nil"/>
          <w:lang w:val="hu-HU" w:eastAsia="fr-FR" w:bidi="hu-HU"/>
        </w:rPr>
        <w:t>10 </w:t>
      </w:r>
      <w:r w:rsidRPr="00280AE5">
        <w:rPr>
          <w:szCs w:val="22"/>
          <w:bdr w:val="nil"/>
          <w:lang w:val="hu-HU" w:eastAsia="fr-FR" w:bidi="hu-HU"/>
        </w:rPr>
        <w:t>000).</w:t>
      </w:r>
    </w:p>
    <w:p w14:paraId="364F8DF8" w14:textId="04722517" w:rsidR="00D2030D" w:rsidRPr="00280AE5" w:rsidRDefault="00CC7579" w:rsidP="00D2030D">
      <w:pPr>
        <w:spacing w:line="240" w:lineRule="auto"/>
        <w:rPr>
          <w:iCs/>
          <w:snapToGrid w:val="0"/>
          <w:szCs w:val="22"/>
          <w:lang w:val="hu-HU" w:eastAsia="fr-FR"/>
        </w:rPr>
      </w:pPr>
      <w:r w:rsidRPr="00280AE5">
        <w:rPr>
          <w:szCs w:val="22"/>
          <w:bdr w:val="nil"/>
          <w:lang w:val="hu-HU" w:eastAsia="fr-FR" w:bidi="hu-HU"/>
        </w:rPr>
        <w:t>N</w:t>
      </w:r>
      <w:r w:rsidR="00315304" w:rsidRPr="00280AE5">
        <w:rPr>
          <w:szCs w:val="22"/>
          <w:bdr w:val="nil"/>
          <w:lang w:val="hu-HU" w:eastAsia="fr-FR" w:bidi="hu-HU"/>
        </w:rPr>
        <w:t>em ismert</w:t>
      </w:r>
      <w:r w:rsidRPr="00280AE5">
        <w:rPr>
          <w:szCs w:val="22"/>
          <w:bdr w:val="nil"/>
          <w:lang w:val="hu-HU" w:eastAsia="fr-FR" w:bidi="hu-HU"/>
        </w:rPr>
        <w:t xml:space="preserve"> (a </w:t>
      </w:r>
      <w:r w:rsidR="001D1D08" w:rsidRPr="00280AE5">
        <w:rPr>
          <w:szCs w:val="22"/>
          <w:bdr w:val="nil"/>
          <w:lang w:val="hu-HU" w:eastAsia="fr-FR" w:bidi="hu-HU"/>
        </w:rPr>
        <w:t xml:space="preserve">gyakoriság a </w:t>
      </w:r>
      <w:r w:rsidRPr="00280AE5">
        <w:rPr>
          <w:szCs w:val="22"/>
          <w:bdr w:val="nil"/>
          <w:lang w:val="hu-HU" w:eastAsia="fr-FR" w:bidi="hu-HU"/>
        </w:rPr>
        <w:t>rendelkezésre álló adatokból nem állapítható meg)</w:t>
      </w:r>
      <w:r w:rsidR="00D2030D" w:rsidRPr="00280AE5">
        <w:rPr>
          <w:szCs w:val="22"/>
          <w:bdr w:val="nil"/>
          <w:lang w:val="hu-HU" w:eastAsia="fr-FR" w:bidi="hu-HU"/>
        </w:rPr>
        <w:t xml:space="preserve">: </w:t>
      </w:r>
      <w:bookmarkStart w:id="0" w:name="_Hlk34042368"/>
      <w:r w:rsidR="007B10DB" w:rsidRPr="00280AE5">
        <w:rPr>
          <w:szCs w:val="22"/>
          <w:bdr w:val="nil"/>
          <w:lang w:val="hu-HU" w:eastAsia="fr-FR" w:bidi="hu-HU"/>
        </w:rPr>
        <w:t>a mellékhatások a Vaxigrip Tetra forgalomba</w:t>
      </w:r>
      <w:r w:rsidR="003B4CBC" w:rsidRPr="00280AE5">
        <w:rPr>
          <w:szCs w:val="22"/>
          <w:bdr w:val="nil"/>
          <w:lang w:val="hu-HU" w:eastAsia="fr-FR" w:bidi="hu-HU"/>
        </w:rPr>
        <w:t xml:space="preserve"> </w:t>
      </w:r>
      <w:r w:rsidR="007B10DB" w:rsidRPr="00280AE5">
        <w:rPr>
          <w:szCs w:val="22"/>
          <w:bdr w:val="nil"/>
          <w:lang w:val="hu-HU" w:eastAsia="fr-FR" w:bidi="hu-HU"/>
        </w:rPr>
        <w:t>hozatalát követő spontán jelentéseken alapulnak</w:t>
      </w:r>
      <w:r w:rsidR="00242EA2" w:rsidRPr="00280AE5">
        <w:rPr>
          <w:szCs w:val="22"/>
          <w:bdr w:val="nil"/>
          <w:lang w:val="hu-HU" w:eastAsia="fr-FR" w:bidi="hu-HU"/>
        </w:rPr>
        <w:t>. Mivel ezeket a mellékhatásokat önkéntes</w:t>
      </w:r>
      <w:r w:rsidR="00631FE2" w:rsidRPr="00280AE5">
        <w:rPr>
          <w:szCs w:val="22"/>
          <w:bdr w:val="nil"/>
          <w:lang w:val="hu-HU" w:eastAsia="fr-FR" w:bidi="hu-HU"/>
        </w:rPr>
        <w:t>en</w:t>
      </w:r>
      <w:r w:rsidR="00242EA2" w:rsidRPr="00280AE5">
        <w:rPr>
          <w:szCs w:val="22"/>
          <w:bdr w:val="nil"/>
          <w:lang w:val="hu-HU" w:eastAsia="fr-FR" w:bidi="hu-HU"/>
        </w:rPr>
        <w:t xml:space="preserve">, </w:t>
      </w:r>
      <w:r w:rsidR="00631FE2" w:rsidRPr="00280AE5">
        <w:rPr>
          <w:szCs w:val="22"/>
          <w:bdr w:val="nil"/>
          <w:lang w:val="hu-HU" w:eastAsia="fr-FR" w:bidi="hu-HU"/>
        </w:rPr>
        <w:t>bizonytalan méretű népességcsoportból jelentették, gyakoriságukat nem lehet megbízhatóan megbecsülni</w:t>
      </w:r>
      <w:r w:rsidR="00D2030D" w:rsidRPr="00280AE5">
        <w:rPr>
          <w:iCs/>
          <w:snapToGrid w:val="0"/>
          <w:szCs w:val="22"/>
          <w:lang w:val="hu-HU" w:eastAsia="fr-FR"/>
        </w:rPr>
        <w:t>.</w:t>
      </w:r>
      <w:bookmarkEnd w:id="0"/>
    </w:p>
    <w:p w14:paraId="2506373D" w14:textId="77777777" w:rsidR="00D2030D" w:rsidRPr="00280AE5" w:rsidRDefault="00D2030D" w:rsidP="00D2030D">
      <w:pPr>
        <w:autoSpaceDE w:val="0"/>
        <w:autoSpaceDN w:val="0"/>
        <w:adjustRightInd w:val="0"/>
        <w:spacing w:line="240" w:lineRule="auto"/>
        <w:rPr>
          <w:i/>
          <w:lang w:val="hu-HU"/>
        </w:rPr>
      </w:pPr>
    </w:p>
    <w:p w14:paraId="339CBA75" w14:textId="18DAF9E3" w:rsidR="00315304" w:rsidRPr="00280AE5" w:rsidRDefault="00631FE2" w:rsidP="00E26BE7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bookmarkStart w:id="1" w:name="_Hlk34042387"/>
      <w:r w:rsidRPr="00280AE5">
        <w:rPr>
          <w:lang w:val="hu-HU"/>
        </w:rPr>
        <w:t>A mellékhatások az egyes gyakorisági kategóriákon belül csökkenő sorrendben kerülnek felsorolásra</w:t>
      </w:r>
      <w:r w:rsidR="00D2030D" w:rsidRPr="00280AE5">
        <w:rPr>
          <w:lang w:val="hu-HU"/>
        </w:rPr>
        <w:t>.</w:t>
      </w:r>
      <w:bookmarkEnd w:id="1"/>
    </w:p>
    <w:p w14:paraId="371A9E5B" w14:textId="77777777" w:rsidR="00663E33" w:rsidRPr="00280AE5" w:rsidRDefault="00663E33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1339C9E0" w14:textId="77777777" w:rsidR="00663E33" w:rsidRPr="00280AE5" w:rsidRDefault="00663E33" w:rsidP="00280AE5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280AE5">
        <w:rPr>
          <w:i/>
          <w:szCs w:val="22"/>
          <w:lang w:val="hu-HU"/>
        </w:rPr>
        <w:t>Felnőttek és idősek</w:t>
      </w:r>
    </w:p>
    <w:p w14:paraId="2B024E6C" w14:textId="77777777" w:rsidR="00663E33" w:rsidRPr="00280AE5" w:rsidRDefault="00663E33" w:rsidP="00280AE5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40A9A52B" w14:textId="194E235F" w:rsidR="00D52057" w:rsidRPr="00280AE5" w:rsidRDefault="00663E33" w:rsidP="00280AE5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  <w:r w:rsidRPr="00280AE5">
        <w:rPr>
          <w:iCs/>
          <w:szCs w:val="22"/>
          <w:lang w:val="hu-HU"/>
        </w:rPr>
        <w:t>Az alábbiakban bemutatott biztonságossági profil</w:t>
      </w:r>
      <w:r w:rsidR="00D52057" w:rsidRPr="00280AE5">
        <w:rPr>
          <w:iCs/>
          <w:szCs w:val="22"/>
          <w:lang w:val="hu-HU"/>
        </w:rPr>
        <w:t>:</w:t>
      </w:r>
    </w:p>
    <w:p w14:paraId="128759FB" w14:textId="5981BD51" w:rsidR="00663E33" w:rsidRPr="00280AE5" w:rsidRDefault="00663E33" w:rsidP="00280AE5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3040, 18 és 60 év közötti felnőtt és 1392, 60 évesnél idősebb személy adatain</w:t>
      </w:r>
      <w:r w:rsidR="00D52057" w:rsidRPr="00280AE5">
        <w:rPr>
          <w:szCs w:val="22"/>
          <w:bdr w:val="nil"/>
          <w:lang w:val="hu-HU" w:bidi="hu-HU"/>
        </w:rPr>
        <w:t>, és</w:t>
      </w:r>
    </w:p>
    <w:p w14:paraId="0628569C" w14:textId="0070AB58" w:rsidR="00C14E4B" w:rsidRPr="00280AE5" w:rsidRDefault="00D52057" w:rsidP="00280AE5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</w:t>
      </w:r>
      <w:r w:rsidR="004F200B" w:rsidRPr="00280AE5">
        <w:rPr>
          <w:szCs w:val="22"/>
          <w:bdr w:val="nil"/>
          <w:lang w:val="hu-HU" w:bidi="hu-HU"/>
        </w:rPr>
        <w:t>z egész világon, a</w:t>
      </w:r>
      <w:r w:rsidRPr="00280AE5">
        <w:rPr>
          <w:szCs w:val="22"/>
          <w:bdr w:val="nil"/>
          <w:lang w:val="hu-HU" w:bidi="hu-HU"/>
        </w:rPr>
        <w:t xml:space="preserve"> forgalomba hozatalt követően</w:t>
      </w:r>
      <w:r w:rsidR="00C44750" w:rsidRPr="00280AE5">
        <w:rPr>
          <w:szCs w:val="22"/>
          <w:bdr w:val="nil"/>
          <w:lang w:val="hu-HU" w:bidi="hu-HU"/>
        </w:rPr>
        <w:t xml:space="preserve"> </w:t>
      </w:r>
      <w:r w:rsidR="00A131EC" w:rsidRPr="00280AE5">
        <w:rPr>
          <w:szCs w:val="22"/>
          <w:bdr w:val="nil"/>
          <w:lang w:val="hu-HU" w:bidi="hu-HU"/>
        </w:rPr>
        <w:t xml:space="preserve">megfigyelt </w:t>
      </w:r>
      <w:r w:rsidRPr="00280AE5">
        <w:rPr>
          <w:szCs w:val="22"/>
          <w:bdr w:val="nil"/>
          <w:lang w:val="hu-HU" w:bidi="hu-HU"/>
        </w:rPr>
        <w:t>adatokon alapul</w:t>
      </w:r>
      <w:r w:rsidR="00C14E4B" w:rsidRPr="00280AE5">
        <w:rPr>
          <w:szCs w:val="22"/>
          <w:bdr w:val="nil"/>
          <w:lang w:val="hu-HU" w:bidi="hu-HU"/>
        </w:rPr>
        <w:t xml:space="preserve"> (*).</w:t>
      </w:r>
    </w:p>
    <w:p w14:paraId="165641D5" w14:textId="77777777" w:rsidR="00C14E4B" w:rsidRPr="00280AE5" w:rsidRDefault="00C14E4B">
      <w:pPr>
        <w:keepNext/>
        <w:keepLines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7"/>
        <w:gridCol w:w="1744"/>
      </w:tblGrid>
      <w:tr w:rsidR="003B07D8" w:rsidRPr="00280AE5" w14:paraId="29433CFD" w14:textId="77777777" w:rsidTr="00951803">
        <w:trPr>
          <w:tblHeader/>
        </w:trPr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8193A" w14:textId="77777777" w:rsidR="00663E33" w:rsidRPr="00280AE5" w:rsidRDefault="00663E33">
            <w:pPr>
              <w:keepNext/>
              <w:keepLines/>
              <w:spacing w:line="240" w:lineRule="auto"/>
              <w:jc w:val="center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MELLÉKHATÁSOK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A142" w14:textId="77777777" w:rsidR="00663E33" w:rsidRPr="00280AE5" w:rsidRDefault="00663E33">
            <w:pPr>
              <w:keepNext/>
              <w:keepLines/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GYAKORISÁG</w:t>
            </w:r>
          </w:p>
        </w:tc>
      </w:tr>
      <w:tr w:rsidR="003B07D8" w:rsidRPr="00280AE5" w14:paraId="52F306CD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91DA" w14:textId="77777777" w:rsidR="00663E33" w:rsidRPr="00280AE5" w:rsidRDefault="00663E33" w:rsidP="00992B7C">
            <w:pPr>
              <w:keepNext/>
              <w:keepLines/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Vérképzőszervi és nyirokrendszeri betegségek és tünetek</w:t>
            </w:r>
          </w:p>
        </w:tc>
      </w:tr>
      <w:tr w:rsidR="003B07D8" w:rsidRPr="00280AE5" w14:paraId="2E6E78C8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BF90" w14:textId="55562E9E" w:rsidR="00663E33" w:rsidRPr="00280AE5" w:rsidRDefault="00663E33" w:rsidP="00A925AE">
            <w:pPr>
              <w:keepNext/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Lymphadenop</w:t>
            </w:r>
            <w:r w:rsidR="009F4A33" w:rsidRPr="00280AE5">
              <w:rPr>
                <w:szCs w:val="22"/>
                <w:bdr w:val="nil"/>
                <w:lang w:val="hu-HU" w:bidi="hu-HU"/>
              </w:rPr>
              <w:t>ath</w:t>
            </w:r>
            <w:r w:rsidRPr="00280AE5">
              <w:rPr>
                <w:szCs w:val="22"/>
                <w:bdr w:val="nil"/>
                <w:lang w:val="hu-HU" w:bidi="hu-HU"/>
              </w:rPr>
              <w:t>ia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(1)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9D006" w14:textId="77777777" w:rsidR="00663E33" w:rsidRPr="00280AE5" w:rsidRDefault="00663E33" w:rsidP="00B83B0C">
            <w:pPr>
              <w:keepNext/>
              <w:keepLines/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eastAsia="fr-FR" w:bidi="hu-HU"/>
              </w:rPr>
              <w:t>Nem gyakori</w:t>
            </w:r>
          </w:p>
        </w:tc>
      </w:tr>
      <w:tr w:rsidR="003B07D8" w:rsidRPr="00280AE5" w14:paraId="5DE3F631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5B35" w14:textId="77777777" w:rsidR="008B3EC7" w:rsidRPr="00280AE5" w:rsidRDefault="00663E33" w:rsidP="00992B7C">
            <w:pPr>
              <w:keepNext/>
              <w:keepLines/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Immunrendszeri betegségek és tünetek</w:t>
            </w:r>
          </w:p>
        </w:tc>
      </w:tr>
      <w:tr w:rsidR="003B07D8" w:rsidRPr="00280AE5" w14:paraId="6494BA1B" w14:textId="77777777" w:rsidTr="00951803">
        <w:trPr>
          <w:trHeight w:val="361"/>
        </w:trPr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8BE6" w14:textId="693426D5" w:rsidR="008B3EC7" w:rsidRPr="00280AE5" w:rsidRDefault="00663E33" w:rsidP="00A925AE">
            <w:pPr>
              <w:keepNext/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Túlérzékenység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(1)</w:t>
            </w:r>
            <w:r w:rsidRPr="00280AE5">
              <w:rPr>
                <w:szCs w:val="22"/>
                <w:bdr w:val="nil"/>
                <w:lang w:val="hu-HU" w:bidi="hu-HU"/>
              </w:rPr>
              <w:t xml:space="preserve">, allergiás reakciók, mint </w:t>
            </w:r>
            <w:r w:rsidR="002812DD" w:rsidRPr="00280AE5">
              <w:rPr>
                <w:szCs w:val="22"/>
                <w:bdr w:val="nil"/>
                <w:lang w:val="hu-HU" w:bidi="hu-HU"/>
              </w:rPr>
              <w:t xml:space="preserve">például: </w:t>
            </w:r>
            <w:r w:rsidR="00D2030D" w:rsidRPr="00280AE5">
              <w:rPr>
                <w:rFonts w:eastAsia="Calibri"/>
                <w:szCs w:val="22"/>
                <w:lang w:val="hu-HU"/>
              </w:rPr>
              <w:t>angio</w:t>
            </w:r>
            <w:r w:rsidR="00C44750" w:rsidRPr="00280AE5">
              <w:rPr>
                <w:rFonts w:eastAsia="Calibri"/>
                <w:szCs w:val="22"/>
                <w:lang w:val="hu-HU"/>
              </w:rPr>
              <w:t>o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edema </w:t>
            </w:r>
            <w:r w:rsidR="00D2030D" w:rsidRPr="00280AE5">
              <w:rPr>
                <w:rFonts w:eastAsia="Calibri"/>
                <w:szCs w:val="22"/>
                <w:vertAlign w:val="superscript"/>
                <w:lang w:val="hu-HU"/>
              </w:rPr>
              <w:t>(1)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4D72B9" w:rsidRPr="00280AE5">
              <w:rPr>
                <w:rFonts w:eastAsia="Calibri"/>
                <w:szCs w:val="22"/>
                <w:lang w:val="hu-HU"/>
              </w:rPr>
              <w:t>allergiás dermatitis</w:t>
            </w:r>
            <w:r w:rsidR="00D2030D" w:rsidRPr="00280AE5">
              <w:rPr>
                <w:rFonts w:eastAsia="Calibri"/>
                <w:szCs w:val="22"/>
                <w:vertAlign w:val="superscript"/>
                <w:lang w:val="hu-HU"/>
              </w:rPr>
              <w:t>(1)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4D72B9" w:rsidRPr="00280AE5">
              <w:rPr>
                <w:rFonts w:eastAsia="Calibri"/>
                <w:szCs w:val="22"/>
                <w:lang w:val="hu-HU"/>
              </w:rPr>
              <w:t xml:space="preserve">generalizált 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pruritus </w:t>
            </w:r>
            <w:r w:rsidR="00D2030D" w:rsidRPr="00280AE5">
              <w:rPr>
                <w:rFonts w:eastAsia="Calibri"/>
                <w:szCs w:val="22"/>
                <w:vertAlign w:val="superscript"/>
                <w:lang w:val="hu-HU"/>
              </w:rPr>
              <w:t>(1)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, urticaria </w:t>
            </w:r>
            <w:r w:rsidR="00D2030D" w:rsidRPr="00280AE5">
              <w:rPr>
                <w:rFonts w:eastAsia="Calibri"/>
                <w:szCs w:val="22"/>
                <w:vertAlign w:val="superscript"/>
                <w:lang w:val="hu-HU"/>
              </w:rPr>
              <w:t>(1)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, pruritus </w:t>
            </w:r>
            <w:r w:rsidR="00D2030D" w:rsidRPr="00280AE5">
              <w:rPr>
                <w:rFonts w:eastAsia="Calibri"/>
                <w:szCs w:val="22"/>
                <w:vertAlign w:val="superscript"/>
                <w:lang w:val="hu-HU"/>
              </w:rPr>
              <w:t>(2)</w:t>
            </w:r>
            <w:r w:rsidR="00D2030D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Pr="00280AE5">
              <w:rPr>
                <w:szCs w:val="22"/>
                <w:bdr w:val="nil"/>
                <w:lang w:val="hu-HU" w:bidi="hu-HU"/>
              </w:rPr>
              <w:t>erythema</w:t>
            </w:r>
            <w:r w:rsidR="009F4A33" w:rsidRPr="00280AE5">
              <w:rPr>
                <w:szCs w:val="22"/>
                <w:bdr w:val="nil"/>
                <w:lang w:val="hu-HU" w:bidi="hu-HU"/>
              </w:rPr>
              <w:t>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9EB6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Ritka</w:t>
            </w:r>
          </w:p>
        </w:tc>
      </w:tr>
      <w:tr w:rsidR="00F14596" w:rsidRPr="00280AE5" w14:paraId="4E4119AE" w14:textId="77777777" w:rsidTr="00951803">
        <w:trPr>
          <w:trHeight w:val="361"/>
        </w:trPr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A220" w14:textId="328305A6" w:rsidR="00F14596" w:rsidRPr="00280AE5" w:rsidRDefault="00F14596" w:rsidP="00A925AE">
            <w:pPr>
              <w:keepNext/>
              <w:keepLines/>
              <w:spacing w:line="240" w:lineRule="auto"/>
              <w:ind w:left="207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Anaphylaxiás reakciók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7652" w14:textId="4E45D7D3" w:rsidR="00F14596" w:rsidRPr="00280AE5" w:rsidRDefault="00F14596" w:rsidP="00A925AE">
            <w:pPr>
              <w:spacing w:line="240" w:lineRule="auto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ismert*</w:t>
            </w:r>
          </w:p>
        </w:tc>
      </w:tr>
      <w:tr w:rsidR="003B07D8" w:rsidRPr="00280AE5" w14:paraId="7F955F01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47FBE" w14:textId="77777777" w:rsidR="00663E33" w:rsidRPr="00280AE5" w:rsidRDefault="00663E33" w:rsidP="00992B7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Idegrendszeri betegségek és tünetek</w:t>
            </w:r>
          </w:p>
        </w:tc>
      </w:tr>
      <w:tr w:rsidR="003B07D8" w:rsidRPr="00280AE5" w14:paraId="2B6B82F2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AB867" w14:textId="77777777" w:rsidR="00663E33" w:rsidRPr="00280AE5" w:rsidRDefault="00663E33" w:rsidP="00A925AE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Fejfájás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7D1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Nagyon gyakori</w:t>
            </w:r>
          </w:p>
        </w:tc>
      </w:tr>
      <w:tr w:rsidR="003B07D8" w:rsidRPr="00280AE5" w14:paraId="4BE80316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4578" w14:textId="77777777" w:rsidR="00663E33" w:rsidRPr="00280AE5" w:rsidRDefault="00663E33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Szédülés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(3)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F857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75842982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48E6" w14:textId="00EA62FC" w:rsidR="00663E33" w:rsidRPr="00280AE5" w:rsidRDefault="00D2030D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Paraesthesia</w:t>
            </w:r>
            <w:r w:rsidR="00A925AE" w:rsidRPr="00280AE5">
              <w:rPr>
                <w:szCs w:val="22"/>
                <w:bdr w:val="nil"/>
                <w:lang w:val="hu-HU" w:bidi="hu-HU"/>
              </w:rPr>
              <w:t>,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s</w:t>
            </w:r>
            <w:r w:rsidR="00663E33" w:rsidRPr="00280AE5">
              <w:rPr>
                <w:szCs w:val="22"/>
                <w:bdr w:val="nil"/>
                <w:lang w:val="hu-HU" w:bidi="hu-HU"/>
              </w:rPr>
              <w:t xml:space="preserve">omnolentia,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543A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Ritka</w:t>
            </w:r>
          </w:p>
        </w:tc>
      </w:tr>
      <w:tr w:rsidR="003B07D8" w:rsidRPr="00280AE5" w14:paraId="3207DDD1" w14:textId="77777777" w:rsidTr="009F4A3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448E" w14:textId="77777777" w:rsidR="009F4A33" w:rsidRPr="00280AE5" w:rsidRDefault="009F4A33" w:rsidP="00992B7C">
            <w:pPr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Érbetegségek és tünetek</w:t>
            </w:r>
          </w:p>
        </w:tc>
      </w:tr>
      <w:tr w:rsidR="003B07D8" w:rsidRPr="00280AE5" w14:paraId="654BA583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79C8" w14:textId="77777777" w:rsidR="00663E33" w:rsidRPr="00280AE5" w:rsidRDefault="00663E33" w:rsidP="00A925AE">
            <w:pPr>
              <w:spacing w:line="240" w:lineRule="auto"/>
              <w:ind w:left="207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Hőhullámok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(4)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EC37" w14:textId="77777777" w:rsidR="00663E33" w:rsidRPr="00280AE5" w:rsidRDefault="00663E33" w:rsidP="00B83B0C">
            <w:pPr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47725D54" w14:textId="77777777" w:rsidTr="009F4A3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80E4" w14:textId="77777777" w:rsidR="009F4A33" w:rsidRPr="00280AE5" w:rsidRDefault="009F4A33" w:rsidP="00992B7C">
            <w:pPr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Légzőrendszeri, mellkasi és mediastinalis betegségek és tünetek</w:t>
            </w:r>
          </w:p>
        </w:tc>
      </w:tr>
      <w:tr w:rsidR="003B07D8" w:rsidRPr="00280AE5" w14:paraId="4C7FF07D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49B1" w14:textId="77777777" w:rsidR="00663E33" w:rsidRPr="00280AE5" w:rsidRDefault="00663E33" w:rsidP="00A925AE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Nehézlégzés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(1)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CD8A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Ritka</w:t>
            </w:r>
          </w:p>
        </w:tc>
      </w:tr>
      <w:tr w:rsidR="003B07D8" w:rsidRPr="00280AE5" w14:paraId="3951256F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9BE94" w14:textId="77777777" w:rsidR="00663E33" w:rsidRPr="00280AE5" w:rsidRDefault="00663E33" w:rsidP="00951803">
            <w:pPr>
              <w:keepNext/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Emésztőrendszeri betegségek és tünetek</w:t>
            </w:r>
          </w:p>
        </w:tc>
      </w:tr>
      <w:tr w:rsidR="003B07D8" w:rsidRPr="00280AE5" w14:paraId="5AF0382E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DBDA" w14:textId="77777777" w:rsidR="00663E33" w:rsidRPr="00280AE5" w:rsidRDefault="00663E33" w:rsidP="00A925AE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Hasmenés, hányinger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(5)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033CE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6B0AE7A3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2E74" w14:textId="77777777" w:rsidR="00663E33" w:rsidRPr="00280AE5" w:rsidRDefault="00663E33" w:rsidP="00992B7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A bőr és a bőr alatti szövet betegségei és tünetei</w:t>
            </w:r>
          </w:p>
        </w:tc>
      </w:tr>
      <w:tr w:rsidR="003B07D8" w:rsidRPr="00280AE5" w14:paraId="692DD185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4DB4" w14:textId="77777777" w:rsidR="00663E33" w:rsidRPr="00280AE5" w:rsidRDefault="00663E33" w:rsidP="00A925AE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Hyperhidrosis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C509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Ritka</w:t>
            </w:r>
          </w:p>
        </w:tc>
      </w:tr>
      <w:tr w:rsidR="003B07D8" w:rsidRPr="00280AE5" w14:paraId="4344D839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C0D9" w14:textId="77777777" w:rsidR="00663E33" w:rsidRPr="00280AE5" w:rsidRDefault="00663E33" w:rsidP="00992B7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A csont- és izomrendszer, valamint a kötőszövet betegségei és tünetei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FD08" w14:textId="77777777" w:rsidR="00663E33" w:rsidRPr="00280AE5" w:rsidRDefault="00663E33" w:rsidP="00B83B0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</w:p>
        </w:tc>
      </w:tr>
      <w:tr w:rsidR="003B07D8" w:rsidRPr="00280AE5" w14:paraId="737CD070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E503" w14:textId="77777777" w:rsidR="00663E33" w:rsidRPr="00280AE5" w:rsidRDefault="00663E33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Myalgia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989EA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Nagyon gyakori</w:t>
            </w:r>
          </w:p>
        </w:tc>
      </w:tr>
      <w:tr w:rsidR="003B07D8" w:rsidRPr="00280AE5" w14:paraId="14152EB2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5166" w14:textId="77777777" w:rsidR="00663E33" w:rsidRPr="00280AE5" w:rsidRDefault="00663E33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Arthralgia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(1)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08181" w14:textId="77777777" w:rsidR="00663E33" w:rsidRPr="00280AE5" w:rsidRDefault="00663E33" w:rsidP="00B83B0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Ritka</w:t>
            </w:r>
          </w:p>
        </w:tc>
      </w:tr>
      <w:tr w:rsidR="003B07D8" w:rsidRPr="00280AE5" w14:paraId="0DBDCC25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2DAC" w14:textId="77777777" w:rsidR="00663E33" w:rsidRPr="00280AE5" w:rsidRDefault="00663E33" w:rsidP="00992B7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Általános tünetek, az alkalmazás helyén fellépő reakciók</w:t>
            </w:r>
          </w:p>
        </w:tc>
      </w:tr>
      <w:tr w:rsidR="003B07D8" w:rsidRPr="00280AE5" w14:paraId="46C1F4F4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64CF" w14:textId="77777777" w:rsidR="00663E33" w:rsidRPr="00280AE5" w:rsidRDefault="00663E33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Rossz közérzet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(6)</w:t>
            </w:r>
          </w:p>
          <w:p w14:paraId="452129F9" w14:textId="10C2A5CE" w:rsidR="00663E33" w:rsidRPr="00280AE5" w:rsidRDefault="0029295C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F</w:t>
            </w:r>
            <w:r w:rsidR="00663E33" w:rsidRPr="00280AE5">
              <w:rPr>
                <w:szCs w:val="22"/>
                <w:bdr w:val="nil"/>
                <w:lang w:val="hu-HU" w:bidi="hu-HU"/>
              </w:rPr>
              <w:t>ájdalom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az injekció beadásának helyén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407F5" w14:textId="77777777" w:rsidR="00663E33" w:rsidRPr="00280AE5" w:rsidRDefault="00663E33" w:rsidP="00C66C6F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Nagyon gyakori</w:t>
            </w:r>
          </w:p>
        </w:tc>
      </w:tr>
      <w:tr w:rsidR="003B07D8" w:rsidRPr="00280AE5" w14:paraId="34EC5189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F2243" w14:textId="77777777" w:rsidR="00663E33" w:rsidRPr="00280AE5" w:rsidRDefault="00663E33" w:rsidP="00E26BE7">
            <w:pPr>
              <w:spacing w:line="240" w:lineRule="auto"/>
              <w:ind w:left="207"/>
              <w:jc w:val="both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Hidegrázás, láz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</w:p>
          <w:p w14:paraId="20323437" w14:textId="684910BA" w:rsidR="00663E33" w:rsidRPr="00280AE5" w:rsidRDefault="00663E33" w:rsidP="00E26BE7">
            <w:pPr>
              <w:spacing w:line="240" w:lineRule="auto"/>
              <w:ind w:left="207"/>
              <w:jc w:val="both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Erythema az injekció beadás</w:t>
            </w:r>
            <w:r w:rsidR="008B4AEE" w:rsidRPr="00280AE5">
              <w:rPr>
                <w:szCs w:val="22"/>
                <w:bdr w:val="nil"/>
                <w:lang w:val="hu-HU" w:bidi="hu-HU"/>
              </w:rPr>
              <w:t>ának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helyén, duzzanat az injekció beadási helyén, induratio az injekció beadás</w:t>
            </w:r>
            <w:r w:rsidR="008B4AEE" w:rsidRPr="00280AE5">
              <w:rPr>
                <w:szCs w:val="22"/>
                <w:bdr w:val="nil"/>
                <w:lang w:val="hu-HU" w:bidi="hu-HU"/>
              </w:rPr>
              <w:t>ának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helyén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ED95" w14:textId="77777777" w:rsidR="00663E33" w:rsidRPr="00280AE5" w:rsidRDefault="00663E33" w:rsidP="00C66C6F">
            <w:pPr>
              <w:spacing w:line="240" w:lineRule="auto"/>
              <w:jc w:val="both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Gyakori</w:t>
            </w:r>
          </w:p>
        </w:tc>
      </w:tr>
      <w:tr w:rsidR="003B07D8" w:rsidRPr="00280AE5" w14:paraId="275EA632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B787" w14:textId="56138DFB" w:rsidR="00663E33" w:rsidRPr="00280AE5" w:rsidRDefault="0029295C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Fáradtság</w:t>
            </w:r>
          </w:p>
          <w:p w14:paraId="5B8DB02D" w14:textId="473AAAED" w:rsidR="00663E33" w:rsidRPr="00280AE5" w:rsidRDefault="00663E33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Véraláfutás az injekció beadás</w:t>
            </w:r>
            <w:r w:rsidR="008B4AEE" w:rsidRPr="00280AE5">
              <w:rPr>
                <w:szCs w:val="22"/>
                <w:bdr w:val="nil"/>
                <w:lang w:val="hu-HU" w:bidi="hu-HU"/>
              </w:rPr>
              <w:t>ának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helyén, pruritus az injekció beadási helyén, melegségérzés az injekció beadási helyén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8B08" w14:textId="77777777" w:rsidR="00663E33" w:rsidRPr="00280AE5" w:rsidRDefault="00663E33" w:rsidP="00C66C6F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31ECF7A1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A267" w14:textId="30BC30A6" w:rsidR="00663E33" w:rsidRPr="00280AE5" w:rsidRDefault="006772AB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Gyengeség</w:t>
            </w:r>
            <w:r w:rsidR="00663E33" w:rsidRPr="00280AE5">
              <w:rPr>
                <w:szCs w:val="22"/>
                <w:bdr w:val="nil"/>
                <w:lang w:val="hu-HU" w:bidi="hu-HU"/>
              </w:rPr>
              <w:t>, influenzaszerű tünetek</w:t>
            </w:r>
          </w:p>
          <w:p w14:paraId="19D54C3F" w14:textId="10840DEF" w:rsidR="00663E33" w:rsidRPr="00280AE5" w:rsidRDefault="008B4AEE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Diszkomfort érzés</w:t>
            </w:r>
            <w:r w:rsidR="00F649FF" w:rsidRPr="00280AE5">
              <w:rPr>
                <w:szCs w:val="22"/>
                <w:bdr w:val="nil"/>
                <w:lang w:val="hu-HU" w:bidi="hu-HU"/>
              </w:rPr>
              <w:t xml:space="preserve"> </w:t>
            </w:r>
            <w:r w:rsidR="00663E33" w:rsidRPr="00280AE5">
              <w:rPr>
                <w:szCs w:val="22"/>
                <w:bdr w:val="nil"/>
                <w:lang w:val="hu-HU" w:bidi="hu-HU"/>
              </w:rPr>
              <w:t>az injekció beadás</w:t>
            </w:r>
            <w:r w:rsidRPr="00280AE5">
              <w:rPr>
                <w:szCs w:val="22"/>
                <w:bdr w:val="nil"/>
                <w:lang w:val="hu-HU" w:bidi="hu-HU"/>
              </w:rPr>
              <w:t>ának</w:t>
            </w:r>
            <w:r w:rsidR="00663E33" w:rsidRPr="00280AE5">
              <w:rPr>
                <w:szCs w:val="22"/>
                <w:bdr w:val="nil"/>
                <w:lang w:val="hu-HU" w:bidi="hu-HU"/>
              </w:rPr>
              <w:t xml:space="preserve"> helyén</w:t>
            </w:r>
            <w:r w:rsidR="00663E33" w:rsidRPr="00280AE5">
              <w:rPr>
                <w:szCs w:val="22"/>
                <w:bdr w:val="nil"/>
                <w:vertAlign w:val="superscript"/>
                <w:lang w:val="hu-HU" w:bidi="hu-HU"/>
              </w:rPr>
              <w:t>(1)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C60F" w14:textId="77777777" w:rsidR="00663E33" w:rsidRPr="00280AE5" w:rsidRDefault="00663E33" w:rsidP="00C66C6F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Ritka</w:t>
            </w:r>
          </w:p>
        </w:tc>
      </w:tr>
    </w:tbl>
    <w:p w14:paraId="6AE4AE95" w14:textId="56DF8CEC" w:rsidR="00AD5021" w:rsidRPr="00280AE5" w:rsidRDefault="00F674F1" w:rsidP="00951803">
      <w:pPr>
        <w:tabs>
          <w:tab w:val="left" w:pos="1701"/>
          <w:tab w:val="left" w:pos="2835"/>
          <w:tab w:val="left" w:pos="4536"/>
          <w:tab w:val="left" w:pos="4962"/>
          <w:tab w:val="left" w:pos="6237"/>
          <w:tab w:val="left" w:pos="7938"/>
        </w:tabs>
        <w:spacing w:line="240" w:lineRule="auto"/>
        <w:rPr>
          <w:sz w:val="18"/>
          <w:szCs w:val="18"/>
          <w:bdr w:val="nil"/>
          <w:lang w:val="hu-HU" w:bidi="hu-HU"/>
        </w:rPr>
      </w:pPr>
      <w:r w:rsidRPr="00280AE5">
        <w:rPr>
          <w:sz w:val="18"/>
          <w:szCs w:val="18"/>
          <w:bdr w:val="nil"/>
          <w:vertAlign w:val="superscript"/>
          <w:lang w:val="hu-HU" w:bidi="hu-HU"/>
        </w:rPr>
        <w:t>(1)</w:t>
      </w:r>
      <w:r w:rsidRPr="00280AE5">
        <w:rPr>
          <w:sz w:val="18"/>
          <w:szCs w:val="18"/>
          <w:bdr w:val="nil"/>
          <w:lang w:val="hu-HU" w:bidi="hu-HU"/>
        </w:rPr>
        <w:t xml:space="preserve"> Felnőtteknél</w:t>
      </w:r>
      <w:r w:rsidRPr="00280AE5">
        <w:rPr>
          <w:sz w:val="18"/>
          <w:szCs w:val="18"/>
          <w:bdr w:val="nil"/>
          <w:lang w:val="hu-HU" w:bidi="hu-HU"/>
        </w:rPr>
        <w:tab/>
      </w:r>
      <w:r w:rsidRPr="00280AE5">
        <w:rPr>
          <w:sz w:val="18"/>
          <w:szCs w:val="18"/>
          <w:bdr w:val="nil"/>
          <w:vertAlign w:val="superscript"/>
          <w:lang w:val="hu-HU" w:bidi="hu-HU"/>
        </w:rPr>
        <w:t>(2)</w:t>
      </w:r>
      <w:r w:rsidRPr="00280AE5">
        <w:rPr>
          <w:sz w:val="18"/>
          <w:szCs w:val="18"/>
          <w:bdr w:val="nil"/>
          <w:lang w:val="hu-HU" w:bidi="hu-HU"/>
        </w:rPr>
        <w:t xml:space="preserve"> Nem gyakori időseknél</w:t>
      </w:r>
      <w:r w:rsidRPr="00280AE5">
        <w:rPr>
          <w:sz w:val="18"/>
          <w:szCs w:val="18"/>
          <w:bdr w:val="nil"/>
          <w:lang w:val="hu-HU" w:bidi="hu-HU"/>
        </w:rPr>
        <w:tab/>
      </w:r>
      <w:r w:rsidRPr="00280AE5">
        <w:rPr>
          <w:sz w:val="18"/>
          <w:szCs w:val="18"/>
          <w:bdr w:val="nil"/>
          <w:vertAlign w:val="superscript"/>
          <w:lang w:val="hu-HU" w:bidi="hu-HU"/>
        </w:rPr>
        <w:t>(3)</w:t>
      </w:r>
      <w:r w:rsidRPr="00280AE5">
        <w:rPr>
          <w:sz w:val="18"/>
          <w:szCs w:val="18"/>
          <w:bdr w:val="nil"/>
          <w:lang w:val="hu-HU" w:bidi="hu-HU"/>
        </w:rPr>
        <w:t xml:space="preserve"> Ritka felnőtteknél</w:t>
      </w:r>
    </w:p>
    <w:p w14:paraId="620A74D3" w14:textId="56E88920" w:rsidR="00663E33" w:rsidRPr="00280AE5" w:rsidRDefault="00F674F1" w:rsidP="00951803">
      <w:pPr>
        <w:tabs>
          <w:tab w:val="left" w:pos="1701"/>
          <w:tab w:val="left" w:pos="2835"/>
          <w:tab w:val="left" w:pos="4536"/>
          <w:tab w:val="left" w:pos="4962"/>
          <w:tab w:val="left" w:pos="6237"/>
          <w:tab w:val="left" w:pos="7938"/>
        </w:tabs>
        <w:spacing w:line="240" w:lineRule="auto"/>
        <w:rPr>
          <w:rFonts w:eastAsia="Calibri"/>
          <w:sz w:val="18"/>
          <w:szCs w:val="18"/>
          <w:lang w:val="hu-HU"/>
        </w:rPr>
      </w:pPr>
      <w:r w:rsidRPr="00280AE5">
        <w:rPr>
          <w:sz w:val="18"/>
          <w:szCs w:val="18"/>
          <w:bdr w:val="nil"/>
          <w:vertAlign w:val="superscript"/>
          <w:lang w:val="hu-HU" w:bidi="hu-HU"/>
        </w:rPr>
        <w:t>(4)</w:t>
      </w:r>
      <w:r w:rsidRPr="00280AE5">
        <w:rPr>
          <w:sz w:val="18"/>
          <w:szCs w:val="18"/>
          <w:bdr w:val="nil"/>
          <w:lang w:val="hu-HU" w:bidi="hu-HU"/>
        </w:rPr>
        <w:t xml:space="preserve"> Időseknél</w:t>
      </w:r>
      <w:r w:rsidRPr="00280AE5">
        <w:rPr>
          <w:sz w:val="18"/>
          <w:szCs w:val="18"/>
          <w:bdr w:val="nil"/>
          <w:lang w:val="hu-HU" w:bidi="hu-HU"/>
        </w:rPr>
        <w:tab/>
      </w:r>
      <w:r w:rsidRPr="00280AE5">
        <w:rPr>
          <w:sz w:val="18"/>
          <w:szCs w:val="18"/>
          <w:bdr w:val="nil"/>
          <w:vertAlign w:val="superscript"/>
          <w:lang w:val="hu-HU" w:bidi="hu-HU"/>
        </w:rPr>
        <w:t>(5)</w:t>
      </w:r>
      <w:r w:rsidRPr="00280AE5">
        <w:rPr>
          <w:sz w:val="18"/>
          <w:szCs w:val="18"/>
          <w:bdr w:val="nil"/>
          <w:lang w:val="hu-HU" w:bidi="hu-HU"/>
        </w:rPr>
        <w:t xml:space="preserve"> Ritka időseknél</w:t>
      </w:r>
      <w:r w:rsidRPr="00280AE5">
        <w:rPr>
          <w:sz w:val="18"/>
          <w:szCs w:val="18"/>
          <w:bdr w:val="nil"/>
          <w:lang w:val="hu-HU" w:bidi="hu-HU"/>
        </w:rPr>
        <w:tab/>
      </w:r>
      <w:r w:rsidRPr="00280AE5">
        <w:rPr>
          <w:sz w:val="18"/>
          <w:szCs w:val="18"/>
          <w:bdr w:val="nil"/>
          <w:vertAlign w:val="superscript"/>
          <w:lang w:val="hu-HU" w:bidi="hu-HU"/>
        </w:rPr>
        <w:t>(6)</w:t>
      </w:r>
      <w:r w:rsidRPr="00280AE5">
        <w:rPr>
          <w:sz w:val="18"/>
          <w:szCs w:val="18"/>
          <w:bdr w:val="nil"/>
          <w:lang w:val="hu-HU" w:bidi="hu-HU"/>
        </w:rPr>
        <w:t xml:space="preserve"> Gyakori időseknél</w:t>
      </w:r>
    </w:p>
    <w:p w14:paraId="4630B5AB" w14:textId="77777777" w:rsidR="00663E33" w:rsidRPr="00280AE5" w:rsidRDefault="00663E33" w:rsidP="00992B7C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55B633FE" w14:textId="77777777" w:rsidR="00663E33" w:rsidRPr="00280AE5" w:rsidRDefault="00663E33" w:rsidP="00280AE5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280AE5">
        <w:rPr>
          <w:i/>
          <w:szCs w:val="22"/>
          <w:lang w:val="hu-HU"/>
        </w:rPr>
        <w:t>Gyermekek és serdülők</w:t>
      </w:r>
    </w:p>
    <w:p w14:paraId="49F56D11" w14:textId="77777777" w:rsidR="00663E33" w:rsidRPr="00280AE5" w:rsidRDefault="00663E33" w:rsidP="00280AE5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</w:p>
    <w:p w14:paraId="51649806" w14:textId="31E17DF2" w:rsidR="00F14596" w:rsidRPr="00280AE5" w:rsidRDefault="00663E33" w:rsidP="00280AE5">
      <w:pPr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  <w:r w:rsidRPr="00280AE5">
        <w:rPr>
          <w:iCs/>
          <w:szCs w:val="22"/>
          <w:lang w:val="hu-HU"/>
        </w:rPr>
        <w:t xml:space="preserve">Az alábbiakban bemutatott biztonságossági profil: </w:t>
      </w:r>
    </w:p>
    <w:p w14:paraId="76527053" w14:textId="32A98747" w:rsidR="00F14596" w:rsidRPr="00280AE5" w:rsidRDefault="00663E33" w:rsidP="00280AE5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 xml:space="preserve">429, </w:t>
      </w:r>
      <w:r w:rsidR="00AD5021" w:rsidRPr="00280AE5">
        <w:rPr>
          <w:szCs w:val="22"/>
          <w:bdr w:val="nil"/>
          <w:lang w:val="hu-HU" w:bidi="hu-HU"/>
        </w:rPr>
        <w:t>9 </w:t>
      </w:r>
      <w:r w:rsidRPr="00280AE5">
        <w:rPr>
          <w:szCs w:val="22"/>
          <w:bdr w:val="nil"/>
          <w:lang w:val="hu-HU" w:bidi="hu-HU"/>
        </w:rPr>
        <w:t>és</w:t>
      </w:r>
      <w:r w:rsidR="00C32590" w:rsidRPr="00280AE5">
        <w:rPr>
          <w:szCs w:val="22"/>
          <w:bdr w:val="nil"/>
          <w:lang w:val="hu-HU" w:bidi="hu-HU"/>
        </w:rPr>
        <w:t xml:space="preserve"> </w:t>
      </w:r>
      <w:r w:rsidR="00073B21" w:rsidRPr="00280AE5">
        <w:rPr>
          <w:szCs w:val="22"/>
          <w:bdr w:val="nil"/>
          <w:lang w:val="hu-HU" w:bidi="hu-HU"/>
        </w:rPr>
        <w:t>betöltött 18.</w:t>
      </w:r>
      <w:r w:rsidRPr="00280AE5">
        <w:rPr>
          <w:szCs w:val="22"/>
          <w:bdr w:val="nil"/>
          <w:lang w:val="hu-HU" w:bidi="hu-HU"/>
        </w:rPr>
        <w:t> év közötti gyermek</w:t>
      </w:r>
      <w:r w:rsidR="00B50F54" w:rsidRPr="00280AE5">
        <w:rPr>
          <w:szCs w:val="22"/>
          <w:bdr w:val="nil"/>
          <w:lang w:val="hu-HU" w:bidi="hu-HU"/>
        </w:rPr>
        <w:t xml:space="preserve"> és serdülő</w:t>
      </w:r>
      <w:r w:rsidR="00A7221C" w:rsidRPr="00280AE5">
        <w:rPr>
          <w:szCs w:val="22"/>
          <w:bdr w:val="nil"/>
          <w:lang w:val="hu-HU" w:bidi="hu-HU"/>
        </w:rPr>
        <w:t xml:space="preserve"> adatain</w:t>
      </w:r>
      <w:r w:rsidR="00390C8B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akik egy Vaxigrip Tetra adagot kaptak, és 884, 3 és 8 év közötti gyermek</w:t>
      </w:r>
      <w:r w:rsidR="00A7221C" w:rsidRPr="00280AE5">
        <w:rPr>
          <w:szCs w:val="22"/>
          <w:bdr w:val="nil"/>
          <w:lang w:val="hu-HU" w:bidi="hu-HU"/>
        </w:rPr>
        <w:t xml:space="preserve"> adatain</w:t>
      </w:r>
      <w:r w:rsidR="00390C8B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akik egy vagy két Vaxigrip Tetra adagot kaptak, az influenza elleni </w:t>
      </w:r>
      <w:r w:rsidR="00390C8B" w:rsidRPr="00280AE5">
        <w:rPr>
          <w:szCs w:val="22"/>
          <w:bdr w:val="nil"/>
          <w:lang w:val="hu-HU" w:bidi="hu-HU"/>
        </w:rPr>
        <w:t xml:space="preserve">oltási </w:t>
      </w:r>
      <w:r w:rsidRPr="00280AE5">
        <w:rPr>
          <w:szCs w:val="22"/>
          <w:bdr w:val="nil"/>
          <w:lang w:val="hu-HU" w:bidi="hu-HU"/>
        </w:rPr>
        <w:t>előzményeik függvényében</w:t>
      </w:r>
    </w:p>
    <w:p w14:paraId="0C316284" w14:textId="07BA01EB" w:rsidR="00F14596" w:rsidRPr="00280AE5" w:rsidRDefault="00F14596" w:rsidP="00280AE5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</w:t>
      </w:r>
      <w:r w:rsidR="00833D92" w:rsidRPr="00280AE5">
        <w:rPr>
          <w:szCs w:val="22"/>
          <w:bdr w:val="nil"/>
          <w:lang w:val="hu-HU" w:bidi="hu-HU"/>
        </w:rPr>
        <w:t>z egész világon, a</w:t>
      </w:r>
      <w:r w:rsidRPr="00280AE5">
        <w:rPr>
          <w:szCs w:val="22"/>
          <w:bdr w:val="nil"/>
          <w:lang w:val="hu-HU" w:bidi="hu-HU"/>
        </w:rPr>
        <w:t xml:space="preserve"> forgalomba hozatalt követően </w:t>
      </w:r>
      <w:r w:rsidR="00833D92" w:rsidRPr="00280AE5">
        <w:rPr>
          <w:szCs w:val="22"/>
          <w:bdr w:val="nil"/>
          <w:lang w:val="hu-HU" w:bidi="hu-HU"/>
        </w:rPr>
        <w:t xml:space="preserve">megfigyelt </w:t>
      </w:r>
      <w:r w:rsidRPr="00280AE5">
        <w:rPr>
          <w:szCs w:val="22"/>
          <w:bdr w:val="nil"/>
          <w:lang w:val="hu-HU" w:bidi="hu-HU"/>
        </w:rPr>
        <w:t>adatok</w:t>
      </w:r>
      <w:r w:rsidR="00BF565C" w:rsidRPr="00280AE5">
        <w:rPr>
          <w:szCs w:val="22"/>
          <w:bdr w:val="nil"/>
          <w:lang w:val="hu-HU" w:bidi="hu-HU"/>
        </w:rPr>
        <w:t>on alapul</w:t>
      </w:r>
      <w:r w:rsidRPr="00280AE5">
        <w:rPr>
          <w:szCs w:val="22"/>
          <w:bdr w:val="nil"/>
          <w:lang w:val="hu-HU" w:bidi="hu-HU"/>
        </w:rPr>
        <w:t xml:space="preserve"> (*).</w:t>
      </w:r>
    </w:p>
    <w:p w14:paraId="6765FE30" w14:textId="7FF1EFAC" w:rsidR="00663E33" w:rsidRPr="00280AE5" w:rsidRDefault="00663E33" w:rsidP="00E26BE7">
      <w:pPr>
        <w:keepNext/>
        <w:keepLines/>
        <w:rPr>
          <w:lang w:val="hu-HU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7"/>
        <w:gridCol w:w="1744"/>
      </w:tblGrid>
      <w:tr w:rsidR="003B07D8" w:rsidRPr="00280AE5" w14:paraId="0DCADBFC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2E37" w14:textId="77777777" w:rsidR="00663E33" w:rsidRPr="00280AE5" w:rsidRDefault="00663E33" w:rsidP="00951803">
            <w:pPr>
              <w:keepLines/>
              <w:spacing w:line="240" w:lineRule="auto"/>
              <w:jc w:val="center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MELLÉKHATÁSOK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E473" w14:textId="77777777" w:rsidR="00663E33" w:rsidRPr="00280AE5" w:rsidRDefault="00663E33" w:rsidP="00992B7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GYAKORISÁG</w:t>
            </w:r>
          </w:p>
        </w:tc>
      </w:tr>
      <w:tr w:rsidR="003B07D8" w:rsidRPr="00280AE5" w14:paraId="757257D3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FB9C" w14:textId="77777777" w:rsidR="00663E33" w:rsidRPr="00280AE5" w:rsidRDefault="00663E33" w:rsidP="00951803">
            <w:pPr>
              <w:keepLines/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Vérképzőszervi és nyirokrendszeri betegségek és tünetek</w:t>
            </w:r>
          </w:p>
        </w:tc>
      </w:tr>
      <w:tr w:rsidR="003B07D8" w:rsidRPr="00280AE5" w14:paraId="147C730D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36C8" w14:textId="77777777" w:rsidR="00663E33" w:rsidRPr="00280AE5" w:rsidRDefault="00663E33" w:rsidP="00150D4F">
            <w:pPr>
              <w:keepLines/>
              <w:spacing w:line="240" w:lineRule="auto"/>
              <w:ind w:left="207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Thrombocytopenia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(1)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7DAF" w14:textId="77777777" w:rsidR="00663E33" w:rsidRPr="00280AE5" w:rsidRDefault="00663E33" w:rsidP="00992B7C">
            <w:pPr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8D086B" w:rsidRPr="00280AE5" w14:paraId="7F0C18C4" w14:textId="77777777" w:rsidTr="008D086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9EA0" w14:textId="55D3FEDF" w:rsidR="008D086B" w:rsidRPr="00280AE5" w:rsidRDefault="00FF1009" w:rsidP="00992B7C">
            <w:pPr>
              <w:spacing w:line="240" w:lineRule="auto"/>
              <w:rPr>
                <w:b/>
                <w:i/>
                <w:szCs w:val="22"/>
                <w:bdr w:val="nil"/>
                <w:lang w:val="hu-HU" w:bidi="hu-HU"/>
              </w:rPr>
            </w:pPr>
            <w:r w:rsidRPr="00280AE5">
              <w:rPr>
                <w:b/>
                <w:i/>
                <w:szCs w:val="22"/>
                <w:bdr w:val="nil"/>
                <w:lang w:val="hu-HU" w:bidi="hu-HU"/>
              </w:rPr>
              <w:t>Immunrendszeri betegségek és tünetek</w:t>
            </w:r>
          </w:p>
        </w:tc>
      </w:tr>
      <w:tr w:rsidR="008D086B" w:rsidRPr="00280AE5" w14:paraId="4D778B52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6B79" w14:textId="695185CF" w:rsidR="008D086B" w:rsidRPr="00280AE5" w:rsidRDefault="00D273BD" w:rsidP="00150D4F">
            <w:pPr>
              <w:keepLines/>
              <w:spacing w:line="240" w:lineRule="auto"/>
              <w:ind w:left="207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Allergiás reakciók, beleértve az anaphylaxiás reakciókat is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BBC7" w14:textId="55288977" w:rsidR="008D086B" w:rsidRPr="00280AE5" w:rsidRDefault="00D273BD" w:rsidP="00992B7C">
            <w:pPr>
              <w:spacing w:line="240" w:lineRule="auto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ismert</w:t>
            </w:r>
            <w:r w:rsidR="00150D4F" w:rsidRPr="00280AE5">
              <w:rPr>
                <w:szCs w:val="22"/>
                <w:bdr w:val="nil"/>
                <w:lang w:val="hu-HU" w:bidi="hu-HU"/>
              </w:rPr>
              <w:t>*</w:t>
            </w:r>
          </w:p>
        </w:tc>
      </w:tr>
      <w:tr w:rsidR="003B07D8" w:rsidRPr="00280AE5" w14:paraId="6020C9C4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7059" w14:textId="77777777" w:rsidR="00663E33" w:rsidRPr="00280AE5" w:rsidRDefault="00663E33" w:rsidP="00951803">
            <w:pPr>
              <w:keepLines/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Pszichiátriai kórképek</w:t>
            </w:r>
          </w:p>
        </w:tc>
      </w:tr>
      <w:tr w:rsidR="003B07D8" w:rsidRPr="00280AE5" w14:paraId="60164FD5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5053" w14:textId="77777777" w:rsidR="00663E33" w:rsidRPr="00280AE5" w:rsidRDefault="00663E33" w:rsidP="00150D4F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Sóhajtozás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  <w:r w:rsidRPr="00280AE5">
              <w:rPr>
                <w:szCs w:val="22"/>
                <w:bdr w:val="nil"/>
                <w:lang w:val="hu-HU" w:bidi="hu-HU"/>
              </w:rPr>
              <w:t>, nyugtalanság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5E1C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7AE3A8B6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7B4A" w14:textId="77777777" w:rsidR="00663E33" w:rsidRPr="00280AE5" w:rsidRDefault="00663E33" w:rsidP="00951803">
            <w:pPr>
              <w:keepLines/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Idegrendszeri betegségek és tünetek</w:t>
            </w:r>
          </w:p>
        </w:tc>
      </w:tr>
      <w:tr w:rsidR="003B07D8" w:rsidRPr="00280AE5" w14:paraId="6EAE3A49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3E5D" w14:textId="77777777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Fejfájás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2D28" w14:textId="77777777" w:rsidR="00663E33" w:rsidRPr="00280AE5" w:rsidRDefault="00663E33" w:rsidP="00951803">
            <w:pPr>
              <w:keepLines/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Nagyon gyakori</w:t>
            </w:r>
          </w:p>
        </w:tc>
      </w:tr>
      <w:tr w:rsidR="003B07D8" w:rsidRPr="00280AE5" w14:paraId="43EF9275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EBCC" w14:textId="77777777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Szédülés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AC87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1948D807" w14:textId="77777777" w:rsidTr="00B50F5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5D0E" w14:textId="77777777" w:rsidR="00B50F54" w:rsidRPr="00280AE5" w:rsidRDefault="00B50F54" w:rsidP="00992B7C">
            <w:pPr>
              <w:spacing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Emésztőrendszeri betegségek és tünetek</w:t>
            </w:r>
          </w:p>
        </w:tc>
      </w:tr>
      <w:tr w:rsidR="003B07D8" w:rsidRPr="00280AE5" w14:paraId="7C8A8B43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3446" w14:textId="7F84950A" w:rsidR="00663E33" w:rsidRPr="00280AE5" w:rsidRDefault="00663E33" w:rsidP="002B11DB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Hasmenés, hányás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  <w:r w:rsidRPr="00280AE5">
              <w:rPr>
                <w:szCs w:val="22"/>
                <w:bdr w:val="nil"/>
                <w:lang w:val="hu-HU" w:bidi="hu-HU"/>
              </w:rPr>
              <w:t xml:space="preserve">, </w:t>
            </w:r>
            <w:r w:rsidR="002B11DB" w:rsidRPr="00280AE5">
              <w:rPr>
                <w:szCs w:val="22"/>
                <w:bdr w:val="nil"/>
                <w:lang w:val="hu-HU" w:bidi="hu-HU"/>
              </w:rPr>
              <w:t xml:space="preserve">gyomortáji </w:t>
            </w:r>
            <w:r w:rsidRPr="00280AE5">
              <w:rPr>
                <w:szCs w:val="22"/>
                <w:bdr w:val="nil"/>
                <w:lang w:val="hu-HU" w:bidi="hu-HU"/>
              </w:rPr>
              <w:t>fájdalom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2FF4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2595FD7B" w14:textId="77777777" w:rsidTr="00B50F54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D918F" w14:textId="77777777" w:rsidR="00B50F54" w:rsidRPr="00280AE5" w:rsidRDefault="00B50F54" w:rsidP="00992B7C">
            <w:pPr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A csont- és izomrendszer, valamint a kötőszövet betegségei és tünetei</w:t>
            </w:r>
          </w:p>
        </w:tc>
      </w:tr>
      <w:tr w:rsidR="003B07D8" w:rsidRPr="00280AE5" w14:paraId="726B2B10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A2C0F" w14:textId="77777777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Myalgia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DCCB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Nagyon gyakori</w:t>
            </w:r>
          </w:p>
        </w:tc>
      </w:tr>
      <w:tr w:rsidR="003B07D8" w:rsidRPr="00280AE5" w14:paraId="18B801C3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046B" w14:textId="77777777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Arthralgia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3D3C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  <w:tr w:rsidR="003B07D8" w:rsidRPr="00280AE5" w14:paraId="35829837" w14:textId="77777777" w:rsidTr="00951803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85CF2" w14:textId="77777777" w:rsidR="00663E33" w:rsidRPr="00280AE5" w:rsidRDefault="00663E33" w:rsidP="00951803">
            <w:pPr>
              <w:keepLines/>
              <w:spacing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Általános tünetek, az alkalmazás helyén fellépő reakciók</w:t>
            </w:r>
          </w:p>
        </w:tc>
      </w:tr>
      <w:tr w:rsidR="003B07D8" w:rsidRPr="00280AE5" w14:paraId="053B8A3A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649D3" w14:textId="77777777" w:rsidR="00663E33" w:rsidRPr="00280AE5" w:rsidRDefault="00663E33" w:rsidP="002B11DB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Rossz közérzet, hidegrázás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(3)</w:t>
            </w:r>
          </w:p>
          <w:p w14:paraId="681B074E" w14:textId="3D9744CB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 xml:space="preserve">Fájdalom az injekció </w:t>
            </w:r>
            <w:r w:rsidR="004434C4" w:rsidRPr="00280AE5">
              <w:rPr>
                <w:szCs w:val="22"/>
                <w:bdr w:val="nil"/>
                <w:lang w:val="hu-HU" w:bidi="hu-HU"/>
              </w:rPr>
              <w:t xml:space="preserve">beadásának </w:t>
            </w:r>
            <w:r w:rsidRPr="00280AE5">
              <w:rPr>
                <w:szCs w:val="22"/>
                <w:bdr w:val="nil"/>
                <w:lang w:val="hu-HU" w:bidi="hu-HU"/>
              </w:rPr>
              <w:t>helyén, duzzanat az injekció beadás</w:t>
            </w:r>
            <w:r w:rsidR="004434C4" w:rsidRPr="00280AE5">
              <w:rPr>
                <w:szCs w:val="22"/>
                <w:bdr w:val="nil"/>
                <w:lang w:val="hu-HU" w:bidi="hu-HU"/>
              </w:rPr>
              <w:t>ának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helyén, erythema az injekció beadásának helyén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(3)</w:t>
            </w:r>
            <w:r w:rsidRPr="00280AE5">
              <w:rPr>
                <w:szCs w:val="22"/>
                <w:bdr w:val="nil"/>
                <w:lang w:val="hu-HU" w:bidi="hu-HU"/>
              </w:rPr>
              <w:t>, induratio az injekció beadásának helyén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(3)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2BA7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Nagyon gyakori</w:t>
            </w:r>
          </w:p>
        </w:tc>
      </w:tr>
      <w:tr w:rsidR="003B07D8" w:rsidRPr="00280AE5" w14:paraId="71E5A400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27D8E" w14:textId="77777777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Láz</w:t>
            </w:r>
          </w:p>
          <w:p w14:paraId="24078A0D" w14:textId="77777777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 xml:space="preserve">Véraláfutás az injekció beadásának helyén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E9EA" w14:textId="77777777" w:rsidR="00663E33" w:rsidRPr="00280AE5" w:rsidRDefault="00663E33" w:rsidP="00992B7C">
            <w:pPr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Gyakori</w:t>
            </w:r>
          </w:p>
        </w:tc>
      </w:tr>
      <w:tr w:rsidR="003B07D8" w:rsidRPr="00280AE5" w14:paraId="1E87C603" w14:textId="77777777" w:rsidTr="00951803">
        <w:tc>
          <w:tcPr>
            <w:tcW w:w="4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86B8" w14:textId="6F36FEFA" w:rsidR="00663E33" w:rsidRPr="00280AE5" w:rsidRDefault="004434C4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Fáradtság</w:t>
            </w:r>
            <w:r w:rsidR="00663E33"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  <w:r w:rsidR="00663E33" w:rsidRPr="00280AE5">
              <w:rPr>
                <w:szCs w:val="22"/>
                <w:bdr w:val="nil"/>
                <w:lang w:val="hu-HU" w:bidi="hu-HU"/>
              </w:rPr>
              <w:t>,</w:t>
            </w:r>
          </w:p>
          <w:p w14:paraId="2E29F7EB" w14:textId="66FA09EC" w:rsidR="00663E33" w:rsidRPr="00280AE5" w:rsidRDefault="00663E33" w:rsidP="00E26BE7">
            <w:pPr>
              <w:keepLines/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Melegségérzés az injekció beadás</w:t>
            </w:r>
            <w:r w:rsidR="004434C4" w:rsidRPr="00280AE5">
              <w:rPr>
                <w:szCs w:val="22"/>
                <w:bdr w:val="nil"/>
                <w:lang w:val="hu-HU" w:bidi="hu-HU"/>
              </w:rPr>
              <w:t>ának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helyén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(2)</w:t>
            </w:r>
            <w:r w:rsidRPr="00280AE5">
              <w:rPr>
                <w:szCs w:val="22"/>
                <w:bdr w:val="nil"/>
                <w:lang w:val="hu-HU" w:bidi="hu-HU"/>
              </w:rPr>
              <w:t>, pruritus az injekció beadás</w:t>
            </w:r>
            <w:r w:rsidR="004434C4" w:rsidRPr="00280AE5">
              <w:rPr>
                <w:szCs w:val="22"/>
                <w:bdr w:val="nil"/>
                <w:lang w:val="hu-HU" w:bidi="hu-HU"/>
              </w:rPr>
              <w:t>ának</w:t>
            </w:r>
            <w:r w:rsidRPr="00280AE5">
              <w:rPr>
                <w:szCs w:val="22"/>
                <w:bdr w:val="nil"/>
                <w:lang w:val="hu-HU" w:bidi="hu-HU"/>
              </w:rPr>
              <w:t xml:space="preserve"> helyén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(4)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B941" w14:textId="77777777" w:rsidR="00663E33" w:rsidRPr="00280AE5" w:rsidRDefault="00663E33" w:rsidP="00951803">
            <w:pPr>
              <w:keepLines/>
              <w:spacing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Nem gyakori</w:t>
            </w:r>
          </w:p>
        </w:tc>
      </w:tr>
    </w:tbl>
    <w:p w14:paraId="59C41AEF" w14:textId="77777777" w:rsidR="00663E33" w:rsidRPr="00280AE5" w:rsidRDefault="00F674F1" w:rsidP="00951803">
      <w:pPr>
        <w:keepLines/>
        <w:tabs>
          <w:tab w:val="left" w:pos="4678"/>
        </w:tabs>
        <w:spacing w:line="240" w:lineRule="auto"/>
        <w:rPr>
          <w:rFonts w:eastAsia="Calibri"/>
          <w:sz w:val="18"/>
          <w:szCs w:val="18"/>
          <w:lang w:val="hu-HU"/>
        </w:rPr>
      </w:pPr>
      <w:r w:rsidRPr="00280AE5">
        <w:rPr>
          <w:sz w:val="18"/>
          <w:szCs w:val="18"/>
          <w:bdr w:val="nil"/>
          <w:vertAlign w:val="superscript"/>
          <w:lang w:val="hu-HU" w:bidi="hu-HU"/>
        </w:rPr>
        <w:t xml:space="preserve">(1) </w:t>
      </w:r>
      <w:r w:rsidRPr="00280AE5">
        <w:rPr>
          <w:sz w:val="18"/>
          <w:szCs w:val="18"/>
          <w:bdr w:val="nil"/>
          <w:lang w:val="hu-HU" w:bidi="hu-HU"/>
        </w:rPr>
        <w:t>Egy 3 éves gyereknél jelentették</w:t>
      </w:r>
      <w:r w:rsidRPr="00280AE5">
        <w:rPr>
          <w:sz w:val="18"/>
          <w:szCs w:val="18"/>
          <w:bdr w:val="nil"/>
          <w:lang w:val="hu-HU" w:bidi="hu-HU"/>
        </w:rPr>
        <w:tab/>
      </w:r>
      <w:r w:rsidRPr="00280AE5">
        <w:rPr>
          <w:sz w:val="18"/>
          <w:szCs w:val="18"/>
          <w:bdr w:val="nil"/>
          <w:vertAlign w:val="superscript"/>
          <w:lang w:val="hu-HU" w:bidi="hu-HU"/>
        </w:rPr>
        <w:t xml:space="preserve">(2) </w:t>
      </w:r>
      <w:r w:rsidRPr="00280AE5">
        <w:rPr>
          <w:sz w:val="18"/>
          <w:szCs w:val="18"/>
          <w:bdr w:val="nil"/>
          <w:lang w:val="hu-HU" w:bidi="hu-HU"/>
        </w:rPr>
        <w:t>3 és 8 év közötti gyermekeknél jelentették</w:t>
      </w:r>
    </w:p>
    <w:p w14:paraId="534A255B" w14:textId="522AD282" w:rsidR="00663E33" w:rsidRPr="00280AE5" w:rsidRDefault="00F674F1" w:rsidP="00951803">
      <w:pPr>
        <w:keepLines/>
        <w:tabs>
          <w:tab w:val="left" w:pos="4678"/>
        </w:tabs>
        <w:spacing w:line="240" w:lineRule="auto"/>
        <w:rPr>
          <w:rFonts w:eastAsia="Calibri"/>
          <w:sz w:val="18"/>
          <w:szCs w:val="18"/>
          <w:lang w:val="hu-HU"/>
        </w:rPr>
      </w:pPr>
      <w:r w:rsidRPr="00280AE5">
        <w:rPr>
          <w:sz w:val="18"/>
          <w:szCs w:val="18"/>
          <w:bdr w:val="nil"/>
          <w:vertAlign w:val="superscript"/>
          <w:lang w:val="hu-HU" w:bidi="hu-HU"/>
        </w:rPr>
        <w:t xml:space="preserve">(3) </w:t>
      </w:r>
      <w:r w:rsidRPr="00280AE5">
        <w:rPr>
          <w:sz w:val="18"/>
          <w:szCs w:val="18"/>
          <w:bdr w:val="nil"/>
          <w:lang w:val="hu-HU" w:bidi="hu-HU"/>
        </w:rPr>
        <w:t xml:space="preserve">Gyakori 9 és </w:t>
      </w:r>
      <w:r w:rsidR="00073B21" w:rsidRPr="00280AE5">
        <w:rPr>
          <w:sz w:val="18"/>
          <w:szCs w:val="18"/>
          <w:bdr w:val="nil"/>
          <w:lang w:val="hu-HU" w:bidi="hu-HU"/>
        </w:rPr>
        <w:t xml:space="preserve">betöltött </w:t>
      </w:r>
      <w:r w:rsidRPr="00280AE5">
        <w:rPr>
          <w:sz w:val="18"/>
          <w:szCs w:val="18"/>
          <w:bdr w:val="nil"/>
          <w:lang w:val="hu-HU" w:bidi="hu-HU"/>
        </w:rPr>
        <w:t>1</w:t>
      </w:r>
      <w:r w:rsidR="00073B21" w:rsidRPr="00280AE5">
        <w:rPr>
          <w:sz w:val="18"/>
          <w:szCs w:val="18"/>
          <w:bdr w:val="nil"/>
          <w:lang w:val="hu-HU" w:bidi="hu-HU"/>
        </w:rPr>
        <w:t>8.</w:t>
      </w:r>
      <w:r w:rsidRPr="00280AE5">
        <w:rPr>
          <w:sz w:val="18"/>
          <w:szCs w:val="18"/>
          <w:bdr w:val="nil"/>
          <w:lang w:val="hu-HU" w:bidi="hu-HU"/>
        </w:rPr>
        <w:t> év közötti gyermekeknél</w:t>
      </w:r>
      <w:r w:rsidR="00B50F54" w:rsidRPr="00280AE5">
        <w:rPr>
          <w:sz w:val="18"/>
          <w:szCs w:val="18"/>
          <w:bdr w:val="nil"/>
          <w:lang w:val="hu-HU" w:bidi="hu-HU"/>
        </w:rPr>
        <w:t xml:space="preserve"> és serdülőknél</w:t>
      </w:r>
      <w:r w:rsidRPr="00280AE5">
        <w:rPr>
          <w:sz w:val="18"/>
          <w:szCs w:val="18"/>
          <w:bdr w:val="nil"/>
          <w:lang w:val="hu-HU" w:bidi="hu-HU"/>
        </w:rPr>
        <w:tab/>
      </w:r>
      <w:r w:rsidRPr="00280AE5">
        <w:rPr>
          <w:sz w:val="18"/>
          <w:szCs w:val="18"/>
          <w:bdr w:val="nil"/>
          <w:vertAlign w:val="superscript"/>
          <w:lang w:val="hu-HU" w:bidi="hu-HU"/>
        </w:rPr>
        <w:t xml:space="preserve">(4) </w:t>
      </w:r>
      <w:r w:rsidRPr="00280AE5">
        <w:rPr>
          <w:sz w:val="18"/>
          <w:szCs w:val="18"/>
          <w:bdr w:val="nil"/>
          <w:lang w:val="hu-HU" w:bidi="hu-HU"/>
        </w:rPr>
        <w:t>9 és</w:t>
      </w:r>
      <w:r w:rsidR="00073B21" w:rsidRPr="00280AE5">
        <w:rPr>
          <w:sz w:val="18"/>
          <w:szCs w:val="18"/>
          <w:bdr w:val="nil"/>
          <w:lang w:val="hu-HU" w:bidi="hu-HU"/>
        </w:rPr>
        <w:t xml:space="preserve"> betöltött</w:t>
      </w:r>
      <w:r w:rsidRPr="00280AE5">
        <w:rPr>
          <w:sz w:val="18"/>
          <w:szCs w:val="18"/>
          <w:bdr w:val="nil"/>
          <w:lang w:val="hu-HU" w:bidi="hu-HU"/>
        </w:rPr>
        <w:t xml:space="preserve"> 1</w:t>
      </w:r>
      <w:r w:rsidR="00073B21" w:rsidRPr="00280AE5">
        <w:rPr>
          <w:sz w:val="18"/>
          <w:szCs w:val="18"/>
          <w:bdr w:val="nil"/>
          <w:lang w:val="hu-HU" w:bidi="hu-HU"/>
        </w:rPr>
        <w:t>8.</w:t>
      </w:r>
      <w:r w:rsidRPr="00280AE5">
        <w:rPr>
          <w:sz w:val="18"/>
          <w:szCs w:val="18"/>
          <w:bdr w:val="nil"/>
          <w:lang w:val="hu-HU" w:bidi="hu-HU"/>
        </w:rPr>
        <w:t xml:space="preserve"> év közötti gyermekeknél </w:t>
      </w:r>
      <w:r w:rsidR="00B50F54" w:rsidRPr="00280AE5">
        <w:rPr>
          <w:sz w:val="18"/>
          <w:szCs w:val="18"/>
          <w:bdr w:val="nil"/>
          <w:lang w:val="hu-HU" w:bidi="hu-HU"/>
        </w:rPr>
        <w:t>és serdülőknél</w:t>
      </w:r>
      <w:r w:rsidR="00197087" w:rsidRPr="00280AE5">
        <w:rPr>
          <w:sz w:val="18"/>
          <w:szCs w:val="18"/>
          <w:bdr w:val="nil"/>
          <w:lang w:val="hu-HU" w:bidi="hu-HU"/>
        </w:rPr>
        <w:t xml:space="preserve"> </w:t>
      </w:r>
      <w:r w:rsidRPr="00280AE5">
        <w:rPr>
          <w:sz w:val="18"/>
          <w:szCs w:val="18"/>
          <w:bdr w:val="nil"/>
          <w:lang w:val="hu-HU" w:bidi="hu-HU"/>
        </w:rPr>
        <w:t>jelentették</w:t>
      </w:r>
    </w:p>
    <w:p w14:paraId="5E87E86D" w14:textId="77777777" w:rsidR="00663E33" w:rsidRPr="00280AE5" w:rsidRDefault="00663E33" w:rsidP="00992B7C">
      <w:pPr>
        <w:keepNext/>
        <w:keepLines/>
        <w:spacing w:line="240" w:lineRule="auto"/>
        <w:rPr>
          <w:rFonts w:eastAsia="Calibri"/>
          <w:szCs w:val="22"/>
          <w:lang w:val="hu-HU"/>
        </w:rPr>
      </w:pPr>
    </w:p>
    <w:p w14:paraId="784109C0" w14:textId="110101C2" w:rsidR="004D324A" w:rsidRPr="00280AE5" w:rsidRDefault="00842F84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Az alábbiakban bemutatott biztonságossági profil</w:t>
      </w:r>
      <w:r w:rsidR="004D324A" w:rsidRPr="00280AE5">
        <w:rPr>
          <w:szCs w:val="22"/>
          <w:bdr w:val="nil"/>
          <w:lang w:val="hu-HU" w:bidi="hu-HU"/>
        </w:rPr>
        <w:t>:</w:t>
      </w:r>
    </w:p>
    <w:p w14:paraId="48BFD391" w14:textId="6EAD18FC" w:rsidR="00842F84" w:rsidRPr="00280AE5" w:rsidRDefault="00842F84" w:rsidP="00280AE5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 xml:space="preserve">1614, 6-tól 35 hónapos </w:t>
      </w:r>
      <w:r w:rsidR="00C858B7" w:rsidRPr="00280AE5">
        <w:rPr>
          <w:szCs w:val="22"/>
          <w:bdr w:val="nil"/>
          <w:lang w:val="hu-HU" w:bidi="hu-HU"/>
        </w:rPr>
        <w:t>élet</w:t>
      </w:r>
      <w:r w:rsidRPr="00280AE5">
        <w:rPr>
          <w:szCs w:val="22"/>
          <w:bdr w:val="nil"/>
          <w:lang w:val="hu-HU" w:bidi="hu-HU"/>
        </w:rPr>
        <w:t>korú gyermek</w:t>
      </w:r>
      <w:r w:rsidR="00520C99" w:rsidRPr="00280AE5">
        <w:rPr>
          <w:szCs w:val="22"/>
          <w:bdr w:val="nil"/>
          <w:lang w:val="hu-HU" w:bidi="hu-HU"/>
        </w:rPr>
        <w:t xml:space="preserve"> adatain</w:t>
      </w:r>
      <w:r w:rsidRPr="00280AE5">
        <w:rPr>
          <w:szCs w:val="22"/>
          <w:bdr w:val="nil"/>
          <w:lang w:val="hu-HU" w:bidi="hu-HU"/>
        </w:rPr>
        <w:t>, akik két adag Vaxigrip Tetra-t kaptak</w:t>
      </w:r>
    </w:p>
    <w:p w14:paraId="5597D7DA" w14:textId="170D4ABB" w:rsidR="00C14E4B" w:rsidRPr="00280AE5" w:rsidRDefault="004D324A" w:rsidP="00280AE5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</w:t>
      </w:r>
      <w:r w:rsidR="00520C99" w:rsidRPr="00280AE5">
        <w:rPr>
          <w:szCs w:val="22"/>
          <w:bdr w:val="nil"/>
          <w:lang w:val="hu-HU" w:bidi="hu-HU"/>
        </w:rPr>
        <w:t>z egész világon, a</w:t>
      </w:r>
      <w:r w:rsidRPr="00280AE5">
        <w:rPr>
          <w:szCs w:val="22"/>
          <w:bdr w:val="nil"/>
          <w:lang w:val="hu-HU" w:bidi="hu-HU"/>
        </w:rPr>
        <w:t xml:space="preserve"> forgalomba hozatalt követően </w:t>
      </w:r>
      <w:r w:rsidR="00DE3505" w:rsidRPr="00280AE5">
        <w:rPr>
          <w:szCs w:val="22"/>
          <w:bdr w:val="nil"/>
          <w:lang w:val="hu-HU" w:bidi="hu-HU"/>
        </w:rPr>
        <w:t>megfigyelt</w:t>
      </w:r>
      <w:r w:rsidRPr="00280AE5">
        <w:rPr>
          <w:szCs w:val="22"/>
          <w:bdr w:val="nil"/>
          <w:lang w:val="hu-HU" w:bidi="hu-HU"/>
        </w:rPr>
        <w:t xml:space="preserve"> adatok</w:t>
      </w:r>
      <w:r w:rsidR="00DE3505" w:rsidRPr="00280AE5">
        <w:rPr>
          <w:szCs w:val="22"/>
          <w:bdr w:val="nil"/>
          <w:lang w:val="hu-HU" w:bidi="hu-HU"/>
        </w:rPr>
        <w:t>on alapul</w:t>
      </w:r>
      <w:r w:rsidRPr="00280AE5">
        <w:rPr>
          <w:szCs w:val="22"/>
          <w:bdr w:val="nil"/>
          <w:lang w:val="hu-HU" w:bidi="hu-HU"/>
        </w:rPr>
        <w:t xml:space="preserve"> (*</w:t>
      </w:r>
      <w:r w:rsidR="00C14E4B" w:rsidRPr="00280AE5">
        <w:rPr>
          <w:szCs w:val="22"/>
          <w:bdr w:val="nil"/>
          <w:lang w:val="hu-HU" w:bidi="hu-HU"/>
        </w:rPr>
        <w:t>).</w:t>
      </w:r>
    </w:p>
    <w:p w14:paraId="3719C7C6" w14:textId="77777777" w:rsidR="00C14E4B" w:rsidRPr="00280AE5" w:rsidRDefault="00C14E4B">
      <w:pPr>
        <w:spacing w:line="240" w:lineRule="auto"/>
        <w:rPr>
          <w:lang w:val="hu-HU"/>
        </w:rPr>
      </w:pPr>
    </w:p>
    <w:p w14:paraId="7E1C26EB" w14:textId="77777777" w:rsidR="00842F84" w:rsidRPr="00280AE5" w:rsidRDefault="00842F84" w:rsidP="00842F84">
      <w:pPr>
        <w:spacing w:line="240" w:lineRule="auto"/>
        <w:rPr>
          <w:szCs w:val="22"/>
          <w:lang w:val="hu-HU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7"/>
        <w:gridCol w:w="1744"/>
      </w:tblGrid>
      <w:tr w:rsidR="003B07D8" w:rsidRPr="00280AE5" w14:paraId="0CE869D0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0E08A6" w14:textId="3C0D23AD" w:rsidR="00842F84" w:rsidRPr="00280AE5" w:rsidRDefault="00842F84">
            <w:pPr>
              <w:spacing w:afterLines="60" w:after="144" w:line="240" w:lineRule="auto"/>
              <w:jc w:val="center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rFonts w:eastAsia="Calibri"/>
                <w:sz w:val="18"/>
                <w:szCs w:val="18"/>
                <w:vertAlign w:val="superscript"/>
                <w:lang w:val="hu-HU"/>
              </w:rPr>
              <w:t xml:space="preserve"> </w:t>
            </w:r>
            <w:r w:rsidRPr="00280AE5">
              <w:rPr>
                <w:rFonts w:eastAsia="Calibri"/>
                <w:b/>
                <w:szCs w:val="22"/>
                <w:lang w:val="hu-HU"/>
              </w:rPr>
              <w:t>MELLÉKHATÁSOK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6E84C6" w14:textId="45D913A3" w:rsidR="00842F84" w:rsidRPr="00280AE5" w:rsidRDefault="00842F84">
            <w:pPr>
              <w:spacing w:afterLines="60" w:after="144"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rFonts w:eastAsia="Calibri"/>
                <w:b/>
                <w:szCs w:val="22"/>
                <w:lang w:val="hu-HU"/>
              </w:rPr>
              <w:t>GYAKORISÁG</w:t>
            </w:r>
          </w:p>
        </w:tc>
      </w:tr>
      <w:tr w:rsidR="003B07D8" w:rsidRPr="00280AE5" w14:paraId="0CA77ED8" w14:textId="77777777" w:rsidTr="00934C7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3007C9" w14:textId="0FA31482" w:rsidR="00842F84" w:rsidRPr="00280AE5" w:rsidRDefault="00197087" w:rsidP="00934C72">
            <w:pPr>
              <w:spacing w:afterLines="60" w:after="144"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  <w:t>Immunrendszeri betegségek és tünetek</w:t>
            </w:r>
          </w:p>
        </w:tc>
      </w:tr>
      <w:tr w:rsidR="003B07D8" w:rsidRPr="00280AE5" w14:paraId="15D1B151" w14:textId="77777777" w:rsidTr="00934C72">
        <w:trPr>
          <w:trHeight w:val="361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C943" w14:textId="2D255C70" w:rsidR="00842F84" w:rsidRPr="00280AE5" w:rsidRDefault="00CB3AA9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Túlérzékenység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C9EF" w14:textId="4218A34E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Nem gyakori</w:t>
            </w:r>
          </w:p>
        </w:tc>
      </w:tr>
      <w:tr w:rsidR="003B07D8" w:rsidRPr="00280AE5" w14:paraId="1E2F5E62" w14:textId="77777777" w:rsidTr="00934C72">
        <w:trPr>
          <w:trHeight w:val="361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1B96" w14:textId="5F306816" w:rsidR="00842F84" w:rsidRPr="00280AE5" w:rsidRDefault="00CB3AA9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Allergiás reakciók, mint generalizált pruritus,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 papular</w:t>
            </w:r>
            <w:r w:rsidR="00612150" w:rsidRPr="00280AE5">
              <w:rPr>
                <w:rFonts w:eastAsia="Calibri"/>
                <w:szCs w:val="22"/>
                <w:lang w:val="hu-HU"/>
              </w:rPr>
              <w:t>is kiütés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14F2" w14:textId="49046163" w:rsidR="00842F84" w:rsidRPr="00280AE5" w:rsidRDefault="00842F84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R</w:t>
            </w:r>
            <w:r w:rsidR="00CB3AA9" w:rsidRPr="00280AE5">
              <w:rPr>
                <w:rFonts w:eastAsia="Calibri"/>
                <w:szCs w:val="22"/>
                <w:lang w:val="hu-HU"/>
              </w:rPr>
              <w:t>itka</w:t>
            </w:r>
          </w:p>
        </w:tc>
      </w:tr>
      <w:tr w:rsidR="00E43FB4" w:rsidRPr="00280AE5" w14:paraId="4D105140" w14:textId="77777777" w:rsidTr="00934C72">
        <w:trPr>
          <w:trHeight w:val="361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9D33" w14:textId="469F273D" w:rsidR="00E43FB4" w:rsidRPr="00280AE5" w:rsidRDefault="00E43FB4" w:rsidP="00E26BE7">
            <w:pPr>
              <w:spacing w:line="240" w:lineRule="auto"/>
              <w:ind w:left="207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Anaphylaxiás reakciók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D5B" w14:textId="5EEC1B28" w:rsidR="00E43FB4" w:rsidRPr="00280AE5" w:rsidRDefault="00E43FB4" w:rsidP="00E43FB4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Nem ismert</w:t>
            </w:r>
            <w:r w:rsidR="00B71D24" w:rsidRPr="00280AE5">
              <w:rPr>
                <w:rFonts w:eastAsia="Calibri"/>
                <w:szCs w:val="22"/>
                <w:lang w:val="hu-HU"/>
              </w:rPr>
              <w:t>*</w:t>
            </w:r>
          </w:p>
        </w:tc>
      </w:tr>
      <w:tr w:rsidR="003B07D8" w:rsidRPr="00280AE5" w14:paraId="55D22D54" w14:textId="77777777" w:rsidTr="00934C7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44A09B" w14:textId="601C9114" w:rsidR="00842F84" w:rsidRPr="00280AE5" w:rsidRDefault="00197087" w:rsidP="00934C72">
            <w:pPr>
              <w:keepNext/>
              <w:keepLines/>
              <w:spacing w:afterLines="60" w:after="144"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Idegrendszeri betegségek és tünetek</w:t>
            </w:r>
          </w:p>
        </w:tc>
      </w:tr>
      <w:tr w:rsidR="003B07D8" w:rsidRPr="00280AE5" w14:paraId="53376DE4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D33E" w14:textId="73F8A30D" w:rsidR="00842F84" w:rsidRPr="00280AE5" w:rsidRDefault="00A46232" w:rsidP="00B71D24">
            <w:pPr>
              <w:spacing w:afterLines="60" w:after="144"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Fejfájás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(1)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E8A8" w14:textId="2D59BBAA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Nagyon gyakori</w:t>
            </w:r>
          </w:p>
        </w:tc>
      </w:tr>
      <w:tr w:rsidR="003B07D8" w:rsidRPr="00280AE5" w14:paraId="0ABC5BB4" w14:textId="77777777" w:rsidTr="00934C7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7F9D25" w14:textId="7F5390F2" w:rsidR="00842F84" w:rsidRPr="00280AE5" w:rsidRDefault="00197087" w:rsidP="00934C72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Emésztőrendszeri betegségek és tünetek</w:t>
            </w:r>
          </w:p>
        </w:tc>
      </w:tr>
      <w:tr w:rsidR="003B07D8" w:rsidRPr="00280AE5" w14:paraId="556DF0CB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6B1E6" w14:textId="24940FA1" w:rsidR="00842F84" w:rsidRPr="00280AE5" w:rsidRDefault="00A46232" w:rsidP="00E26BE7">
            <w:pPr>
              <w:spacing w:afterLines="60" w:after="144"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Hányás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(2)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B685" w14:textId="4F238630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Nagyon gyakori</w:t>
            </w:r>
          </w:p>
        </w:tc>
      </w:tr>
      <w:tr w:rsidR="003B07D8" w:rsidRPr="00280AE5" w14:paraId="446E7740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8BD6" w14:textId="5F284829" w:rsidR="00842F84" w:rsidRPr="00280AE5" w:rsidRDefault="00A46232" w:rsidP="00E26BE7">
            <w:pPr>
              <w:spacing w:afterLines="60" w:after="144"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Hasmenés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86C1" w14:textId="24EFBE86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Nem gyakori</w:t>
            </w:r>
          </w:p>
        </w:tc>
      </w:tr>
      <w:tr w:rsidR="003B07D8" w:rsidRPr="00280AE5" w14:paraId="574EEEA4" w14:textId="77777777" w:rsidTr="00934C7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E1A39F" w14:textId="4BA098D3" w:rsidR="00842F84" w:rsidRPr="00280AE5" w:rsidRDefault="00197087" w:rsidP="00934C72">
            <w:pPr>
              <w:spacing w:afterLines="60" w:after="144"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A csont- és izomrendszer, valamint a kötőszövet betegségei és tünetei</w:t>
            </w:r>
          </w:p>
        </w:tc>
      </w:tr>
      <w:tr w:rsidR="003B07D8" w:rsidRPr="00280AE5" w14:paraId="0A2FFDC8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E84B" w14:textId="27654156" w:rsidR="00842F84" w:rsidRPr="00280AE5" w:rsidRDefault="00842F84" w:rsidP="00B71D24">
            <w:pPr>
              <w:spacing w:afterLines="60" w:after="144"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Myalgia</w:t>
            </w:r>
            <w:r w:rsidRPr="00280AE5">
              <w:rPr>
                <w:rFonts w:eastAsia="Calibri"/>
                <w:szCs w:val="22"/>
                <w:vertAlign w:val="superscript"/>
                <w:lang w:val="hu-HU"/>
              </w:rPr>
              <w:t>(3)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2922" w14:textId="0DEDB7E1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Nagyon gyakori</w:t>
            </w:r>
          </w:p>
        </w:tc>
      </w:tr>
      <w:tr w:rsidR="003B07D8" w:rsidRPr="00280AE5" w14:paraId="0179B50B" w14:textId="77777777" w:rsidTr="00934C7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27A1DE" w14:textId="0110FB23" w:rsidR="00842F84" w:rsidRPr="00280AE5" w:rsidRDefault="00197087" w:rsidP="00934C72">
            <w:pPr>
              <w:spacing w:afterLines="60" w:after="144" w:line="240" w:lineRule="auto"/>
              <w:rPr>
                <w:rFonts w:eastAsia="Calibri"/>
                <w:b/>
                <w:szCs w:val="22"/>
                <w:lang w:val="hu-HU"/>
              </w:rPr>
            </w:pPr>
            <w:r w:rsidRPr="00280AE5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Általános tünetek, az alkalmazás helyén fellépő reakciók</w:t>
            </w:r>
          </w:p>
        </w:tc>
      </w:tr>
      <w:tr w:rsidR="003B07D8" w:rsidRPr="00280AE5" w14:paraId="47B4CDB0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30FFC" w14:textId="4E7FFBA0" w:rsidR="00842F84" w:rsidRPr="00280AE5" w:rsidRDefault="00782063" w:rsidP="00B71D24">
            <w:pPr>
              <w:spacing w:after="120"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Ingerlékenység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(4)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A46232" w:rsidRPr="00280AE5">
              <w:rPr>
                <w:rFonts w:eastAsia="Calibri"/>
                <w:szCs w:val="22"/>
                <w:lang w:val="hu-HU"/>
              </w:rPr>
              <w:t>étvágycsökkenés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(4)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A46232" w:rsidRPr="00280AE5">
              <w:rPr>
                <w:rFonts w:eastAsia="Calibri"/>
                <w:szCs w:val="22"/>
                <w:lang w:val="hu-HU"/>
              </w:rPr>
              <w:t>szokatlan sírás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(5)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A46232" w:rsidRPr="00280AE5">
              <w:rPr>
                <w:rFonts w:eastAsia="Calibri"/>
                <w:szCs w:val="22"/>
                <w:lang w:val="hu-HU"/>
              </w:rPr>
              <w:t>rossz közérzet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 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(3)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A46232" w:rsidRPr="00280AE5">
              <w:rPr>
                <w:rFonts w:eastAsia="Calibri"/>
                <w:szCs w:val="22"/>
                <w:lang w:val="hu-HU"/>
              </w:rPr>
              <w:t>láz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A46232" w:rsidRPr="00280AE5">
              <w:rPr>
                <w:rFonts w:eastAsia="Calibri"/>
                <w:szCs w:val="22"/>
                <w:lang w:val="hu-HU"/>
              </w:rPr>
              <w:t>álmosság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 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(5)</w:t>
            </w:r>
            <w:r w:rsidR="00B71D24" w:rsidRPr="00280AE5">
              <w:rPr>
                <w:rFonts w:eastAsia="Calibri"/>
                <w:szCs w:val="22"/>
                <w:lang w:val="hu-HU"/>
              </w:rPr>
              <w:br/>
              <w:t>F</w:t>
            </w:r>
            <w:r w:rsidR="006906B6" w:rsidRPr="00280AE5">
              <w:rPr>
                <w:szCs w:val="22"/>
                <w:bdr w:val="nil"/>
                <w:lang w:val="hu-HU" w:bidi="hu-HU"/>
              </w:rPr>
              <w:t xml:space="preserve">ájdalom/érzékenység az injekció </w:t>
            </w:r>
            <w:r w:rsidR="00243E9C" w:rsidRPr="00280AE5">
              <w:rPr>
                <w:szCs w:val="22"/>
                <w:bdr w:val="nil"/>
                <w:lang w:val="hu-HU" w:bidi="hu-HU"/>
              </w:rPr>
              <w:t xml:space="preserve">beadásának </w:t>
            </w:r>
            <w:r w:rsidR="006906B6" w:rsidRPr="00280AE5">
              <w:rPr>
                <w:szCs w:val="22"/>
                <w:bdr w:val="nil"/>
                <w:lang w:val="hu-HU" w:bidi="hu-HU"/>
              </w:rPr>
              <w:t>helyén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6906B6" w:rsidRPr="00280AE5">
              <w:rPr>
                <w:szCs w:val="22"/>
                <w:bdr w:val="nil"/>
                <w:lang w:val="hu-HU" w:bidi="hu-HU"/>
              </w:rPr>
              <w:t>erythema az injekció beadásának helyén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F7BD" w14:textId="5703E41E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Nagyon gyakori</w:t>
            </w:r>
          </w:p>
        </w:tc>
      </w:tr>
      <w:tr w:rsidR="003B07D8" w:rsidRPr="00280AE5" w14:paraId="6FDE1064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3A7B9" w14:textId="52976A1B" w:rsidR="00842F84" w:rsidRPr="00280AE5" w:rsidRDefault="007A0865" w:rsidP="00E26BE7">
            <w:pPr>
              <w:spacing w:line="240" w:lineRule="auto"/>
              <w:ind w:left="207"/>
              <w:rPr>
                <w:rFonts w:eastAsia="Calibri"/>
                <w:szCs w:val="22"/>
                <w:vertAlign w:val="superscript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Hidegrázás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 </w:t>
            </w:r>
            <w:r w:rsidR="00842F84" w:rsidRPr="00280AE5">
              <w:rPr>
                <w:rFonts w:eastAsia="Calibri"/>
                <w:szCs w:val="22"/>
                <w:vertAlign w:val="superscript"/>
                <w:lang w:val="hu-HU"/>
              </w:rPr>
              <w:t>(1)</w:t>
            </w:r>
          </w:p>
          <w:p w14:paraId="04865115" w14:textId="00B84071" w:rsidR="00842F84" w:rsidRPr="00280AE5" w:rsidRDefault="00BA6868" w:rsidP="00E26BE7">
            <w:pPr>
              <w:spacing w:after="120"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Induratio az injekció beadásának helyén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DB5F38" w:rsidRPr="00280AE5">
              <w:rPr>
                <w:szCs w:val="22"/>
                <w:bdr w:val="nil"/>
                <w:lang w:val="hu-HU" w:bidi="hu-HU"/>
              </w:rPr>
              <w:t xml:space="preserve">duzzanat az injekció </w:t>
            </w:r>
            <w:r w:rsidR="00243E9C" w:rsidRPr="00280AE5">
              <w:rPr>
                <w:szCs w:val="22"/>
                <w:bdr w:val="nil"/>
                <w:lang w:val="hu-HU" w:bidi="hu-HU"/>
              </w:rPr>
              <w:t xml:space="preserve">beadásának </w:t>
            </w:r>
            <w:r w:rsidR="00DB5F38" w:rsidRPr="00280AE5">
              <w:rPr>
                <w:szCs w:val="22"/>
                <w:bdr w:val="nil"/>
                <w:lang w:val="hu-HU" w:bidi="hu-HU"/>
              </w:rPr>
              <w:t>helyén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243E9C" w:rsidRPr="00280AE5">
              <w:rPr>
                <w:rFonts w:eastAsia="Calibri"/>
                <w:szCs w:val="22"/>
                <w:lang w:val="hu-HU"/>
              </w:rPr>
              <w:t xml:space="preserve">véraláfutás </w:t>
            </w:r>
            <w:r w:rsidR="00DB5F38" w:rsidRPr="00280AE5">
              <w:rPr>
                <w:szCs w:val="22"/>
                <w:bdr w:val="nil"/>
                <w:lang w:val="hu-HU" w:bidi="hu-HU"/>
              </w:rPr>
              <w:t>az injekció beadási helyén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4342" w14:textId="36C95227" w:rsidR="00842F84" w:rsidRPr="00280AE5" w:rsidRDefault="00CB3AA9" w:rsidP="00934C72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Gyakori</w:t>
            </w:r>
          </w:p>
        </w:tc>
      </w:tr>
      <w:tr w:rsidR="003B07D8" w:rsidRPr="00280AE5" w14:paraId="37764F97" w14:textId="77777777" w:rsidTr="00934C72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52F9" w14:textId="16CB5C4A" w:rsidR="00D2030D" w:rsidRPr="00280AE5" w:rsidRDefault="00D2030D" w:rsidP="00E26BE7">
            <w:pPr>
              <w:spacing w:line="240" w:lineRule="auto"/>
              <w:ind w:left="207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 xml:space="preserve">Influenzaszerű </w:t>
            </w:r>
            <w:r w:rsidR="00B71D24" w:rsidRPr="00280AE5">
              <w:rPr>
                <w:rFonts w:eastAsia="Calibri"/>
                <w:szCs w:val="22"/>
                <w:lang w:val="hu-HU"/>
              </w:rPr>
              <w:t>betegség</w:t>
            </w:r>
            <w:r w:rsidRPr="00280AE5">
              <w:rPr>
                <w:rFonts w:eastAsia="Calibri"/>
                <w:szCs w:val="22"/>
                <w:lang w:val="hu-HU"/>
              </w:rPr>
              <w:t xml:space="preserve"> </w:t>
            </w:r>
          </w:p>
          <w:p w14:paraId="3527CF3B" w14:textId="49FA5168" w:rsidR="00842F84" w:rsidRPr="00280AE5" w:rsidRDefault="00600DA4" w:rsidP="00E26BE7">
            <w:pPr>
              <w:spacing w:line="240" w:lineRule="auto"/>
              <w:ind w:left="207"/>
              <w:rPr>
                <w:rFonts w:eastAsia="Calibri"/>
                <w:szCs w:val="22"/>
                <w:vertAlign w:val="superscript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Bőrk</w:t>
            </w:r>
            <w:r w:rsidR="006D72B4" w:rsidRPr="00280AE5">
              <w:rPr>
                <w:rFonts w:eastAsia="Calibri"/>
                <w:szCs w:val="22"/>
                <w:lang w:val="hu-HU"/>
              </w:rPr>
              <w:t>iütés az injekció beadás</w:t>
            </w:r>
            <w:r w:rsidRPr="00280AE5">
              <w:rPr>
                <w:rFonts w:eastAsia="Calibri"/>
                <w:szCs w:val="22"/>
                <w:lang w:val="hu-HU"/>
              </w:rPr>
              <w:t>ának</w:t>
            </w:r>
            <w:r w:rsidR="006D72B4" w:rsidRPr="00280AE5">
              <w:rPr>
                <w:rFonts w:eastAsia="Calibri"/>
                <w:szCs w:val="22"/>
                <w:lang w:val="hu-HU"/>
              </w:rPr>
              <w:t xml:space="preserve"> helyén</w:t>
            </w:r>
            <w:r w:rsidR="00842F84" w:rsidRPr="00280AE5">
              <w:rPr>
                <w:rFonts w:eastAsia="Calibri"/>
                <w:szCs w:val="22"/>
                <w:lang w:val="hu-HU"/>
              </w:rPr>
              <w:t xml:space="preserve">, </w:t>
            </w:r>
            <w:r w:rsidR="007A0865" w:rsidRPr="00280AE5">
              <w:rPr>
                <w:szCs w:val="22"/>
                <w:bdr w:val="nil"/>
                <w:lang w:val="hu-HU" w:bidi="hu-HU"/>
              </w:rPr>
              <w:t>pruritus az injekció beadás</w:t>
            </w:r>
            <w:r w:rsidRPr="00280AE5">
              <w:rPr>
                <w:szCs w:val="22"/>
                <w:bdr w:val="nil"/>
                <w:lang w:val="hu-HU" w:bidi="hu-HU"/>
              </w:rPr>
              <w:t>ának</w:t>
            </w:r>
            <w:r w:rsidR="007A0865" w:rsidRPr="00280AE5">
              <w:rPr>
                <w:szCs w:val="22"/>
                <w:bdr w:val="nil"/>
                <w:lang w:val="hu-HU" w:bidi="hu-HU"/>
              </w:rPr>
              <w:t xml:space="preserve"> helyén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CA7F" w14:textId="6C67131F" w:rsidR="00842F84" w:rsidRPr="00280AE5" w:rsidRDefault="00842F84">
            <w:pPr>
              <w:spacing w:afterLines="60" w:after="144" w:line="240" w:lineRule="auto"/>
              <w:rPr>
                <w:rFonts w:eastAsia="Calibri"/>
                <w:szCs w:val="22"/>
                <w:lang w:val="hu-HU"/>
              </w:rPr>
            </w:pPr>
            <w:r w:rsidRPr="00280AE5">
              <w:rPr>
                <w:rFonts w:eastAsia="Calibri"/>
                <w:szCs w:val="22"/>
                <w:lang w:val="hu-HU"/>
              </w:rPr>
              <w:t>R</w:t>
            </w:r>
            <w:r w:rsidR="00CB3AA9" w:rsidRPr="00280AE5">
              <w:rPr>
                <w:rFonts w:eastAsia="Calibri"/>
                <w:szCs w:val="22"/>
                <w:lang w:val="hu-HU"/>
              </w:rPr>
              <w:t>itka</w:t>
            </w:r>
          </w:p>
        </w:tc>
      </w:tr>
    </w:tbl>
    <w:p w14:paraId="50D82B72" w14:textId="7F972DF0" w:rsidR="00842F84" w:rsidRPr="00280AE5" w:rsidRDefault="00842F84" w:rsidP="00842F84">
      <w:pPr>
        <w:tabs>
          <w:tab w:val="left" w:pos="4395"/>
        </w:tabs>
        <w:spacing w:line="240" w:lineRule="auto"/>
        <w:rPr>
          <w:rFonts w:eastAsia="Calibri"/>
          <w:sz w:val="18"/>
          <w:szCs w:val="22"/>
          <w:lang w:val="hu-HU"/>
        </w:rPr>
      </w:pPr>
      <w:r w:rsidRPr="00280AE5">
        <w:rPr>
          <w:rFonts w:eastAsia="Calibri"/>
          <w:sz w:val="18"/>
          <w:szCs w:val="18"/>
          <w:vertAlign w:val="superscript"/>
          <w:lang w:val="hu-HU"/>
        </w:rPr>
        <w:t>(1)</w:t>
      </w:r>
      <w:r w:rsidRPr="00280AE5">
        <w:rPr>
          <w:rFonts w:eastAsia="Calibri"/>
          <w:szCs w:val="22"/>
          <w:vertAlign w:val="superscript"/>
          <w:lang w:val="hu-HU"/>
        </w:rPr>
        <w:t xml:space="preserve"> </w:t>
      </w:r>
      <w:r w:rsidR="00D62F45" w:rsidRPr="00280AE5">
        <w:rPr>
          <w:rFonts w:eastAsia="Calibri"/>
          <w:szCs w:val="22"/>
          <w:vertAlign w:val="superscript"/>
          <w:lang w:val="hu-HU"/>
        </w:rPr>
        <w:t xml:space="preserve"> </w:t>
      </w:r>
      <w:r w:rsidR="003B4CBC" w:rsidRPr="00280AE5">
        <w:rPr>
          <w:rFonts w:eastAsia="Calibri"/>
          <w:sz w:val="18"/>
          <w:szCs w:val="22"/>
          <w:lang w:val="hu-HU"/>
        </w:rPr>
        <w:t>≥</w:t>
      </w:r>
      <w:r w:rsidRPr="00280AE5">
        <w:rPr>
          <w:rFonts w:eastAsia="Calibri"/>
          <w:sz w:val="18"/>
          <w:szCs w:val="22"/>
          <w:lang w:val="hu-HU"/>
        </w:rPr>
        <w:t xml:space="preserve">24 </w:t>
      </w:r>
      <w:r w:rsidR="00E47D56" w:rsidRPr="00280AE5">
        <w:rPr>
          <w:rFonts w:eastAsia="Calibri"/>
          <w:sz w:val="18"/>
          <w:szCs w:val="22"/>
          <w:lang w:val="hu-HU"/>
        </w:rPr>
        <w:t>hónapos korú gyermekeknél jelentették</w:t>
      </w:r>
      <w:r w:rsidRPr="00280AE5">
        <w:rPr>
          <w:rFonts w:eastAsia="Calibri"/>
          <w:sz w:val="18"/>
          <w:szCs w:val="22"/>
          <w:lang w:val="hu-HU"/>
        </w:rPr>
        <w:tab/>
      </w:r>
      <w:r w:rsidRPr="00280AE5">
        <w:rPr>
          <w:rFonts w:eastAsia="Calibri"/>
          <w:sz w:val="18"/>
          <w:szCs w:val="18"/>
          <w:vertAlign w:val="superscript"/>
          <w:lang w:val="hu-HU"/>
        </w:rPr>
        <w:t>(2)</w:t>
      </w:r>
      <w:r w:rsidRPr="00280AE5">
        <w:rPr>
          <w:rFonts w:eastAsia="Calibri"/>
          <w:szCs w:val="22"/>
          <w:vertAlign w:val="superscript"/>
          <w:lang w:val="hu-HU"/>
        </w:rPr>
        <w:t xml:space="preserve"> </w:t>
      </w:r>
      <w:r w:rsidR="001A58B9" w:rsidRPr="00280AE5">
        <w:rPr>
          <w:rFonts w:eastAsia="Calibri"/>
          <w:sz w:val="18"/>
          <w:szCs w:val="22"/>
          <w:lang w:val="hu-HU"/>
        </w:rPr>
        <w:t>Nem gyakori</w:t>
      </w:r>
      <w:r w:rsidRPr="00280AE5">
        <w:rPr>
          <w:rFonts w:eastAsia="Calibri"/>
          <w:sz w:val="18"/>
          <w:szCs w:val="22"/>
          <w:lang w:val="hu-HU"/>
        </w:rPr>
        <w:t xml:space="preserve"> </w:t>
      </w:r>
      <w:r w:rsidR="003B4CBC" w:rsidRPr="00280AE5">
        <w:rPr>
          <w:rFonts w:eastAsia="Calibri"/>
          <w:sz w:val="18"/>
          <w:szCs w:val="22"/>
          <w:lang w:val="hu-HU"/>
        </w:rPr>
        <w:t>≥</w:t>
      </w:r>
      <w:r w:rsidRPr="00280AE5">
        <w:rPr>
          <w:rFonts w:eastAsia="Calibri"/>
          <w:sz w:val="18"/>
          <w:szCs w:val="22"/>
          <w:lang w:val="hu-HU"/>
        </w:rPr>
        <w:t xml:space="preserve">24 </w:t>
      </w:r>
      <w:r w:rsidR="001A58B9" w:rsidRPr="00280AE5">
        <w:rPr>
          <w:rFonts w:eastAsia="Calibri"/>
          <w:sz w:val="18"/>
          <w:szCs w:val="22"/>
          <w:lang w:val="hu-HU"/>
        </w:rPr>
        <w:t>hónapos kor</w:t>
      </w:r>
      <w:r w:rsidR="00540F41" w:rsidRPr="00280AE5">
        <w:rPr>
          <w:rFonts w:eastAsia="Calibri"/>
          <w:sz w:val="18"/>
          <w:szCs w:val="22"/>
          <w:lang w:val="hu-HU"/>
        </w:rPr>
        <w:t>ú gyermekeknél</w:t>
      </w:r>
      <w:r w:rsidRPr="00280AE5">
        <w:rPr>
          <w:rFonts w:eastAsia="Calibri"/>
          <w:sz w:val="18"/>
          <w:szCs w:val="22"/>
          <w:lang w:val="hu-HU"/>
        </w:rPr>
        <w:tab/>
      </w:r>
    </w:p>
    <w:p w14:paraId="10079B38" w14:textId="65CA53C2" w:rsidR="00842F84" w:rsidRPr="00280AE5" w:rsidRDefault="00842F84" w:rsidP="00842F84">
      <w:pPr>
        <w:tabs>
          <w:tab w:val="left" w:pos="4395"/>
        </w:tabs>
        <w:spacing w:line="240" w:lineRule="auto"/>
        <w:rPr>
          <w:rFonts w:eastAsia="Calibri"/>
          <w:sz w:val="18"/>
          <w:szCs w:val="22"/>
          <w:lang w:val="hu-HU"/>
        </w:rPr>
      </w:pPr>
      <w:r w:rsidRPr="00280AE5">
        <w:rPr>
          <w:rFonts w:eastAsia="Calibri"/>
          <w:sz w:val="18"/>
          <w:szCs w:val="18"/>
          <w:vertAlign w:val="superscript"/>
          <w:lang w:val="hu-HU"/>
        </w:rPr>
        <w:t>(3)</w:t>
      </w:r>
      <w:r w:rsidRPr="00280AE5">
        <w:rPr>
          <w:rFonts w:eastAsia="Calibri"/>
          <w:sz w:val="18"/>
          <w:szCs w:val="22"/>
          <w:lang w:val="hu-HU"/>
        </w:rPr>
        <w:t xml:space="preserve"> R</w:t>
      </w:r>
      <w:r w:rsidR="00E47D56" w:rsidRPr="00280AE5">
        <w:rPr>
          <w:rFonts w:eastAsia="Calibri"/>
          <w:sz w:val="18"/>
          <w:szCs w:val="22"/>
          <w:lang w:val="hu-HU"/>
        </w:rPr>
        <w:t>itka</w:t>
      </w:r>
      <w:r w:rsidRPr="00280AE5">
        <w:rPr>
          <w:rFonts w:eastAsia="Calibri"/>
          <w:sz w:val="18"/>
          <w:szCs w:val="22"/>
          <w:lang w:val="hu-HU"/>
        </w:rPr>
        <w:t xml:space="preserve"> &lt;24 </w:t>
      </w:r>
      <w:r w:rsidR="00E47D56" w:rsidRPr="00280AE5">
        <w:rPr>
          <w:rFonts w:eastAsia="Calibri"/>
          <w:sz w:val="18"/>
          <w:szCs w:val="22"/>
          <w:lang w:val="hu-HU"/>
        </w:rPr>
        <w:t>hónapos korú gyermekeknél</w:t>
      </w:r>
      <w:r w:rsidRPr="00280AE5">
        <w:rPr>
          <w:rFonts w:eastAsia="Calibri"/>
          <w:sz w:val="18"/>
          <w:szCs w:val="22"/>
          <w:lang w:val="hu-HU"/>
        </w:rPr>
        <w:tab/>
      </w:r>
      <w:r w:rsidRPr="00280AE5">
        <w:rPr>
          <w:rFonts w:eastAsia="Calibri"/>
          <w:sz w:val="18"/>
          <w:szCs w:val="18"/>
          <w:vertAlign w:val="superscript"/>
          <w:lang w:val="hu-HU"/>
        </w:rPr>
        <w:t>(4)</w:t>
      </w:r>
      <w:r w:rsidRPr="00280AE5">
        <w:rPr>
          <w:rFonts w:eastAsia="Calibri"/>
          <w:sz w:val="18"/>
          <w:szCs w:val="22"/>
          <w:lang w:val="hu-HU"/>
        </w:rPr>
        <w:t xml:space="preserve"> R</w:t>
      </w:r>
      <w:r w:rsidR="00540F41" w:rsidRPr="00280AE5">
        <w:rPr>
          <w:rFonts w:eastAsia="Calibri"/>
          <w:sz w:val="18"/>
          <w:szCs w:val="22"/>
          <w:lang w:val="hu-HU"/>
        </w:rPr>
        <w:t>itka</w:t>
      </w:r>
      <w:r w:rsidRPr="00280AE5">
        <w:rPr>
          <w:rFonts w:eastAsia="Calibri"/>
          <w:sz w:val="18"/>
          <w:szCs w:val="22"/>
          <w:lang w:val="hu-HU"/>
        </w:rPr>
        <w:t xml:space="preserve"> </w:t>
      </w:r>
      <w:r w:rsidR="003B4CBC" w:rsidRPr="00280AE5">
        <w:rPr>
          <w:rFonts w:eastAsia="Calibri"/>
          <w:sz w:val="18"/>
          <w:szCs w:val="22"/>
          <w:lang w:val="hu-HU"/>
        </w:rPr>
        <w:t>≥</w:t>
      </w:r>
      <w:r w:rsidRPr="00280AE5">
        <w:rPr>
          <w:rFonts w:eastAsia="Calibri"/>
          <w:sz w:val="18"/>
          <w:szCs w:val="22"/>
          <w:lang w:val="hu-HU"/>
        </w:rPr>
        <w:t xml:space="preserve">24 </w:t>
      </w:r>
      <w:r w:rsidR="00540F41" w:rsidRPr="00280AE5">
        <w:rPr>
          <w:rFonts w:eastAsia="Calibri"/>
          <w:sz w:val="18"/>
          <w:szCs w:val="22"/>
          <w:lang w:val="hu-HU"/>
        </w:rPr>
        <w:t>hónapos korú gyermekeknél</w:t>
      </w:r>
    </w:p>
    <w:p w14:paraId="0EDA6EEA" w14:textId="59C8E22C" w:rsidR="00842F84" w:rsidRPr="00280AE5" w:rsidRDefault="00842F84" w:rsidP="00842F84">
      <w:pPr>
        <w:tabs>
          <w:tab w:val="left" w:pos="4395"/>
        </w:tabs>
        <w:spacing w:line="240" w:lineRule="auto"/>
        <w:rPr>
          <w:rFonts w:eastAsia="Calibri"/>
          <w:sz w:val="14"/>
          <w:szCs w:val="18"/>
          <w:lang w:val="hu-HU"/>
        </w:rPr>
      </w:pPr>
      <w:r w:rsidRPr="00280AE5">
        <w:rPr>
          <w:rFonts w:eastAsia="Calibri"/>
          <w:sz w:val="18"/>
          <w:szCs w:val="18"/>
          <w:vertAlign w:val="superscript"/>
          <w:lang w:val="hu-HU"/>
        </w:rPr>
        <w:t>(5)</w:t>
      </w:r>
      <w:r w:rsidRPr="00280AE5">
        <w:rPr>
          <w:rFonts w:eastAsia="Calibri"/>
          <w:sz w:val="18"/>
          <w:szCs w:val="22"/>
          <w:lang w:val="hu-HU"/>
        </w:rPr>
        <w:t xml:space="preserve"> &lt;24 </w:t>
      </w:r>
      <w:r w:rsidR="00E47D56" w:rsidRPr="00280AE5">
        <w:rPr>
          <w:rFonts w:eastAsia="Calibri"/>
          <w:sz w:val="18"/>
          <w:szCs w:val="22"/>
          <w:lang w:val="hu-HU"/>
        </w:rPr>
        <w:t>hónapos korú gyermekeknél jelentették</w:t>
      </w:r>
    </w:p>
    <w:p w14:paraId="6AA9C327" w14:textId="77777777" w:rsidR="00842F84" w:rsidRPr="00280AE5" w:rsidRDefault="00842F84" w:rsidP="00280AE5">
      <w:pPr>
        <w:spacing w:line="240" w:lineRule="auto"/>
        <w:rPr>
          <w:lang w:val="hu-HU"/>
        </w:rPr>
      </w:pPr>
    </w:p>
    <w:p w14:paraId="1EEC8BAB" w14:textId="02C652DB" w:rsidR="00663E33" w:rsidRPr="00280AE5" w:rsidRDefault="00663E33" w:rsidP="00280AE5">
      <w:pPr>
        <w:spacing w:line="240" w:lineRule="auto"/>
        <w:rPr>
          <w:lang w:val="hu-HU"/>
        </w:rPr>
      </w:pPr>
      <w:r w:rsidRPr="00280AE5">
        <w:rPr>
          <w:lang w:val="hu-HU"/>
        </w:rPr>
        <w:t xml:space="preserve">A Vaxigrip Tetra biztonságossági profilja </w:t>
      </w:r>
      <w:r w:rsidR="00BA6868" w:rsidRPr="00280AE5">
        <w:rPr>
          <w:lang w:val="hu-HU"/>
        </w:rPr>
        <w:t xml:space="preserve">6 hónapos </w:t>
      </w:r>
      <w:r w:rsidRPr="00280AE5">
        <w:rPr>
          <w:lang w:val="hu-HU"/>
        </w:rPr>
        <w:t>és 8 év közötti gyermekeknél hasonló volt az első és a második injekciót követően</w:t>
      </w:r>
      <w:r w:rsidR="002573D0" w:rsidRPr="00280AE5">
        <w:rPr>
          <w:lang w:val="hu-HU"/>
        </w:rPr>
        <w:t xml:space="preserve">, </w:t>
      </w:r>
      <w:r w:rsidR="002D0B7E" w:rsidRPr="00280AE5">
        <w:rPr>
          <w:lang w:val="hu-HU"/>
        </w:rPr>
        <w:t xml:space="preserve">és </w:t>
      </w:r>
      <w:r w:rsidR="002573D0" w:rsidRPr="00280AE5">
        <w:rPr>
          <w:lang w:val="hu-HU"/>
        </w:rPr>
        <w:t xml:space="preserve">a mellékhatások </w:t>
      </w:r>
      <w:r w:rsidR="005D155E" w:rsidRPr="00280AE5">
        <w:rPr>
          <w:lang w:val="hu-HU"/>
        </w:rPr>
        <w:t xml:space="preserve">incidenciája alacsonyabb </w:t>
      </w:r>
      <w:r w:rsidR="002D0B7E" w:rsidRPr="00280AE5">
        <w:rPr>
          <w:lang w:val="hu-HU"/>
        </w:rPr>
        <w:t xml:space="preserve">volt az első injekció beadásához képest </w:t>
      </w:r>
      <w:r w:rsidR="002573D0" w:rsidRPr="00280AE5">
        <w:rPr>
          <w:lang w:val="hu-HU"/>
        </w:rPr>
        <w:t>a második injekciót követően</w:t>
      </w:r>
      <w:r w:rsidR="003D33F5" w:rsidRPr="00280AE5">
        <w:rPr>
          <w:lang w:val="hu-HU"/>
        </w:rPr>
        <w:t xml:space="preserve"> a 6-tól 35</w:t>
      </w:r>
      <w:r w:rsidR="005B2507" w:rsidRPr="00280AE5">
        <w:rPr>
          <w:lang w:val="hu-HU"/>
        </w:rPr>
        <w:t> </w:t>
      </w:r>
      <w:r w:rsidR="003D33F5" w:rsidRPr="00280AE5">
        <w:rPr>
          <w:lang w:val="hu-HU"/>
        </w:rPr>
        <w:t>hónapos korú gyermekek esetében</w:t>
      </w:r>
      <w:r w:rsidRPr="00280AE5">
        <w:rPr>
          <w:lang w:val="hu-HU"/>
        </w:rPr>
        <w:t>.</w:t>
      </w:r>
    </w:p>
    <w:p w14:paraId="73B6F270" w14:textId="77777777" w:rsidR="00663E33" w:rsidRPr="00280AE5" w:rsidRDefault="00663E33" w:rsidP="00280AE5">
      <w:pPr>
        <w:spacing w:line="240" w:lineRule="auto"/>
        <w:rPr>
          <w:lang w:val="hu-HU"/>
        </w:rPr>
      </w:pPr>
    </w:p>
    <w:p w14:paraId="4C7FB24A" w14:textId="59F7A4D1" w:rsidR="00663E33" w:rsidRPr="00280AE5" w:rsidRDefault="00B71D24" w:rsidP="00280AE5">
      <w:pPr>
        <w:spacing w:line="240" w:lineRule="auto"/>
        <w:rPr>
          <w:u w:val="single"/>
          <w:lang w:val="hu-HU"/>
        </w:rPr>
      </w:pPr>
      <w:r w:rsidRPr="00280AE5">
        <w:rPr>
          <w:u w:val="single"/>
          <w:lang w:val="hu-HU"/>
        </w:rPr>
        <w:t>Nemkívánatos események</w:t>
      </w:r>
    </w:p>
    <w:p w14:paraId="59E7A79C" w14:textId="77777777" w:rsidR="00663E33" w:rsidRPr="00280AE5" w:rsidRDefault="00663E33" w:rsidP="00B83B0C">
      <w:pPr>
        <w:spacing w:line="240" w:lineRule="auto"/>
        <w:rPr>
          <w:lang w:val="hu-HU"/>
        </w:rPr>
      </w:pPr>
    </w:p>
    <w:p w14:paraId="7254AC16" w14:textId="5F3642C6" w:rsidR="00663E33" w:rsidRPr="00280AE5" w:rsidRDefault="00AD51FC" w:rsidP="00280AE5">
      <w:pPr>
        <w:spacing w:line="240" w:lineRule="auto"/>
        <w:rPr>
          <w:lang w:val="hu-HU"/>
        </w:rPr>
      </w:pPr>
      <w:r w:rsidRPr="00280AE5">
        <w:rPr>
          <w:lang w:val="hu-HU"/>
        </w:rPr>
        <w:t xml:space="preserve">Az alábbi </w:t>
      </w:r>
      <w:r w:rsidR="00722236" w:rsidRPr="00280AE5">
        <w:rPr>
          <w:lang w:val="hu-HU"/>
        </w:rPr>
        <w:t>nemkívánatos eseményeket</w:t>
      </w:r>
      <w:r w:rsidRPr="00280AE5">
        <w:rPr>
          <w:lang w:val="hu-HU"/>
        </w:rPr>
        <w:t xml:space="preserve"> a Vaxigrip forgalomba hozatalát követően jelentették. A Vaxigrip Tetra alkalmazásával összefüggő ok-okozati viszonyt nem igazolták.</w:t>
      </w:r>
    </w:p>
    <w:p w14:paraId="07DC0882" w14:textId="77777777" w:rsidR="00AD51FC" w:rsidRPr="00280AE5" w:rsidRDefault="00AD51FC" w:rsidP="00AD51FC">
      <w:pPr>
        <w:pStyle w:val="Felsorols"/>
        <w:numPr>
          <w:ilvl w:val="0"/>
          <w:numId w:val="0"/>
        </w:numPr>
        <w:tabs>
          <w:tab w:val="left" w:pos="425"/>
        </w:tabs>
        <w:spacing w:before="0"/>
        <w:rPr>
          <w:sz w:val="22"/>
          <w:szCs w:val="22"/>
          <w:lang w:val="hu-HU"/>
        </w:rPr>
      </w:pPr>
    </w:p>
    <w:p w14:paraId="0CFD8E66" w14:textId="77777777" w:rsidR="00663E33" w:rsidRPr="00280AE5" w:rsidRDefault="00663E33">
      <w:pPr>
        <w:tabs>
          <w:tab w:val="left" w:pos="6005"/>
        </w:tabs>
        <w:spacing w:line="240" w:lineRule="auto"/>
        <w:rPr>
          <w:szCs w:val="22"/>
          <w:lang w:val="hu-HU"/>
        </w:rPr>
      </w:pPr>
    </w:p>
    <w:p w14:paraId="400ED327" w14:textId="77777777" w:rsidR="00033815" w:rsidRPr="00280AE5" w:rsidRDefault="00033815" w:rsidP="00033815">
      <w:pPr>
        <w:pStyle w:val="Felsorols"/>
        <w:tabs>
          <w:tab w:val="left" w:pos="425"/>
        </w:tabs>
        <w:spacing w:before="0"/>
        <w:ind w:left="357" w:hanging="357"/>
        <w:rPr>
          <w:b/>
          <w:i/>
          <w:sz w:val="22"/>
          <w:szCs w:val="22"/>
          <w:lang w:val="hu-HU"/>
        </w:rPr>
      </w:pPr>
      <w:r w:rsidRPr="00280AE5">
        <w:rPr>
          <w:b/>
          <w:i/>
          <w:sz w:val="22"/>
          <w:szCs w:val="22"/>
          <w:lang w:val="hu-HU"/>
        </w:rPr>
        <w:t>Vérképzőszervi és nyirokrendszeri betegségek és tünetek</w:t>
      </w:r>
    </w:p>
    <w:p w14:paraId="560A3739" w14:textId="69A061E4" w:rsidR="00033815" w:rsidRPr="00280AE5" w:rsidRDefault="00576AEE">
      <w:pPr>
        <w:tabs>
          <w:tab w:val="left" w:pos="6005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Á</w:t>
      </w:r>
      <w:r w:rsidR="00033815" w:rsidRPr="00280AE5">
        <w:rPr>
          <w:szCs w:val="22"/>
          <w:lang w:val="hu-HU"/>
        </w:rPr>
        <w:t xml:space="preserve">tmeneti thrombocytopenia </w:t>
      </w:r>
      <w:r w:rsidR="00033815" w:rsidRPr="00280AE5">
        <w:rPr>
          <w:szCs w:val="22"/>
          <w:vertAlign w:val="superscript"/>
          <w:lang w:val="hu-HU"/>
        </w:rPr>
        <w:t>(1)</w:t>
      </w:r>
      <w:r w:rsidR="00033815" w:rsidRPr="00280AE5">
        <w:rPr>
          <w:szCs w:val="22"/>
          <w:lang w:val="hu-HU"/>
        </w:rPr>
        <w:t>, lymphadenopathi</w:t>
      </w:r>
      <w:r w:rsidR="00297587" w:rsidRPr="00280AE5">
        <w:rPr>
          <w:szCs w:val="22"/>
          <w:lang w:val="hu-HU"/>
        </w:rPr>
        <w:t>a</w:t>
      </w:r>
      <w:r w:rsidR="00033815" w:rsidRPr="00280AE5">
        <w:rPr>
          <w:szCs w:val="22"/>
          <w:lang w:val="hu-HU"/>
        </w:rPr>
        <w:t xml:space="preserve"> </w:t>
      </w:r>
      <w:r w:rsidR="00033815" w:rsidRPr="00280AE5">
        <w:rPr>
          <w:szCs w:val="22"/>
          <w:vertAlign w:val="superscript"/>
          <w:lang w:val="hu-HU"/>
        </w:rPr>
        <w:t>(1)</w:t>
      </w:r>
    </w:p>
    <w:p w14:paraId="60F55D72" w14:textId="77777777" w:rsidR="00033815" w:rsidRPr="00280AE5" w:rsidRDefault="00033815">
      <w:pPr>
        <w:tabs>
          <w:tab w:val="left" w:pos="6005"/>
        </w:tabs>
        <w:spacing w:line="240" w:lineRule="auto"/>
        <w:rPr>
          <w:szCs w:val="22"/>
          <w:lang w:val="hu-HU"/>
        </w:rPr>
      </w:pPr>
    </w:p>
    <w:p w14:paraId="764C9FF1" w14:textId="77777777" w:rsidR="00663E33" w:rsidRPr="00280AE5" w:rsidRDefault="00663E33">
      <w:pPr>
        <w:pStyle w:val="Felsorols"/>
        <w:tabs>
          <w:tab w:val="left" w:pos="425"/>
        </w:tabs>
        <w:spacing w:before="0"/>
        <w:ind w:left="357" w:hanging="357"/>
        <w:rPr>
          <w:b/>
          <w:i/>
          <w:sz w:val="22"/>
          <w:szCs w:val="22"/>
          <w:lang w:val="hu-HU"/>
        </w:rPr>
      </w:pPr>
      <w:r w:rsidRPr="00280AE5">
        <w:rPr>
          <w:b/>
          <w:bCs/>
          <w:i/>
          <w:iCs/>
          <w:sz w:val="22"/>
          <w:szCs w:val="22"/>
          <w:bdr w:val="nil"/>
          <w:lang w:val="hu-HU" w:bidi="hu-HU"/>
        </w:rPr>
        <w:t>Idegrendszeri betegségek és tünetek</w:t>
      </w:r>
    </w:p>
    <w:p w14:paraId="74A0C5ED" w14:textId="286EF31E" w:rsidR="00663E33" w:rsidRPr="00280AE5" w:rsidRDefault="0003381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Paresthesia </w:t>
      </w:r>
      <w:r w:rsidRPr="00280AE5">
        <w:rPr>
          <w:szCs w:val="22"/>
          <w:vertAlign w:val="superscript"/>
          <w:lang w:val="hu-HU"/>
        </w:rPr>
        <w:t>(1)</w:t>
      </w:r>
      <w:r w:rsidRPr="00280AE5">
        <w:rPr>
          <w:szCs w:val="22"/>
          <w:lang w:val="hu-HU"/>
        </w:rPr>
        <w:t xml:space="preserve">, </w:t>
      </w:r>
      <w:r w:rsidR="00F674F1" w:rsidRPr="00280AE5">
        <w:rPr>
          <w:szCs w:val="22"/>
          <w:lang w:val="hu-HU"/>
        </w:rPr>
        <w:t>Guillain</w:t>
      </w:r>
      <w:r w:rsidR="005A5012" w:rsidRPr="00280AE5">
        <w:rPr>
          <w:szCs w:val="22"/>
          <w:lang w:val="hu-HU"/>
        </w:rPr>
        <w:t>–</w:t>
      </w:r>
      <w:r w:rsidR="00F674F1" w:rsidRPr="00280AE5">
        <w:rPr>
          <w:szCs w:val="22"/>
          <w:lang w:val="hu-HU"/>
        </w:rPr>
        <w:t>Barre</w:t>
      </w:r>
      <w:r w:rsidR="005A5012" w:rsidRPr="00280AE5">
        <w:rPr>
          <w:szCs w:val="22"/>
          <w:lang w:val="hu-HU"/>
        </w:rPr>
        <w:t>-szindróma</w:t>
      </w:r>
      <w:r w:rsidR="00663E33" w:rsidRPr="00280AE5">
        <w:rPr>
          <w:szCs w:val="22"/>
          <w:bdr w:val="nil"/>
          <w:lang w:val="hu-HU" w:bidi="hu-HU"/>
        </w:rPr>
        <w:t xml:space="preserve"> (GBS), neuritis, neuralgia, convulsio, encephalomyelitis</w:t>
      </w:r>
    </w:p>
    <w:p w14:paraId="56D60C28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C9D4C7F" w14:textId="77777777" w:rsidR="00663E33" w:rsidRPr="00280AE5" w:rsidRDefault="00663E33" w:rsidP="00280AE5">
      <w:pPr>
        <w:pStyle w:val="Felsorols"/>
        <w:tabs>
          <w:tab w:val="left" w:pos="425"/>
        </w:tabs>
        <w:spacing w:before="0"/>
        <w:ind w:left="357" w:hanging="357"/>
        <w:rPr>
          <w:b/>
          <w:bCs/>
          <w:i/>
          <w:iCs/>
          <w:sz w:val="22"/>
          <w:szCs w:val="22"/>
          <w:bdr w:val="nil"/>
          <w:lang w:val="hu-HU" w:bidi="hu-HU"/>
        </w:rPr>
      </w:pPr>
      <w:r w:rsidRPr="00280AE5">
        <w:rPr>
          <w:b/>
          <w:bCs/>
          <w:i/>
          <w:iCs/>
          <w:sz w:val="22"/>
          <w:szCs w:val="22"/>
          <w:bdr w:val="nil"/>
          <w:lang w:val="hu-HU" w:bidi="hu-HU"/>
        </w:rPr>
        <w:t>Érbetegségek és tünetek</w:t>
      </w:r>
    </w:p>
    <w:p w14:paraId="698C888A" w14:textId="437197DF" w:rsidR="00663E33" w:rsidRPr="00280AE5" w:rsidRDefault="00663E33" w:rsidP="00280AE5">
      <w:pPr>
        <w:tabs>
          <w:tab w:val="left" w:pos="6005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Vasculitis, mint például a Henoch</w:t>
      </w:r>
      <w:r w:rsidR="005E2175" w:rsidRPr="00280AE5">
        <w:rPr>
          <w:szCs w:val="22"/>
          <w:lang w:val="hu-HU"/>
        </w:rPr>
        <w:t>–</w:t>
      </w:r>
      <w:r w:rsidRPr="00280AE5">
        <w:rPr>
          <w:szCs w:val="22"/>
          <w:lang w:val="hu-HU"/>
        </w:rPr>
        <w:t>Schonlein purpura, amely egyes esetekben átmeneti veseérintettséggel társulhat</w:t>
      </w:r>
      <w:r w:rsidR="005E2175" w:rsidRPr="00280AE5">
        <w:rPr>
          <w:szCs w:val="22"/>
          <w:lang w:val="hu-HU"/>
        </w:rPr>
        <w:t>.</w:t>
      </w:r>
    </w:p>
    <w:p w14:paraId="3AA2BEBA" w14:textId="77777777" w:rsidR="00D6727B" w:rsidRPr="00280AE5" w:rsidRDefault="00D6727B" w:rsidP="00280AE5">
      <w:pPr>
        <w:tabs>
          <w:tab w:val="left" w:pos="6005"/>
        </w:tabs>
        <w:spacing w:line="240" w:lineRule="auto"/>
        <w:rPr>
          <w:szCs w:val="22"/>
          <w:lang w:val="hu-HU"/>
        </w:rPr>
      </w:pPr>
    </w:p>
    <w:p w14:paraId="107BBA05" w14:textId="3163617C" w:rsidR="00D6727B" w:rsidRPr="00280AE5" w:rsidRDefault="00D6727B" w:rsidP="00280AE5">
      <w:pPr>
        <w:tabs>
          <w:tab w:val="left" w:pos="6005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vertAlign w:val="superscript"/>
          <w:lang w:val="hu-HU"/>
        </w:rPr>
        <w:t>(1)</w:t>
      </w:r>
      <w:r w:rsidRPr="00280AE5">
        <w:rPr>
          <w:szCs w:val="22"/>
          <w:lang w:val="hu-HU"/>
        </w:rPr>
        <w:t xml:space="preserve"> ezeket a </w:t>
      </w:r>
      <w:r w:rsidR="005E2175" w:rsidRPr="00280AE5">
        <w:rPr>
          <w:szCs w:val="22"/>
          <w:lang w:val="hu-HU"/>
        </w:rPr>
        <w:t>nemkívánatos eseményeket</w:t>
      </w:r>
      <w:r w:rsidRPr="00280AE5">
        <w:rPr>
          <w:szCs w:val="22"/>
          <w:lang w:val="hu-HU"/>
        </w:rPr>
        <w:t xml:space="preserve"> klinikai vizsgálatokban csak bizonyos korcsoportoknál jelentették (l</w:t>
      </w:r>
      <w:r w:rsidR="00A444BA" w:rsidRPr="00280AE5">
        <w:rPr>
          <w:szCs w:val="22"/>
          <w:lang w:val="hu-HU"/>
        </w:rPr>
        <w:t>ás</w:t>
      </w:r>
      <w:r w:rsidRPr="00280AE5">
        <w:rPr>
          <w:szCs w:val="22"/>
          <w:lang w:val="hu-HU"/>
        </w:rPr>
        <w:t xml:space="preserve">d </w:t>
      </w:r>
      <w:r w:rsidR="006E275C" w:rsidRPr="00280AE5">
        <w:rPr>
          <w:szCs w:val="22"/>
          <w:lang w:val="hu-HU"/>
        </w:rPr>
        <w:t>A mellékhatások táblázatos összefoglalása</w:t>
      </w:r>
      <w:r w:rsidRPr="00280AE5">
        <w:rPr>
          <w:szCs w:val="22"/>
          <w:lang w:val="hu-HU"/>
        </w:rPr>
        <w:t>).</w:t>
      </w:r>
    </w:p>
    <w:p w14:paraId="4F5EFF42" w14:textId="77777777" w:rsidR="00663E33" w:rsidRPr="00280AE5" w:rsidRDefault="00663E33" w:rsidP="00280AE5">
      <w:pPr>
        <w:tabs>
          <w:tab w:val="left" w:pos="6005"/>
        </w:tabs>
        <w:spacing w:line="240" w:lineRule="auto"/>
        <w:rPr>
          <w:szCs w:val="22"/>
          <w:lang w:val="hu-HU"/>
        </w:rPr>
      </w:pPr>
    </w:p>
    <w:p w14:paraId="0A735AC0" w14:textId="0D65576E" w:rsidR="00663E33" w:rsidRPr="00280AE5" w:rsidRDefault="00663E33" w:rsidP="00280AE5">
      <w:pPr>
        <w:spacing w:line="240" w:lineRule="auto"/>
        <w:rPr>
          <w:u w:val="single"/>
          <w:lang w:val="hu-HU"/>
        </w:rPr>
      </w:pPr>
      <w:r w:rsidRPr="00280AE5">
        <w:rPr>
          <w:u w:val="single"/>
          <w:lang w:val="hu-HU"/>
        </w:rPr>
        <w:t xml:space="preserve">Egyéb </w:t>
      </w:r>
      <w:r w:rsidR="00F0128C" w:rsidRPr="00280AE5">
        <w:rPr>
          <w:u w:val="single"/>
          <w:lang w:val="hu-HU"/>
        </w:rPr>
        <w:t>különleges betegcsoportok</w:t>
      </w:r>
    </w:p>
    <w:p w14:paraId="066D2E14" w14:textId="77777777" w:rsidR="00663E33" w:rsidRPr="00280AE5" w:rsidRDefault="00663E33" w:rsidP="00280AE5">
      <w:pPr>
        <w:tabs>
          <w:tab w:val="left" w:pos="6005"/>
        </w:tabs>
        <w:spacing w:line="240" w:lineRule="auto"/>
        <w:rPr>
          <w:szCs w:val="22"/>
          <w:lang w:val="hu-HU"/>
        </w:rPr>
      </w:pPr>
    </w:p>
    <w:p w14:paraId="258D5CD4" w14:textId="0A235C54" w:rsidR="00663E33" w:rsidRPr="00280AE5" w:rsidRDefault="00663E33" w:rsidP="00280AE5">
      <w:pPr>
        <w:tabs>
          <w:tab w:val="left" w:pos="6005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klinikai vizsgálatokba beválasztott, társbetegségekben szenvedő korlátozott számú vizsgálati alanynál megfigyelt Vaxigrip Tetra biztonságossági profil nem különbözött a teljes populációban megfigyelttől. Továbbá, a vesetranszplantáción átesett</w:t>
      </w:r>
      <w:r w:rsidR="00723038" w:rsidRPr="00280AE5">
        <w:rPr>
          <w:szCs w:val="22"/>
          <w:lang w:val="hu-HU"/>
        </w:rPr>
        <w:t xml:space="preserve"> betegek,</w:t>
      </w:r>
      <w:r w:rsidRPr="00280AE5">
        <w:rPr>
          <w:szCs w:val="22"/>
          <w:lang w:val="hu-HU"/>
        </w:rPr>
        <w:t xml:space="preserve"> és az asztmás betegek bevonásával végzett Vaxigrip vizsgálatok nem mutattak jelentős eltéréseket a Vaxigrip biztonságossági profilja tekintetében ezen populációknál.</w:t>
      </w:r>
    </w:p>
    <w:p w14:paraId="3B2F0742" w14:textId="77777777" w:rsidR="00663E33" w:rsidRPr="00280AE5" w:rsidRDefault="00663E33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val="hu-HU"/>
        </w:rPr>
      </w:pPr>
    </w:p>
    <w:p w14:paraId="14550533" w14:textId="1CB52269" w:rsidR="00D6727B" w:rsidRPr="00280AE5" w:rsidRDefault="00D6727B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u w:val="single"/>
          <w:lang w:val="hu-HU"/>
        </w:rPr>
      </w:pPr>
      <w:r w:rsidRPr="00280AE5">
        <w:rPr>
          <w:rFonts w:eastAsia="Calibri"/>
          <w:szCs w:val="22"/>
          <w:u w:val="single"/>
          <w:lang w:val="hu-HU"/>
        </w:rPr>
        <w:t>Terhesség</w:t>
      </w:r>
    </w:p>
    <w:p w14:paraId="026F84F1" w14:textId="67F331A2" w:rsidR="00743747" w:rsidRPr="00280AE5" w:rsidRDefault="00743747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val="hu-HU"/>
        </w:rPr>
      </w:pPr>
      <w:r w:rsidRPr="00280AE5">
        <w:rPr>
          <w:rFonts w:eastAsia="Calibri"/>
          <w:szCs w:val="22"/>
          <w:lang w:val="hu-HU"/>
        </w:rPr>
        <w:t>A Dél-Afrikában és Malin</w:t>
      </w:r>
      <w:r w:rsidR="00BA1FB8" w:rsidRPr="00280AE5">
        <w:rPr>
          <w:rFonts w:eastAsia="Calibri"/>
          <w:szCs w:val="22"/>
          <w:lang w:val="hu-HU"/>
        </w:rPr>
        <w:t>,</w:t>
      </w:r>
      <w:r w:rsidRPr="00280AE5">
        <w:rPr>
          <w:rFonts w:eastAsia="Calibri"/>
          <w:szCs w:val="22"/>
          <w:lang w:val="hu-HU"/>
        </w:rPr>
        <w:t xml:space="preserve"> terhes nők bevonásával, Vaxigrip-pel végzett klinikai vizsgálatokban (lásd 4.6 és 5.1 pont) a vakcina beadását követő 7 napon belül jelentett helyi és szisztémás mellékhatások gyakorisága megegyezett a </w:t>
      </w:r>
      <w:r w:rsidR="0094617D" w:rsidRPr="00280AE5">
        <w:rPr>
          <w:rFonts w:eastAsia="Calibri"/>
          <w:szCs w:val="22"/>
          <w:lang w:val="hu-HU"/>
        </w:rPr>
        <w:t xml:space="preserve">felnőttek körében </w:t>
      </w:r>
      <w:r w:rsidRPr="00280AE5">
        <w:rPr>
          <w:rFonts w:eastAsia="Calibri"/>
          <w:szCs w:val="22"/>
          <w:lang w:val="hu-HU"/>
        </w:rPr>
        <w:t>végzett klinikai vizsgálatok során jelentett mellékhatások</w:t>
      </w:r>
      <w:r w:rsidR="00581BCB" w:rsidRPr="00280AE5">
        <w:rPr>
          <w:rFonts w:eastAsia="Calibri"/>
          <w:szCs w:val="22"/>
          <w:lang w:val="hu-HU"/>
        </w:rPr>
        <w:t xml:space="preserve"> gyakoriságával</w:t>
      </w:r>
      <w:r w:rsidRPr="00280AE5">
        <w:rPr>
          <w:rFonts w:eastAsia="Calibri"/>
          <w:szCs w:val="22"/>
          <w:lang w:val="hu-HU"/>
        </w:rPr>
        <w:t xml:space="preserve">. A dél-afrikai vizsgálatban a helyi reakciók gyakoribbak voltak a Vaxigrip-csoportban, mint a placebocsoportban a HIV-negatív és a HIV-pozitív kohorszokban egyaránt. A </w:t>
      </w:r>
      <w:r w:rsidR="00CD504D" w:rsidRPr="00280AE5">
        <w:rPr>
          <w:rFonts w:eastAsia="Calibri"/>
          <w:szCs w:val="22"/>
          <w:lang w:val="hu-HU"/>
        </w:rPr>
        <w:t>szervezett adatgyűjtésből származó</w:t>
      </w:r>
      <w:r w:rsidRPr="00280AE5">
        <w:rPr>
          <w:rFonts w:eastAsia="Calibri"/>
          <w:szCs w:val="22"/>
          <w:lang w:val="hu-HU"/>
        </w:rPr>
        <w:t xml:space="preserve"> </w:t>
      </w:r>
      <w:r w:rsidR="00AA6F4A" w:rsidRPr="00280AE5">
        <w:rPr>
          <w:rFonts w:eastAsia="Calibri"/>
          <w:szCs w:val="22"/>
          <w:lang w:val="hu-HU"/>
        </w:rPr>
        <w:t>(solicited) mellékhatásokat</w:t>
      </w:r>
      <w:r w:rsidRPr="00280AE5">
        <w:rPr>
          <w:rFonts w:eastAsia="Calibri"/>
          <w:szCs w:val="22"/>
          <w:lang w:val="hu-HU"/>
        </w:rPr>
        <w:t xml:space="preserve"> illetően nem volt más szignifikáns különbség a Vaxigrip- és a placebocsoportok </w:t>
      </w:r>
      <w:r w:rsidR="001330BC" w:rsidRPr="00280AE5">
        <w:rPr>
          <w:rFonts w:eastAsia="Calibri"/>
          <w:szCs w:val="22"/>
          <w:lang w:val="hu-HU"/>
        </w:rPr>
        <w:t xml:space="preserve">között, egyik </w:t>
      </w:r>
      <w:r w:rsidRPr="00280AE5">
        <w:rPr>
          <w:rFonts w:eastAsia="Calibri"/>
          <w:szCs w:val="22"/>
          <w:lang w:val="hu-HU"/>
        </w:rPr>
        <w:t>kohorszban</w:t>
      </w:r>
      <w:r w:rsidR="001330BC" w:rsidRPr="00280AE5">
        <w:rPr>
          <w:rFonts w:eastAsia="Calibri"/>
          <w:szCs w:val="22"/>
          <w:lang w:val="hu-HU"/>
        </w:rPr>
        <w:t xml:space="preserve"> sem</w:t>
      </w:r>
      <w:r w:rsidRPr="00280AE5">
        <w:rPr>
          <w:rFonts w:eastAsia="Calibri"/>
          <w:szCs w:val="22"/>
          <w:lang w:val="hu-HU"/>
        </w:rPr>
        <w:t>.</w:t>
      </w:r>
    </w:p>
    <w:p w14:paraId="131769E0" w14:textId="77777777" w:rsidR="00743747" w:rsidRPr="00280AE5" w:rsidRDefault="00743747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val="hu-HU"/>
        </w:rPr>
      </w:pPr>
    </w:p>
    <w:p w14:paraId="651306E9" w14:textId="03D7CF77" w:rsidR="00D6727B" w:rsidRPr="00280AE5" w:rsidRDefault="00D6727B">
      <w:pPr>
        <w:autoSpaceDE w:val="0"/>
        <w:autoSpaceDN w:val="0"/>
        <w:adjustRightInd w:val="0"/>
        <w:spacing w:line="240" w:lineRule="auto"/>
        <w:rPr>
          <w:rFonts w:ascii="Times" w:hAnsi="Times" w:cs="Times"/>
          <w:color w:val="000000"/>
          <w:szCs w:val="22"/>
          <w:lang w:val="hu-HU"/>
        </w:rPr>
      </w:pPr>
      <w:r w:rsidRPr="00280AE5">
        <w:rPr>
          <w:rFonts w:ascii="Times" w:hAnsi="Times" w:cs="Times"/>
          <w:color w:val="000000"/>
          <w:szCs w:val="22"/>
          <w:lang w:val="hu-HU"/>
        </w:rPr>
        <w:t xml:space="preserve">Egy klinikai vizsgálatban, amit a Vaxigrip </w:t>
      </w:r>
      <w:r w:rsidR="00A64EED" w:rsidRPr="00280AE5">
        <w:rPr>
          <w:rFonts w:ascii="Times" w:hAnsi="Times" w:cs="Times"/>
          <w:color w:val="000000"/>
          <w:szCs w:val="22"/>
          <w:lang w:val="hu-HU"/>
        </w:rPr>
        <w:t>T</w:t>
      </w:r>
      <w:r w:rsidRPr="00280AE5">
        <w:rPr>
          <w:rFonts w:ascii="Times" w:hAnsi="Times" w:cs="Times"/>
          <w:color w:val="000000"/>
          <w:szCs w:val="22"/>
          <w:lang w:val="hu-HU"/>
        </w:rPr>
        <w:t>etra-val végeztek terhes nők bevonásával Finnországban (l</w:t>
      </w:r>
      <w:r w:rsidR="00FD5C23" w:rsidRPr="00280AE5">
        <w:rPr>
          <w:rFonts w:ascii="Times" w:hAnsi="Times" w:cs="Times"/>
          <w:color w:val="000000"/>
          <w:szCs w:val="22"/>
          <w:lang w:val="hu-HU"/>
        </w:rPr>
        <w:t>ás</w:t>
      </w:r>
      <w:r w:rsidRPr="00280AE5">
        <w:rPr>
          <w:rFonts w:ascii="Times" w:hAnsi="Times" w:cs="Times"/>
          <w:color w:val="000000"/>
          <w:szCs w:val="22"/>
          <w:lang w:val="hu-HU"/>
        </w:rPr>
        <w:t xml:space="preserve">d 4.6 és 5.1 pont), </w:t>
      </w:r>
      <w:r w:rsidR="00A64EED" w:rsidRPr="00280AE5">
        <w:rPr>
          <w:rFonts w:ascii="Times" w:hAnsi="Times" w:cs="Times"/>
          <w:color w:val="000000"/>
          <w:szCs w:val="22"/>
          <w:lang w:val="hu-HU"/>
        </w:rPr>
        <w:t>a</w:t>
      </w:r>
      <w:r w:rsidR="00490839" w:rsidRPr="00280AE5">
        <w:rPr>
          <w:rFonts w:ascii="Times" w:hAnsi="Times" w:cs="Times"/>
          <w:color w:val="000000"/>
          <w:szCs w:val="22"/>
          <w:lang w:val="hu-HU"/>
        </w:rPr>
        <w:t xml:space="preserve"> Vaxigrip 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T</w:t>
      </w:r>
      <w:r w:rsidR="00490839" w:rsidRPr="00280AE5">
        <w:rPr>
          <w:rFonts w:ascii="Times" w:hAnsi="Times" w:cs="Times"/>
          <w:color w:val="000000"/>
          <w:szCs w:val="22"/>
          <w:lang w:val="hu-HU"/>
        </w:rPr>
        <w:t xml:space="preserve">etra beadását követő 7 napon belül jelentett, </w:t>
      </w:r>
      <w:r w:rsidR="00490839" w:rsidRPr="00280AE5">
        <w:rPr>
          <w:rFonts w:eastAsia="Calibri"/>
          <w:szCs w:val="22"/>
          <w:lang w:val="hu-HU"/>
        </w:rPr>
        <w:t xml:space="preserve">szervezett adatgyűjtésből származó (solicited) </w:t>
      </w:r>
      <w:r w:rsidR="000A0D58" w:rsidRPr="00280AE5">
        <w:rPr>
          <w:rFonts w:ascii="Times" w:hAnsi="Times" w:cs="Times"/>
          <w:color w:val="000000"/>
          <w:szCs w:val="22"/>
          <w:lang w:val="hu-HU"/>
        </w:rPr>
        <w:t xml:space="preserve">lokális </w:t>
      </w:r>
      <w:r w:rsidR="00A64EED" w:rsidRPr="00280AE5">
        <w:rPr>
          <w:rFonts w:ascii="Times" w:hAnsi="Times" w:cs="Times"/>
          <w:color w:val="000000"/>
          <w:szCs w:val="22"/>
          <w:lang w:val="hu-HU"/>
        </w:rPr>
        <w:t xml:space="preserve">és szisztémás </w:t>
      </w:r>
      <w:r w:rsidR="00490839" w:rsidRPr="00280AE5">
        <w:rPr>
          <w:rFonts w:ascii="Times" w:hAnsi="Times" w:cs="Times"/>
          <w:color w:val="000000"/>
          <w:szCs w:val="22"/>
          <w:lang w:val="hu-HU"/>
        </w:rPr>
        <w:t xml:space="preserve">reakciók gyakorisága </w:t>
      </w:r>
      <w:r w:rsidR="00BF5A1B" w:rsidRPr="00280AE5">
        <w:rPr>
          <w:rFonts w:ascii="Times" w:hAnsi="Times" w:cs="Times"/>
          <w:color w:val="000000"/>
          <w:szCs w:val="22"/>
          <w:lang w:val="hu-HU"/>
        </w:rPr>
        <w:t>megfelelt</w:t>
      </w:r>
      <w:r w:rsidR="00490839" w:rsidRPr="00280AE5">
        <w:rPr>
          <w:rFonts w:ascii="Times" w:hAnsi="Times" w:cs="Times"/>
          <w:color w:val="000000"/>
          <w:szCs w:val="22"/>
          <w:lang w:val="hu-HU"/>
        </w:rPr>
        <w:t xml:space="preserve"> 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a Vaxigrip Tetr</w:t>
      </w:r>
      <w:r w:rsidR="002361E0" w:rsidRPr="00280AE5">
        <w:rPr>
          <w:rFonts w:ascii="Times" w:hAnsi="Times" w:cs="Times"/>
          <w:color w:val="000000"/>
          <w:szCs w:val="22"/>
          <w:lang w:val="hu-HU"/>
        </w:rPr>
        <w:t>a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-val végzett klinikai vizsgálatokban a nem terhes felnőttek esetében jelentett reakciók</w:t>
      </w:r>
      <w:r w:rsidR="00B32DF3" w:rsidRPr="00280AE5">
        <w:rPr>
          <w:rFonts w:ascii="Times" w:hAnsi="Times" w:cs="Times"/>
          <w:color w:val="000000"/>
          <w:szCs w:val="22"/>
          <w:lang w:val="hu-HU"/>
        </w:rPr>
        <w:t xml:space="preserve"> gyakoriságával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,</w:t>
      </w:r>
      <w:r w:rsidR="00F115B6" w:rsidRPr="00280AE5">
        <w:rPr>
          <w:rFonts w:ascii="Times" w:hAnsi="Times" w:cs="Times"/>
          <w:color w:val="000000"/>
          <w:szCs w:val="22"/>
          <w:lang w:val="hu-HU"/>
        </w:rPr>
        <w:t xml:space="preserve"> 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bár néhány reakció esetében az előfordulás gyakorisága nagyobb volt</w:t>
      </w:r>
      <w:r w:rsidRPr="00280AE5">
        <w:rPr>
          <w:rFonts w:ascii="Times" w:hAnsi="Times" w:cs="Times"/>
          <w:color w:val="000000"/>
          <w:szCs w:val="22"/>
          <w:lang w:val="hu-HU"/>
        </w:rPr>
        <w:t xml:space="preserve"> (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fájdalom az injekció beadásának helyén</w:t>
      </w:r>
      <w:r w:rsidR="00B32DF3" w:rsidRPr="00280AE5">
        <w:rPr>
          <w:rFonts w:ascii="Times" w:hAnsi="Times" w:cs="Times"/>
          <w:color w:val="000000"/>
          <w:szCs w:val="22"/>
          <w:lang w:val="hu-HU"/>
        </w:rPr>
        <w:t>,</w:t>
      </w:r>
      <w:r w:rsidRPr="00280AE5">
        <w:rPr>
          <w:rFonts w:ascii="Times" w:hAnsi="Times" w:cs="Times"/>
          <w:color w:val="000000"/>
          <w:szCs w:val="22"/>
          <w:lang w:val="hu-HU"/>
        </w:rPr>
        <w:t xml:space="preserve"> 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rossz közérzet</w:t>
      </w:r>
      <w:r w:rsidRPr="00280AE5">
        <w:rPr>
          <w:rFonts w:ascii="Times" w:hAnsi="Times" w:cs="Times"/>
          <w:color w:val="000000"/>
          <w:szCs w:val="22"/>
          <w:lang w:val="hu-HU"/>
        </w:rPr>
        <w:t xml:space="preserve">, 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hidegrázás</w:t>
      </w:r>
      <w:r w:rsidRPr="00280AE5">
        <w:rPr>
          <w:rFonts w:ascii="Times" w:hAnsi="Times" w:cs="Times"/>
          <w:color w:val="000000"/>
          <w:szCs w:val="22"/>
          <w:lang w:val="hu-HU"/>
        </w:rPr>
        <w:t xml:space="preserve">, </w:t>
      </w:r>
      <w:r w:rsidR="00373F74" w:rsidRPr="00280AE5">
        <w:rPr>
          <w:rFonts w:ascii="Times" w:hAnsi="Times" w:cs="Times"/>
          <w:color w:val="000000"/>
          <w:szCs w:val="22"/>
          <w:lang w:val="hu-HU"/>
        </w:rPr>
        <w:t>fejfájás</w:t>
      </w:r>
      <w:r w:rsidRPr="00280AE5">
        <w:rPr>
          <w:rFonts w:ascii="Times" w:hAnsi="Times" w:cs="Times"/>
          <w:color w:val="000000"/>
          <w:szCs w:val="22"/>
          <w:lang w:val="hu-HU"/>
        </w:rPr>
        <w:t>, myalgia).</w:t>
      </w:r>
    </w:p>
    <w:p w14:paraId="25FD110E" w14:textId="77777777" w:rsidR="00D6727B" w:rsidRPr="00280AE5" w:rsidRDefault="00D6727B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val="hu-HU"/>
        </w:rPr>
      </w:pPr>
    </w:p>
    <w:p w14:paraId="16364B71" w14:textId="77777777" w:rsidR="00663E33" w:rsidRPr="00280AE5" w:rsidRDefault="00663E33" w:rsidP="00280AE5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u w:val="single"/>
          <w:lang w:val="hu-HU"/>
        </w:rPr>
      </w:pPr>
      <w:r w:rsidRPr="00280AE5">
        <w:rPr>
          <w:rFonts w:eastAsia="Calibri"/>
          <w:szCs w:val="22"/>
          <w:u w:val="single"/>
          <w:lang w:val="hu-HU"/>
        </w:rPr>
        <w:t>Feltételezett mellékhatások bejelentése</w:t>
      </w:r>
    </w:p>
    <w:p w14:paraId="3BF8E712" w14:textId="5866836A" w:rsidR="00663E33" w:rsidRPr="00280AE5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="00B83B0C" w:rsidRPr="00280AE5">
          <w:rPr>
            <w:rStyle w:val="Hiperhivatkozs"/>
            <w:color w:val="auto"/>
            <w:lang w:val="hu-HU"/>
          </w:rPr>
          <w:t>V. függelékben</w:t>
        </w:r>
      </w:hyperlink>
      <w:r w:rsidRPr="00280AE5">
        <w:rPr>
          <w:szCs w:val="22"/>
          <w:bdr w:val="nil"/>
          <w:lang w:val="hu-HU" w:bidi="hu-HU"/>
        </w:rPr>
        <w:t xml:space="preserve"> található elérhetőségek valamelyikén keresztül.</w:t>
      </w:r>
    </w:p>
    <w:p w14:paraId="56C58025" w14:textId="77777777" w:rsidR="00663E33" w:rsidRPr="00280AE5" w:rsidRDefault="00663E33">
      <w:pPr>
        <w:spacing w:line="240" w:lineRule="auto"/>
        <w:ind w:left="567" w:hanging="567"/>
        <w:rPr>
          <w:szCs w:val="22"/>
          <w:lang w:val="hu-HU"/>
        </w:rPr>
      </w:pPr>
    </w:p>
    <w:p w14:paraId="71D1E6C7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4.9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Túladagolás</w:t>
      </w:r>
    </w:p>
    <w:p w14:paraId="1C8F4A3E" w14:textId="77777777" w:rsidR="00663E33" w:rsidRPr="00280AE5" w:rsidRDefault="00663E33" w:rsidP="00280AE5">
      <w:pPr>
        <w:spacing w:line="240" w:lineRule="auto"/>
        <w:ind w:left="567" w:hanging="567"/>
        <w:rPr>
          <w:szCs w:val="22"/>
          <w:lang w:val="hu-HU"/>
        </w:rPr>
      </w:pPr>
    </w:p>
    <w:p w14:paraId="4020005E" w14:textId="4AD42423" w:rsidR="00663E33" w:rsidRPr="00280AE5" w:rsidRDefault="002D691B" w:rsidP="00280AE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Érkezett jelentés olyan esetekről</w:t>
      </w:r>
      <w:r w:rsidR="00663E33" w:rsidRPr="00280AE5">
        <w:rPr>
          <w:szCs w:val="22"/>
          <w:lang w:val="hu-HU"/>
        </w:rPr>
        <w:t xml:space="preserve">, amikor az ajánlott </w:t>
      </w:r>
      <w:r w:rsidRPr="00280AE5">
        <w:rPr>
          <w:szCs w:val="22"/>
          <w:lang w:val="hu-HU"/>
        </w:rPr>
        <w:t xml:space="preserve">dózisnál </w:t>
      </w:r>
      <w:r w:rsidR="00663E33" w:rsidRPr="00280AE5">
        <w:rPr>
          <w:szCs w:val="22"/>
          <w:lang w:val="hu-HU"/>
        </w:rPr>
        <w:t xml:space="preserve">több Vaxigrip </w:t>
      </w:r>
      <w:r w:rsidR="006D5BD8" w:rsidRPr="00280AE5">
        <w:rPr>
          <w:szCs w:val="22"/>
          <w:lang w:val="hu-HU"/>
        </w:rPr>
        <w:t>Tetra</w:t>
      </w:r>
      <w:r w:rsidRPr="00280AE5">
        <w:rPr>
          <w:szCs w:val="22"/>
          <w:lang w:val="hu-HU"/>
        </w:rPr>
        <w:t>-t</w:t>
      </w:r>
      <w:r w:rsidR="006D5BD8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>adtak be</w:t>
      </w:r>
      <w:r w:rsidR="00663E33" w:rsidRPr="00280AE5">
        <w:rPr>
          <w:szCs w:val="22"/>
          <w:lang w:val="hu-HU"/>
        </w:rPr>
        <w:t xml:space="preserve"> (túladagolás). A mellékhatások bejelentése</w:t>
      </w:r>
      <w:r w:rsidR="00345CB2" w:rsidRPr="00280AE5">
        <w:rPr>
          <w:szCs w:val="22"/>
          <w:lang w:val="hu-HU"/>
        </w:rPr>
        <w:t>kor, az</w:t>
      </w:r>
      <w:r w:rsidR="00663E33" w:rsidRPr="00280AE5">
        <w:rPr>
          <w:szCs w:val="22"/>
          <w:lang w:val="hu-HU"/>
        </w:rPr>
        <w:t xml:space="preserve"> információ </w:t>
      </w:r>
      <w:r w:rsidR="00345CB2" w:rsidRPr="00280AE5">
        <w:rPr>
          <w:szCs w:val="22"/>
          <w:lang w:val="hu-HU"/>
        </w:rPr>
        <w:t xml:space="preserve">konzisztens </w:t>
      </w:r>
      <w:r w:rsidR="00663E33" w:rsidRPr="00280AE5">
        <w:rPr>
          <w:szCs w:val="22"/>
          <w:lang w:val="hu-HU"/>
        </w:rPr>
        <w:t xml:space="preserve">volt a Vaxigrip </w:t>
      </w:r>
      <w:r w:rsidR="006D5BD8" w:rsidRPr="00280AE5">
        <w:rPr>
          <w:szCs w:val="22"/>
          <w:lang w:val="hu-HU"/>
        </w:rPr>
        <w:t xml:space="preserve">Tetra 4.8 pontban </w:t>
      </w:r>
      <w:r w:rsidR="00084BDB" w:rsidRPr="00280AE5">
        <w:rPr>
          <w:szCs w:val="22"/>
          <w:lang w:val="hu-HU"/>
        </w:rPr>
        <w:t>leírt</w:t>
      </w:r>
      <w:r w:rsidR="006D5BD8" w:rsidRPr="00280AE5">
        <w:rPr>
          <w:szCs w:val="22"/>
          <w:lang w:val="hu-HU"/>
        </w:rPr>
        <w:t xml:space="preserve">, </w:t>
      </w:r>
      <w:r w:rsidR="00084BDB" w:rsidRPr="00280AE5">
        <w:rPr>
          <w:szCs w:val="22"/>
          <w:lang w:val="hu-HU"/>
        </w:rPr>
        <w:t xml:space="preserve">már </w:t>
      </w:r>
      <w:r w:rsidR="00663E33" w:rsidRPr="00280AE5">
        <w:rPr>
          <w:szCs w:val="22"/>
          <w:lang w:val="hu-HU"/>
        </w:rPr>
        <w:t>ismert biztonságossági profiljával.</w:t>
      </w:r>
    </w:p>
    <w:p w14:paraId="26BAF9CE" w14:textId="77777777" w:rsidR="00663E33" w:rsidRPr="00280AE5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0E1DA3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E93F332" w14:textId="77777777" w:rsidR="00663E33" w:rsidRPr="00280AE5" w:rsidRDefault="00663E33" w:rsidP="00280AE5">
      <w:pPr>
        <w:spacing w:line="240" w:lineRule="auto"/>
        <w:ind w:left="567" w:hanging="567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5.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FARMAKOLÓGIAI TULAJDONSÁGOK</w:t>
      </w:r>
    </w:p>
    <w:p w14:paraId="7CE59E1A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0FEF3C97" w14:textId="77777777" w:rsidR="00663E33" w:rsidRPr="00280AE5" w:rsidRDefault="00663E33" w:rsidP="00280AE5">
      <w:pPr>
        <w:tabs>
          <w:tab w:val="left" w:pos="708"/>
        </w:tabs>
        <w:spacing w:line="240" w:lineRule="auto"/>
        <w:ind w:left="567" w:hanging="567"/>
        <w:jc w:val="both"/>
        <w:rPr>
          <w:rFonts w:eastAsia="SimSun"/>
          <w:b/>
          <w:snapToGrid w:val="0"/>
          <w:szCs w:val="22"/>
          <w:lang w:val="hu-HU" w:eastAsia="zh-CN"/>
        </w:rPr>
      </w:pPr>
      <w:r w:rsidRPr="00280AE5">
        <w:rPr>
          <w:rFonts w:eastAsia="SimSun"/>
          <w:b/>
          <w:snapToGrid w:val="0"/>
          <w:szCs w:val="22"/>
          <w:lang w:val="hu-HU" w:eastAsia="zh-CN"/>
        </w:rPr>
        <w:t>5.1</w:t>
      </w:r>
      <w:r w:rsidRPr="00280AE5">
        <w:rPr>
          <w:rFonts w:eastAsia="SimSun"/>
          <w:b/>
          <w:snapToGrid w:val="0"/>
          <w:szCs w:val="22"/>
          <w:lang w:val="hu-HU" w:eastAsia="zh-CN"/>
        </w:rPr>
        <w:tab/>
        <w:t>Farmakodinámiás tulajdonságok</w:t>
      </w:r>
    </w:p>
    <w:p w14:paraId="67F42B1E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1D271BEE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Farmakoterápiás csoport: influenza vakcina, ATC kód: J07BB02.</w:t>
      </w:r>
    </w:p>
    <w:p w14:paraId="006740DF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14306276" w14:textId="77777777" w:rsidR="00663E33" w:rsidRPr="00280AE5" w:rsidRDefault="00663E33" w:rsidP="00280AE5">
      <w:pPr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lang w:val="hu-HU"/>
        </w:rPr>
        <w:t>Hatásmechanizmus</w:t>
      </w:r>
    </w:p>
    <w:p w14:paraId="1F3E0C3B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</w:p>
    <w:p w14:paraId="2A680098" w14:textId="77777777" w:rsidR="00663E33" w:rsidRPr="00280AE5" w:rsidRDefault="00663E33" w:rsidP="00280AE5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Vaxigrip Tetra négy influenzavírus-törzs ellen nyújt aktív immunizálást (két A altípus és két B típus), amelyeket a vakcina tartalmaz.</w:t>
      </w:r>
    </w:p>
    <w:p w14:paraId="72EB8602" w14:textId="77777777" w:rsidR="00663E33" w:rsidRPr="00280AE5" w:rsidRDefault="00663E33">
      <w:pPr>
        <w:shd w:val="clear" w:color="auto" w:fill="FFFFFF"/>
        <w:spacing w:line="240" w:lineRule="auto"/>
        <w:rPr>
          <w:szCs w:val="22"/>
          <w:lang w:val="hu-HU"/>
        </w:rPr>
      </w:pPr>
    </w:p>
    <w:p w14:paraId="5080DCCF" w14:textId="0DE280C8" w:rsidR="00663E33" w:rsidRPr="00280AE5" w:rsidRDefault="00663E33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Vaxigrip Tetra 2</w:t>
      </w:r>
      <w:r w:rsidR="00F216F5" w:rsidRPr="00280AE5">
        <w:rPr>
          <w:szCs w:val="22"/>
          <w:bdr w:val="nil"/>
          <w:lang w:val="hu-HU" w:bidi="hu-HU"/>
        </w:rPr>
        <w:sym w:font="Symbol" w:char="F02D"/>
      </w:r>
      <w:r w:rsidRPr="00280AE5">
        <w:rPr>
          <w:szCs w:val="22"/>
          <w:bdr w:val="nil"/>
          <w:lang w:val="hu-HU" w:bidi="hu-HU"/>
        </w:rPr>
        <w:t>3 héten belül humorális antitesteket indukál a hemagglutininek ellen. Ezek az antitestek neutralizálják az influenzavírusokat.</w:t>
      </w:r>
    </w:p>
    <w:p w14:paraId="7AA3C232" w14:textId="77777777" w:rsidR="00663E33" w:rsidRPr="00280AE5" w:rsidRDefault="00663E33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75DDF90" w14:textId="5B21387D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Az inaktivált influenzavírus-vakcinákkal végzett oltás utáni hemagglutináció-gátló (</w:t>
      </w:r>
      <w:r w:rsidR="00F674F1" w:rsidRPr="00280AE5">
        <w:rPr>
          <w:szCs w:val="22"/>
          <w:lang w:val="hu-HU"/>
        </w:rPr>
        <w:t>hemagglutination</w:t>
      </w:r>
      <w:r w:rsidR="002F7A02" w:rsidRPr="00280AE5">
        <w:rPr>
          <w:szCs w:val="22"/>
          <w:lang w:val="hu-HU"/>
        </w:rPr>
        <w:noBreakHyphen/>
      </w:r>
      <w:r w:rsidR="00F674F1" w:rsidRPr="00280AE5">
        <w:rPr>
          <w:szCs w:val="22"/>
          <w:lang w:val="hu-HU"/>
        </w:rPr>
        <w:t xml:space="preserve">inhibition, </w:t>
      </w:r>
      <w:r w:rsidRPr="00280AE5">
        <w:rPr>
          <w:szCs w:val="22"/>
          <w:bdr w:val="nil"/>
          <w:lang w:val="hu-HU" w:bidi="hu-HU"/>
        </w:rPr>
        <w:t>HAI) antitest titer adott szintjeit nem korrelál</w:t>
      </w:r>
      <w:r w:rsidR="00377C52" w:rsidRPr="00280AE5">
        <w:rPr>
          <w:szCs w:val="22"/>
          <w:bdr w:val="nil"/>
          <w:lang w:val="hu-HU" w:bidi="hu-HU"/>
        </w:rPr>
        <w:t>nak</w:t>
      </w:r>
      <w:r w:rsidRPr="00280AE5">
        <w:rPr>
          <w:szCs w:val="22"/>
          <w:bdr w:val="nil"/>
          <w:lang w:val="hu-HU" w:bidi="hu-HU"/>
        </w:rPr>
        <w:t xml:space="preserve"> az influenza megbetegedés elleni védelem mértékével, de a HAI antitesttitereket a vakcina aktivitásának mértékeként használták fel. Egyes humán alanyokkal végzett provokációs vizsgálatokban a HAI antitesttiter ≥</w:t>
      </w:r>
      <w:r w:rsidR="002F7A02" w:rsidRPr="00280AE5">
        <w:rPr>
          <w:szCs w:val="22"/>
          <w:bdr w:val="nil"/>
          <w:lang w:val="hu-HU" w:bidi="hu-HU"/>
        </w:rPr>
        <w:t> </w:t>
      </w:r>
      <w:r w:rsidRPr="00280AE5">
        <w:rPr>
          <w:szCs w:val="22"/>
          <w:bdr w:val="nil"/>
          <w:lang w:val="hu-HU" w:bidi="hu-HU"/>
        </w:rPr>
        <w:t xml:space="preserve">1:40 értéke az alanyok </w:t>
      </w:r>
      <w:r w:rsidR="009D3FD0" w:rsidRPr="00280AE5">
        <w:rPr>
          <w:szCs w:val="22"/>
          <w:bdr w:val="nil"/>
          <w:lang w:val="hu-HU" w:bidi="hu-HU"/>
        </w:rPr>
        <w:t>legfeljebb</w:t>
      </w:r>
      <w:r w:rsidRPr="00280AE5">
        <w:rPr>
          <w:szCs w:val="22"/>
          <w:bdr w:val="nil"/>
          <w:lang w:val="hu-HU" w:bidi="hu-HU"/>
        </w:rPr>
        <w:t xml:space="preserve"> 50%-ánál fellépő influenza elleni védettséggel volt összefüggésben.</w:t>
      </w:r>
    </w:p>
    <w:p w14:paraId="67568AA0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7E110AF1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Mivel az influenzavírusok folyamatosan változnak, a vakcinához kiválasztott vírustörzseket a WHO évente felülvizsgálja.</w:t>
      </w:r>
    </w:p>
    <w:p w14:paraId="6EDDB230" w14:textId="2481071A" w:rsidR="00663E33" w:rsidRPr="00280AE5" w:rsidRDefault="00CA6F32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Vaxigrip Tetra-val történő évenkénti újraoltás</w:t>
      </w:r>
      <w:r w:rsidR="003419FE" w:rsidRPr="00280AE5">
        <w:rPr>
          <w:szCs w:val="22"/>
          <w:lang w:val="hu-HU"/>
        </w:rPr>
        <w:t>t</w:t>
      </w:r>
      <w:r w:rsidRPr="00280AE5">
        <w:rPr>
          <w:szCs w:val="22"/>
          <w:lang w:val="hu-HU"/>
        </w:rPr>
        <w:t xml:space="preserve"> nem vizsgált</w:t>
      </w:r>
      <w:r w:rsidR="003419FE" w:rsidRPr="00280AE5">
        <w:rPr>
          <w:szCs w:val="22"/>
          <w:lang w:val="hu-HU"/>
        </w:rPr>
        <w:t>ák</w:t>
      </w:r>
      <w:r w:rsidRPr="00280AE5">
        <w:rPr>
          <w:szCs w:val="22"/>
          <w:lang w:val="hu-HU"/>
        </w:rPr>
        <w:t xml:space="preserve">. </w:t>
      </w:r>
      <w:r w:rsidR="003419FE" w:rsidRPr="00280AE5">
        <w:rPr>
          <w:szCs w:val="22"/>
          <w:lang w:val="hu-HU"/>
        </w:rPr>
        <w:t xml:space="preserve">Ennek ellenére </w:t>
      </w:r>
      <w:r w:rsidR="00906AEC" w:rsidRPr="00280AE5">
        <w:rPr>
          <w:szCs w:val="22"/>
          <w:lang w:val="hu-HU"/>
        </w:rPr>
        <w:t xml:space="preserve">a trivalens vakcina klinikai </w:t>
      </w:r>
      <w:r w:rsidR="003419FE" w:rsidRPr="00280AE5">
        <w:rPr>
          <w:szCs w:val="22"/>
          <w:lang w:val="hu-HU"/>
        </w:rPr>
        <w:t xml:space="preserve">tapasztalata </w:t>
      </w:r>
      <w:r w:rsidR="00906AEC" w:rsidRPr="00280AE5">
        <w:rPr>
          <w:szCs w:val="22"/>
          <w:lang w:val="hu-HU"/>
        </w:rPr>
        <w:t>alapján</w:t>
      </w:r>
      <w:r w:rsidR="003419FE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</w:t>
      </w:r>
      <w:r w:rsidR="00906AEC" w:rsidRPr="00280AE5">
        <w:rPr>
          <w:szCs w:val="22"/>
          <w:lang w:val="hu-HU"/>
        </w:rPr>
        <w:t>a fertőző törzsek évente történő változása</w:t>
      </w:r>
      <w:r w:rsidR="003419FE" w:rsidRPr="00280AE5">
        <w:rPr>
          <w:szCs w:val="22"/>
          <w:lang w:val="hu-HU"/>
        </w:rPr>
        <w:t xml:space="preserve"> miatt</w:t>
      </w:r>
      <w:r w:rsidR="00906AEC" w:rsidRPr="00280AE5">
        <w:rPr>
          <w:szCs w:val="22"/>
          <w:lang w:val="hu-HU"/>
        </w:rPr>
        <w:t>, valamint az oltóanyag által nyújtott védelem időtartama miatt évente ajánlott beadni az oltást</w:t>
      </w:r>
      <w:r w:rsidR="009F2AE5" w:rsidRPr="00280AE5">
        <w:rPr>
          <w:szCs w:val="22"/>
          <w:lang w:val="hu-HU"/>
        </w:rPr>
        <w:t>.</w:t>
      </w:r>
    </w:p>
    <w:p w14:paraId="4A09D858" w14:textId="77777777" w:rsidR="009F2AE5" w:rsidRPr="00280AE5" w:rsidRDefault="009F2AE5">
      <w:pPr>
        <w:spacing w:line="240" w:lineRule="auto"/>
        <w:rPr>
          <w:szCs w:val="22"/>
          <w:lang w:val="hu-HU"/>
        </w:rPr>
      </w:pPr>
    </w:p>
    <w:p w14:paraId="3F1DED78" w14:textId="373F7A66" w:rsidR="003A0924" w:rsidRPr="00280AE5" w:rsidRDefault="00EB60F6">
      <w:pPr>
        <w:spacing w:line="240" w:lineRule="auto"/>
        <w:rPr>
          <w:szCs w:val="22"/>
          <w:u w:val="single"/>
          <w:bdr w:val="nil"/>
          <w:lang w:val="hu-HU" w:bidi="hu-HU"/>
        </w:rPr>
      </w:pPr>
      <w:r w:rsidRPr="00280AE5">
        <w:rPr>
          <w:szCs w:val="22"/>
          <w:u w:val="single"/>
          <w:bdr w:val="nil"/>
          <w:lang w:val="hu-HU" w:bidi="hu-HU"/>
        </w:rPr>
        <w:t xml:space="preserve">A Vaxigrip Tetra </w:t>
      </w:r>
      <w:r w:rsidR="009446BE" w:rsidRPr="00280AE5">
        <w:rPr>
          <w:szCs w:val="22"/>
          <w:u w:val="single"/>
          <w:bdr w:val="nil"/>
          <w:lang w:val="hu-HU" w:bidi="hu-HU"/>
        </w:rPr>
        <w:t>hatásossága</w:t>
      </w:r>
    </w:p>
    <w:p w14:paraId="34AEEF62" w14:textId="77777777" w:rsidR="00EB60F6" w:rsidRPr="00280AE5" w:rsidRDefault="00EB60F6">
      <w:pPr>
        <w:spacing w:line="240" w:lineRule="auto"/>
        <w:rPr>
          <w:szCs w:val="22"/>
          <w:u w:val="single"/>
          <w:bdr w:val="nil"/>
          <w:lang w:val="hu-HU" w:bidi="hu-HU"/>
        </w:rPr>
      </w:pPr>
    </w:p>
    <w:p w14:paraId="5E77F5C6" w14:textId="63625D9F" w:rsidR="00EB60F6" w:rsidRPr="00280AE5" w:rsidRDefault="00EB60F6">
      <w:pPr>
        <w:spacing w:line="240" w:lineRule="auto"/>
        <w:rPr>
          <w:i/>
          <w:szCs w:val="22"/>
          <w:bdr w:val="nil"/>
          <w:lang w:val="hu-HU" w:bidi="hu-HU"/>
        </w:rPr>
      </w:pPr>
      <w:r w:rsidRPr="00280AE5">
        <w:rPr>
          <w:i/>
          <w:szCs w:val="22"/>
          <w:bdr w:val="nil"/>
          <w:lang w:val="hu-HU" w:bidi="hu-HU"/>
        </w:rPr>
        <w:t>Gyermekek</w:t>
      </w:r>
      <w:r w:rsidR="00AF060D" w:rsidRPr="00280AE5">
        <w:rPr>
          <w:i/>
          <w:szCs w:val="22"/>
          <w:bdr w:val="nil"/>
          <w:lang w:val="hu-HU" w:bidi="hu-HU"/>
        </w:rPr>
        <w:t xml:space="preserve"> és serdülők</w:t>
      </w:r>
      <w:r w:rsidRPr="00280AE5">
        <w:rPr>
          <w:i/>
          <w:szCs w:val="22"/>
          <w:bdr w:val="nil"/>
          <w:lang w:val="hu-HU" w:bidi="hu-HU"/>
        </w:rPr>
        <w:t xml:space="preserve"> </w:t>
      </w:r>
    </w:p>
    <w:p w14:paraId="4B525478" w14:textId="658C95FF" w:rsidR="00EB60F6" w:rsidRPr="00280AE5" w:rsidRDefault="00EB60F6" w:rsidP="00AD115A">
      <w:pPr>
        <w:pStyle w:val="Listaszerbekezds"/>
        <w:numPr>
          <w:ilvl w:val="0"/>
          <w:numId w:val="1"/>
        </w:numPr>
        <w:rPr>
          <w:lang w:val="hu-HU"/>
        </w:rPr>
      </w:pPr>
      <w:r w:rsidRPr="00280AE5">
        <w:rPr>
          <w:rFonts w:ascii="Times New Roman" w:hAnsi="Times New Roman" w:cs="Times New Roman"/>
          <w:lang w:val="hu-HU"/>
        </w:rPr>
        <w:t>6</w:t>
      </w:r>
      <w:r w:rsidR="00AF060D" w:rsidRPr="00280AE5">
        <w:rPr>
          <w:rFonts w:ascii="Times New Roman" w:hAnsi="Times New Roman" w:cs="Times New Roman"/>
          <w:lang w:val="hu-HU"/>
        </w:rPr>
        <w:t>–</w:t>
      </w:r>
      <w:r w:rsidRPr="00280AE5">
        <w:rPr>
          <w:rFonts w:ascii="Times New Roman" w:hAnsi="Times New Roman" w:cs="Times New Roman"/>
          <w:lang w:val="hu-HU"/>
        </w:rPr>
        <w:t>35 hónapos gyermekek</w:t>
      </w:r>
      <w:r w:rsidR="00C70E47" w:rsidRPr="00280AE5">
        <w:rPr>
          <w:rFonts w:ascii="Times New Roman" w:hAnsi="Times New Roman" w:cs="Times New Roman"/>
          <w:lang w:val="hu-HU"/>
        </w:rPr>
        <w:t xml:space="preserve"> </w:t>
      </w:r>
      <w:r w:rsidR="00C70E47" w:rsidRPr="00280AE5">
        <w:rPr>
          <w:rFonts w:ascii="Times New Roman" w:hAnsi="Times New Roman" w:cs="Times New Roman"/>
          <w:i/>
          <w:bdr w:val="nil"/>
          <w:lang w:val="hu-HU" w:bidi="hu-HU"/>
        </w:rPr>
        <w:t>(aktív immunizálás)</w:t>
      </w:r>
    </w:p>
    <w:p w14:paraId="733D10D1" w14:textId="3CAE925A" w:rsidR="00EB60F6" w:rsidRPr="00280AE5" w:rsidRDefault="00537E24" w:rsidP="00AD115A">
      <w:pPr>
        <w:rPr>
          <w:szCs w:val="22"/>
          <w:lang w:val="hu-HU"/>
        </w:rPr>
      </w:pPr>
      <w:r w:rsidRPr="00280AE5">
        <w:rPr>
          <w:szCs w:val="22"/>
          <w:lang w:val="hu-HU"/>
        </w:rPr>
        <w:t>Egy randomizált, placeb</w:t>
      </w:r>
      <w:r w:rsidR="00AF060D" w:rsidRPr="00280AE5">
        <w:rPr>
          <w:szCs w:val="22"/>
          <w:lang w:val="hu-HU"/>
        </w:rPr>
        <w:t>ok</w:t>
      </w:r>
      <w:r w:rsidRPr="00280AE5">
        <w:rPr>
          <w:szCs w:val="22"/>
          <w:lang w:val="hu-HU"/>
        </w:rPr>
        <w:t>ontrollos vizsgálat</w:t>
      </w:r>
      <w:r w:rsidR="00AF060D" w:rsidRPr="00280AE5">
        <w:rPr>
          <w:szCs w:val="22"/>
          <w:lang w:val="hu-HU"/>
        </w:rPr>
        <w:t>ban, amelyet</w:t>
      </w:r>
      <w:r w:rsidRPr="00280AE5">
        <w:rPr>
          <w:szCs w:val="22"/>
          <w:lang w:val="hu-HU"/>
        </w:rPr>
        <w:t xml:space="preserve"> 4 régióban (Afrika, Ázsia, Lati</w:t>
      </w:r>
      <w:r w:rsidR="007D181E" w:rsidRPr="00280AE5">
        <w:rPr>
          <w:szCs w:val="22"/>
          <w:lang w:val="hu-HU"/>
        </w:rPr>
        <w:t>n-Amerika és Európa)</w:t>
      </w:r>
      <w:r w:rsidR="00AF060D" w:rsidRPr="00280AE5">
        <w:rPr>
          <w:szCs w:val="22"/>
          <w:lang w:val="hu-HU"/>
        </w:rPr>
        <w:t xml:space="preserve"> végeztek</w:t>
      </w:r>
      <w:r w:rsidR="007D181E" w:rsidRPr="00280AE5">
        <w:rPr>
          <w:szCs w:val="22"/>
          <w:lang w:val="hu-HU"/>
        </w:rPr>
        <w:t xml:space="preserve"> 4 influenz</w:t>
      </w:r>
      <w:r w:rsidR="006D4BC9" w:rsidRPr="00280AE5">
        <w:rPr>
          <w:szCs w:val="22"/>
          <w:lang w:val="hu-HU"/>
        </w:rPr>
        <w:t>a</w:t>
      </w:r>
      <w:r w:rsidR="007D181E" w:rsidRPr="00280AE5">
        <w:rPr>
          <w:szCs w:val="22"/>
          <w:lang w:val="hu-HU"/>
        </w:rPr>
        <w:t xml:space="preserve"> </w:t>
      </w:r>
      <w:r w:rsidR="006D4BC9" w:rsidRPr="00280AE5">
        <w:rPr>
          <w:szCs w:val="22"/>
          <w:lang w:val="hu-HU"/>
        </w:rPr>
        <w:t>szezon</w:t>
      </w:r>
      <w:r w:rsidR="007D181E" w:rsidRPr="00280AE5">
        <w:rPr>
          <w:szCs w:val="22"/>
          <w:lang w:val="hu-HU"/>
        </w:rPr>
        <w:t>ban</w:t>
      </w:r>
      <w:r w:rsidR="00AF060D" w:rsidRPr="00280AE5">
        <w:rPr>
          <w:szCs w:val="22"/>
          <w:lang w:val="hu-HU"/>
        </w:rPr>
        <w:t>,</w:t>
      </w:r>
      <w:r w:rsidR="007D181E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 xml:space="preserve">több mint 5400, 6-tól 35 hónapos korú gyermek bevonásával, akik két </w:t>
      </w:r>
      <w:r w:rsidR="006D4BC9" w:rsidRPr="00280AE5">
        <w:rPr>
          <w:szCs w:val="22"/>
          <w:lang w:val="hu-HU"/>
        </w:rPr>
        <w:t xml:space="preserve">dózis </w:t>
      </w:r>
      <w:r w:rsidRPr="00280AE5">
        <w:rPr>
          <w:szCs w:val="22"/>
          <w:lang w:val="hu-HU"/>
        </w:rPr>
        <w:t>(0,5 ml) Vaxigrip Tetra-t (</w:t>
      </w:r>
      <w:r w:rsidR="00AF060D" w:rsidRPr="00280AE5">
        <w:rPr>
          <w:szCs w:val="22"/>
          <w:lang w:val="hu-HU"/>
        </w:rPr>
        <w:t>n=</w:t>
      </w:r>
      <w:r w:rsidRPr="00280AE5">
        <w:rPr>
          <w:szCs w:val="22"/>
          <w:lang w:val="hu-HU"/>
        </w:rPr>
        <w:t xml:space="preserve">2722) vagy </w:t>
      </w:r>
      <w:r w:rsidR="007979A1" w:rsidRPr="00280AE5">
        <w:rPr>
          <w:szCs w:val="22"/>
          <w:lang w:val="hu-HU"/>
        </w:rPr>
        <w:t>placebót (</w:t>
      </w:r>
      <w:r w:rsidR="00AF060D" w:rsidRPr="00280AE5">
        <w:rPr>
          <w:szCs w:val="22"/>
          <w:lang w:val="hu-HU"/>
        </w:rPr>
        <w:t>n=</w:t>
      </w:r>
      <w:r w:rsidR="007979A1" w:rsidRPr="00280AE5">
        <w:rPr>
          <w:szCs w:val="22"/>
          <w:lang w:val="hu-HU"/>
        </w:rPr>
        <w:t xml:space="preserve">2717) </w:t>
      </w:r>
      <w:r w:rsidR="0082600B" w:rsidRPr="00280AE5">
        <w:rPr>
          <w:szCs w:val="22"/>
          <w:lang w:val="hu-HU"/>
        </w:rPr>
        <w:t>kaptak</w:t>
      </w:r>
      <w:r w:rsidR="00774FB5" w:rsidRPr="00280AE5">
        <w:rPr>
          <w:szCs w:val="22"/>
          <w:lang w:val="hu-HU"/>
        </w:rPr>
        <w:t>,</w:t>
      </w:r>
      <w:r w:rsidR="00927517" w:rsidRPr="00280AE5">
        <w:rPr>
          <w:szCs w:val="22"/>
          <w:lang w:val="hu-HU"/>
        </w:rPr>
        <w:t xml:space="preserve"> a</w:t>
      </w:r>
      <w:r w:rsidR="00A433ED" w:rsidRPr="00280AE5">
        <w:rPr>
          <w:szCs w:val="22"/>
          <w:lang w:val="hu-HU"/>
        </w:rPr>
        <w:t xml:space="preserve"> </w:t>
      </w:r>
      <w:r w:rsidR="00312FF4" w:rsidRPr="00280AE5">
        <w:rPr>
          <w:szCs w:val="22"/>
          <w:lang w:val="hu-HU"/>
        </w:rPr>
        <w:t xml:space="preserve">második adagot az </w:t>
      </w:r>
      <w:r w:rsidR="00A433ED" w:rsidRPr="00280AE5">
        <w:rPr>
          <w:szCs w:val="22"/>
          <w:lang w:val="hu-HU"/>
        </w:rPr>
        <w:t xml:space="preserve">első </w:t>
      </w:r>
      <w:r w:rsidR="00312FF4" w:rsidRPr="00280AE5">
        <w:rPr>
          <w:szCs w:val="22"/>
          <w:lang w:val="hu-HU"/>
        </w:rPr>
        <w:t xml:space="preserve">beadását követő </w:t>
      </w:r>
      <w:r w:rsidR="0082600B" w:rsidRPr="00280AE5">
        <w:rPr>
          <w:szCs w:val="22"/>
          <w:lang w:val="hu-HU"/>
        </w:rPr>
        <w:t>28</w:t>
      </w:r>
      <w:r w:rsidR="00312FF4" w:rsidRPr="00280AE5">
        <w:rPr>
          <w:szCs w:val="22"/>
          <w:lang w:val="hu-HU"/>
        </w:rPr>
        <w:t>.</w:t>
      </w:r>
      <w:r w:rsidR="0082600B" w:rsidRPr="00280AE5">
        <w:rPr>
          <w:szCs w:val="22"/>
          <w:lang w:val="hu-HU"/>
        </w:rPr>
        <w:t xml:space="preserve"> nap</w:t>
      </w:r>
      <w:r w:rsidR="001F0DF1" w:rsidRPr="00280AE5">
        <w:rPr>
          <w:szCs w:val="22"/>
          <w:lang w:val="hu-HU"/>
        </w:rPr>
        <w:t>o</w:t>
      </w:r>
      <w:r w:rsidR="00312FF4" w:rsidRPr="00280AE5">
        <w:rPr>
          <w:szCs w:val="22"/>
          <w:lang w:val="hu-HU"/>
        </w:rPr>
        <w:t>n adták be</w:t>
      </w:r>
      <w:r w:rsidR="00774FB5" w:rsidRPr="00280AE5">
        <w:rPr>
          <w:szCs w:val="22"/>
          <w:lang w:val="hu-HU"/>
        </w:rPr>
        <w:t xml:space="preserve">. A vizsgálat célja </w:t>
      </w:r>
      <w:r w:rsidR="0082600B" w:rsidRPr="00280AE5">
        <w:rPr>
          <w:szCs w:val="22"/>
          <w:lang w:val="hu-HU"/>
        </w:rPr>
        <w:t>a Vaxigrip T</w:t>
      </w:r>
      <w:r w:rsidR="00E64700" w:rsidRPr="00280AE5">
        <w:rPr>
          <w:szCs w:val="22"/>
          <w:lang w:val="hu-HU"/>
        </w:rPr>
        <w:t>etra hatásosságának értékelése volt</w:t>
      </w:r>
      <w:r w:rsidR="0082600B" w:rsidRPr="00280AE5">
        <w:rPr>
          <w:szCs w:val="22"/>
          <w:lang w:val="hu-HU"/>
        </w:rPr>
        <w:t xml:space="preserve"> a</w:t>
      </w:r>
      <w:r w:rsidR="00EF5DA9" w:rsidRPr="00280AE5">
        <w:rPr>
          <w:szCs w:val="22"/>
          <w:lang w:val="hu-HU"/>
        </w:rPr>
        <w:t>z olyan influenza megbetegedések megelőzés</w:t>
      </w:r>
      <w:r w:rsidR="00994E71" w:rsidRPr="00280AE5">
        <w:rPr>
          <w:szCs w:val="22"/>
          <w:lang w:val="hu-HU"/>
        </w:rPr>
        <w:t>ében, amiket laboratóriumi vizsgálattal igazoltan a vakcinában lévő bármely A és/vagy B törzs vagy a vakcinában lévő törzsekhez (szekvenálással igazoltan) hasonló törzsek okoztak</w:t>
      </w:r>
      <w:r w:rsidR="00B92F81" w:rsidRPr="00280AE5">
        <w:rPr>
          <w:szCs w:val="22"/>
          <w:lang w:val="hu-HU"/>
        </w:rPr>
        <w:t>.</w:t>
      </w:r>
    </w:p>
    <w:p w14:paraId="10B4E364" w14:textId="77777777" w:rsidR="00165301" w:rsidRPr="00280AE5" w:rsidRDefault="00165301" w:rsidP="00AD115A">
      <w:pPr>
        <w:rPr>
          <w:szCs w:val="22"/>
          <w:lang w:val="hu-HU"/>
        </w:rPr>
      </w:pPr>
    </w:p>
    <w:p w14:paraId="06842A08" w14:textId="3A95EB3D" w:rsidR="00165301" w:rsidRPr="00280AE5" w:rsidRDefault="00165301" w:rsidP="00AD115A">
      <w:pPr>
        <w:rPr>
          <w:lang w:val="hu-HU"/>
        </w:rPr>
      </w:pPr>
      <w:r w:rsidRPr="00280AE5">
        <w:rPr>
          <w:szCs w:val="22"/>
          <w:lang w:val="hu-HU"/>
        </w:rPr>
        <w:t>A</w:t>
      </w:r>
      <w:r w:rsidR="0090016B" w:rsidRPr="00280AE5">
        <w:rPr>
          <w:szCs w:val="22"/>
          <w:lang w:val="hu-HU"/>
        </w:rPr>
        <w:t xml:space="preserve"> </w:t>
      </w:r>
      <w:r w:rsidR="00EA26B6" w:rsidRPr="00280AE5">
        <w:rPr>
          <w:szCs w:val="22"/>
          <w:lang w:val="hu-HU"/>
        </w:rPr>
        <w:t xml:space="preserve">reverz transzkriptáz polimeráz láncreakcióval (RT-PCR), és/vagy vírustenyészettel végzett </w:t>
      </w:r>
      <w:r w:rsidR="0090016B" w:rsidRPr="00280AE5">
        <w:rPr>
          <w:szCs w:val="22"/>
          <w:lang w:val="hu-HU"/>
        </w:rPr>
        <w:t>laboratóriumi</w:t>
      </w:r>
      <w:r w:rsidR="00EA26B6" w:rsidRPr="00280AE5">
        <w:rPr>
          <w:szCs w:val="22"/>
          <w:lang w:val="hu-HU"/>
        </w:rPr>
        <w:t xml:space="preserve"> vizsgálati eredmények alapján</w:t>
      </w:r>
      <w:r w:rsidR="0090016B" w:rsidRPr="00280AE5">
        <w:rPr>
          <w:szCs w:val="22"/>
          <w:lang w:val="hu-HU"/>
        </w:rPr>
        <w:t xml:space="preserve"> igazolt influ</w:t>
      </w:r>
      <w:r w:rsidR="00AF060D" w:rsidRPr="00280AE5">
        <w:rPr>
          <w:szCs w:val="22"/>
          <w:lang w:val="hu-HU"/>
        </w:rPr>
        <w:t>e</w:t>
      </w:r>
      <w:r w:rsidR="0090016B" w:rsidRPr="00280AE5">
        <w:rPr>
          <w:szCs w:val="22"/>
          <w:lang w:val="hu-HU"/>
        </w:rPr>
        <w:t>nzát</w:t>
      </w:r>
      <w:r w:rsidRPr="00280AE5">
        <w:rPr>
          <w:szCs w:val="22"/>
          <w:lang w:val="hu-HU"/>
        </w:rPr>
        <w:t xml:space="preserve"> </w:t>
      </w:r>
      <w:r w:rsidR="00337CC1" w:rsidRPr="00280AE5">
        <w:rPr>
          <w:szCs w:val="22"/>
          <w:lang w:val="hu-HU"/>
        </w:rPr>
        <w:t>influenz</w:t>
      </w:r>
      <w:r w:rsidR="00CD5CEF" w:rsidRPr="00280AE5">
        <w:rPr>
          <w:szCs w:val="22"/>
          <w:lang w:val="hu-HU"/>
        </w:rPr>
        <w:t>aszerű</w:t>
      </w:r>
      <w:r w:rsidR="00337CC1" w:rsidRPr="00280AE5">
        <w:rPr>
          <w:szCs w:val="22"/>
          <w:lang w:val="hu-HU"/>
        </w:rPr>
        <w:t xml:space="preserve"> megbetegedés</w:t>
      </w:r>
      <w:r w:rsidR="0090016B" w:rsidRPr="00280AE5">
        <w:rPr>
          <w:szCs w:val="22"/>
          <w:lang w:val="hu-HU"/>
        </w:rPr>
        <w:t>ként</w:t>
      </w:r>
      <w:r w:rsidR="00337CC1" w:rsidRPr="00280AE5">
        <w:rPr>
          <w:szCs w:val="22"/>
          <w:lang w:val="hu-HU"/>
        </w:rPr>
        <w:t xml:space="preserve"> </w:t>
      </w:r>
      <w:r w:rsidR="000A5691" w:rsidRPr="00280AE5">
        <w:rPr>
          <w:szCs w:val="22"/>
          <w:lang w:val="hu-HU"/>
        </w:rPr>
        <w:t xml:space="preserve">(ILI) </w:t>
      </w:r>
      <w:r w:rsidR="004E0912" w:rsidRPr="00280AE5">
        <w:rPr>
          <w:szCs w:val="22"/>
          <w:lang w:val="hu-HU"/>
        </w:rPr>
        <w:t xml:space="preserve">definiálták </w:t>
      </w:r>
      <w:r w:rsidR="00EA26B6" w:rsidRPr="00280AE5">
        <w:rPr>
          <w:lang w:val="hu-HU"/>
        </w:rPr>
        <w:t>[</w:t>
      </w:r>
      <w:r w:rsidR="00337CC1" w:rsidRPr="00280AE5">
        <w:rPr>
          <w:lang w:val="hu-HU"/>
        </w:rPr>
        <w:t>≥ 38</w:t>
      </w:r>
      <w:r w:rsidR="00A34470" w:rsidRPr="00280AE5">
        <w:rPr>
          <w:lang w:val="hu-HU"/>
        </w:rPr>
        <w:t> </w:t>
      </w:r>
      <w:r w:rsidR="00337CC1" w:rsidRPr="00280AE5">
        <w:rPr>
          <w:lang w:val="hu-HU"/>
        </w:rPr>
        <w:t>°C-os láz</w:t>
      </w:r>
      <w:r w:rsidR="009F1E70" w:rsidRPr="00280AE5">
        <w:rPr>
          <w:lang w:val="hu-HU"/>
        </w:rPr>
        <w:t>zal</w:t>
      </w:r>
      <w:r w:rsidR="00D00576" w:rsidRPr="00280AE5">
        <w:rPr>
          <w:lang w:val="hu-HU"/>
        </w:rPr>
        <w:t xml:space="preserve"> </w:t>
      </w:r>
      <w:r w:rsidR="00337CC1" w:rsidRPr="00280AE5">
        <w:rPr>
          <w:lang w:val="hu-HU"/>
        </w:rPr>
        <w:t>(</w:t>
      </w:r>
      <w:r w:rsidR="00AF060D" w:rsidRPr="00280AE5">
        <w:rPr>
          <w:lang w:val="hu-HU"/>
        </w:rPr>
        <w:t>a</w:t>
      </w:r>
      <w:r w:rsidR="00615229" w:rsidRPr="00280AE5">
        <w:rPr>
          <w:lang w:val="hu-HU"/>
        </w:rPr>
        <w:t xml:space="preserve">mely </w:t>
      </w:r>
      <w:r w:rsidR="00337CC1" w:rsidRPr="00280AE5">
        <w:rPr>
          <w:lang w:val="hu-HU"/>
        </w:rPr>
        <w:t xml:space="preserve">legalább 24 órán </w:t>
      </w:r>
      <w:r w:rsidR="00AF060D" w:rsidRPr="00280AE5">
        <w:rPr>
          <w:lang w:val="hu-HU"/>
        </w:rPr>
        <w:t xml:space="preserve">át </w:t>
      </w:r>
      <w:r w:rsidR="004E0912" w:rsidRPr="00280AE5">
        <w:rPr>
          <w:lang w:val="hu-HU"/>
        </w:rPr>
        <w:t>fennáll</w:t>
      </w:r>
      <w:r w:rsidR="00337CC1" w:rsidRPr="00280AE5">
        <w:rPr>
          <w:lang w:val="hu-HU"/>
        </w:rPr>
        <w:t>)</w:t>
      </w:r>
      <w:r w:rsidR="004E0912" w:rsidRPr="00280AE5">
        <w:rPr>
          <w:lang w:val="hu-HU"/>
        </w:rPr>
        <w:t xml:space="preserve"> egyidejűleg megjelenik</w:t>
      </w:r>
      <w:r w:rsidR="00B93D2C" w:rsidRPr="00280AE5">
        <w:rPr>
          <w:lang w:val="hu-HU"/>
        </w:rPr>
        <w:t xml:space="preserve"> </w:t>
      </w:r>
      <w:r w:rsidR="00D00576" w:rsidRPr="00280AE5">
        <w:rPr>
          <w:lang w:val="hu-HU"/>
        </w:rPr>
        <w:t>a következő tünetek legalább egyike: köhögés, orrdugulás, orrfolyás, pharyngitis, otitis, hányás vagy hasmenés</w:t>
      </w:r>
      <w:r w:rsidR="00EA26B6" w:rsidRPr="00280AE5">
        <w:rPr>
          <w:lang w:val="hu-HU"/>
        </w:rPr>
        <w:t>].</w:t>
      </w:r>
    </w:p>
    <w:p w14:paraId="1B33880C" w14:textId="77777777" w:rsidR="00D00576" w:rsidRPr="00280AE5" w:rsidRDefault="00D00576" w:rsidP="00AD115A">
      <w:pPr>
        <w:rPr>
          <w:lang w:val="hu-HU"/>
        </w:rPr>
      </w:pPr>
    </w:p>
    <w:p w14:paraId="0BB7C470" w14:textId="491E435D" w:rsidR="001B6015" w:rsidRPr="00280AE5" w:rsidRDefault="00C14E4B" w:rsidP="001B6015">
      <w:pPr>
        <w:pStyle w:val="wcpTableContent"/>
        <w:keepNext/>
        <w:keepLines/>
        <w:rPr>
          <w:b/>
          <w:lang w:val="hu-HU"/>
        </w:rPr>
      </w:pPr>
      <w:r w:rsidRPr="00280AE5">
        <w:rPr>
          <w:b/>
          <w:lang w:val="hu-HU"/>
        </w:rPr>
        <w:t>1</w:t>
      </w:r>
      <w:r w:rsidR="001B6015" w:rsidRPr="00280AE5">
        <w:rPr>
          <w:b/>
          <w:lang w:val="hu-HU"/>
        </w:rPr>
        <w:t>. táblázat</w:t>
      </w:r>
      <w:r w:rsidR="001B6015" w:rsidRPr="00280AE5">
        <w:rPr>
          <w:b/>
          <w:szCs w:val="22"/>
          <w:lang w:val="hu-HU"/>
        </w:rPr>
        <w:t xml:space="preserve">: </w:t>
      </w:r>
      <w:r w:rsidR="001B6015" w:rsidRPr="00280AE5">
        <w:rPr>
          <w:b/>
          <w:lang w:val="hu-HU"/>
        </w:rPr>
        <w:t xml:space="preserve">Influenza </w:t>
      </w:r>
      <w:r w:rsidR="00C366D6" w:rsidRPr="00280AE5">
        <w:rPr>
          <w:b/>
          <w:lang w:val="hu-HU"/>
        </w:rPr>
        <w:t>megbetegedések aránya és a</w:t>
      </w:r>
      <w:r w:rsidR="001B6015" w:rsidRPr="00280AE5">
        <w:rPr>
          <w:b/>
          <w:lang w:val="hu-HU"/>
        </w:rPr>
        <w:t xml:space="preserve"> Vaxigrip Tetra </w:t>
      </w:r>
      <w:r w:rsidR="00C366D6" w:rsidRPr="00280AE5">
        <w:rPr>
          <w:b/>
          <w:lang w:val="hu-HU"/>
        </w:rPr>
        <w:t>hat</w:t>
      </w:r>
      <w:r w:rsidR="00BE1D14" w:rsidRPr="00280AE5">
        <w:rPr>
          <w:b/>
          <w:lang w:val="hu-HU"/>
        </w:rPr>
        <w:t>ásossága</w:t>
      </w:r>
      <w:r w:rsidR="001B6015" w:rsidRPr="00280AE5">
        <w:rPr>
          <w:b/>
          <w:lang w:val="hu-HU"/>
        </w:rPr>
        <w:t xml:space="preserve"> </w:t>
      </w:r>
      <w:r w:rsidR="00C366D6" w:rsidRPr="00280AE5">
        <w:rPr>
          <w:b/>
          <w:lang w:val="hu-HU"/>
        </w:rPr>
        <w:t>laboratórium</w:t>
      </w:r>
      <w:r w:rsidR="00B611EE" w:rsidRPr="00280AE5">
        <w:rPr>
          <w:b/>
          <w:lang w:val="hu-HU"/>
        </w:rPr>
        <w:t>i vizsgálattal igazolt</w:t>
      </w:r>
      <w:r w:rsidR="00AF060D" w:rsidRPr="00280AE5">
        <w:rPr>
          <w:b/>
          <w:lang w:val="hu-HU"/>
        </w:rPr>
        <w:t>an</w:t>
      </w:r>
      <w:r w:rsidR="00B611EE" w:rsidRPr="00280AE5">
        <w:rPr>
          <w:b/>
          <w:lang w:val="hu-HU"/>
        </w:rPr>
        <w:t xml:space="preserve"> influenzás gyermekekné</w:t>
      </w:r>
      <w:r w:rsidR="00AF060D" w:rsidRPr="00280AE5">
        <w:rPr>
          <w:b/>
          <w:lang w:val="hu-HU"/>
        </w:rPr>
        <w:t>l,</w:t>
      </w:r>
      <w:r w:rsidR="001B6015" w:rsidRPr="00280AE5">
        <w:rPr>
          <w:b/>
          <w:lang w:val="hu-HU"/>
        </w:rPr>
        <w:t xml:space="preserve"> 6</w:t>
      </w:r>
      <w:r w:rsidR="00B611EE" w:rsidRPr="00280AE5">
        <w:rPr>
          <w:b/>
          <w:lang w:val="hu-HU"/>
        </w:rPr>
        <w:t>-</w:t>
      </w:r>
      <w:r w:rsidR="001B6015" w:rsidRPr="00280AE5">
        <w:rPr>
          <w:b/>
          <w:lang w:val="hu-HU"/>
        </w:rPr>
        <w:t>t</w:t>
      </w:r>
      <w:r w:rsidR="00B611EE" w:rsidRPr="00280AE5">
        <w:rPr>
          <w:b/>
          <w:lang w:val="hu-HU"/>
        </w:rPr>
        <w:t>ól</w:t>
      </w:r>
      <w:r w:rsidR="001B6015" w:rsidRPr="00280AE5">
        <w:rPr>
          <w:b/>
          <w:lang w:val="hu-HU"/>
        </w:rPr>
        <w:t xml:space="preserve"> 35 </w:t>
      </w:r>
      <w:r w:rsidR="00B611EE" w:rsidRPr="00280AE5">
        <w:rPr>
          <w:b/>
          <w:lang w:val="hu-HU"/>
        </w:rPr>
        <w:t>hónapos korig</w:t>
      </w:r>
      <w:r w:rsidR="001B6015" w:rsidRPr="00280AE5">
        <w:rPr>
          <w:b/>
          <w:lang w:val="hu-H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7"/>
        <w:gridCol w:w="641"/>
        <w:gridCol w:w="1320"/>
        <w:gridCol w:w="537"/>
        <w:gridCol w:w="1280"/>
        <w:gridCol w:w="2166"/>
      </w:tblGrid>
      <w:tr w:rsidR="003B07D8" w:rsidRPr="00280AE5" w14:paraId="3DAB5796" w14:textId="77777777" w:rsidTr="00AD115A">
        <w:trPr>
          <w:cantSplit/>
          <w:tblHeader/>
        </w:trPr>
        <w:tc>
          <w:tcPr>
            <w:tcW w:w="3159" w:type="dxa"/>
            <w:shd w:val="clear" w:color="auto" w:fill="FFFFFF"/>
            <w:tcMar>
              <w:left w:w="40" w:type="dxa"/>
              <w:right w:w="40" w:type="dxa"/>
            </w:tcMar>
          </w:tcPr>
          <w:p w14:paraId="23F7A1DB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</w:p>
        </w:tc>
        <w:tc>
          <w:tcPr>
            <w:tcW w:w="1970" w:type="dxa"/>
            <w:gridSpan w:val="2"/>
            <w:shd w:val="clear" w:color="auto" w:fill="FFFFFF"/>
          </w:tcPr>
          <w:p w14:paraId="6E0905A1" w14:textId="5C1D9CAA" w:rsidR="001B6015" w:rsidRPr="00280AE5" w:rsidRDefault="001B6015" w:rsidP="00967AD9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Vaxigrip Tetra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br/>
              <w:t>(</w:t>
            </w:r>
            <w:r w:rsidR="00AF060D" w:rsidRPr="00280AE5">
              <w:rPr>
                <w:b/>
                <w:bCs/>
                <w:sz w:val="18"/>
                <w:szCs w:val="18"/>
                <w:lang w:val="hu-HU"/>
              </w:rPr>
              <w:t>n=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>2</w:t>
            </w:r>
            <w:r w:rsidR="00967AD9" w:rsidRPr="00280AE5">
              <w:rPr>
                <w:b/>
                <w:bCs/>
                <w:sz w:val="18"/>
                <w:szCs w:val="18"/>
                <w:lang w:val="hu-HU"/>
              </w:rPr>
              <w:t>5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>89)</w:t>
            </w:r>
          </w:p>
        </w:tc>
        <w:tc>
          <w:tcPr>
            <w:tcW w:w="1824" w:type="dxa"/>
            <w:gridSpan w:val="2"/>
            <w:shd w:val="clear" w:color="auto" w:fill="FFFFFF"/>
          </w:tcPr>
          <w:p w14:paraId="6B29DEBB" w14:textId="771002BE" w:rsidR="001B6015" w:rsidRPr="00280AE5" w:rsidRDefault="001B6015" w:rsidP="00967AD9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Placebo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br/>
              <w:t>(</w:t>
            </w:r>
            <w:r w:rsidR="00AF060D" w:rsidRPr="00280AE5">
              <w:rPr>
                <w:b/>
                <w:bCs/>
                <w:sz w:val="18"/>
                <w:szCs w:val="18"/>
                <w:lang w:val="hu-HU"/>
              </w:rPr>
              <w:t>n=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>2</w:t>
            </w:r>
            <w:r w:rsidR="00967AD9" w:rsidRPr="00280AE5">
              <w:rPr>
                <w:b/>
                <w:bCs/>
                <w:sz w:val="18"/>
                <w:szCs w:val="18"/>
                <w:lang w:val="hu-HU"/>
              </w:rPr>
              <w:t>5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>91)</w:t>
            </w:r>
          </w:p>
        </w:tc>
        <w:tc>
          <w:tcPr>
            <w:tcW w:w="2198" w:type="dxa"/>
            <w:shd w:val="clear" w:color="auto" w:fill="FFFFFF"/>
            <w:tcMar>
              <w:left w:w="40" w:type="dxa"/>
              <w:right w:w="40" w:type="dxa"/>
            </w:tcMar>
          </w:tcPr>
          <w:p w14:paraId="4052A5B1" w14:textId="4B7F475F" w:rsidR="001B6015" w:rsidRPr="00280AE5" w:rsidRDefault="00BE1D14" w:rsidP="002844C4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Hatásosság</w:t>
            </w:r>
          </w:p>
        </w:tc>
      </w:tr>
      <w:tr w:rsidR="003B07D8" w:rsidRPr="00280AE5" w14:paraId="5AECE01D" w14:textId="77777777" w:rsidTr="00AD115A">
        <w:trPr>
          <w:cantSplit/>
          <w:tblHeader/>
        </w:trPr>
        <w:tc>
          <w:tcPr>
            <w:tcW w:w="3159" w:type="dxa"/>
            <w:shd w:val="clear" w:color="auto" w:fill="FFFFFF"/>
            <w:tcMar>
              <w:left w:w="40" w:type="dxa"/>
              <w:right w:w="40" w:type="dxa"/>
            </w:tcMar>
          </w:tcPr>
          <w:p w14:paraId="714BD8A0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rPr>
                <w:b/>
                <w:bCs/>
                <w:sz w:val="18"/>
                <w:szCs w:val="18"/>
                <w:lang w:val="hu-HU"/>
              </w:rPr>
            </w:pPr>
          </w:p>
        </w:tc>
        <w:tc>
          <w:tcPr>
            <w:tcW w:w="650" w:type="dxa"/>
            <w:shd w:val="clear" w:color="auto" w:fill="FFFFFF"/>
          </w:tcPr>
          <w:p w14:paraId="05C268BE" w14:textId="3C461CD3" w:rsidR="001B6015" w:rsidRPr="00280AE5" w:rsidRDefault="008B4EC4" w:rsidP="00934C72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N</w:t>
            </w:r>
          </w:p>
        </w:tc>
        <w:tc>
          <w:tcPr>
            <w:tcW w:w="1320" w:type="dxa"/>
            <w:shd w:val="clear" w:color="auto" w:fill="FFFFFF"/>
            <w:tcMar>
              <w:left w:w="40" w:type="dxa"/>
              <w:right w:w="40" w:type="dxa"/>
            </w:tcMar>
          </w:tcPr>
          <w:p w14:paraId="1F0FEEE9" w14:textId="77777777" w:rsidR="00D15022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Influenza </w:t>
            </w:r>
            <w:r w:rsidR="00D15022" w:rsidRPr="00280AE5">
              <w:rPr>
                <w:b/>
                <w:bCs/>
                <w:sz w:val="18"/>
                <w:szCs w:val="18"/>
                <w:lang w:val="hu-HU"/>
              </w:rPr>
              <w:t xml:space="preserve">megbetegedések aránya </w:t>
            </w:r>
          </w:p>
          <w:p w14:paraId="0E38E2D2" w14:textId="414D34F0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(%)</w:t>
            </w:r>
          </w:p>
        </w:tc>
        <w:tc>
          <w:tcPr>
            <w:tcW w:w="544" w:type="dxa"/>
            <w:shd w:val="clear" w:color="auto" w:fill="FFFFFF"/>
          </w:tcPr>
          <w:p w14:paraId="376242B2" w14:textId="68CC9069" w:rsidR="001B6015" w:rsidRPr="00280AE5" w:rsidRDefault="008B4EC4" w:rsidP="00934C72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N</w:t>
            </w:r>
          </w:p>
        </w:tc>
        <w:tc>
          <w:tcPr>
            <w:tcW w:w="1280" w:type="dxa"/>
            <w:shd w:val="clear" w:color="auto" w:fill="FFFFFF"/>
            <w:tcMar>
              <w:left w:w="40" w:type="dxa"/>
              <w:right w:w="40" w:type="dxa"/>
            </w:tcMar>
          </w:tcPr>
          <w:p w14:paraId="6972B0B7" w14:textId="77777777" w:rsidR="00D15022" w:rsidRPr="00280AE5" w:rsidRDefault="001B6015">
            <w:pPr>
              <w:keepNext/>
              <w:keepLines/>
              <w:adjustRightInd w:val="0"/>
              <w:spacing w:before="40" w:after="40"/>
              <w:ind w:left="-40" w:firstLine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Influenza </w:t>
            </w:r>
            <w:r w:rsidR="00D15022" w:rsidRPr="00280AE5">
              <w:rPr>
                <w:b/>
                <w:bCs/>
                <w:sz w:val="18"/>
                <w:szCs w:val="18"/>
                <w:lang w:val="hu-HU"/>
              </w:rPr>
              <w:t>megbetegedések aránya</w:t>
            </w:r>
          </w:p>
          <w:p w14:paraId="4FA5672D" w14:textId="3D7ED268" w:rsidR="001B6015" w:rsidRPr="00280AE5" w:rsidRDefault="001B6015">
            <w:pPr>
              <w:keepNext/>
              <w:keepLines/>
              <w:adjustRightInd w:val="0"/>
              <w:spacing w:before="40" w:after="40"/>
              <w:ind w:left="-40" w:firstLine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(%)</w:t>
            </w:r>
          </w:p>
        </w:tc>
        <w:tc>
          <w:tcPr>
            <w:tcW w:w="2198" w:type="dxa"/>
            <w:shd w:val="clear" w:color="auto" w:fill="FFFFFF"/>
            <w:tcMar>
              <w:left w:w="40" w:type="dxa"/>
              <w:right w:w="40" w:type="dxa"/>
            </w:tcMar>
          </w:tcPr>
          <w:p w14:paraId="17741240" w14:textId="39602555" w:rsidR="001B6015" w:rsidRPr="00280AE5" w:rsidRDefault="001B6015">
            <w:pPr>
              <w:keepNext/>
              <w:keepLines/>
              <w:adjustRightInd w:val="0"/>
              <w:spacing w:before="40" w:after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% (</w:t>
            </w:r>
            <w:r w:rsidR="00740427" w:rsidRPr="00280AE5">
              <w:rPr>
                <w:b/>
                <w:bCs/>
                <w:sz w:val="18"/>
                <w:szCs w:val="18"/>
                <w:lang w:val="hu-HU"/>
              </w:rPr>
              <w:t>kétoldali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 95%</w:t>
            </w:r>
            <w:r w:rsidR="00AF060D" w:rsidRPr="00280AE5">
              <w:rPr>
                <w:b/>
                <w:bCs/>
                <w:sz w:val="18"/>
                <w:szCs w:val="18"/>
                <w:lang w:val="hu-HU"/>
              </w:rPr>
              <w:t>-os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 CI)</w:t>
            </w:r>
          </w:p>
        </w:tc>
      </w:tr>
      <w:tr w:rsidR="003B07D8" w:rsidRPr="00280AE5" w14:paraId="1D51B2FA" w14:textId="77777777" w:rsidTr="00AD115A">
        <w:trPr>
          <w:cantSplit/>
        </w:trPr>
        <w:tc>
          <w:tcPr>
            <w:tcW w:w="3159" w:type="dxa"/>
            <w:shd w:val="clear" w:color="auto" w:fill="FFFFFF"/>
            <w:tcMar>
              <w:left w:w="40" w:type="dxa"/>
              <w:right w:w="40" w:type="dxa"/>
            </w:tcMar>
          </w:tcPr>
          <w:p w14:paraId="4C5EA196" w14:textId="4D4D7810" w:rsidR="001B6015" w:rsidRPr="00280AE5" w:rsidRDefault="00C42382">
            <w:pPr>
              <w:keepNext/>
              <w:keepLines/>
              <w:adjustRightInd w:val="0"/>
              <w:spacing w:before="40" w:after="40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>Laboratóriumi vizsgálattal igazolt influenza, amelynek kiváltó oka</w:t>
            </w:r>
            <w:r w:rsidR="001B6015" w:rsidRPr="00280AE5">
              <w:rPr>
                <w:b/>
                <w:bCs/>
                <w:sz w:val="18"/>
                <w:szCs w:val="18"/>
                <w:lang w:val="hu-HU"/>
              </w:rPr>
              <w:t>:</w:t>
            </w:r>
          </w:p>
        </w:tc>
        <w:tc>
          <w:tcPr>
            <w:tcW w:w="650" w:type="dxa"/>
            <w:shd w:val="clear" w:color="auto" w:fill="FFFFFF"/>
          </w:tcPr>
          <w:p w14:paraId="6569C44B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rPr>
                <w:sz w:val="18"/>
                <w:szCs w:val="18"/>
                <w:lang w:val="hu-HU"/>
              </w:rPr>
            </w:pPr>
          </w:p>
        </w:tc>
        <w:tc>
          <w:tcPr>
            <w:tcW w:w="1320" w:type="dxa"/>
            <w:shd w:val="clear" w:color="auto" w:fill="FFFFFF"/>
            <w:tcMar>
              <w:left w:w="40" w:type="dxa"/>
              <w:right w:w="40" w:type="dxa"/>
            </w:tcMar>
          </w:tcPr>
          <w:p w14:paraId="259C520E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rPr>
                <w:sz w:val="18"/>
                <w:szCs w:val="18"/>
                <w:lang w:val="hu-HU"/>
              </w:rPr>
            </w:pPr>
          </w:p>
        </w:tc>
        <w:tc>
          <w:tcPr>
            <w:tcW w:w="544" w:type="dxa"/>
            <w:shd w:val="clear" w:color="auto" w:fill="FFFFFF"/>
          </w:tcPr>
          <w:p w14:paraId="7904B0A2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rPr>
                <w:sz w:val="18"/>
                <w:szCs w:val="18"/>
                <w:lang w:val="hu-HU"/>
              </w:rPr>
            </w:pPr>
          </w:p>
        </w:tc>
        <w:tc>
          <w:tcPr>
            <w:tcW w:w="1280" w:type="dxa"/>
            <w:shd w:val="clear" w:color="auto" w:fill="FFFFFF"/>
            <w:tcMar>
              <w:left w:w="40" w:type="dxa"/>
              <w:right w:w="40" w:type="dxa"/>
            </w:tcMar>
          </w:tcPr>
          <w:p w14:paraId="43F936FB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rPr>
                <w:sz w:val="18"/>
                <w:szCs w:val="18"/>
                <w:lang w:val="hu-HU"/>
              </w:rPr>
            </w:pPr>
          </w:p>
        </w:tc>
        <w:tc>
          <w:tcPr>
            <w:tcW w:w="2198" w:type="dxa"/>
            <w:shd w:val="clear" w:color="auto" w:fill="FFFFFF"/>
            <w:tcMar>
              <w:left w:w="40" w:type="dxa"/>
              <w:right w:w="40" w:type="dxa"/>
            </w:tcMar>
          </w:tcPr>
          <w:p w14:paraId="4ABF05E3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rPr>
                <w:sz w:val="18"/>
                <w:szCs w:val="18"/>
                <w:lang w:val="hu-HU"/>
              </w:rPr>
            </w:pPr>
          </w:p>
        </w:tc>
      </w:tr>
      <w:tr w:rsidR="003B07D8" w:rsidRPr="00280AE5" w14:paraId="7B75F638" w14:textId="77777777" w:rsidTr="00AD115A">
        <w:trPr>
          <w:cantSplit/>
        </w:trPr>
        <w:tc>
          <w:tcPr>
            <w:tcW w:w="3159" w:type="dxa"/>
            <w:shd w:val="clear" w:color="auto" w:fill="FFFFFF"/>
            <w:tcMar>
              <w:left w:w="40" w:type="dxa"/>
              <w:right w:w="40" w:type="dxa"/>
            </w:tcMar>
          </w:tcPr>
          <w:p w14:paraId="624BEEAB" w14:textId="137D1DB3" w:rsidR="001B6015" w:rsidRPr="00280AE5" w:rsidRDefault="001B6015" w:rsidP="00AD115A">
            <w:pPr>
              <w:keepNext/>
              <w:keepLines/>
              <w:adjustRightInd w:val="0"/>
              <w:spacing w:before="40" w:after="40"/>
              <w:ind w:left="284" w:hanging="284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    - </w:t>
            </w:r>
            <w:r w:rsidR="00C42382" w:rsidRPr="00280AE5">
              <w:rPr>
                <w:b/>
                <w:bCs/>
                <w:sz w:val="18"/>
                <w:szCs w:val="18"/>
                <w:lang w:val="hu-HU"/>
              </w:rPr>
              <w:t>b</w:t>
            </w:r>
            <w:r w:rsidR="00B611EE" w:rsidRPr="00280AE5">
              <w:rPr>
                <w:b/>
                <w:bCs/>
                <w:sz w:val="18"/>
                <w:szCs w:val="18"/>
                <w:lang w:val="hu-HU"/>
              </w:rPr>
              <w:t>ármilyen</w:t>
            </w:r>
            <w:r w:rsidR="00C42382" w:rsidRPr="00280AE5">
              <w:rPr>
                <w:b/>
                <w:bCs/>
                <w:sz w:val="18"/>
                <w:szCs w:val="18"/>
                <w:lang w:val="hu-HU"/>
              </w:rPr>
              <w:t>,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 A </w:t>
            </w:r>
            <w:r w:rsidR="00B611EE" w:rsidRPr="00280AE5">
              <w:rPr>
                <w:b/>
                <w:bCs/>
                <w:sz w:val="18"/>
                <w:szCs w:val="18"/>
                <w:lang w:val="hu-HU"/>
              </w:rPr>
              <w:t>vagy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 B t</w:t>
            </w:r>
            <w:r w:rsidR="00B611EE" w:rsidRPr="00280AE5">
              <w:rPr>
                <w:b/>
                <w:bCs/>
                <w:sz w:val="18"/>
                <w:szCs w:val="18"/>
                <w:lang w:val="hu-HU"/>
              </w:rPr>
              <w:t>í</w:t>
            </w:r>
            <w:r w:rsidRPr="00280AE5">
              <w:rPr>
                <w:b/>
                <w:bCs/>
                <w:sz w:val="18"/>
                <w:szCs w:val="18"/>
                <w:lang w:val="hu-HU"/>
              </w:rPr>
              <w:t>p</w:t>
            </w:r>
            <w:r w:rsidR="00B611EE" w:rsidRPr="00280AE5">
              <w:rPr>
                <w:b/>
                <w:bCs/>
                <w:sz w:val="18"/>
                <w:szCs w:val="18"/>
                <w:lang w:val="hu-HU"/>
              </w:rPr>
              <w:t>usú influenza</w:t>
            </w:r>
            <w:r w:rsidR="00C42382" w:rsidRPr="00280AE5">
              <w:rPr>
                <w:b/>
                <w:bCs/>
                <w:sz w:val="18"/>
                <w:szCs w:val="18"/>
                <w:lang w:val="hu-HU"/>
              </w:rPr>
              <w:t>vírus</w:t>
            </w:r>
          </w:p>
        </w:tc>
        <w:tc>
          <w:tcPr>
            <w:tcW w:w="650" w:type="dxa"/>
            <w:shd w:val="clear" w:color="auto" w:fill="FFFFFF"/>
          </w:tcPr>
          <w:p w14:paraId="16100BC3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122</w:t>
            </w:r>
          </w:p>
        </w:tc>
        <w:tc>
          <w:tcPr>
            <w:tcW w:w="1320" w:type="dxa"/>
            <w:shd w:val="clear" w:color="auto" w:fill="FFFFFF"/>
            <w:tcMar>
              <w:left w:w="40" w:type="dxa"/>
              <w:right w:w="40" w:type="dxa"/>
            </w:tcMar>
          </w:tcPr>
          <w:p w14:paraId="009FF210" w14:textId="0819BE29" w:rsidR="001B6015" w:rsidRPr="00280AE5" w:rsidRDefault="00D15022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4,</w:t>
            </w:r>
            <w:r w:rsidR="001B6015" w:rsidRPr="00280AE5">
              <w:rPr>
                <w:sz w:val="18"/>
                <w:szCs w:val="18"/>
                <w:lang w:val="hu-HU"/>
              </w:rPr>
              <w:t>72</w:t>
            </w:r>
          </w:p>
        </w:tc>
        <w:tc>
          <w:tcPr>
            <w:tcW w:w="544" w:type="dxa"/>
            <w:shd w:val="clear" w:color="auto" w:fill="FFFFFF"/>
          </w:tcPr>
          <w:p w14:paraId="13160876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255</w:t>
            </w:r>
          </w:p>
        </w:tc>
        <w:tc>
          <w:tcPr>
            <w:tcW w:w="1280" w:type="dxa"/>
            <w:shd w:val="clear" w:color="auto" w:fill="FFFFFF"/>
            <w:tcMar>
              <w:left w:w="40" w:type="dxa"/>
              <w:right w:w="40" w:type="dxa"/>
            </w:tcMar>
          </w:tcPr>
          <w:p w14:paraId="4F4F56A2" w14:textId="6421F612" w:rsidR="001B6015" w:rsidRPr="00280AE5" w:rsidRDefault="00D15022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9,</w:t>
            </w:r>
            <w:r w:rsidR="001B6015" w:rsidRPr="00280AE5">
              <w:rPr>
                <w:sz w:val="18"/>
                <w:szCs w:val="18"/>
                <w:lang w:val="hu-HU"/>
              </w:rPr>
              <w:t>84</w:t>
            </w:r>
          </w:p>
        </w:tc>
        <w:tc>
          <w:tcPr>
            <w:tcW w:w="2198" w:type="dxa"/>
            <w:shd w:val="clear" w:color="auto" w:fill="FFFFFF"/>
            <w:tcMar>
              <w:left w:w="40" w:type="dxa"/>
              <w:right w:w="40" w:type="dxa"/>
            </w:tcMar>
          </w:tcPr>
          <w:p w14:paraId="31BB59EF" w14:textId="216649ED" w:rsidR="001B6015" w:rsidRPr="00280AE5" w:rsidRDefault="00D15022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52,03 (40,24; 61,</w:t>
            </w:r>
            <w:r w:rsidR="001B6015" w:rsidRPr="00280AE5">
              <w:rPr>
                <w:sz w:val="18"/>
                <w:szCs w:val="18"/>
                <w:lang w:val="hu-HU"/>
              </w:rPr>
              <w:t>66)</w:t>
            </w:r>
          </w:p>
        </w:tc>
      </w:tr>
      <w:tr w:rsidR="003B07D8" w:rsidRPr="00280AE5" w14:paraId="0A2523A0" w14:textId="77777777" w:rsidTr="00AD115A">
        <w:trPr>
          <w:cantSplit/>
        </w:trPr>
        <w:tc>
          <w:tcPr>
            <w:tcW w:w="3159" w:type="dxa"/>
            <w:shd w:val="clear" w:color="auto" w:fill="FFFFFF"/>
            <w:tcMar>
              <w:left w:w="40" w:type="dxa"/>
              <w:right w:w="40" w:type="dxa"/>
            </w:tcMar>
          </w:tcPr>
          <w:p w14:paraId="7773BEB9" w14:textId="25D3903A" w:rsidR="001B6015" w:rsidRPr="00280AE5" w:rsidRDefault="001B6015" w:rsidP="008B4EC4">
            <w:pPr>
              <w:keepNext/>
              <w:keepLines/>
              <w:tabs>
                <w:tab w:val="left" w:pos="284"/>
              </w:tabs>
              <w:adjustRightInd w:val="0"/>
              <w:spacing w:before="40" w:after="40"/>
              <w:ind w:left="284" w:hanging="284"/>
              <w:rPr>
                <w:b/>
                <w:bCs/>
                <w:sz w:val="18"/>
                <w:szCs w:val="18"/>
                <w:lang w:val="hu-HU"/>
              </w:rPr>
            </w:pPr>
            <w:r w:rsidRPr="00280AE5">
              <w:rPr>
                <w:b/>
                <w:bCs/>
                <w:sz w:val="18"/>
                <w:szCs w:val="18"/>
                <w:lang w:val="hu-HU"/>
              </w:rPr>
              <w:t xml:space="preserve">    - </w:t>
            </w:r>
            <w:r w:rsidR="00C42382" w:rsidRPr="00280AE5">
              <w:rPr>
                <w:b/>
                <w:bCs/>
                <w:sz w:val="18"/>
                <w:szCs w:val="18"/>
                <w:lang w:val="hu-HU"/>
              </w:rPr>
              <w:t>a</w:t>
            </w:r>
            <w:r w:rsidR="00D15022" w:rsidRPr="00280AE5">
              <w:rPr>
                <w:b/>
                <w:bCs/>
                <w:sz w:val="18"/>
                <w:szCs w:val="18"/>
                <w:lang w:val="hu-HU"/>
              </w:rPr>
              <w:t xml:space="preserve"> vakcinában található vírusokhoz hasonló törzsek</w:t>
            </w:r>
          </w:p>
        </w:tc>
        <w:tc>
          <w:tcPr>
            <w:tcW w:w="650" w:type="dxa"/>
            <w:shd w:val="clear" w:color="auto" w:fill="FFFFFF"/>
          </w:tcPr>
          <w:p w14:paraId="2E68AD21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26</w:t>
            </w:r>
          </w:p>
        </w:tc>
        <w:tc>
          <w:tcPr>
            <w:tcW w:w="1320" w:type="dxa"/>
            <w:shd w:val="clear" w:color="auto" w:fill="FFFFFF"/>
            <w:tcMar>
              <w:left w:w="40" w:type="dxa"/>
              <w:right w:w="40" w:type="dxa"/>
            </w:tcMar>
          </w:tcPr>
          <w:p w14:paraId="00C69073" w14:textId="5786D2BA" w:rsidR="001B6015" w:rsidRPr="00280AE5" w:rsidRDefault="001B6015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</w:t>
            </w:r>
            <w:r w:rsidR="00D15022" w:rsidRPr="00280AE5">
              <w:rPr>
                <w:sz w:val="18"/>
                <w:szCs w:val="18"/>
                <w:lang w:val="hu-HU"/>
              </w:rPr>
              <w:t>,</w:t>
            </w:r>
            <w:r w:rsidRPr="00280AE5">
              <w:rPr>
                <w:sz w:val="18"/>
                <w:szCs w:val="18"/>
                <w:lang w:val="hu-HU"/>
              </w:rPr>
              <w:t>01</w:t>
            </w:r>
          </w:p>
        </w:tc>
        <w:tc>
          <w:tcPr>
            <w:tcW w:w="544" w:type="dxa"/>
            <w:shd w:val="clear" w:color="auto" w:fill="FFFFFF"/>
          </w:tcPr>
          <w:p w14:paraId="5CA04DDD" w14:textId="77777777" w:rsidR="001B6015" w:rsidRPr="00280AE5" w:rsidRDefault="001B6015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85</w:t>
            </w:r>
          </w:p>
        </w:tc>
        <w:tc>
          <w:tcPr>
            <w:tcW w:w="1280" w:type="dxa"/>
            <w:shd w:val="clear" w:color="auto" w:fill="FFFFFF"/>
            <w:tcMar>
              <w:left w:w="40" w:type="dxa"/>
              <w:right w:w="40" w:type="dxa"/>
            </w:tcMar>
          </w:tcPr>
          <w:p w14:paraId="0CD7F912" w14:textId="6A76C836" w:rsidR="001B6015" w:rsidRPr="00280AE5" w:rsidRDefault="00D15022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3,</w:t>
            </w:r>
            <w:r w:rsidR="001B6015" w:rsidRPr="00280AE5">
              <w:rPr>
                <w:sz w:val="18"/>
                <w:szCs w:val="18"/>
                <w:lang w:val="hu-HU"/>
              </w:rPr>
              <w:t>28</w:t>
            </w:r>
          </w:p>
        </w:tc>
        <w:tc>
          <w:tcPr>
            <w:tcW w:w="2198" w:type="dxa"/>
            <w:shd w:val="clear" w:color="auto" w:fill="FFFFFF"/>
            <w:tcMar>
              <w:left w:w="40" w:type="dxa"/>
              <w:right w:w="40" w:type="dxa"/>
            </w:tcMar>
          </w:tcPr>
          <w:p w14:paraId="547AE80D" w14:textId="343E486F" w:rsidR="001B6015" w:rsidRPr="00280AE5" w:rsidRDefault="00D15022" w:rsidP="00934C72">
            <w:pPr>
              <w:keepNext/>
              <w:keepLines/>
              <w:adjustRightInd w:val="0"/>
              <w:spacing w:before="40" w:after="40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69,</w:t>
            </w:r>
            <w:r w:rsidR="001B6015" w:rsidRPr="00280AE5">
              <w:rPr>
                <w:sz w:val="18"/>
                <w:szCs w:val="18"/>
                <w:lang w:val="hu-HU"/>
              </w:rPr>
              <w:t>33 (</w:t>
            </w:r>
            <w:r w:rsidRPr="00280AE5">
              <w:rPr>
                <w:sz w:val="18"/>
                <w:szCs w:val="18"/>
                <w:lang w:val="hu-HU"/>
              </w:rPr>
              <w:t>51,</w:t>
            </w:r>
            <w:r w:rsidR="001B6015" w:rsidRPr="00280AE5">
              <w:rPr>
                <w:sz w:val="18"/>
                <w:szCs w:val="18"/>
                <w:lang w:val="hu-HU"/>
              </w:rPr>
              <w:t>93</w:t>
            </w:r>
            <w:r w:rsidRPr="00280AE5">
              <w:rPr>
                <w:sz w:val="18"/>
                <w:szCs w:val="18"/>
                <w:lang w:val="hu-HU"/>
              </w:rPr>
              <w:t>; 81,</w:t>
            </w:r>
            <w:r w:rsidR="001B6015" w:rsidRPr="00280AE5">
              <w:rPr>
                <w:sz w:val="18"/>
                <w:szCs w:val="18"/>
                <w:lang w:val="hu-HU"/>
              </w:rPr>
              <w:t>03)</w:t>
            </w:r>
          </w:p>
        </w:tc>
      </w:tr>
    </w:tbl>
    <w:p w14:paraId="4DD46FFD" w14:textId="0ACCEA1C" w:rsidR="001B6015" w:rsidRPr="00280AE5" w:rsidRDefault="008B4EC4" w:rsidP="001B6015">
      <w:pPr>
        <w:tabs>
          <w:tab w:val="left" w:pos="4395"/>
        </w:tabs>
        <w:spacing w:line="240" w:lineRule="auto"/>
        <w:rPr>
          <w:rFonts w:eastAsia="Calibri"/>
          <w:sz w:val="18"/>
          <w:szCs w:val="22"/>
          <w:lang w:val="hu-HU"/>
        </w:rPr>
      </w:pPr>
      <w:r w:rsidRPr="00280AE5">
        <w:rPr>
          <w:rFonts w:eastAsia="Calibri"/>
          <w:sz w:val="18"/>
          <w:szCs w:val="22"/>
          <w:lang w:val="hu-HU"/>
        </w:rPr>
        <w:t>n</w:t>
      </w:r>
      <w:r w:rsidR="001B6015" w:rsidRPr="00280AE5">
        <w:rPr>
          <w:rFonts w:eastAsia="Calibri"/>
          <w:sz w:val="18"/>
          <w:szCs w:val="22"/>
          <w:lang w:val="hu-HU"/>
        </w:rPr>
        <w:t xml:space="preserve">: </w:t>
      </w:r>
      <w:r w:rsidR="00B611EE" w:rsidRPr="00280AE5">
        <w:rPr>
          <w:rFonts w:eastAsia="Calibri"/>
          <w:sz w:val="18"/>
          <w:szCs w:val="22"/>
          <w:lang w:val="hu-HU"/>
        </w:rPr>
        <w:t>A vizsgált gyermekek száma</w:t>
      </w:r>
      <w:r w:rsidR="001B6015" w:rsidRPr="00280AE5">
        <w:rPr>
          <w:rFonts w:eastAsia="Calibri"/>
          <w:sz w:val="18"/>
          <w:szCs w:val="22"/>
          <w:lang w:val="hu-HU"/>
        </w:rPr>
        <w:t xml:space="preserve"> (</w:t>
      </w:r>
      <w:r w:rsidR="00BC5A01" w:rsidRPr="00280AE5">
        <w:rPr>
          <w:rFonts w:eastAsia="Calibri"/>
          <w:sz w:val="18"/>
          <w:szCs w:val="22"/>
          <w:lang w:val="hu-HU"/>
        </w:rPr>
        <w:t>minden vizsgálati alany</w:t>
      </w:r>
      <w:r w:rsidR="001B6015" w:rsidRPr="00280AE5">
        <w:rPr>
          <w:rFonts w:eastAsia="Calibri"/>
          <w:sz w:val="18"/>
          <w:szCs w:val="22"/>
          <w:lang w:val="hu-HU"/>
        </w:rPr>
        <w:t>)</w:t>
      </w:r>
    </w:p>
    <w:p w14:paraId="69D925F5" w14:textId="723DDF1A" w:rsidR="001B6015" w:rsidRPr="00280AE5" w:rsidRDefault="008B4EC4" w:rsidP="001B6015">
      <w:pPr>
        <w:tabs>
          <w:tab w:val="left" w:pos="4395"/>
        </w:tabs>
        <w:spacing w:line="240" w:lineRule="auto"/>
        <w:rPr>
          <w:rFonts w:eastAsia="Calibri"/>
          <w:sz w:val="18"/>
          <w:szCs w:val="22"/>
          <w:lang w:val="hu-HU"/>
        </w:rPr>
      </w:pPr>
      <w:r w:rsidRPr="00280AE5">
        <w:rPr>
          <w:rFonts w:eastAsia="Calibri"/>
          <w:sz w:val="18"/>
          <w:szCs w:val="22"/>
          <w:lang w:val="hu-HU"/>
        </w:rPr>
        <w:t>N</w:t>
      </w:r>
      <w:r w:rsidR="001B6015" w:rsidRPr="00280AE5">
        <w:rPr>
          <w:rFonts w:eastAsia="Calibri"/>
          <w:sz w:val="18"/>
          <w:szCs w:val="22"/>
          <w:lang w:val="hu-HU"/>
        </w:rPr>
        <w:t xml:space="preserve">: </w:t>
      </w:r>
      <w:r w:rsidR="00BC5A01" w:rsidRPr="00280AE5">
        <w:rPr>
          <w:rFonts w:eastAsia="Calibri"/>
          <w:sz w:val="18"/>
          <w:szCs w:val="22"/>
          <w:lang w:val="hu-HU"/>
        </w:rPr>
        <w:t>a felsorolt kritériumoknak megfelelő vizsgálati alanyok száma</w:t>
      </w:r>
    </w:p>
    <w:p w14:paraId="38CE8F5C" w14:textId="21CFF6ED" w:rsidR="008C39D1" w:rsidRPr="00280AE5" w:rsidRDefault="008C39D1" w:rsidP="001B6015">
      <w:pPr>
        <w:tabs>
          <w:tab w:val="left" w:pos="4395"/>
        </w:tabs>
        <w:spacing w:line="240" w:lineRule="auto"/>
        <w:rPr>
          <w:rFonts w:eastAsia="Calibri"/>
          <w:sz w:val="18"/>
          <w:szCs w:val="22"/>
          <w:lang w:val="hu-HU"/>
        </w:rPr>
      </w:pPr>
      <w:r w:rsidRPr="00280AE5">
        <w:rPr>
          <w:rFonts w:eastAsia="Calibri"/>
          <w:sz w:val="18"/>
          <w:szCs w:val="22"/>
          <w:lang w:val="hu-HU"/>
        </w:rPr>
        <w:t>CI: konfidencia</w:t>
      </w:r>
      <w:r w:rsidR="00743747" w:rsidRPr="00280AE5">
        <w:rPr>
          <w:rFonts w:eastAsia="Calibri"/>
          <w:sz w:val="18"/>
          <w:szCs w:val="22"/>
          <w:lang w:val="hu-HU"/>
        </w:rPr>
        <w:t xml:space="preserve"> </w:t>
      </w:r>
      <w:r w:rsidRPr="00280AE5">
        <w:rPr>
          <w:rFonts w:eastAsia="Calibri"/>
          <w:sz w:val="18"/>
          <w:szCs w:val="22"/>
          <w:lang w:val="hu-HU"/>
        </w:rPr>
        <w:t>intervallum</w:t>
      </w:r>
    </w:p>
    <w:p w14:paraId="22F6F7F3" w14:textId="77777777" w:rsidR="00D00576" w:rsidRPr="00280AE5" w:rsidRDefault="00D00576" w:rsidP="00AD115A">
      <w:pPr>
        <w:rPr>
          <w:szCs w:val="22"/>
          <w:lang w:val="hu-HU"/>
        </w:rPr>
      </w:pPr>
    </w:p>
    <w:p w14:paraId="1A27B4A3" w14:textId="4E9998BD" w:rsidR="00353B4C" w:rsidRPr="00280AE5" w:rsidRDefault="00353B4C" w:rsidP="00AD115A">
      <w:pPr>
        <w:ind w:right="-143"/>
        <w:rPr>
          <w:szCs w:val="22"/>
          <w:lang w:val="hu-HU"/>
        </w:rPr>
      </w:pPr>
      <w:r w:rsidRPr="00280AE5">
        <w:rPr>
          <w:szCs w:val="22"/>
          <w:lang w:val="hu-HU"/>
        </w:rPr>
        <w:t>Ezen túlmenően egy előre meghatározott kiegészítő elemzés szerint a Vaxigrip Tetra a laboratóriumi vizsgálattal igazolt, bármilyen törzs által okozott</w:t>
      </w:r>
      <w:r w:rsidR="00D36A43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</w:t>
      </w:r>
      <w:r w:rsidR="00CF726B" w:rsidRPr="00280AE5">
        <w:rPr>
          <w:szCs w:val="22"/>
          <w:lang w:val="hu-HU"/>
        </w:rPr>
        <w:t xml:space="preserve">súlyos </w:t>
      </w:r>
      <w:r w:rsidRPr="00280AE5">
        <w:rPr>
          <w:szCs w:val="22"/>
          <w:lang w:val="hu-HU"/>
        </w:rPr>
        <w:t>influenzás megbetegedések 56,6%-át</w:t>
      </w:r>
      <w:r w:rsidR="00967AD9" w:rsidRPr="00280AE5">
        <w:rPr>
          <w:szCs w:val="22"/>
          <w:lang w:val="hu-HU"/>
        </w:rPr>
        <w:t xml:space="preserve"> </w:t>
      </w:r>
      <w:r w:rsidR="00967AD9" w:rsidRPr="00280AE5">
        <w:rPr>
          <w:lang w:val="hu-HU"/>
        </w:rPr>
        <w:t>(</w:t>
      </w:r>
      <w:r w:rsidR="00AF060D" w:rsidRPr="00280AE5">
        <w:rPr>
          <w:lang w:val="hu-HU"/>
        </w:rPr>
        <w:t xml:space="preserve">95%-os </w:t>
      </w:r>
      <w:r w:rsidR="00967AD9" w:rsidRPr="00280AE5">
        <w:rPr>
          <w:lang w:val="hu-HU"/>
        </w:rPr>
        <w:t>CI: 37,0; 70,5)</w:t>
      </w:r>
      <w:r w:rsidRPr="00280AE5">
        <w:rPr>
          <w:szCs w:val="22"/>
          <w:lang w:val="hu-HU"/>
        </w:rPr>
        <w:t xml:space="preserve">, és a </w:t>
      </w:r>
      <w:r w:rsidR="00A86A66" w:rsidRPr="00280AE5">
        <w:rPr>
          <w:szCs w:val="22"/>
          <w:lang w:val="hu-HU"/>
        </w:rPr>
        <w:t>laboratóriumi vizsgálattal igazolt, a vakcinában található vírusokhoz hasonló törzsek által okozott</w:t>
      </w:r>
      <w:r w:rsidR="00D36A43" w:rsidRPr="00280AE5">
        <w:rPr>
          <w:szCs w:val="22"/>
          <w:lang w:val="hu-HU"/>
        </w:rPr>
        <w:t>, súlyos</w:t>
      </w:r>
      <w:r w:rsidR="00A86A66" w:rsidRPr="00280AE5">
        <w:rPr>
          <w:szCs w:val="22"/>
          <w:lang w:val="hu-HU"/>
        </w:rPr>
        <w:t xml:space="preserve"> influenzás megbetegedések 71,7%-át</w:t>
      </w:r>
      <w:r w:rsidR="00967AD9" w:rsidRPr="00280AE5">
        <w:rPr>
          <w:szCs w:val="22"/>
          <w:lang w:val="hu-HU"/>
        </w:rPr>
        <w:t xml:space="preserve"> </w:t>
      </w:r>
      <w:r w:rsidR="00967AD9" w:rsidRPr="00280AE5">
        <w:rPr>
          <w:lang w:val="hu-HU"/>
        </w:rPr>
        <w:t>(</w:t>
      </w:r>
      <w:r w:rsidR="00AF060D" w:rsidRPr="00280AE5">
        <w:rPr>
          <w:lang w:val="hu-HU"/>
        </w:rPr>
        <w:t xml:space="preserve">95%-os </w:t>
      </w:r>
      <w:r w:rsidR="00967AD9" w:rsidRPr="00280AE5">
        <w:rPr>
          <w:lang w:val="hu-HU"/>
        </w:rPr>
        <w:t>CI: 43,7; 86, 9)</w:t>
      </w:r>
      <w:r w:rsidR="00A86A66" w:rsidRPr="00280AE5">
        <w:rPr>
          <w:szCs w:val="22"/>
          <w:lang w:val="hu-HU"/>
        </w:rPr>
        <w:t xml:space="preserve"> előzte meg. </w:t>
      </w:r>
      <w:r w:rsidR="00DB6806" w:rsidRPr="00280AE5">
        <w:rPr>
          <w:szCs w:val="22"/>
          <w:lang w:val="hu-HU"/>
        </w:rPr>
        <w:t xml:space="preserve">Továbbá a Vaxigrip Tetra-t kapó vizsgálati alanyok 59,2%-kal </w:t>
      </w:r>
      <w:r w:rsidR="00967AD9" w:rsidRPr="00280AE5">
        <w:rPr>
          <w:lang w:val="hu-HU"/>
        </w:rPr>
        <w:t>(</w:t>
      </w:r>
      <w:r w:rsidR="00AF060D" w:rsidRPr="00280AE5">
        <w:rPr>
          <w:lang w:val="hu-HU"/>
        </w:rPr>
        <w:t xml:space="preserve">95%-os </w:t>
      </w:r>
      <w:r w:rsidR="00967AD9" w:rsidRPr="00280AE5">
        <w:rPr>
          <w:lang w:val="hu-HU"/>
        </w:rPr>
        <w:t xml:space="preserve">CI: 44,4; 70,4) </w:t>
      </w:r>
      <w:r w:rsidR="00DB6806" w:rsidRPr="00280AE5">
        <w:rPr>
          <w:szCs w:val="22"/>
          <w:lang w:val="hu-HU"/>
        </w:rPr>
        <w:t xml:space="preserve">kisebb valószínűséggel </w:t>
      </w:r>
      <w:r w:rsidR="000A5691" w:rsidRPr="00280AE5">
        <w:rPr>
          <w:szCs w:val="22"/>
          <w:lang w:val="hu-HU"/>
        </w:rPr>
        <w:t>estek át orvosi kezelésre szoruló influenzás megbetegedésen, mint a placebóval kezelt vizsgálati alanyok.</w:t>
      </w:r>
    </w:p>
    <w:p w14:paraId="106FF768" w14:textId="77777777" w:rsidR="000A5691" w:rsidRPr="00280AE5" w:rsidRDefault="000A5691" w:rsidP="00AD115A">
      <w:pPr>
        <w:rPr>
          <w:szCs w:val="22"/>
          <w:lang w:val="hu-HU"/>
        </w:rPr>
      </w:pPr>
    </w:p>
    <w:p w14:paraId="3273065B" w14:textId="758563E6" w:rsidR="000A5691" w:rsidRPr="00280AE5" w:rsidRDefault="001B7E1B" w:rsidP="00AD115A">
      <w:pPr>
        <w:rPr>
          <w:szCs w:val="22"/>
          <w:lang w:val="hu-HU"/>
        </w:rPr>
      </w:pPr>
      <w:r w:rsidRPr="00280AE5">
        <w:rPr>
          <w:szCs w:val="22"/>
          <w:lang w:val="hu-HU"/>
        </w:rPr>
        <w:t>L</w:t>
      </w:r>
      <w:r w:rsidR="000A5691" w:rsidRPr="00280AE5">
        <w:rPr>
          <w:szCs w:val="22"/>
          <w:lang w:val="hu-HU"/>
        </w:rPr>
        <w:t>aboratóriumi vizsgálattal igazolt</w:t>
      </w:r>
      <w:r w:rsidRPr="00280AE5">
        <w:rPr>
          <w:szCs w:val="22"/>
          <w:lang w:val="hu-HU"/>
        </w:rPr>
        <w:t>, súlyos</w:t>
      </w:r>
      <w:r w:rsidR="000A5691" w:rsidRPr="00280AE5">
        <w:rPr>
          <w:szCs w:val="22"/>
          <w:lang w:val="hu-HU"/>
        </w:rPr>
        <w:t xml:space="preserve"> influenzás megbetegedés</w:t>
      </w:r>
      <w:r w:rsidR="00D0538A" w:rsidRPr="00280AE5">
        <w:rPr>
          <w:szCs w:val="22"/>
          <w:lang w:val="hu-HU"/>
        </w:rPr>
        <w:t xml:space="preserve">eket RT-PCR-vel és/vagy </w:t>
      </w:r>
      <w:r w:rsidR="009C585F" w:rsidRPr="00280AE5">
        <w:rPr>
          <w:szCs w:val="22"/>
          <w:lang w:val="hu-HU"/>
        </w:rPr>
        <w:t>vírustenyészet</w:t>
      </w:r>
      <w:r w:rsidR="00C97DEC" w:rsidRPr="00280AE5">
        <w:rPr>
          <w:szCs w:val="22"/>
          <w:lang w:val="hu-HU"/>
        </w:rPr>
        <w:t xml:space="preserve">tel igazolt </w:t>
      </w:r>
      <w:r w:rsidR="00D0538A" w:rsidRPr="00280AE5">
        <w:rPr>
          <w:szCs w:val="22"/>
          <w:lang w:val="hu-HU"/>
        </w:rPr>
        <w:t>influenzás megbetegedés</w:t>
      </w:r>
      <w:r w:rsidR="00C97DEC" w:rsidRPr="00280AE5">
        <w:rPr>
          <w:szCs w:val="22"/>
          <w:lang w:val="hu-HU"/>
        </w:rPr>
        <w:t xml:space="preserve">ként </w:t>
      </w:r>
      <w:r w:rsidR="00D0538A" w:rsidRPr="00280AE5">
        <w:rPr>
          <w:szCs w:val="22"/>
          <w:lang w:val="hu-HU"/>
        </w:rPr>
        <w:t xml:space="preserve">(ILI) </w:t>
      </w:r>
      <w:r w:rsidR="00C97DEC" w:rsidRPr="00280AE5">
        <w:rPr>
          <w:szCs w:val="22"/>
          <w:lang w:val="hu-HU"/>
        </w:rPr>
        <w:t>határozták meg, az alábbi kritériumok legalább egyikének megléte esetén:</w:t>
      </w:r>
    </w:p>
    <w:p w14:paraId="74D8C8D2" w14:textId="4F8566DD" w:rsidR="00C97DEC" w:rsidRPr="00280AE5" w:rsidRDefault="00D31983" w:rsidP="00AD115A">
      <w:pPr>
        <w:pStyle w:val="Listaszerbekezds"/>
        <w:numPr>
          <w:ilvl w:val="0"/>
          <w:numId w:val="1"/>
        </w:numPr>
        <w:ind w:left="567"/>
        <w:rPr>
          <w:lang w:val="hu-HU"/>
        </w:rPr>
      </w:pPr>
      <w:r w:rsidRPr="00280AE5">
        <w:rPr>
          <w:rFonts w:ascii="Times New Roman" w:eastAsia="Times New Roman" w:hAnsi="Times New Roman" w:cs="Times New Roman"/>
          <w:lang w:val="hu-HU" w:eastAsia="fr-FR"/>
        </w:rPr>
        <w:t>&gt; 39,</w:t>
      </w:r>
      <w:r w:rsidR="00C97DEC" w:rsidRPr="00280AE5">
        <w:rPr>
          <w:rFonts w:ascii="Times New Roman" w:eastAsia="Times New Roman" w:hAnsi="Times New Roman" w:cs="Times New Roman"/>
          <w:lang w:val="hu-HU" w:eastAsia="fr-FR"/>
        </w:rPr>
        <w:t xml:space="preserve">5°C </w:t>
      </w:r>
      <w:r w:rsidR="00C97DEC" w:rsidRPr="00280AE5">
        <w:rPr>
          <w:rFonts w:ascii="Times New Roman" w:hAnsi="Times New Roman" w:cs="Times New Roman"/>
          <w:lang w:val="hu-HU"/>
        </w:rPr>
        <w:t xml:space="preserve">láz </w:t>
      </w:r>
      <w:r w:rsidR="008B4EC4" w:rsidRPr="00280AE5">
        <w:rPr>
          <w:rFonts w:ascii="Times New Roman" w:eastAsia="Times New Roman" w:hAnsi="Times New Roman" w:cs="Times New Roman"/>
          <w:lang w:val="hu-HU" w:eastAsia="fr-FR"/>
        </w:rPr>
        <w:t>a</w:t>
      </w:r>
      <w:r w:rsidR="00C97DEC" w:rsidRPr="00280AE5">
        <w:rPr>
          <w:rFonts w:ascii="Times New Roman" w:eastAsia="Times New Roman" w:hAnsi="Times New Roman" w:cs="Times New Roman"/>
          <w:lang w:val="hu-HU" w:eastAsia="fr-FR"/>
        </w:rPr>
        <w:t> 24 hónapnál fiatalabb, vagy</w:t>
      </w:r>
      <w:r w:rsidRPr="00280AE5">
        <w:rPr>
          <w:rFonts w:ascii="Times New Roman" w:eastAsia="Times New Roman" w:hAnsi="Times New Roman" w:cs="Times New Roman"/>
          <w:lang w:val="hu-HU" w:eastAsia="fr-FR"/>
        </w:rPr>
        <w:t xml:space="preserve"> ≥ 39,</w:t>
      </w:r>
      <w:r w:rsidR="00C97DEC" w:rsidRPr="00280AE5">
        <w:rPr>
          <w:rFonts w:ascii="Times New Roman" w:eastAsia="Times New Roman" w:hAnsi="Times New Roman" w:cs="Times New Roman"/>
          <w:lang w:val="hu-HU" w:eastAsia="fr-FR"/>
        </w:rPr>
        <w:t xml:space="preserve">0°C láz </w:t>
      </w:r>
      <w:r w:rsidR="008B4EC4" w:rsidRPr="00280AE5">
        <w:rPr>
          <w:rFonts w:ascii="Times New Roman" w:eastAsia="Times New Roman" w:hAnsi="Times New Roman" w:cs="Times New Roman"/>
          <w:lang w:val="hu-HU" w:eastAsia="fr-FR"/>
        </w:rPr>
        <w:t>a</w:t>
      </w:r>
      <w:r w:rsidR="00C97DEC" w:rsidRPr="00280AE5">
        <w:rPr>
          <w:rFonts w:ascii="Times New Roman" w:eastAsia="Times New Roman" w:hAnsi="Times New Roman" w:cs="Times New Roman"/>
          <w:lang w:val="hu-HU" w:eastAsia="fr-FR"/>
        </w:rPr>
        <w:t> 24 hónap</w:t>
      </w:r>
      <w:r w:rsidR="008B4EC4" w:rsidRPr="00280AE5">
        <w:rPr>
          <w:rFonts w:ascii="Times New Roman" w:eastAsia="Times New Roman" w:hAnsi="Times New Roman" w:cs="Times New Roman"/>
          <w:lang w:val="hu-HU" w:eastAsia="fr-FR"/>
        </w:rPr>
        <w:t>os vagy</w:t>
      </w:r>
      <w:r w:rsidR="00C97DEC" w:rsidRPr="00280AE5">
        <w:rPr>
          <w:rFonts w:ascii="Times New Roman" w:eastAsia="Times New Roman" w:hAnsi="Times New Roman" w:cs="Times New Roman"/>
          <w:lang w:val="hu-HU" w:eastAsia="fr-FR"/>
        </w:rPr>
        <w:t xml:space="preserve"> idősebb vizsgálati alanyok esetében</w:t>
      </w:r>
    </w:p>
    <w:p w14:paraId="53B67E17" w14:textId="397E85A8" w:rsidR="00C97DEC" w:rsidRPr="00280AE5" w:rsidRDefault="00C97DEC" w:rsidP="00AD115A">
      <w:pPr>
        <w:pStyle w:val="Listaszerbekezds"/>
        <w:numPr>
          <w:ilvl w:val="0"/>
          <w:numId w:val="1"/>
        </w:numPr>
        <w:ind w:left="567"/>
        <w:rPr>
          <w:lang w:val="hu-HU"/>
        </w:rPr>
      </w:pPr>
      <w:r w:rsidRPr="00280AE5">
        <w:rPr>
          <w:rFonts w:ascii="Times New Roman" w:eastAsia="Times New Roman" w:hAnsi="Times New Roman" w:cs="Times New Roman"/>
          <w:lang w:val="hu-HU" w:eastAsia="fr-FR"/>
        </w:rPr>
        <w:t xml:space="preserve">és/vagy legalább egy szignifikáns </w:t>
      </w:r>
      <w:r w:rsidR="00754B4E" w:rsidRPr="00280AE5">
        <w:rPr>
          <w:rFonts w:ascii="Times New Roman" w:eastAsia="Times New Roman" w:hAnsi="Times New Roman" w:cs="Times New Roman"/>
          <w:lang w:val="hu-HU" w:eastAsia="fr-FR"/>
        </w:rPr>
        <w:t>ILI</w:t>
      </w:r>
      <w:r w:rsidR="008B4EC4" w:rsidRPr="00280AE5">
        <w:rPr>
          <w:rFonts w:ascii="Times New Roman" w:eastAsia="Times New Roman" w:hAnsi="Times New Roman" w:cs="Times New Roman"/>
          <w:lang w:val="hu-HU" w:eastAsia="fr-FR"/>
        </w:rPr>
        <w:t>-</w:t>
      </w:r>
      <w:r w:rsidR="00754B4E" w:rsidRPr="00280AE5">
        <w:rPr>
          <w:rFonts w:ascii="Times New Roman" w:eastAsia="Times New Roman" w:hAnsi="Times New Roman" w:cs="Times New Roman"/>
          <w:lang w:val="hu-HU" w:eastAsia="fr-FR"/>
        </w:rPr>
        <w:t xml:space="preserve">tünet, ami a </w:t>
      </w:r>
      <w:r w:rsidR="004574CA" w:rsidRPr="00280AE5">
        <w:rPr>
          <w:rFonts w:ascii="Times New Roman" w:eastAsia="Times New Roman" w:hAnsi="Times New Roman" w:cs="Times New Roman"/>
          <w:lang w:val="hu-HU" w:eastAsia="fr-FR"/>
        </w:rPr>
        <w:t>minden</w:t>
      </w:r>
      <w:r w:rsidR="00754B4E" w:rsidRPr="00280AE5">
        <w:rPr>
          <w:rFonts w:ascii="Times New Roman" w:eastAsia="Times New Roman" w:hAnsi="Times New Roman" w:cs="Times New Roman"/>
          <w:lang w:val="hu-HU" w:eastAsia="fr-FR"/>
        </w:rPr>
        <w:t xml:space="preserve">napi tevékenységek </w:t>
      </w:r>
      <w:r w:rsidR="004574CA" w:rsidRPr="00280AE5">
        <w:rPr>
          <w:rFonts w:ascii="Times New Roman" w:eastAsia="Times New Roman" w:hAnsi="Times New Roman" w:cs="Times New Roman"/>
          <w:lang w:val="hu-HU" w:eastAsia="fr-FR"/>
        </w:rPr>
        <w:t>el</w:t>
      </w:r>
      <w:r w:rsidR="00754B4E" w:rsidRPr="00280AE5">
        <w:rPr>
          <w:rFonts w:ascii="Times New Roman" w:eastAsia="Times New Roman" w:hAnsi="Times New Roman" w:cs="Times New Roman"/>
          <w:lang w:val="hu-HU" w:eastAsia="fr-FR"/>
        </w:rPr>
        <w:t>végzését akadályozza (köhögés, orrdugulás, orrfolyás, pharyngitis, otitis, hányás, hasmenés),</w:t>
      </w:r>
    </w:p>
    <w:p w14:paraId="1CF7A95D" w14:textId="19565536" w:rsidR="00754B4E" w:rsidRPr="00280AE5" w:rsidRDefault="00754B4E" w:rsidP="00AD115A">
      <w:pPr>
        <w:pStyle w:val="Listaszerbekezds"/>
        <w:numPr>
          <w:ilvl w:val="0"/>
          <w:numId w:val="1"/>
        </w:numPr>
        <w:ind w:left="567"/>
        <w:rPr>
          <w:lang w:val="hu-HU"/>
        </w:rPr>
      </w:pPr>
      <w:r w:rsidRPr="00280AE5">
        <w:rPr>
          <w:rFonts w:ascii="Times New Roman" w:eastAsia="Times New Roman" w:hAnsi="Times New Roman" w:cs="Times New Roman"/>
          <w:lang w:val="hu-HU" w:eastAsia="fr-FR"/>
        </w:rPr>
        <w:t>és/vagy a következők egyike: akut otitis media, akut als</w:t>
      </w:r>
      <w:r w:rsidR="004574CA" w:rsidRPr="00280AE5">
        <w:rPr>
          <w:rFonts w:ascii="Times New Roman" w:eastAsia="Times New Roman" w:hAnsi="Times New Roman" w:cs="Times New Roman"/>
          <w:lang w:val="hu-HU" w:eastAsia="fr-FR"/>
        </w:rPr>
        <w:t>ó</w:t>
      </w:r>
      <w:r w:rsidRPr="00280AE5">
        <w:rPr>
          <w:rFonts w:ascii="Times New Roman" w:eastAsia="Times New Roman" w:hAnsi="Times New Roman" w:cs="Times New Roman"/>
          <w:lang w:val="hu-HU" w:eastAsia="fr-FR"/>
        </w:rPr>
        <w:t xml:space="preserve"> légúti fertőzés (pneumonia, bronchiolitis, bronchitis, krupp), kórházi fe</w:t>
      </w:r>
      <w:r w:rsidR="008B4EC4" w:rsidRPr="00280AE5">
        <w:rPr>
          <w:rFonts w:ascii="Times New Roman" w:eastAsia="Times New Roman" w:hAnsi="Times New Roman" w:cs="Times New Roman"/>
          <w:lang w:val="hu-HU" w:eastAsia="fr-FR"/>
        </w:rPr>
        <w:t>lvétel</w:t>
      </w:r>
      <w:r w:rsidRPr="00280AE5">
        <w:rPr>
          <w:rFonts w:ascii="Times New Roman" w:eastAsia="Times New Roman" w:hAnsi="Times New Roman" w:cs="Times New Roman"/>
          <w:lang w:val="hu-HU" w:eastAsia="fr-FR"/>
        </w:rPr>
        <w:t>.</w:t>
      </w:r>
    </w:p>
    <w:p w14:paraId="74E3D186" w14:textId="77777777" w:rsidR="002F203D" w:rsidRPr="00280AE5" w:rsidRDefault="002F203D" w:rsidP="00AD115A">
      <w:pPr>
        <w:rPr>
          <w:lang w:val="hu-HU"/>
        </w:rPr>
      </w:pPr>
    </w:p>
    <w:p w14:paraId="5E1B5ABC" w14:textId="78A7DCBA" w:rsidR="002F203D" w:rsidRPr="00280AE5" w:rsidRDefault="00B775DE" w:rsidP="002F203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lang w:val="hu-HU"/>
        </w:rPr>
      </w:pPr>
      <w:r w:rsidRPr="00280AE5">
        <w:rPr>
          <w:rFonts w:ascii="Times New Roman" w:hAnsi="Times New Roman" w:cs="Times New Roman"/>
          <w:lang w:val="hu-HU"/>
        </w:rPr>
        <w:t>3</w:t>
      </w:r>
      <w:r w:rsidR="005C2631" w:rsidRPr="00280AE5">
        <w:rPr>
          <w:rFonts w:ascii="Times New Roman" w:hAnsi="Times New Roman" w:cs="Times New Roman"/>
          <w:lang w:val="hu-HU"/>
        </w:rPr>
        <w:t xml:space="preserve"> és</w:t>
      </w:r>
      <w:r w:rsidR="002F203D" w:rsidRPr="00280AE5">
        <w:rPr>
          <w:rFonts w:ascii="Times New Roman" w:hAnsi="Times New Roman" w:cs="Times New Roman"/>
          <w:lang w:val="hu-HU"/>
        </w:rPr>
        <w:t xml:space="preserve"> </w:t>
      </w:r>
      <w:r w:rsidRPr="00280AE5">
        <w:rPr>
          <w:rFonts w:ascii="Times New Roman" w:hAnsi="Times New Roman" w:cs="Times New Roman"/>
          <w:lang w:val="hu-HU"/>
        </w:rPr>
        <w:t>8 év közötti</w:t>
      </w:r>
      <w:r w:rsidR="002F203D" w:rsidRPr="00280AE5">
        <w:rPr>
          <w:rFonts w:ascii="Times New Roman" w:hAnsi="Times New Roman" w:cs="Times New Roman"/>
          <w:lang w:val="hu-HU"/>
        </w:rPr>
        <w:t xml:space="preserve"> gyermekek</w:t>
      </w:r>
      <w:r w:rsidR="002A167A" w:rsidRPr="00280AE5">
        <w:rPr>
          <w:rFonts w:ascii="Times New Roman" w:hAnsi="Times New Roman" w:cs="Times New Roman"/>
          <w:lang w:val="hu-HU"/>
        </w:rPr>
        <w:t xml:space="preserve"> </w:t>
      </w:r>
      <w:r w:rsidR="002A167A" w:rsidRPr="00280AE5">
        <w:rPr>
          <w:rFonts w:ascii="Times New Roman" w:hAnsi="Times New Roman" w:cs="Times New Roman"/>
          <w:i/>
          <w:bdr w:val="nil"/>
          <w:lang w:val="hu-HU" w:bidi="hu-HU"/>
        </w:rPr>
        <w:t>(aktív immunizálás)</w:t>
      </w:r>
    </w:p>
    <w:p w14:paraId="3BF5C1DF" w14:textId="2EEE3E1F" w:rsidR="002F203D" w:rsidRPr="00280AE5" w:rsidRDefault="005C2631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3 és 8 év közötti gyermekeknél megfigyelt immunválasz alapján, a Vaxigrip Tetra </w:t>
      </w:r>
      <w:r w:rsidR="00DA3D35" w:rsidRPr="00280AE5">
        <w:rPr>
          <w:szCs w:val="22"/>
          <w:lang w:val="hu-HU"/>
        </w:rPr>
        <w:t>hatásossága</w:t>
      </w:r>
      <w:r w:rsidR="00597E49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>ebben a korcsoportban legalábbis várhatóan hasonlónak bizonyul a 6 és 35 hónapos gyermeknél megfigyeltekhez</w:t>
      </w:r>
      <w:r w:rsidR="00374C76" w:rsidRPr="00280AE5">
        <w:rPr>
          <w:szCs w:val="22"/>
          <w:lang w:val="hu-HU"/>
        </w:rPr>
        <w:t xml:space="preserve"> (lásd fent a „6-tól 35 hónapos korú gyermekek” és alább „A Vaxigrip Tetra immunogenitása” részt).</w:t>
      </w:r>
    </w:p>
    <w:p w14:paraId="7BB03809" w14:textId="77777777" w:rsidR="00374C76" w:rsidRPr="00280AE5" w:rsidRDefault="00374C76">
      <w:pPr>
        <w:spacing w:line="240" w:lineRule="auto"/>
        <w:rPr>
          <w:szCs w:val="22"/>
          <w:lang w:val="hu-HU"/>
        </w:rPr>
      </w:pPr>
    </w:p>
    <w:p w14:paraId="3A2DF5EB" w14:textId="709D2B01" w:rsidR="002A167A" w:rsidRPr="00280AE5" w:rsidRDefault="00FD703D" w:rsidP="003B07D8">
      <w:pPr>
        <w:tabs>
          <w:tab w:val="clear" w:pos="567"/>
          <w:tab w:val="left" w:pos="357"/>
        </w:tabs>
        <w:rPr>
          <w:lang w:val="hu-HU"/>
        </w:rPr>
      </w:pPr>
      <w:r w:rsidRPr="00280AE5">
        <w:rPr>
          <w:lang w:val="hu-HU"/>
        </w:rPr>
        <w:t>-</w:t>
      </w:r>
      <w:r w:rsidRPr="00280AE5">
        <w:rPr>
          <w:lang w:val="hu-HU"/>
        </w:rPr>
        <w:tab/>
      </w:r>
      <w:r w:rsidR="002A167A" w:rsidRPr="00280AE5">
        <w:rPr>
          <w:lang w:val="hu-HU"/>
        </w:rPr>
        <w:t>Terhességben történt vakcinációt követően született</w:t>
      </w:r>
      <w:r w:rsidRPr="00280AE5">
        <w:rPr>
          <w:lang w:val="hu-HU"/>
        </w:rPr>
        <w:t>,</w:t>
      </w:r>
      <w:r w:rsidR="002A167A" w:rsidRPr="00280AE5">
        <w:rPr>
          <w:lang w:val="hu-HU"/>
        </w:rPr>
        <w:t xml:space="preserve"> 6 hónapnál fiatalabb csecsemők (</w:t>
      </w:r>
      <w:r w:rsidR="002A167A" w:rsidRPr="00280AE5">
        <w:rPr>
          <w:i/>
          <w:lang w:val="hu-HU"/>
        </w:rPr>
        <w:t>passzív védelem</w:t>
      </w:r>
      <w:r w:rsidR="002A167A" w:rsidRPr="00280AE5">
        <w:rPr>
          <w:lang w:val="hu-HU"/>
        </w:rPr>
        <w:t>)</w:t>
      </w:r>
      <w:r w:rsidRPr="00280AE5">
        <w:rPr>
          <w:lang w:val="hu-HU"/>
        </w:rPr>
        <w:t>:</w:t>
      </w:r>
    </w:p>
    <w:p w14:paraId="103FF870" w14:textId="2E25A99C" w:rsidR="002A167A" w:rsidRPr="00280AE5" w:rsidRDefault="00F83911" w:rsidP="003B07D8">
      <w:pPr>
        <w:rPr>
          <w:szCs w:val="22"/>
          <w:lang w:val="hu-HU"/>
        </w:rPr>
      </w:pPr>
      <w:r w:rsidRPr="00280AE5">
        <w:rPr>
          <w:szCs w:val="22"/>
          <w:lang w:val="hu-HU"/>
        </w:rPr>
        <w:t>Hat</w:t>
      </w:r>
      <w:r w:rsidR="002A167A" w:rsidRPr="00280AE5">
        <w:rPr>
          <w:szCs w:val="22"/>
          <w:lang w:val="hu-HU"/>
        </w:rPr>
        <w:t xml:space="preserve"> hónaposnál fiatalabb csecsemőknél az influenzás megbetegedésnek magas a kockázata, és nagyobb arányban </w:t>
      </w:r>
      <w:r w:rsidR="00EC6BAE" w:rsidRPr="00280AE5">
        <w:rPr>
          <w:szCs w:val="22"/>
          <w:lang w:val="hu-HU"/>
        </w:rPr>
        <w:t>van szükség</w:t>
      </w:r>
      <w:r w:rsidR="002A167A" w:rsidRPr="00280AE5">
        <w:rPr>
          <w:szCs w:val="22"/>
          <w:lang w:val="hu-HU"/>
        </w:rPr>
        <w:t xml:space="preserve"> kórházi kezelés</w:t>
      </w:r>
      <w:r w:rsidR="00EC6BAE" w:rsidRPr="00280AE5">
        <w:rPr>
          <w:szCs w:val="22"/>
          <w:lang w:val="hu-HU"/>
        </w:rPr>
        <w:t>re</w:t>
      </w:r>
      <w:r w:rsidR="002A167A" w:rsidRPr="00280AE5">
        <w:rPr>
          <w:szCs w:val="22"/>
          <w:lang w:val="hu-HU"/>
        </w:rPr>
        <w:t xml:space="preserve">, ugyanakkor az influenzavakcina aktív immunizálásra nem javallt ebben a korcsoportban. </w:t>
      </w:r>
    </w:p>
    <w:p w14:paraId="44BC6F9D" w14:textId="77777777" w:rsidR="00210B8A" w:rsidRPr="00280AE5" w:rsidRDefault="00210B8A" w:rsidP="003B07D8">
      <w:pPr>
        <w:spacing w:line="240" w:lineRule="auto"/>
        <w:rPr>
          <w:szCs w:val="22"/>
          <w:lang w:val="hu-HU"/>
        </w:rPr>
      </w:pPr>
    </w:p>
    <w:p w14:paraId="633C2477" w14:textId="62F1E64A" w:rsidR="00601A1C" w:rsidRPr="00280AE5" w:rsidRDefault="002A167A" w:rsidP="003B07D8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</w:t>
      </w:r>
      <w:r w:rsidR="00210B8A" w:rsidRPr="00280AE5">
        <w:rPr>
          <w:szCs w:val="22"/>
          <w:lang w:val="hu-HU"/>
        </w:rPr>
        <w:t>hatásosságot nem vizsgálták</w:t>
      </w:r>
      <w:r w:rsidRPr="00280AE5">
        <w:rPr>
          <w:szCs w:val="22"/>
          <w:lang w:val="hu-HU"/>
        </w:rPr>
        <w:t xml:space="preserve"> olyan csecsemőknél, akiknek az édesanyja egyszeri adagban kapott 0,5</w:t>
      </w:r>
      <w:r w:rsidR="00210B8A" w:rsidRPr="00280AE5">
        <w:rPr>
          <w:lang w:val="hu-HU"/>
        </w:rPr>
        <w:t> </w:t>
      </w:r>
      <w:r w:rsidRPr="00280AE5">
        <w:rPr>
          <w:szCs w:val="22"/>
          <w:lang w:val="hu-HU"/>
        </w:rPr>
        <w:t xml:space="preserve">ml Vaxigrip Tetra-t a második vagy a harmadik trimeszterben, ugyanakkor </w:t>
      </w:r>
      <w:r w:rsidR="00601A1C" w:rsidRPr="00280AE5">
        <w:rPr>
          <w:szCs w:val="22"/>
          <w:lang w:val="hu-HU"/>
        </w:rPr>
        <w:t xml:space="preserve">a trivalens inaktivált influenza vakcina (Vaxigrip) </w:t>
      </w:r>
      <w:r w:rsidR="00602AB2" w:rsidRPr="00280AE5">
        <w:rPr>
          <w:szCs w:val="22"/>
          <w:lang w:val="hu-HU"/>
        </w:rPr>
        <w:t>hatásosságát</w:t>
      </w:r>
      <w:r w:rsidR="00601A1C" w:rsidRPr="00280AE5">
        <w:rPr>
          <w:szCs w:val="22"/>
          <w:lang w:val="hu-HU"/>
        </w:rPr>
        <w:t xml:space="preserve"> </w:t>
      </w:r>
      <w:r w:rsidRPr="00280AE5">
        <w:rPr>
          <w:szCs w:val="22"/>
          <w:lang w:val="hu-HU"/>
        </w:rPr>
        <w:t xml:space="preserve">klinikai vizsgálatokban </w:t>
      </w:r>
      <w:r w:rsidR="00601A1C" w:rsidRPr="00280AE5">
        <w:rPr>
          <w:szCs w:val="22"/>
          <w:lang w:val="hu-HU"/>
        </w:rPr>
        <w:t>igazolták azoknál a csecsemőknél</w:t>
      </w:r>
      <w:r w:rsidRPr="00280AE5">
        <w:rPr>
          <w:szCs w:val="22"/>
          <w:lang w:val="hu-HU"/>
        </w:rPr>
        <w:t xml:space="preserve">, akiknek az édesanyja a második vagy harmadik trimeszterben 0,5 ml egyszeri adagot kapott. </w:t>
      </w:r>
      <w:r w:rsidR="00601A1C" w:rsidRPr="00280AE5">
        <w:rPr>
          <w:szCs w:val="22"/>
          <w:lang w:val="hu-HU"/>
        </w:rPr>
        <w:t>Ezek az eredmények extrapolálhatók a Vaxigrip Tetrára.</w:t>
      </w:r>
    </w:p>
    <w:p w14:paraId="31122EAB" w14:textId="77777777" w:rsidR="00601A1C" w:rsidRPr="00280AE5" w:rsidRDefault="00601A1C" w:rsidP="003B07D8">
      <w:pPr>
        <w:spacing w:line="240" w:lineRule="auto"/>
        <w:rPr>
          <w:szCs w:val="22"/>
          <w:lang w:val="hu-HU"/>
        </w:rPr>
      </w:pPr>
    </w:p>
    <w:p w14:paraId="4E89EFE6" w14:textId="1BCC0F87" w:rsidR="002A167A" w:rsidRPr="00280AE5" w:rsidRDefault="002A167A" w:rsidP="003B07D8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Az </w:t>
      </w:r>
      <w:r w:rsidR="00715BA8" w:rsidRPr="00280AE5">
        <w:rPr>
          <w:szCs w:val="22"/>
          <w:lang w:val="hu-HU"/>
        </w:rPr>
        <w:t>első</w:t>
      </w:r>
      <w:r w:rsidRPr="00280AE5">
        <w:rPr>
          <w:szCs w:val="22"/>
          <w:lang w:val="hu-HU"/>
        </w:rPr>
        <w:t xml:space="preserve"> trimeszterben alkalmazott </w:t>
      </w:r>
      <w:r w:rsidR="00715BA8" w:rsidRPr="00280AE5">
        <w:rPr>
          <w:szCs w:val="22"/>
          <w:lang w:val="hu-HU"/>
        </w:rPr>
        <w:t>trivalens inaktivált influenza vakcina (Vaxigrip)</w:t>
      </w:r>
      <w:r w:rsidRPr="00280AE5">
        <w:rPr>
          <w:szCs w:val="22"/>
          <w:lang w:val="hu-HU"/>
        </w:rPr>
        <w:t xml:space="preserve"> </w:t>
      </w:r>
      <w:r w:rsidR="00CB7AB2" w:rsidRPr="00280AE5">
        <w:rPr>
          <w:szCs w:val="22"/>
          <w:lang w:val="hu-HU"/>
        </w:rPr>
        <w:t>hatásosságát</w:t>
      </w:r>
      <w:r w:rsidR="00715BA8" w:rsidRPr="00280AE5">
        <w:rPr>
          <w:szCs w:val="22"/>
          <w:lang w:val="hu-HU"/>
        </w:rPr>
        <w:t xml:space="preserve"> nem vizsgálták</w:t>
      </w:r>
      <w:r w:rsidRPr="00280AE5">
        <w:rPr>
          <w:szCs w:val="22"/>
          <w:lang w:val="hu-HU"/>
        </w:rPr>
        <w:t xml:space="preserve"> </w:t>
      </w:r>
      <w:r w:rsidR="00715BA8" w:rsidRPr="00280AE5">
        <w:rPr>
          <w:szCs w:val="22"/>
          <w:lang w:val="hu-HU"/>
        </w:rPr>
        <w:t xml:space="preserve">csecsemőknél ezekben a vizsgálatokban. Ha a vakcináció szükségessé válik az első trimeszterben, az oltást nem szabad elhalasztani </w:t>
      </w:r>
      <w:r w:rsidRPr="00280AE5">
        <w:rPr>
          <w:szCs w:val="22"/>
          <w:lang w:val="hu-HU"/>
        </w:rPr>
        <w:t>(lásd 4.6</w:t>
      </w:r>
      <w:r w:rsidR="00715BA8" w:rsidRPr="00280AE5">
        <w:rPr>
          <w:szCs w:val="22"/>
          <w:lang w:val="hu-HU"/>
        </w:rPr>
        <w:t xml:space="preserve"> pont</w:t>
      </w:r>
      <w:r w:rsidRPr="00280AE5">
        <w:rPr>
          <w:szCs w:val="22"/>
          <w:lang w:val="hu-HU"/>
        </w:rPr>
        <w:t>).</w:t>
      </w:r>
    </w:p>
    <w:p w14:paraId="1CC51E7A" w14:textId="77777777" w:rsidR="002A167A" w:rsidRPr="00280AE5" w:rsidRDefault="002A167A" w:rsidP="003B07D8">
      <w:pPr>
        <w:spacing w:line="240" w:lineRule="auto"/>
        <w:rPr>
          <w:szCs w:val="22"/>
          <w:lang w:val="hu-HU"/>
        </w:rPr>
      </w:pPr>
    </w:p>
    <w:p w14:paraId="2CB160ED" w14:textId="200FA667" w:rsidR="0064592B" w:rsidRPr="00280AE5" w:rsidRDefault="0064592B" w:rsidP="003B07D8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Malin</w:t>
      </w:r>
      <w:r w:rsidR="0092156E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</w:t>
      </w:r>
      <w:r w:rsidR="002A167A" w:rsidRPr="00280AE5">
        <w:rPr>
          <w:szCs w:val="22"/>
          <w:lang w:val="hu-HU"/>
        </w:rPr>
        <w:t xml:space="preserve">Nepálban </w:t>
      </w:r>
      <w:r w:rsidRPr="00280AE5">
        <w:rPr>
          <w:szCs w:val="22"/>
          <w:lang w:val="hu-HU"/>
        </w:rPr>
        <w:t xml:space="preserve">és </w:t>
      </w:r>
      <w:r w:rsidR="003404AE" w:rsidRPr="00280AE5">
        <w:rPr>
          <w:szCs w:val="22"/>
          <w:lang w:val="hu-HU"/>
        </w:rPr>
        <w:t>D</w:t>
      </w:r>
      <w:r w:rsidRPr="00280AE5">
        <w:rPr>
          <w:szCs w:val="22"/>
          <w:lang w:val="hu-HU"/>
        </w:rPr>
        <w:t>él-Afrikában végzett randomizált, kontroll</w:t>
      </w:r>
      <w:r w:rsidR="0092156E" w:rsidRPr="00280AE5">
        <w:rPr>
          <w:szCs w:val="22"/>
          <w:lang w:val="hu-HU"/>
        </w:rPr>
        <w:t>os</w:t>
      </w:r>
      <w:r w:rsidR="00FE3FF3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IV. fázisú klinikai vizsgálatokban</w:t>
      </w:r>
      <w:r w:rsidR="00CF787D" w:rsidRPr="00280AE5">
        <w:rPr>
          <w:szCs w:val="22"/>
          <w:lang w:val="hu-HU"/>
        </w:rPr>
        <w:t xml:space="preserve"> kb. 5</w:t>
      </w:r>
      <w:r w:rsidRPr="00280AE5">
        <w:rPr>
          <w:szCs w:val="22"/>
          <w:lang w:val="hu-HU"/>
        </w:rPr>
        <w:t xml:space="preserve">000 terhes nő kapott Vaxigrip-et </w:t>
      </w:r>
      <w:r w:rsidR="00FE3FF3" w:rsidRPr="00280AE5">
        <w:rPr>
          <w:szCs w:val="22"/>
          <w:lang w:val="hu-HU"/>
        </w:rPr>
        <w:t xml:space="preserve">(tiomerzálmentes </w:t>
      </w:r>
      <w:r w:rsidR="00DB62E9" w:rsidRPr="00280AE5">
        <w:rPr>
          <w:szCs w:val="22"/>
          <w:lang w:val="hu-HU"/>
        </w:rPr>
        <w:t xml:space="preserve">trivalens </w:t>
      </w:r>
      <w:r w:rsidR="00FE3FF3" w:rsidRPr="00280AE5">
        <w:rPr>
          <w:szCs w:val="22"/>
          <w:lang w:val="hu-HU"/>
        </w:rPr>
        <w:t xml:space="preserve">influenza vakcina) </w:t>
      </w:r>
      <w:r w:rsidRPr="00280AE5">
        <w:rPr>
          <w:szCs w:val="22"/>
          <w:lang w:val="hu-HU"/>
        </w:rPr>
        <w:t>és</w:t>
      </w:r>
      <w:r w:rsidR="00CF787D" w:rsidRPr="00280AE5">
        <w:rPr>
          <w:szCs w:val="22"/>
          <w:lang w:val="hu-HU"/>
        </w:rPr>
        <w:t xml:space="preserve"> kb. 5</w:t>
      </w:r>
      <w:r w:rsidRPr="00280AE5">
        <w:rPr>
          <w:szCs w:val="22"/>
          <w:lang w:val="hu-HU"/>
        </w:rPr>
        <w:t>000-en kaptak placebót vagy kontroll vakcinát (kvadrivalens</w:t>
      </w:r>
      <w:r w:rsidR="00AF1CE2" w:rsidRPr="00280AE5">
        <w:rPr>
          <w:szCs w:val="22"/>
          <w:lang w:val="hu-HU"/>
        </w:rPr>
        <w:t>,</w:t>
      </w:r>
      <w:r w:rsidRPr="00280AE5">
        <w:rPr>
          <w:szCs w:val="22"/>
          <w:lang w:val="hu-HU"/>
        </w:rPr>
        <w:t xml:space="preserve"> meningococcus konjugált vakcina) a terhesség </w:t>
      </w:r>
      <w:r w:rsidR="00D616EB" w:rsidRPr="00280AE5">
        <w:rPr>
          <w:szCs w:val="22"/>
          <w:lang w:val="hu-HU"/>
        </w:rPr>
        <w:t>második</w:t>
      </w:r>
      <w:r w:rsidRPr="00280AE5">
        <w:rPr>
          <w:szCs w:val="22"/>
          <w:lang w:val="hu-HU"/>
        </w:rPr>
        <w:t xml:space="preserve"> vagy </w:t>
      </w:r>
      <w:r w:rsidR="00D616EB" w:rsidRPr="00280AE5">
        <w:rPr>
          <w:szCs w:val="22"/>
          <w:lang w:val="hu-HU"/>
        </w:rPr>
        <w:t>harmadik</w:t>
      </w:r>
      <w:r w:rsidRPr="00280AE5">
        <w:rPr>
          <w:szCs w:val="22"/>
          <w:lang w:val="hu-HU"/>
        </w:rPr>
        <w:t xml:space="preserve"> trimesztere alatt.</w:t>
      </w:r>
      <w:r w:rsidR="009A04AE" w:rsidRPr="00280AE5">
        <w:rPr>
          <w:szCs w:val="22"/>
          <w:lang w:val="hu-HU"/>
        </w:rPr>
        <w:t xml:space="preserve"> A vakcina hatásosságát terhes, laboratóriumi vizsgálattal igazoltan i</w:t>
      </w:r>
      <w:r w:rsidR="004D3BF3" w:rsidRPr="00280AE5">
        <w:rPr>
          <w:szCs w:val="22"/>
          <w:lang w:val="hu-HU"/>
        </w:rPr>
        <w:t>n</w:t>
      </w:r>
      <w:r w:rsidR="009A04AE" w:rsidRPr="00280AE5">
        <w:rPr>
          <w:szCs w:val="22"/>
          <w:lang w:val="hu-HU"/>
        </w:rPr>
        <w:t>fluenzás nőknél másodlagos végpontként értékelték mindhárom vizsgálatban.</w:t>
      </w:r>
    </w:p>
    <w:p w14:paraId="2BE03D1D" w14:textId="136F7039" w:rsidR="0064592B" w:rsidRPr="00280AE5" w:rsidRDefault="00D616EB" w:rsidP="003B07D8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Malin és Dél-Afrikában végzett</w:t>
      </w:r>
      <w:r w:rsidR="0064592B" w:rsidRPr="00280AE5">
        <w:rPr>
          <w:szCs w:val="22"/>
          <w:lang w:val="hu-HU"/>
        </w:rPr>
        <w:t xml:space="preserve"> vizsgálatok </w:t>
      </w:r>
      <w:r w:rsidRPr="00280AE5">
        <w:rPr>
          <w:szCs w:val="22"/>
          <w:lang w:val="hu-HU"/>
        </w:rPr>
        <w:t xml:space="preserve">bizonyították a Vaxigrip </w:t>
      </w:r>
      <w:r w:rsidR="008638E5" w:rsidRPr="00280AE5">
        <w:rPr>
          <w:szCs w:val="22"/>
          <w:lang w:val="hu-HU"/>
        </w:rPr>
        <w:t>hatásosságát</w:t>
      </w:r>
      <w:r w:rsidRPr="00280AE5">
        <w:rPr>
          <w:szCs w:val="22"/>
          <w:lang w:val="hu-HU"/>
        </w:rPr>
        <w:t xml:space="preserve"> influenza megelőzésében </w:t>
      </w:r>
      <w:r w:rsidR="0064592B" w:rsidRPr="00280AE5">
        <w:rPr>
          <w:szCs w:val="22"/>
          <w:lang w:val="hu-HU"/>
        </w:rPr>
        <w:t xml:space="preserve">a </w:t>
      </w:r>
      <w:r w:rsidRPr="00280AE5">
        <w:rPr>
          <w:szCs w:val="22"/>
          <w:lang w:val="hu-HU"/>
        </w:rPr>
        <w:t>második</w:t>
      </w:r>
      <w:r w:rsidR="0064592B" w:rsidRPr="00280AE5">
        <w:rPr>
          <w:szCs w:val="22"/>
          <w:lang w:val="hu-HU"/>
        </w:rPr>
        <w:t xml:space="preserve"> vagy </w:t>
      </w:r>
      <w:r w:rsidRPr="00280AE5">
        <w:rPr>
          <w:szCs w:val="22"/>
          <w:lang w:val="hu-HU"/>
        </w:rPr>
        <w:t>harmadik</w:t>
      </w:r>
      <w:r w:rsidR="0064592B" w:rsidRPr="00280AE5">
        <w:rPr>
          <w:szCs w:val="22"/>
          <w:lang w:val="hu-HU"/>
        </w:rPr>
        <w:t xml:space="preserve"> trimeszterben történő oltást követően</w:t>
      </w:r>
      <w:r w:rsidRPr="00280AE5">
        <w:rPr>
          <w:szCs w:val="22"/>
          <w:lang w:val="hu-HU"/>
        </w:rPr>
        <w:t xml:space="preserve"> (lásd </w:t>
      </w:r>
      <w:r w:rsidR="00D34E39" w:rsidRPr="00280AE5">
        <w:rPr>
          <w:szCs w:val="22"/>
          <w:lang w:val="hu-HU"/>
        </w:rPr>
        <w:t>2</w:t>
      </w:r>
      <w:r w:rsidRPr="00280AE5">
        <w:rPr>
          <w:szCs w:val="22"/>
          <w:lang w:val="hu-HU"/>
        </w:rPr>
        <w:t>. táblázat). A Nepálban végzett klinikai vizsgálat a Vaxigrip</w:t>
      </w:r>
      <w:r w:rsidR="00BC1319" w:rsidRPr="00280AE5">
        <w:rPr>
          <w:szCs w:val="22"/>
          <w:lang w:val="hu-HU"/>
        </w:rPr>
        <w:t>-</w:t>
      </w:r>
      <w:r w:rsidRPr="00280AE5">
        <w:rPr>
          <w:szCs w:val="22"/>
          <w:lang w:val="hu-HU"/>
        </w:rPr>
        <w:t xml:space="preserve">nek a terhesség </w:t>
      </w:r>
      <w:r w:rsidR="0057569A" w:rsidRPr="00280AE5">
        <w:rPr>
          <w:szCs w:val="22"/>
          <w:lang w:val="hu-HU"/>
        </w:rPr>
        <w:t>második és harmadik trimesztereiben</w:t>
      </w:r>
      <w:r w:rsidRPr="00280AE5">
        <w:rPr>
          <w:szCs w:val="22"/>
          <w:lang w:val="hu-HU"/>
        </w:rPr>
        <w:t xml:space="preserve"> történő alkalmazását az influenza megelőzésére nem bizonyították</w:t>
      </w:r>
      <w:r w:rsidR="0064592B" w:rsidRPr="00280AE5">
        <w:rPr>
          <w:szCs w:val="22"/>
          <w:lang w:val="hu-HU"/>
        </w:rPr>
        <w:t xml:space="preserve">. </w:t>
      </w:r>
    </w:p>
    <w:p w14:paraId="23A629DC" w14:textId="77777777" w:rsidR="0057569A" w:rsidRPr="00280AE5" w:rsidRDefault="0057569A" w:rsidP="003B07D8">
      <w:pPr>
        <w:spacing w:line="240" w:lineRule="auto"/>
        <w:rPr>
          <w:szCs w:val="22"/>
          <w:lang w:val="hu-HU"/>
        </w:rPr>
      </w:pPr>
    </w:p>
    <w:p w14:paraId="474899D9" w14:textId="290B2618" w:rsidR="001D5811" w:rsidRPr="00280AE5" w:rsidRDefault="00281232" w:rsidP="003B07D8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280AE5">
        <w:rPr>
          <w:b/>
          <w:szCs w:val="22"/>
          <w:lang w:val="hu-HU"/>
        </w:rPr>
        <w:t>2</w:t>
      </w:r>
      <w:r w:rsidR="001D5811" w:rsidRPr="00280AE5">
        <w:rPr>
          <w:b/>
          <w:szCs w:val="22"/>
          <w:lang w:val="hu-HU"/>
        </w:rPr>
        <w:t>.</w:t>
      </w:r>
      <w:r w:rsidR="003404AE" w:rsidRPr="00280AE5">
        <w:rPr>
          <w:b/>
          <w:szCs w:val="22"/>
          <w:lang w:val="hu-HU"/>
        </w:rPr>
        <w:t xml:space="preserve"> </w:t>
      </w:r>
      <w:r w:rsidR="001D5811" w:rsidRPr="00280AE5">
        <w:rPr>
          <w:b/>
          <w:szCs w:val="22"/>
          <w:lang w:val="hu-HU"/>
        </w:rPr>
        <w:t xml:space="preserve">táblázat: Influenza megbetegedések aránya és a Vaxigrip </w:t>
      </w:r>
      <w:r w:rsidR="008638E5" w:rsidRPr="00280AE5">
        <w:rPr>
          <w:b/>
          <w:szCs w:val="22"/>
          <w:lang w:val="hu-HU"/>
        </w:rPr>
        <w:t>hatásossága</w:t>
      </w:r>
      <w:r w:rsidR="001D5811" w:rsidRPr="00280AE5">
        <w:rPr>
          <w:b/>
          <w:szCs w:val="22"/>
          <w:lang w:val="hu-HU"/>
        </w:rPr>
        <w:t xml:space="preserve"> terhes, laboratóriumi vizsgálattal igazoltan influenzás nőknél</w:t>
      </w:r>
    </w:p>
    <w:p w14:paraId="7415E011" w14:textId="77777777" w:rsidR="00295F62" w:rsidRPr="00280AE5" w:rsidRDefault="00295F62" w:rsidP="003B07D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tbl>
      <w:tblPr>
        <w:tblW w:w="8897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shd w:val="clear" w:color="auto" w:fill="BFBFBF"/>
        <w:tblLook w:val="0420" w:firstRow="1" w:lastRow="0" w:firstColumn="0" w:lastColumn="0" w:noHBand="0" w:noVBand="1"/>
      </w:tblPr>
      <w:tblGrid>
        <w:gridCol w:w="1229"/>
        <w:gridCol w:w="864"/>
        <w:gridCol w:w="2126"/>
        <w:gridCol w:w="2126"/>
        <w:gridCol w:w="2552"/>
      </w:tblGrid>
      <w:tr w:rsidR="003B07D8" w:rsidRPr="00280AE5" w14:paraId="517C0776" w14:textId="77777777" w:rsidTr="00BE2E21">
        <w:trPr>
          <w:trHeight w:val="744"/>
        </w:trPr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474304C1" w14:textId="77777777" w:rsidR="001D5811" w:rsidRPr="00280AE5" w:rsidRDefault="001D5811" w:rsidP="003B07D8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11A41AB" w14:textId="77777777" w:rsidR="001D5811" w:rsidRPr="00280AE5" w:rsidRDefault="001D5811" w:rsidP="003B07D8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75629FF" w14:textId="77777777" w:rsidR="001D5811" w:rsidRPr="00280AE5" w:rsidRDefault="001D5811" w:rsidP="003B07D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szCs w:val="22"/>
                <w:lang w:val="hu-HU"/>
              </w:rPr>
              <w:t>Influenza megbetegedések aránya</w:t>
            </w:r>
          </w:p>
          <w:p w14:paraId="5F95CC43" w14:textId="77777777" w:rsidR="001D5811" w:rsidRPr="00280AE5" w:rsidRDefault="001D5811" w:rsidP="003B07D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 xml:space="preserve"> (bármilyen A- vagy B-típus)</w:t>
            </w:r>
            <w:r w:rsidRPr="00280AE5">
              <w:rPr>
                <w:b/>
                <w:bCs/>
                <w:sz w:val="20"/>
                <w:lang w:val="hu-HU"/>
              </w:rPr>
              <w:br/>
              <w:t>% (n/N)</w:t>
            </w:r>
          </w:p>
        </w:tc>
        <w:tc>
          <w:tcPr>
            <w:tcW w:w="255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0CA2220" w14:textId="36FB0162" w:rsidR="001D5811" w:rsidRPr="00280AE5" w:rsidRDefault="001D5811" w:rsidP="003B07D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 xml:space="preserve">VAXIGRIP </w:t>
            </w:r>
            <w:r w:rsidR="0092156E" w:rsidRPr="00280AE5">
              <w:rPr>
                <w:b/>
                <w:bCs/>
                <w:sz w:val="20"/>
                <w:lang w:val="hu-HU"/>
              </w:rPr>
              <w:t>hatásossága</w:t>
            </w:r>
          </w:p>
          <w:p w14:paraId="358BDBCD" w14:textId="00FC5877" w:rsidR="001D5811" w:rsidRPr="00280AE5" w:rsidRDefault="001D5811" w:rsidP="003B07D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% (95%</w:t>
            </w:r>
            <w:r w:rsidR="00BC1319" w:rsidRPr="00280AE5">
              <w:rPr>
                <w:b/>
                <w:bCs/>
                <w:sz w:val="20"/>
                <w:lang w:val="hu-HU"/>
              </w:rPr>
              <w:t>-os</w:t>
            </w:r>
            <w:r w:rsidRPr="00280AE5">
              <w:rPr>
                <w:b/>
                <w:bCs/>
                <w:sz w:val="20"/>
                <w:lang w:val="hu-HU"/>
              </w:rPr>
              <w:t xml:space="preserve"> CI)</w:t>
            </w:r>
          </w:p>
        </w:tc>
      </w:tr>
      <w:tr w:rsidR="003B07D8" w:rsidRPr="00280AE5" w14:paraId="584D6158" w14:textId="77777777" w:rsidTr="00BE2E21">
        <w:trPr>
          <w:trHeight w:val="386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37185B" w14:textId="77777777" w:rsidR="001D5811" w:rsidRPr="00280AE5" w:rsidRDefault="001D5811" w:rsidP="003B07D8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2AE1068" w14:textId="77777777" w:rsidR="001D5811" w:rsidRPr="00280AE5" w:rsidRDefault="001D5811" w:rsidP="003B07D8">
            <w:pPr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Trivalens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AB84C36" w14:textId="77777777" w:rsidR="001D5811" w:rsidRPr="00280AE5" w:rsidRDefault="001D5811" w:rsidP="003B07D8">
            <w:pPr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Kontroll*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B5072B4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3B07D8" w:rsidRPr="00280AE5" w14:paraId="4619C8E6" w14:textId="77777777" w:rsidTr="00BE2E21">
        <w:trPr>
          <w:trHeight w:val="473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B9C53D9" w14:textId="77777777" w:rsidR="001D5811" w:rsidRPr="00280AE5" w:rsidRDefault="001D5811" w:rsidP="003B07D8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Mali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7496E5F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0,5 (11/2108)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71BF160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1,9 (40/2085)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607D8ED" w14:textId="5670D37C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bCs/>
                <w:sz w:val="20"/>
                <w:lang w:val="hu-HU"/>
              </w:rPr>
              <w:t>70,3</w:t>
            </w:r>
            <w:r w:rsidRPr="00280AE5">
              <w:rPr>
                <w:sz w:val="20"/>
                <w:lang w:val="hu-HU"/>
              </w:rPr>
              <w:t xml:space="preserve"> (42,2 </w:t>
            </w:r>
            <w:r w:rsidR="00295F62" w:rsidRPr="00280AE5">
              <w:rPr>
                <w:sz w:val="20"/>
                <w:lang w:val="hu-HU"/>
              </w:rPr>
              <w:t>–</w:t>
            </w:r>
            <w:r w:rsidRPr="00280AE5">
              <w:rPr>
                <w:sz w:val="20"/>
                <w:lang w:val="hu-HU"/>
              </w:rPr>
              <w:t xml:space="preserve"> 85,8)</w:t>
            </w:r>
          </w:p>
        </w:tc>
      </w:tr>
      <w:tr w:rsidR="003B07D8" w:rsidRPr="00280AE5" w14:paraId="6001CA78" w14:textId="77777777" w:rsidTr="00BE2E21">
        <w:trPr>
          <w:trHeight w:val="315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63D005C" w14:textId="77777777" w:rsidR="001D5811" w:rsidRPr="00280AE5" w:rsidRDefault="001D5811" w:rsidP="003B07D8">
            <w:pPr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D43BD56" w14:textId="77777777" w:rsidR="001D5811" w:rsidRPr="00280AE5" w:rsidRDefault="001D5811" w:rsidP="003B07D8">
            <w:pPr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Trivalens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AC36602" w14:textId="77777777" w:rsidR="001D5811" w:rsidRPr="00280AE5" w:rsidRDefault="001D5811" w:rsidP="003B07D8">
            <w:pPr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Placebo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52D256D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</w:p>
        </w:tc>
      </w:tr>
      <w:tr w:rsidR="003B07D8" w:rsidRPr="00280AE5" w14:paraId="14EB3B14" w14:textId="77777777" w:rsidTr="00BE2E21">
        <w:trPr>
          <w:trHeight w:val="486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FC151CF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Dél-Afrika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6C4178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1,8 (19/1062)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2189F8A" w14:textId="77777777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3,6 (38/1054)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5AD5037" w14:textId="416E0F71" w:rsidR="001D5811" w:rsidRPr="00280AE5" w:rsidRDefault="001D5811" w:rsidP="003B07D8">
            <w:pPr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 xml:space="preserve">50,4 (14,5 </w:t>
            </w:r>
            <w:r w:rsidR="00295F62" w:rsidRPr="00280AE5">
              <w:rPr>
                <w:sz w:val="20"/>
                <w:lang w:val="hu-HU"/>
              </w:rPr>
              <w:t>–</w:t>
            </w:r>
            <w:r w:rsidRPr="00280AE5">
              <w:rPr>
                <w:sz w:val="20"/>
                <w:lang w:val="hu-HU"/>
              </w:rPr>
              <w:t xml:space="preserve"> 71,2)</w:t>
            </w:r>
          </w:p>
        </w:tc>
      </w:tr>
    </w:tbl>
    <w:p w14:paraId="1F4633BA" w14:textId="77777777" w:rsidR="001D5811" w:rsidRPr="00280AE5" w:rsidRDefault="001D5811" w:rsidP="003B07D8">
      <w:pPr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>* Meningococcus vakcina</w:t>
      </w:r>
    </w:p>
    <w:p w14:paraId="633B28A8" w14:textId="77777777" w:rsidR="001D5811" w:rsidRPr="00280AE5" w:rsidRDefault="001D5811" w:rsidP="003B07D8">
      <w:pPr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 xml:space="preserve">N: az elemzésbe vett terhes nők száma </w:t>
      </w:r>
      <w:r w:rsidRPr="00280AE5" w:rsidDel="008979C6">
        <w:rPr>
          <w:b/>
          <w:sz w:val="18"/>
          <w:szCs w:val="18"/>
          <w:lang w:val="hu-HU"/>
        </w:rPr>
        <w:t xml:space="preserve"> </w:t>
      </w:r>
    </w:p>
    <w:p w14:paraId="6F9396CF" w14:textId="3530F407" w:rsidR="001D5811" w:rsidRPr="00280AE5" w:rsidRDefault="001D5811" w:rsidP="003B07D8">
      <w:pPr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 xml:space="preserve">n: </w:t>
      </w:r>
      <w:r w:rsidR="008412CF" w:rsidRPr="00280AE5">
        <w:rPr>
          <w:rFonts w:eastAsia="Calibri"/>
          <w:sz w:val="18"/>
          <w:szCs w:val="18"/>
          <w:lang w:val="hu-HU"/>
        </w:rPr>
        <w:t xml:space="preserve">laboratóriumi vizsgálattal </w:t>
      </w:r>
      <w:r w:rsidRPr="00280AE5">
        <w:rPr>
          <w:rFonts w:eastAsia="Calibri"/>
          <w:sz w:val="18"/>
          <w:szCs w:val="18"/>
          <w:lang w:val="hu-HU"/>
        </w:rPr>
        <w:t>igazoltan influenzás alanyok száma</w:t>
      </w:r>
    </w:p>
    <w:p w14:paraId="0C0D84FA" w14:textId="77777777" w:rsidR="001D5811" w:rsidRPr="00280AE5" w:rsidRDefault="001D5811" w:rsidP="003B07D8">
      <w:pPr>
        <w:spacing w:line="240" w:lineRule="auto"/>
        <w:rPr>
          <w:sz w:val="20"/>
          <w:lang w:val="hu-HU"/>
        </w:rPr>
      </w:pPr>
      <w:r w:rsidRPr="00280AE5">
        <w:rPr>
          <w:sz w:val="18"/>
          <w:szCs w:val="18"/>
          <w:lang w:val="hu-HU"/>
        </w:rPr>
        <w:t>CI: konfidencia intervallum</w:t>
      </w:r>
    </w:p>
    <w:p w14:paraId="73D6E6C8" w14:textId="77777777" w:rsidR="0064592B" w:rsidRPr="00280AE5" w:rsidRDefault="0064592B" w:rsidP="003B07D8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</w:p>
    <w:p w14:paraId="039086FE" w14:textId="729D863F" w:rsidR="00C3451E" w:rsidRPr="00280AE5" w:rsidRDefault="008F59EA" w:rsidP="003B07D8">
      <w:pPr>
        <w:spacing w:line="240" w:lineRule="auto"/>
        <w:rPr>
          <w:lang w:val="hu-HU"/>
        </w:rPr>
      </w:pPr>
      <w:r w:rsidRPr="00280AE5">
        <w:rPr>
          <w:lang w:val="hu-HU"/>
        </w:rPr>
        <w:t xml:space="preserve">Ugyanazokban a </w:t>
      </w:r>
      <w:r w:rsidR="00C3451E" w:rsidRPr="00280AE5">
        <w:rPr>
          <w:lang w:val="hu-HU"/>
        </w:rPr>
        <w:t>Malin, Nepálban és Dél-</w:t>
      </w:r>
      <w:r w:rsidR="00DB62E9" w:rsidRPr="00280AE5">
        <w:rPr>
          <w:lang w:val="hu-HU"/>
        </w:rPr>
        <w:t>Afrikában</w:t>
      </w:r>
      <w:r w:rsidR="00C3451E" w:rsidRPr="00280AE5">
        <w:rPr>
          <w:lang w:val="hu-HU"/>
        </w:rPr>
        <w:t xml:space="preserve"> végzett, randomizált, kontroll</w:t>
      </w:r>
      <w:r w:rsidR="008638E5" w:rsidRPr="00280AE5">
        <w:rPr>
          <w:lang w:val="hu-HU"/>
        </w:rPr>
        <w:t>os,</w:t>
      </w:r>
      <w:r w:rsidR="00C3451E" w:rsidRPr="00280AE5">
        <w:rPr>
          <w:lang w:val="hu-HU"/>
        </w:rPr>
        <w:t xml:space="preserve"> IV. fázisú klinikai vizsgálatokban 4898 csecsemő közül 4530 (92%) édesanyja kapott Vaxigrip-et</w:t>
      </w:r>
      <w:r w:rsidR="00DB62E9" w:rsidRPr="00280AE5">
        <w:rPr>
          <w:lang w:val="hu-HU"/>
        </w:rPr>
        <w:t xml:space="preserve"> (</w:t>
      </w:r>
      <w:r w:rsidR="00DB62E9" w:rsidRPr="00280AE5">
        <w:rPr>
          <w:szCs w:val="22"/>
          <w:lang w:val="hu-HU"/>
        </w:rPr>
        <w:t>tiomerzálmentes trivalens influenza vakcina)</w:t>
      </w:r>
      <w:r w:rsidR="00C3451E" w:rsidRPr="00280AE5">
        <w:rPr>
          <w:lang w:val="hu-HU"/>
        </w:rPr>
        <w:t xml:space="preserve">, és 4868 csecsemő közül 4532 (93%) csecsemő édesanyja kapott placebót vagy kontrollvakcinát (kvadrivalens meningococcus konjugált vakcina) (lásd </w:t>
      </w:r>
      <w:r w:rsidR="00591760" w:rsidRPr="00280AE5">
        <w:rPr>
          <w:lang w:val="hu-HU"/>
        </w:rPr>
        <w:t>3</w:t>
      </w:r>
      <w:r w:rsidR="00C3451E" w:rsidRPr="00280AE5">
        <w:rPr>
          <w:lang w:val="hu-HU"/>
        </w:rPr>
        <w:t>. táblázat) a terhesség második vagy harmadik trimesztere alatt. Ezeknél a csecsemőknél kb. 6 hónapos korukig történt utánkövetés.</w:t>
      </w:r>
    </w:p>
    <w:p w14:paraId="5A976B74" w14:textId="2FBAD32A" w:rsidR="00C3451E" w:rsidRPr="00280AE5" w:rsidRDefault="00C3451E" w:rsidP="003B07D8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vizsgálatok igazolták a Vaxigrip </w:t>
      </w:r>
      <w:r w:rsidR="007B7AAF" w:rsidRPr="00280AE5">
        <w:rPr>
          <w:szCs w:val="22"/>
          <w:lang w:val="hu-HU"/>
        </w:rPr>
        <w:t>hatásosságát</w:t>
      </w:r>
      <w:r w:rsidRPr="00280AE5">
        <w:rPr>
          <w:szCs w:val="22"/>
          <w:lang w:val="hu-HU"/>
        </w:rPr>
        <w:t xml:space="preserve"> influenza megelőzésében a születést követően kb. 6</w:t>
      </w:r>
      <w:r w:rsidR="007B7AAF" w:rsidRPr="00280AE5">
        <w:rPr>
          <w:szCs w:val="22"/>
          <w:lang w:val="hu-HU"/>
        </w:rPr>
        <w:t> </w:t>
      </w:r>
      <w:r w:rsidRPr="00280AE5">
        <w:rPr>
          <w:szCs w:val="22"/>
          <w:lang w:val="hu-HU"/>
        </w:rPr>
        <w:t>hónapos korig olyan csecsemők esetében, akiknek az édesanyja a terhesség második vagy harmadik trimeszterében megkapta az oltást.</w:t>
      </w:r>
      <w:r w:rsidR="008F59EA" w:rsidRPr="00280AE5">
        <w:rPr>
          <w:szCs w:val="22"/>
          <w:lang w:val="hu-HU"/>
        </w:rPr>
        <w:t xml:space="preserve"> Ezekben a vizsgálatokban nem vettek részt az első trimeszterben lévő terhes nők; a Vaxigrip </w:t>
      </w:r>
      <w:r w:rsidR="007D6B12" w:rsidRPr="00280AE5">
        <w:rPr>
          <w:szCs w:val="22"/>
          <w:lang w:val="hu-HU"/>
        </w:rPr>
        <w:t>hatásosságát</w:t>
      </w:r>
      <w:r w:rsidR="0033623E" w:rsidRPr="00280AE5">
        <w:rPr>
          <w:szCs w:val="22"/>
          <w:lang w:val="hu-HU"/>
        </w:rPr>
        <w:t xml:space="preserve"> ezért</w:t>
      </w:r>
      <w:r w:rsidR="008F59EA" w:rsidRPr="00280AE5">
        <w:rPr>
          <w:szCs w:val="22"/>
          <w:lang w:val="hu-HU"/>
        </w:rPr>
        <w:t xml:space="preserve"> nem </w:t>
      </w:r>
      <w:r w:rsidR="0033623E" w:rsidRPr="00280AE5">
        <w:rPr>
          <w:szCs w:val="22"/>
          <w:lang w:val="hu-HU"/>
        </w:rPr>
        <w:t>lehet</w:t>
      </w:r>
      <w:r w:rsidR="00097FB9" w:rsidRPr="00280AE5">
        <w:rPr>
          <w:szCs w:val="22"/>
          <w:lang w:val="hu-HU"/>
        </w:rPr>
        <w:t>ett</w:t>
      </w:r>
      <w:r w:rsidR="0033623E" w:rsidRPr="00280AE5">
        <w:rPr>
          <w:szCs w:val="22"/>
          <w:lang w:val="hu-HU"/>
        </w:rPr>
        <w:t xml:space="preserve"> értékelni</w:t>
      </w:r>
      <w:r w:rsidR="008F59EA" w:rsidRPr="00280AE5">
        <w:rPr>
          <w:szCs w:val="22"/>
          <w:lang w:val="hu-HU"/>
        </w:rPr>
        <w:t xml:space="preserve"> azoknál a csecsemőknél, akiknek az édesanyja az első trimeszterben kapott oltást.</w:t>
      </w:r>
    </w:p>
    <w:p w14:paraId="17E9F1DC" w14:textId="77777777" w:rsidR="004D431E" w:rsidRPr="00280AE5" w:rsidRDefault="004D431E" w:rsidP="003B07D8">
      <w:pPr>
        <w:spacing w:line="240" w:lineRule="auto"/>
        <w:rPr>
          <w:lang w:val="hu-HU"/>
        </w:rPr>
      </w:pPr>
    </w:p>
    <w:p w14:paraId="314DBDA3" w14:textId="2BC1425C" w:rsidR="00C3451E" w:rsidRPr="00280AE5" w:rsidRDefault="00281232" w:rsidP="003B07D8">
      <w:pPr>
        <w:keepNext/>
        <w:spacing w:line="240" w:lineRule="auto"/>
        <w:rPr>
          <w:szCs w:val="22"/>
          <w:lang w:val="hu-HU"/>
        </w:rPr>
      </w:pPr>
      <w:r w:rsidRPr="00280AE5">
        <w:rPr>
          <w:b/>
          <w:szCs w:val="22"/>
          <w:lang w:val="hu-HU"/>
        </w:rPr>
        <w:t>3</w:t>
      </w:r>
      <w:r w:rsidR="00C3451E" w:rsidRPr="00280AE5">
        <w:rPr>
          <w:b/>
          <w:szCs w:val="22"/>
          <w:lang w:val="hu-HU"/>
        </w:rPr>
        <w:t>. táblázat:</w:t>
      </w:r>
      <w:r w:rsidR="00C3451E" w:rsidRPr="00280AE5">
        <w:rPr>
          <w:szCs w:val="22"/>
          <w:lang w:val="hu-HU"/>
        </w:rPr>
        <w:t xml:space="preserve"> Influenza megbetegedések aránya és a Vaxigrip </w:t>
      </w:r>
      <w:r w:rsidR="008638E5" w:rsidRPr="00280AE5">
        <w:rPr>
          <w:szCs w:val="22"/>
          <w:lang w:val="hu-HU"/>
        </w:rPr>
        <w:t>hatásossága</w:t>
      </w:r>
      <w:r w:rsidR="00C3451E" w:rsidRPr="00280AE5">
        <w:rPr>
          <w:szCs w:val="22"/>
          <w:lang w:val="hu-HU"/>
        </w:rPr>
        <w:t xml:space="preserve"> laboratóriumi vizsgálattal igazoltan influenzás csecsemőknél terhességben történt vakcinációt követően</w:t>
      </w:r>
    </w:p>
    <w:tbl>
      <w:tblPr>
        <w:tblW w:w="918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shd w:val="clear" w:color="auto" w:fill="BFBFBF"/>
        <w:tblLook w:val="0420" w:firstRow="1" w:lastRow="0" w:firstColumn="0" w:lastColumn="0" w:noHBand="0" w:noVBand="1"/>
      </w:tblPr>
      <w:tblGrid>
        <w:gridCol w:w="1229"/>
        <w:gridCol w:w="1229"/>
        <w:gridCol w:w="2060"/>
        <w:gridCol w:w="1980"/>
        <w:gridCol w:w="2682"/>
      </w:tblGrid>
      <w:tr w:rsidR="003B07D8" w:rsidRPr="00280AE5" w14:paraId="72BA6B9E" w14:textId="77777777" w:rsidTr="003B07D8">
        <w:trPr>
          <w:trHeight w:val="744"/>
          <w:tblHeader/>
        </w:trPr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0E70D5AF" w14:textId="77777777" w:rsidR="00C3451E" w:rsidRPr="00280AE5" w:rsidRDefault="00C3451E" w:rsidP="003B07D8">
            <w:pPr>
              <w:keepNext/>
              <w:autoSpaceDE w:val="0"/>
              <w:autoSpaceDN w:val="0"/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9C24848" w14:textId="77777777" w:rsidR="00C3451E" w:rsidRPr="00280AE5" w:rsidRDefault="00C3451E" w:rsidP="003B07D8">
            <w:pPr>
              <w:keepNext/>
              <w:autoSpaceDE w:val="0"/>
              <w:autoSpaceDN w:val="0"/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4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D5BC45A" w14:textId="77777777" w:rsidR="00C3451E" w:rsidRPr="00280AE5" w:rsidRDefault="00C3451E" w:rsidP="003B07D8">
            <w:pPr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szCs w:val="22"/>
                <w:lang w:val="hu-HU"/>
              </w:rPr>
              <w:t>Influenza megbetegedések aránya</w:t>
            </w:r>
          </w:p>
          <w:p w14:paraId="54889480" w14:textId="77777777" w:rsidR="00C3451E" w:rsidRPr="00280AE5" w:rsidRDefault="00C3451E" w:rsidP="003B07D8">
            <w:pPr>
              <w:keepNext/>
              <w:autoSpaceDE w:val="0"/>
              <w:autoSpaceDN w:val="0"/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(bármilyen A- vagy B-típus)</w:t>
            </w:r>
          </w:p>
          <w:p w14:paraId="16B5CA3E" w14:textId="77777777" w:rsidR="00C3451E" w:rsidRPr="00280AE5" w:rsidRDefault="00C3451E" w:rsidP="003B07D8">
            <w:pPr>
              <w:keepNext/>
              <w:autoSpaceDE w:val="0"/>
              <w:autoSpaceDN w:val="0"/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% (n/N)</w:t>
            </w:r>
          </w:p>
        </w:tc>
        <w:tc>
          <w:tcPr>
            <w:tcW w:w="2682" w:type="dxa"/>
            <w:tcBorders>
              <w:top w:val="single" w:sz="8" w:space="0" w:color="4F81BD"/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71C7AE6" w14:textId="3A017984" w:rsidR="00C3451E" w:rsidRPr="00280AE5" w:rsidRDefault="00C3451E" w:rsidP="003B07D8">
            <w:pPr>
              <w:keepNext/>
              <w:autoSpaceDE w:val="0"/>
              <w:autoSpaceDN w:val="0"/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 xml:space="preserve">VAXIGRIP </w:t>
            </w:r>
            <w:r w:rsidR="00097FB9" w:rsidRPr="00280AE5">
              <w:rPr>
                <w:b/>
                <w:bCs/>
                <w:sz w:val="20"/>
                <w:lang w:val="hu-HU"/>
              </w:rPr>
              <w:t>hatásossága</w:t>
            </w:r>
          </w:p>
          <w:p w14:paraId="7AA3A33E" w14:textId="45C948FD" w:rsidR="00C3451E" w:rsidRPr="00280AE5" w:rsidRDefault="00C3451E" w:rsidP="003B07D8">
            <w:pPr>
              <w:keepNext/>
              <w:autoSpaceDE w:val="0"/>
              <w:autoSpaceDN w:val="0"/>
              <w:spacing w:line="240" w:lineRule="auto"/>
              <w:jc w:val="center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% (95%</w:t>
            </w:r>
            <w:r w:rsidR="00766903" w:rsidRPr="00280AE5">
              <w:rPr>
                <w:b/>
                <w:bCs/>
                <w:sz w:val="20"/>
                <w:lang w:val="hu-HU"/>
              </w:rPr>
              <w:t>-os</w:t>
            </w:r>
            <w:r w:rsidRPr="00280AE5">
              <w:rPr>
                <w:b/>
                <w:bCs/>
                <w:sz w:val="20"/>
                <w:lang w:val="hu-HU"/>
              </w:rPr>
              <w:t xml:space="preserve"> CI)</w:t>
            </w:r>
          </w:p>
        </w:tc>
      </w:tr>
      <w:tr w:rsidR="003B07D8" w:rsidRPr="00280AE5" w14:paraId="757526C3" w14:textId="77777777" w:rsidTr="003B07D8">
        <w:trPr>
          <w:trHeight w:val="386"/>
          <w:tblHeader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4BF9464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4ACB43D" w14:textId="659F8C4D" w:rsidR="00C3451E" w:rsidRPr="00280AE5" w:rsidRDefault="00C3451E" w:rsidP="003B07D8">
            <w:pPr>
              <w:autoSpaceDE w:val="0"/>
              <w:autoSpaceDN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T</w:t>
            </w:r>
            <w:r w:rsidR="00597E49" w:rsidRPr="00280AE5">
              <w:rPr>
                <w:b/>
                <w:sz w:val="20"/>
                <w:lang w:val="hu-HU"/>
              </w:rPr>
              <w:t>rivalens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08B885D" w14:textId="77777777" w:rsidR="00C3451E" w:rsidRPr="00280AE5" w:rsidRDefault="00C3451E" w:rsidP="003B07D8">
            <w:pPr>
              <w:autoSpaceDE w:val="0"/>
              <w:autoSpaceDN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Kontroll*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3FB2989" w14:textId="77777777" w:rsidR="00C3451E" w:rsidRPr="00280AE5" w:rsidRDefault="00C3451E" w:rsidP="003B07D8">
            <w:pPr>
              <w:autoSpaceDE w:val="0"/>
              <w:autoSpaceDN w:val="0"/>
              <w:spacing w:line="240" w:lineRule="auto"/>
              <w:rPr>
                <w:b/>
                <w:sz w:val="20"/>
                <w:lang w:val="hu-HU"/>
              </w:rPr>
            </w:pPr>
          </w:p>
        </w:tc>
      </w:tr>
      <w:tr w:rsidR="003B07D8" w:rsidRPr="00280AE5" w14:paraId="1DDF8335" w14:textId="77777777" w:rsidTr="00BE2E21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5CF74F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Mali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885DE7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2,4 (45/1866)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873657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3,8 (71/1869)</w:t>
            </w:r>
          </w:p>
          <w:p w14:paraId="633C961F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582065" w14:textId="1C68E892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bCs/>
                <w:sz w:val="20"/>
                <w:lang w:val="hu-HU"/>
              </w:rPr>
              <w:t>37,3</w:t>
            </w:r>
            <w:r w:rsidRPr="00280AE5">
              <w:rPr>
                <w:b/>
                <w:bCs/>
                <w:sz w:val="20"/>
                <w:lang w:val="hu-HU"/>
              </w:rPr>
              <w:t xml:space="preserve"> </w:t>
            </w:r>
            <w:r w:rsidRPr="00280AE5">
              <w:rPr>
                <w:sz w:val="20"/>
                <w:lang w:val="hu-HU"/>
              </w:rPr>
              <w:t>(7</w:t>
            </w:r>
            <w:r w:rsidR="00097FB9" w:rsidRPr="00280AE5">
              <w:rPr>
                <w:sz w:val="20"/>
                <w:lang w:val="hu-HU"/>
              </w:rPr>
              <w:t>,</w:t>
            </w:r>
            <w:r w:rsidRPr="00280AE5">
              <w:rPr>
                <w:sz w:val="20"/>
                <w:lang w:val="hu-HU"/>
              </w:rPr>
              <w:t xml:space="preserve">6 </w:t>
            </w:r>
            <w:r w:rsidR="00097FB9" w:rsidRPr="00280AE5">
              <w:rPr>
                <w:sz w:val="20"/>
                <w:lang w:val="hu-HU"/>
              </w:rPr>
              <w:t>–</w:t>
            </w:r>
            <w:r w:rsidRPr="00280AE5">
              <w:rPr>
                <w:sz w:val="20"/>
                <w:lang w:val="hu-HU"/>
              </w:rPr>
              <w:t xml:space="preserve"> 57,8)</w:t>
            </w:r>
          </w:p>
        </w:tc>
      </w:tr>
      <w:tr w:rsidR="003B07D8" w:rsidRPr="00280AE5" w14:paraId="11BF6889" w14:textId="77777777" w:rsidTr="00BE2E21">
        <w:trPr>
          <w:trHeight w:val="315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2B94ACB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b/>
                <w:bCs/>
                <w:sz w:val="20"/>
                <w:lang w:val="hu-HU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9770C9D" w14:textId="7FAEE92D" w:rsidR="00C3451E" w:rsidRPr="00280AE5" w:rsidRDefault="00C3451E" w:rsidP="003B07D8">
            <w:pPr>
              <w:autoSpaceDE w:val="0"/>
              <w:autoSpaceDN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T</w:t>
            </w:r>
            <w:r w:rsidR="00597E49" w:rsidRPr="00280AE5">
              <w:rPr>
                <w:b/>
                <w:sz w:val="20"/>
                <w:lang w:val="hu-HU"/>
              </w:rPr>
              <w:t>rivalens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72BA5B9" w14:textId="77777777" w:rsidR="00C3451E" w:rsidRPr="00280AE5" w:rsidRDefault="00C3451E" w:rsidP="003B07D8">
            <w:pPr>
              <w:autoSpaceDE w:val="0"/>
              <w:autoSpaceDN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Placebo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50817702" w14:textId="77777777" w:rsidR="00C3451E" w:rsidRPr="00280AE5" w:rsidRDefault="00C3451E" w:rsidP="003B07D8">
            <w:pPr>
              <w:autoSpaceDE w:val="0"/>
              <w:autoSpaceDN w:val="0"/>
              <w:spacing w:line="240" w:lineRule="auto"/>
              <w:rPr>
                <w:b/>
                <w:sz w:val="20"/>
                <w:lang w:val="hu-HU"/>
              </w:rPr>
            </w:pPr>
          </w:p>
        </w:tc>
      </w:tr>
      <w:tr w:rsidR="003B07D8" w:rsidRPr="00280AE5" w14:paraId="59A82DC5" w14:textId="77777777" w:rsidTr="00BE2E21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71A1D51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b/>
                <w:bCs/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Nepál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FE3AC8E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4,1 (74/1820)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C5F8E4B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5,8 (105/1826)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5E4128B" w14:textId="74344FC4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 xml:space="preserve">30,0 (5 </w:t>
            </w:r>
            <w:r w:rsidR="00343EB8" w:rsidRPr="00280AE5">
              <w:rPr>
                <w:sz w:val="20"/>
                <w:lang w:val="hu-HU"/>
              </w:rPr>
              <w:t>–</w:t>
            </w:r>
            <w:r w:rsidRPr="00280AE5">
              <w:rPr>
                <w:sz w:val="20"/>
                <w:lang w:val="hu-HU"/>
              </w:rPr>
              <w:t xml:space="preserve"> 48)</w:t>
            </w:r>
          </w:p>
        </w:tc>
      </w:tr>
      <w:tr w:rsidR="003B07D8" w:rsidRPr="00280AE5" w14:paraId="27986AD1" w14:textId="77777777" w:rsidTr="00BE2E21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3F0BF27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b/>
                <w:bCs/>
                <w:sz w:val="20"/>
                <w:lang w:val="hu-HU"/>
              </w:rPr>
              <w:t>Dél-Afrika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5E1F3D0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1,9 (19/1026)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85358B1" w14:textId="77777777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3,6 (37/1023)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07E47E2" w14:textId="15E50C1D" w:rsidR="00C3451E" w:rsidRPr="00280AE5" w:rsidRDefault="00C3451E" w:rsidP="003B07D8">
            <w:pP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 xml:space="preserve">48,8 (11,6 </w:t>
            </w:r>
            <w:r w:rsidR="00343EB8" w:rsidRPr="00280AE5">
              <w:rPr>
                <w:sz w:val="20"/>
                <w:lang w:val="hu-HU"/>
              </w:rPr>
              <w:t>–</w:t>
            </w:r>
            <w:r w:rsidRPr="00280AE5">
              <w:rPr>
                <w:sz w:val="20"/>
                <w:lang w:val="hu-HU"/>
              </w:rPr>
              <w:t xml:space="preserve"> 70,4)</w:t>
            </w:r>
          </w:p>
        </w:tc>
      </w:tr>
    </w:tbl>
    <w:p w14:paraId="1D4692DE" w14:textId="77777777" w:rsidR="00C3451E" w:rsidRPr="00280AE5" w:rsidRDefault="00C3451E" w:rsidP="003B07D8">
      <w:pPr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>* Meningococcus vakcina</w:t>
      </w:r>
    </w:p>
    <w:p w14:paraId="377D184E" w14:textId="0BB54284" w:rsidR="00C3451E" w:rsidRPr="00280AE5" w:rsidRDefault="00C3451E" w:rsidP="003B07D8">
      <w:pPr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 xml:space="preserve">N: az elemzésbe </w:t>
      </w:r>
      <w:r w:rsidR="001041AA" w:rsidRPr="00280AE5">
        <w:rPr>
          <w:sz w:val="18"/>
          <w:szCs w:val="18"/>
          <w:lang w:val="hu-HU"/>
        </w:rPr>
        <w:t>bevont</w:t>
      </w:r>
      <w:r w:rsidRPr="00280AE5">
        <w:rPr>
          <w:sz w:val="18"/>
          <w:szCs w:val="18"/>
          <w:lang w:val="hu-HU"/>
        </w:rPr>
        <w:t xml:space="preserve"> </w:t>
      </w:r>
      <w:r w:rsidR="004C3EF9" w:rsidRPr="00280AE5">
        <w:rPr>
          <w:sz w:val="18"/>
          <w:szCs w:val="18"/>
          <w:lang w:val="hu-HU"/>
        </w:rPr>
        <w:t>csecsemők</w:t>
      </w:r>
      <w:r w:rsidRPr="00280AE5">
        <w:rPr>
          <w:sz w:val="18"/>
          <w:szCs w:val="18"/>
          <w:lang w:val="hu-HU"/>
        </w:rPr>
        <w:t xml:space="preserve"> száma</w:t>
      </w:r>
    </w:p>
    <w:p w14:paraId="551A3104" w14:textId="77777777" w:rsidR="00C3451E" w:rsidRPr="00280AE5" w:rsidRDefault="00C3451E" w:rsidP="003B07D8">
      <w:pPr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 xml:space="preserve">n: </w:t>
      </w:r>
      <w:r w:rsidRPr="00280AE5">
        <w:rPr>
          <w:rFonts w:eastAsia="Calibri"/>
          <w:sz w:val="18"/>
          <w:szCs w:val="18"/>
          <w:lang w:val="hu-HU"/>
        </w:rPr>
        <w:t>klinikailag igazoltan influenzás alanyok száma</w:t>
      </w:r>
    </w:p>
    <w:p w14:paraId="68D747A2" w14:textId="77777777" w:rsidR="00C3451E" w:rsidRPr="00280AE5" w:rsidRDefault="00C3451E" w:rsidP="003B07D8">
      <w:pPr>
        <w:spacing w:line="240" w:lineRule="auto"/>
        <w:rPr>
          <w:sz w:val="20"/>
          <w:lang w:val="hu-HU"/>
        </w:rPr>
      </w:pPr>
      <w:r w:rsidRPr="00280AE5">
        <w:rPr>
          <w:sz w:val="18"/>
          <w:szCs w:val="18"/>
          <w:lang w:val="hu-HU"/>
        </w:rPr>
        <w:t>CI: konfidencia intervallum</w:t>
      </w:r>
    </w:p>
    <w:p w14:paraId="733FD8AA" w14:textId="77777777" w:rsidR="0064592B" w:rsidRPr="00280AE5" w:rsidRDefault="0064592B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7B4DA2C" w14:textId="20340A56" w:rsidR="00CE445C" w:rsidRPr="00280AE5" w:rsidRDefault="00CE445C" w:rsidP="00C3451E">
      <w:pPr>
        <w:rPr>
          <w:lang w:val="hu-HU"/>
        </w:rPr>
      </w:pPr>
      <w:r w:rsidRPr="00280AE5">
        <w:rPr>
          <w:lang w:val="hu-HU"/>
        </w:rPr>
        <w:t xml:space="preserve">A </w:t>
      </w:r>
      <w:r w:rsidR="001041AA" w:rsidRPr="00280AE5">
        <w:rPr>
          <w:lang w:val="hu-HU"/>
        </w:rPr>
        <w:t>hatásossági</w:t>
      </w:r>
      <w:r w:rsidRPr="00280AE5">
        <w:rPr>
          <w:lang w:val="hu-HU"/>
        </w:rPr>
        <w:t xml:space="preserve"> adatok azt jelzik, hogy azoknál a csecsemőknél, akiknek az édesanyja oltást kapott, az influenza elleni védelem a születést követően idővel csökkent.</w:t>
      </w:r>
    </w:p>
    <w:p w14:paraId="47B32214" w14:textId="077D4B01" w:rsidR="00637CB2" w:rsidRPr="00280AE5" w:rsidRDefault="00EA4617" w:rsidP="00C3451E">
      <w:pPr>
        <w:rPr>
          <w:lang w:val="hu-HU"/>
        </w:rPr>
      </w:pPr>
      <w:r w:rsidRPr="00280AE5">
        <w:rPr>
          <w:lang w:val="hu-HU"/>
        </w:rPr>
        <w:t xml:space="preserve">A </w:t>
      </w:r>
      <w:r w:rsidR="00C3451E" w:rsidRPr="00280AE5">
        <w:rPr>
          <w:lang w:val="hu-HU"/>
        </w:rPr>
        <w:t>Dél-Afrikában</w:t>
      </w:r>
      <w:r w:rsidRPr="00280AE5">
        <w:rPr>
          <w:lang w:val="hu-HU"/>
        </w:rPr>
        <w:t xml:space="preserve"> végzett vizsgálatban</w:t>
      </w:r>
      <w:r w:rsidR="00C3451E" w:rsidRPr="00280AE5">
        <w:rPr>
          <w:lang w:val="hu-HU"/>
        </w:rPr>
        <w:t xml:space="preserve"> a vakcina </w:t>
      </w:r>
      <w:r w:rsidR="00CC737F" w:rsidRPr="00280AE5">
        <w:rPr>
          <w:lang w:val="hu-HU"/>
        </w:rPr>
        <w:t>hatásossága</w:t>
      </w:r>
      <w:r w:rsidR="00C3451E" w:rsidRPr="00280AE5">
        <w:rPr>
          <w:lang w:val="hu-HU"/>
        </w:rPr>
        <w:t xml:space="preserve"> a 8 hetes vagy annál fiatalabb csecsemőknél volt a legmagasabb (85,</w:t>
      </w:r>
      <w:r w:rsidR="00B232AF" w:rsidRPr="00280AE5">
        <w:rPr>
          <w:lang w:val="hu-HU"/>
        </w:rPr>
        <w:t>8</w:t>
      </w:r>
      <w:r w:rsidR="00C3451E" w:rsidRPr="00280AE5">
        <w:rPr>
          <w:lang w:val="hu-HU"/>
        </w:rPr>
        <w:t>% [95%</w:t>
      </w:r>
      <w:r w:rsidR="00766903" w:rsidRPr="00280AE5">
        <w:rPr>
          <w:lang w:val="hu-HU"/>
        </w:rPr>
        <w:t>-os</w:t>
      </w:r>
      <w:r w:rsidR="00C3451E" w:rsidRPr="00280AE5">
        <w:rPr>
          <w:lang w:val="hu-HU"/>
        </w:rPr>
        <w:t xml:space="preserve"> CI, 38,3</w:t>
      </w:r>
      <w:r w:rsidR="005C594C" w:rsidRPr="00280AE5">
        <w:rPr>
          <w:lang w:val="hu-HU"/>
        </w:rPr>
        <w:t> – </w:t>
      </w:r>
      <w:r w:rsidR="00C3451E" w:rsidRPr="00280AE5">
        <w:rPr>
          <w:lang w:val="hu-HU"/>
        </w:rPr>
        <w:t xml:space="preserve">98,4]) és idővel csökkent; a vakcina </w:t>
      </w:r>
      <w:r w:rsidR="005C594C" w:rsidRPr="00280AE5">
        <w:rPr>
          <w:lang w:val="hu-HU"/>
        </w:rPr>
        <w:t>hatásossága</w:t>
      </w:r>
      <w:r w:rsidR="00C3451E" w:rsidRPr="00280AE5">
        <w:rPr>
          <w:lang w:val="hu-HU"/>
        </w:rPr>
        <w:t xml:space="preserve"> </w:t>
      </w:r>
      <w:r w:rsidR="00B232AF" w:rsidRPr="00280AE5">
        <w:rPr>
          <w:lang w:val="hu-HU"/>
        </w:rPr>
        <w:t>25,5</w:t>
      </w:r>
      <w:r w:rsidR="00C3451E" w:rsidRPr="00280AE5">
        <w:rPr>
          <w:lang w:val="hu-HU"/>
        </w:rPr>
        <w:t>% (95%</w:t>
      </w:r>
      <w:r w:rsidR="00766903" w:rsidRPr="00280AE5">
        <w:rPr>
          <w:lang w:val="hu-HU"/>
        </w:rPr>
        <w:t>-os</w:t>
      </w:r>
      <w:r w:rsidR="00C3451E" w:rsidRPr="00280AE5">
        <w:rPr>
          <w:lang w:val="hu-HU"/>
        </w:rPr>
        <w:t xml:space="preserve"> CI, </w:t>
      </w:r>
      <w:r w:rsidR="00637CB2" w:rsidRPr="00280AE5">
        <w:rPr>
          <w:lang w:val="hu-HU"/>
        </w:rPr>
        <w:t>-</w:t>
      </w:r>
      <w:r w:rsidR="00B232AF" w:rsidRPr="00280AE5">
        <w:rPr>
          <w:lang w:val="hu-HU"/>
        </w:rPr>
        <w:t>67,9</w:t>
      </w:r>
      <w:r w:rsidR="005C594C" w:rsidRPr="00280AE5">
        <w:rPr>
          <w:lang w:val="hu-HU"/>
        </w:rPr>
        <w:t> – </w:t>
      </w:r>
      <w:r w:rsidR="00B232AF" w:rsidRPr="00280AE5">
        <w:rPr>
          <w:lang w:val="hu-HU"/>
        </w:rPr>
        <w:t>67,8</w:t>
      </w:r>
      <w:r w:rsidR="00C3451E" w:rsidRPr="00280AE5">
        <w:rPr>
          <w:lang w:val="hu-HU"/>
        </w:rPr>
        <w:t xml:space="preserve">) volt a </w:t>
      </w:r>
      <w:r w:rsidR="00DF78E8" w:rsidRPr="00280AE5">
        <w:rPr>
          <w:lang w:val="hu-HU"/>
        </w:rPr>
        <w:t>&gt;8</w:t>
      </w:r>
      <w:r w:rsidR="005C594C" w:rsidRPr="00280AE5">
        <w:rPr>
          <w:lang w:val="hu-HU"/>
        </w:rPr>
        <w:t> – </w:t>
      </w:r>
      <w:r w:rsidR="00C3451E" w:rsidRPr="00280AE5">
        <w:rPr>
          <w:lang w:val="hu-HU"/>
        </w:rPr>
        <w:t>16</w:t>
      </w:r>
      <w:r w:rsidR="005C594C" w:rsidRPr="00280AE5">
        <w:rPr>
          <w:lang w:val="hu-HU"/>
        </w:rPr>
        <w:t> </w:t>
      </w:r>
      <w:r w:rsidR="00C3451E" w:rsidRPr="00280AE5">
        <w:rPr>
          <w:lang w:val="hu-HU"/>
        </w:rPr>
        <w:t xml:space="preserve">hetes, és </w:t>
      </w:r>
      <w:r w:rsidR="00DF78E8" w:rsidRPr="00280AE5">
        <w:rPr>
          <w:lang w:val="hu-HU"/>
        </w:rPr>
        <w:t>30,4</w:t>
      </w:r>
      <w:r w:rsidR="00C3451E" w:rsidRPr="00280AE5">
        <w:rPr>
          <w:lang w:val="hu-HU"/>
        </w:rPr>
        <w:t>% (95%</w:t>
      </w:r>
      <w:r w:rsidR="00766903" w:rsidRPr="00280AE5">
        <w:rPr>
          <w:lang w:val="hu-HU"/>
        </w:rPr>
        <w:t>-os</w:t>
      </w:r>
      <w:r w:rsidR="00C3451E" w:rsidRPr="00280AE5">
        <w:rPr>
          <w:lang w:val="hu-HU"/>
        </w:rPr>
        <w:t xml:space="preserve"> CI,</w:t>
      </w:r>
      <w:r w:rsidR="00F303F9" w:rsidRPr="00280AE5">
        <w:rPr>
          <w:lang w:val="hu-HU"/>
        </w:rPr>
        <w:t xml:space="preserve"> </w:t>
      </w:r>
      <w:r w:rsidR="00766903" w:rsidRPr="00280AE5">
        <w:rPr>
          <w:lang w:val="hu-HU"/>
        </w:rPr>
        <w:noBreakHyphen/>
      </w:r>
      <w:r w:rsidR="00DF78E8" w:rsidRPr="00280AE5">
        <w:rPr>
          <w:lang w:val="hu-HU"/>
        </w:rPr>
        <w:t>154,9</w:t>
      </w:r>
      <w:r w:rsidR="00637CB2" w:rsidRPr="00280AE5">
        <w:rPr>
          <w:lang w:val="hu-HU"/>
        </w:rPr>
        <w:t> </w:t>
      </w:r>
      <w:r w:rsidR="00DF78E8" w:rsidRPr="00280AE5">
        <w:rPr>
          <w:lang w:val="hu-HU"/>
        </w:rPr>
        <w:t>–</w:t>
      </w:r>
      <w:r w:rsidR="00637CB2" w:rsidRPr="00280AE5">
        <w:rPr>
          <w:lang w:val="hu-HU"/>
        </w:rPr>
        <w:t> </w:t>
      </w:r>
      <w:r w:rsidR="00DF78E8" w:rsidRPr="00280AE5">
        <w:rPr>
          <w:lang w:val="hu-HU"/>
        </w:rPr>
        <w:t>82,6</w:t>
      </w:r>
      <w:r w:rsidR="00C3451E" w:rsidRPr="00280AE5">
        <w:rPr>
          <w:lang w:val="hu-HU"/>
        </w:rPr>
        <w:t xml:space="preserve">) a </w:t>
      </w:r>
      <w:r w:rsidR="00DF78E8" w:rsidRPr="00280AE5">
        <w:rPr>
          <w:lang w:val="hu-HU"/>
        </w:rPr>
        <w:t>&gt;16</w:t>
      </w:r>
      <w:r w:rsidR="00637CB2" w:rsidRPr="00280AE5">
        <w:rPr>
          <w:lang w:val="hu-HU"/>
        </w:rPr>
        <w:t> – </w:t>
      </w:r>
      <w:r w:rsidR="00C3451E" w:rsidRPr="00280AE5">
        <w:rPr>
          <w:lang w:val="hu-HU"/>
        </w:rPr>
        <w:t>24 hetes csecsemőknél.</w:t>
      </w:r>
    </w:p>
    <w:p w14:paraId="33BA0521" w14:textId="77777777" w:rsidR="00637CB2" w:rsidRPr="00280AE5" w:rsidRDefault="00637CB2" w:rsidP="00C3451E">
      <w:pPr>
        <w:rPr>
          <w:lang w:val="hu-HU"/>
        </w:rPr>
      </w:pPr>
    </w:p>
    <w:p w14:paraId="47AA1EB8" w14:textId="35016B2F" w:rsidR="00C3451E" w:rsidRPr="00280AE5" w:rsidRDefault="00C3451E" w:rsidP="00C3451E">
      <w:pPr>
        <w:rPr>
          <w:lang w:val="hu-HU"/>
        </w:rPr>
      </w:pPr>
      <w:r w:rsidRPr="00280AE5">
        <w:rPr>
          <w:lang w:val="hu-HU"/>
        </w:rPr>
        <w:t xml:space="preserve">Malin szintén az a tendencia volt megfigyelhető, hogy a </w:t>
      </w:r>
      <w:r w:rsidR="001D3CE5" w:rsidRPr="00280AE5">
        <w:rPr>
          <w:lang w:val="hu-HU"/>
        </w:rPr>
        <w:t>trivalens inaktivált influenza vakcina</w:t>
      </w:r>
      <w:r w:rsidRPr="00280AE5">
        <w:rPr>
          <w:lang w:val="hu-HU"/>
        </w:rPr>
        <w:t xml:space="preserve"> </w:t>
      </w:r>
      <w:r w:rsidR="00712FED" w:rsidRPr="00280AE5">
        <w:rPr>
          <w:lang w:val="hu-HU"/>
        </w:rPr>
        <w:t>hatásossága</w:t>
      </w:r>
      <w:r w:rsidRPr="00280AE5">
        <w:rPr>
          <w:lang w:val="hu-HU"/>
        </w:rPr>
        <w:t xml:space="preserve"> a születést követő első 4 hónap során volt </w:t>
      </w:r>
      <w:r w:rsidR="00FB4B0B" w:rsidRPr="00280AE5">
        <w:rPr>
          <w:lang w:val="hu-HU"/>
        </w:rPr>
        <w:t>nagyobb</w:t>
      </w:r>
      <w:r w:rsidRPr="00280AE5">
        <w:rPr>
          <w:lang w:val="hu-HU"/>
        </w:rPr>
        <w:t>, az 5. hónap során kisebb, majd jelentős csökkenés következett be a 6. hónapban</w:t>
      </w:r>
      <w:r w:rsidR="00FA69D8" w:rsidRPr="00280AE5">
        <w:rPr>
          <w:lang w:val="hu-HU"/>
        </w:rPr>
        <w:t xml:space="preserve">, amikor a védelem már nem volt </w:t>
      </w:r>
      <w:r w:rsidR="00FB4B0B" w:rsidRPr="00280AE5">
        <w:rPr>
          <w:lang w:val="hu-HU"/>
        </w:rPr>
        <w:t>kimutatható</w:t>
      </w:r>
      <w:r w:rsidR="00FA69D8" w:rsidRPr="00280AE5">
        <w:rPr>
          <w:lang w:val="hu-HU"/>
        </w:rPr>
        <w:t>.</w:t>
      </w:r>
    </w:p>
    <w:p w14:paraId="646958E6" w14:textId="77777777" w:rsidR="00C3451E" w:rsidRPr="00280AE5" w:rsidRDefault="00C3451E" w:rsidP="00C3451E">
      <w:pPr>
        <w:rPr>
          <w:szCs w:val="22"/>
          <w:lang w:val="hu-HU"/>
        </w:rPr>
      </w:pPr>
    </w:p>
    <w:p w14:paraId="3F4815FC" w14:textId="1279A8F1" w:rsidR="0064592B" w:rsidRPr="00280AE5" w:rsidRDefault="00C3451E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Az influenzás megbetegedés megelőzése kizárólag akkor várható, ha a csecsemő(ke)</w:t>
      </w:r>
      <w:r w:rsidR="002307AC" w:rsidRPr="00280AE5">
        <w:rPr>
          <w:szCs w:val="22"/>
          <w:lang w:val="hu-HU"/>
        </w:rPr>
        <w:t>t</w:t>
      </w:r>
      <w:r w:rsidRPr="00280AE5">
        <w:rPr>
          <w:szCs w:val="22"/>
          <w:lang w:val="hu-HU"/>
        </w:rPr>
        <w:t xml:space="preserve"> </w:t>
      </w:r>
      <w:r w:rsidR="00AA4C91" w:rsidRPr="00280AE5">
        <w:rPr>
          <w:szCs w:val="22"/>
          <w:lang w:val="hu-HU"/>
        </w:rPr>
        <w:t>azok a törzsek fertőzik meg, mint amelyek ellen az édesanyát beoltották</w:t>
      </w:r>
      <w:r w:rsidRPr="00280AE5">
        <w:rPr>
          <w:szCs w:val="22"/>
          <w:lang w:val="hu-HU"/>
        </w:rPr>
        <w:t>.</w:t>
      </w:r>
    </w:p>
    <w:p w14:paraId="67212579" w14:textId="77777777" w:rsidR="007F16FC" w:rsidRPr="00280AE5" w:rsidRDefault="007F16FC">
      <w:pPr>
        <w:spacing w:line="240" w:lineRule="auto"/>
        <w:rPr>
          <w:szCs w:val="22"/>
          <w:lang w:val="hu-HU"/>
        </w:rPr>
      </w:pPr>
    </w:p>
    <w:p w14:paraId="76BD7A03" w14:textId="021F71C8" w:rsidR="00663E33" w:rsidRPr="00280AE5" w:rsidRDefault="00663E33">
      <w:pPr>
        <w:keepNext/>
        <w:keepLines/>
        <w:spacing w:line="240" w:lineRule="auto"/>
        <w:rPr>
          <w:szCs w:val="22"/>
          <w:u w:val="single"/>
          <w:lang w:val="hu-HU"/>
        </w:rPr>
      </w:pPr>
      <w:r w:rsidRPr="00280AE5">
        <w:rPr>
          <w:szCs w:val="22"/>
          <w:u w:val="single"/>
          <w:bdr w:val="nil"/>
          <w:lang w:val="hu-HU" w:bidi="hu-HU"/>
        </w:rPr>
        <w:t>A Vaxigrip Tetra immunogenitása</w:t>
      </w:r>
    </w:p>
    <w:p w14:paraId="5DFEC152" w14:textId="77777777" w:rsidR="00B33155" w:rsidRPr="00280AE5" w:rsidRDefault="00B33155">
      <w:pPr>
        <w:keepNext/>
        <w:keepLines/>
        <w:spacing w:line="240" w:lineRule="auto"/>
        <w:rPr>
          <w:szCs w:val="22"/>
          <w:u w:val="single"/>
          <w:lang w:val="hu-HU"/>
        </w:rPr>
      </w:pPr>
    </w:p>
    <w:p w14:paraId="114B46ED" w14:textId="6CB31CF5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18 és 60 év közötti felnőttek, 60 év fölötti idősek</w:t>
      </w:r>
      <w:r w:rsidR="00461F41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3 és 8 év közötti</w:t>
      </w:r>
      <w:r w:rsidR="00461F41" w:rsidRPr="00280AE5">
        <w:rPr>
          <w:szCs w:val="22"/>
          <w:bdr w:val="nil"/>
          <w:lang w:val="hu-HU" w:bidi="hu-HU"/>
        </w:rPr>
        <w:t>, valamint 6 és 35 hónap közötti</w:t>
      </w:r>
      <w:r w:rsidRPr="00280AE5">
        <w:rPr>
          <w:szCs w:val="22"/>
          <w:bdr w:val="nil"/>
          <w:lang w:val="hu-HU" w:bidi="hu-HU"/>
        </w:rPr>
        <w:t xml:space="preserve"> gyermekek beválasztásával végzett klinikai vizsgálatok a Vaxigrip Tetra </w:t>
      </w:r>
      <w:r w:rsidR="00461F41" w:rsidRPr="00280AE5">
        <w:rPr>
          <w:szCs w:val="22"/>
          <w:bdr w:val="nil"/>
          <w:lang w:val="hu-HU" w:bidi="hu-HU"/>
        </w:rPr>
        <w:t xml:space="preserve">által kiváltott immunválaszt </w:t>
      </w:r>
      <w:r w:rsidRPr="00280AE5">
        <w:rPr>
          <w:szCs w:val="22"/>
          <w:bdr w:val="nil"/>
          <w:lang w:val="hu-HU" w:bidi="hu-HU"/>
        </w:rPr>
        <w:t>vizsgálták a HAI antitest titer mértani átlaga (</w:t>
      </w:r>
      <w:r w:rsidR="001B48E0" w:rsidRPr="00280AE5">
        <w:rPr>
          <w:szCs w:val="22"/>
          <w:lang w:val="hu-HU"/>
        </w:rPr>
        <w:t xml:space="preserve">Geometric mean antibody titer, </w:t>
      </w:r>
      <w:r w:rsidRPr="00280AE5">
        <w:rPr>
          <w:szCs w:val="22"/>
          <w:bdr w:val="nil"/>
          <w:lang w:val="hu-HU" w:bidi="hu-HU"/>
        </w:rPr>
        <w:t>GMT) a 21. napon (felnőttek) és a 28</w:t>
      </w:r>
      <w:r w:rsidR="001B48E0" w:rsidRPr="00280AE5">
        <w:rPr>
          <w:szCs w:val="22"/>
          <w:bdr w:val="nil"/>
          <w:lang w:val="hu-HU" w:bidi="hu-HU"/>
        </w:rPr>
        <w:t>. </w:t>
      </w:r>
      <w:r w:rsidRPr="00280AE5">
        <w:rPr>
          <w:szCs w:val="22"/>
          <w:bdr w:val="nil"/>
          <w:lang w:val="hu-HU" w:bidi="hu-HU"/>
        </w:rPr>
        <w:t>napon (gyermekek), a HAI szerokonverziós ráta (a reciprokális titer 4-szeres növekedése vagy a kimutathatósági küszöb alatti szintről [&lt;</w:t>
      </w:r>
      <w:r w:rsidR="00203CB1" w:rsidRPr="00280AE5">
        <w:rPr>
          <w:szCs w:val="22"/>
          <w:bdr w:val="nil"/>
          <w:lang w:val="hu-HU" w:bidi="hu-HU"/>
        </w:rPr>
        <w:t> </w:t>
      </w:r>
      <w:r w:rsidRPr="00280AE5">
        <w:rPr>
          <w:szCs w:val="22"/>
          <w:bdr w:val="nil"/>
          <w:lang w:val="hu-HU" w:bidi="hu-HU"/>
        </w:rPr>
        <w:t>10] ≥</w:t>
      </w:r>
      <w:r w:rsidR="00203CB1" w:rsidRPr="00280AE5">
        <w:rPr>
          <w:szCs w:val="22"/>
          <w:bdr w:val="nil"/>
          <w:lang w:val="hu-HU" w:bidi="hu-HU"/>
        </w:rPr>
        <w:t> </w:t>
      </w:r>
      <w:r w:rsidRPr="00280AE5">
        <w:rPr>
          <w:szCs w:val="22"/>
          <w:bdr w:val="nil"/>
          <w:lang w:val="hu-HU" w:bidi="hu-HU"/>
        </w:rPr>
        <w:t>40 reciprokális titerre való növekedés) és HAI GMT arány (post-/prevakcinációs titerek) alapján.</w:t>
      </w:r>
    </w:p>
    <w:p w14:paraId="0FECA74D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04DAE71B" w14:textId="76BEC668" w:rsidR="00663E33" w:rsidRPr="00280AE5" w:rsidRDefault="00663E33" w:rsidP="0095180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Egy </w:t>
      </w:r>
      <w:r w:rsidR="00091947" w:rsidRPr="00280AE5">
        <w:rPr>
          <w:szCs w:val="22"/>
          <w:bdr w:val="nil"/>
          <w:lang w:val="hu-HU" w:bidi="hu-HU"/>
        </w:rPr>
        <w:t xml:space="preserve">klinikai </w:t>
      </w:r>
      <w:r w:rsidRPr="00280AE5">
        <w:rPr>
          <w:szCs w:val="22"/>
          <w:bdr w:val="nil"/>
          <w:lang w:val="hu-HU" w:bidi="hu-HU"/>
        </w:rPr>
        <w:t>vizsgálat, amelyet 18 és 60 év közötti felnőttek</w:t>
      </w:r>
      <w:r w:rsidR="008B4EC4" w:rsidRPr="00280AE5">
        <w:rPr>
          <w:szCs w:val="22"/>
          <w:bdr w:val="nil"/>
          <w:lang w:val="hu-HU" w:bidi="hu-HU"/>
        </w:rPr>
        <w:t xml:space="preserve">, </w:t>
      </w:r>
      <w:r w:rsidR="00091947" w:rsidRPr="00280AE5">
        <w:rPr>
          <w:szCs w:val="22"/>
          <w:bdr w:val="nil"/>
          <w:lang w:val="hu-HU" w:bidi="hu-HU"/>
        </w:rPr>
        <w:t xml:space="preserve">és </w:t>
      </w:r>
      <w:r w:rsidRPr="00280AE5">
        <w:rPr>
          <w:szCs w:val="22"/>
          <w:bdr w:val="nil"/>
          <w:lang w:val="hu-HU" w:bidi="hu-HU"/>
        </w:rPr>
        <w:t>9 és</w:t>
      </w:r>
      <w:r w:rsidR="00A65A31" w:rsidRPr="00280AE5">
        <w:rPr>
          <w:szCs w:val="22"/>
          <w:bdr w:val="nil"/>
          <w:lang w:val="hu-HU" w:bidi="hu-HU"/>
        </w:rPr>
        <w:t xml:space="preserve"> </w:t>
      </w:r>
      <w:r w:rsidR="00091947" w:rsidRPr="00280AE5">
        <w:rPr>
          <w:szCs w:val="22"/>
          <w:bdr w:val="nil"/>
          <w:lang w:val="hu-HU" w:bidi="hu-HU"/>
        </w:rPr>
        <w:t>betöltött 18</w:t>
      </w:r>
      <w:r w:rsidRPr="00280AE5">
        <w:rPr>
          <w:szCs w:val="22"/>
          <w:bdr w:val="nil"/>
          <w:lang w:val="hu-HU" w:bidi="hu-HU"/>
        </w:rPr>
        <w:t xml:space="preserve"> év közötti gyermekek </w:t>
      </w:r>
      <w:r w:rsidR="00203CB1" w:rsidRPr="00280AE5">
        <w:rPr>
          <w:szCs w:val="22"/>
          <w:bdr w:val="nil"/>
          <w:lang w:val="hu-HU" w:bidi="hu-HU"/>
        </w:rPr>
        <w:t xml:space="preserve">és serdülők </w:t>
      </w:r>
      <w:r w:rsidRPr="00280AE5">
        <w:rPr>
          <w:szCs w:val="22"/>
          <w:bdr w:val="nil"/>
          <w:lang w:val="hu-HU" w:bidi="hu-HU"/>
        </w:rPr>
        <w:t>bevonásával végeztek</w:t>
      </w:r>
      <w:r w:rsidR="00203CB1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leírta a Vaxigrip Tetra </w:t>
      </w:r>
      <w:r w:rsidR="00461F41" w:rsidRPr="00280AE5">
        <w:rPr>
          <w:szCs w:val="22"/>
          <w:bdr w:val="nil"/>
          <w:lang w:val="hu-HU" w:bidi="hu-HU"/>
        </w:rPr>
        <w:t>által kiváltott</w:t>
      </w:r>
      <w:r w:rsidRPr="00280AE5">
        <w:rPr>
          <w:szCs w:val="22"/>
          <w:bdr w:val="nil"/>
          <w:lang w:val="hu-HU" w:bidi="hu-HU"/>
        </w:rPr>
        <w:t xml:space="preserve"> immunválaszt a HAI </w:t>
      </w:r>
      <w:r w:rsidR="002409D6" w:rsidRPr="00280AE5">
        <w:rPr>
          <w:szCs w:val="22"/>
          <w:bdr w:val="nil"/>
          <w:lang w:val="hu-HU" w:bidi="hu-HU"/>
        </w:rPr>
        <w:t xml:space="preserve">antitest titer </w:t>
      </w:r>
      <w:r w:rsidRPr="00280AE5">
        <w:rPr>
          <w:szCs w:val="22"/>
          <w:bdr w:val="nil"/>
          <w:lang w:val="hu-HU" w:bidi="hu-HU"/>
        </w:rPr>
        <w:t xml:space="preserve">mértani átlaga (GMT) vonatkozásában a 21. napon. Egy másik klinikai vizsgálat, amelyet </w:t>
      </w:r>
      <w:r w:rsidR="001B48E0" w:rsidRPr="00280AE5">
        <w:rPr>
          <w:szCs w:val="22"/>
          <w:bdr w:val="nil"/>
          <w:lang w:val="hu-HU" w:bidi="hu-HU"/>
        </w:rPr>
        <w:t>9 </w:t>
      </w:r>
      <w:r w:rsidRPr="00280AE5">
        <w:rPr>
          <w:szCs w:val="22"/>
          <w:bdr w:val="nil"/>
          <w:lang w:val="hu-HU" w:bidi="hu-HU"/>
        </w:rPr>
        <w:t xml:space="preserve">és </w:t>
      </w:r>
      <w:r w:rsidR="003B3E04" w:rsidRPr="00280AE5">
        <w:rPr>
          <w:szCs w:val="22"/>
          <w:bdr w:val="nil"/>
          <w:lang w:val="hu-HU" w:bidi="hu-HU"/>
        </w:rPr>
        <w:t>betöltött 18 </w:t>
      </w:r>
      <w:r w:rsidRPr="00280AE5">
        <w:rPr>
          <w:szCs w:val="22"/>
          <w:bdr w:val="nil"/>
          <w:lang w:val="hu-HU" w:bidi="hu-HU"/>
        </w:rPr>
        <w:t xml:space="preserve">év közötti gyermekek </w:t>
      </w:r>
      <w:r w:rsidR="00203CB1" w:rsidRPr="00280AE5">
        <w:rPr>
          <w:szCs w:val="22"/>
          <w:bdr w:val="nil"/>
          <w:lang w:val="hu-HU" w:bidi="hu-HU"/>
        </w:rPr>
        <w:t xml:space="preserve">és serdülők </w:t>
      </w:r>
      <w:r w:rsidRPr="00280AE5">
        <w:rPr>
          <w:szCs w:val="22"/>
          <w:bdr w:val="nil"/>
          <w:lang w:val="hu-HU" w:bidi="hu-HU"/>
        </w:rPr>
        <w:t>bevonásával végeztek, a Vaxigrip Tetra esetén kapott immunválaszt írta le.</w:t>
      </w:r>
    </w:p>
    <w:p w14:paraId="68CE2E80" w14:textId="617D870A" w:rsidR="006D5BD8" w:rsidRPr="00280AE5" w:rsidRDefault="00E26BE7" w:rsidP="00832AB1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Egy terhes nők bevonásával végzett klinikai vizsgálatban a Vaxigrip Tetra által kiváltott immunválaszt írták le a következők alapján: HAI antitest titer mértani átlaga a 21. napon, a HAI szerokonverziós ráta, és a HAI antitest titer mértani átlag</w:t>
      </w:r>
      <w:r w:rsidR="0096393B" w:rsidRPr="00280AE5">
        <w:rPr>
          <w:szCs w:val="22"/>
          <w:bdr w:val="nil"/>
          <w:lang w:val="hu-HU" w:bidi="hu-HU"/>
        </w:rPr>
        <w:t xml:space="preserve"> aránya</w:t>
      </w:r>
      <w:r w:rsidRPr="00280AE5">
        <w:rPr>
          <w:szCs w:val="22"/>
          <w:bdr w:val="nil"/>
          <w:lang w:val="hu-HU" w:bidi="hu-HU"/>
        </w:rPr>
        <w:t xml:space="preserve"> egy dózis beadását követően a terhesség második vagy harmadik trimeszterében. Ebben a vizsgálatban a placentán keresztüli átvitelt az anyai vér, a köldökzsinórvér, </w:t>
      </w:r>
      <w:r w:rsidR="00C347E4" w:rsidRPr="00280AE5">
        <w:rPr>
          <w:szCs w:val="22"/>
          <w:bdr w:val="nil"/>
          <w:lang w:val="hu-HU" w:bidi="hu-HU"/>
        </w:rPr>
        <w:t xml:space="preserve">és </w:t>
      </w:r>
      <w:r w:rsidRPr="00280AE5">
        <w:rPr>
          <w:szCs w:val="22"/>
          <w:bdr w:val="nil"/>
          <w:lang w:val="hu-HU" w:bidi="hu-HU"/>
        </w:rPr>
        <w:t>a szülés során a</w:t>
      </w:r>
      <w:r w:rsidR="00B11A23" w:rsidRPr="00280AE5">
        <w:rPr>
          <w:szCs w:val="22"/>
          <w:bdr w:val="nil"/>
          <w:lang w:val="hu-HU" w:bidi="hu-HU"/>
        </w:rPr>
        <w:t xml:space="preserve"> köldökzsinór-/anyai vér HAI GMT arányai alapján értékelték.</w:t>
      </w:r>
    </w:p>
    <w:p w14:paraId="74FFE23B" w14:textId="77777777" w:rsidR="006D5BD8" w:rsidRPr="00280AE5" w:rsidRDefault="006D5BD8" w:rsidP="006D5BD8">
      <w:pPr>
        <w:spacing w:line="240" w:lineRule="auto"/>
        <w:rPr>
          <w:szCs w:val="22"/>
          <w:u w:val="single"/>
          <w:lang w:val="hu-HU"/>
        </w:rPr>
      </w:pPr>
    </w:p>
    <w:p w14:paraId="2F2B8423" w14:textId="77777777" w:rsidR="00663E33" w:rsidRPr="00280AE5" w:rsidRDefault="00663E33" w:rsidP="00B83B0C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Vaxigrip Tetra jelentős immunválaszt váltott ki a vakcinában található 4 influenzatörzzsel szemben.</w:t>
      </w:r>
    </w:p>
    <w:p w14:paraId="3378FA33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364AD463" w14:textId="77777777" w:rsidR="00663E33" w:rsidRPr="00280AE5" w:rsidRDefault="00663E33">
      <w:pPr>
        <w:tabs>
          <w:tab w:val="clear" w:pos="567"/>
          <w:tab w:val="left" w:pos="284"/>
        </w:tabs>
        <w:spacing w:line="240" w:lineRule="auto"/>
        <w:rPr>
          <w:i/>
          <w:szCs w:val="22"/>
          <w:lang w:val="hu-HU"/>
        </w:rPr>
      </w:pPr>
      <w:r w:rsidRPr="00280AE5">
        <w:rPr>
          <w:i/>
          <w:iCs/>
          <w:szCs w:val="22"/>
          <w:bdr w:val="nil"/>
          <w:lang w:val="hu-HU" w:bidi="hu-HU"/>
        </w:rPr>
        <w:t>Felnőttek és idősek</w:t>
      </w:r>
    </w:p>
    <w:p w14:paraId="1CBD88E5" w14:textId="43A189E6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Összesen </w:t>
      </w:r>
      <w:r w:rsidR="00461F41" w:rsidRPr="00280AE5">
        <w:rPr>
          <w:szCs w:val="22"/>
          <w:bdr w:val="nil"/>
          <w:lang w:val="hu-HU" w:bidi="hu-HU"/>
        </w:rPr>
        <w:t>832</w:t>
      </w:r>
      <w:r w:rsidRPr="00280AE5">
        <w:rPr>
          <w:szCs w:val="22"/>
          <w:bdr w:val="nil"/>
          <w:lang w:val="hu-HU" w:bidi="hu-HU"/>
        </w:rPr>
        <w:t xml:space="preserve">, 18 és 60 év közötti felnőtt, és </w:t>
      </w:r>
      <w:r w:rsidR="00461F41" w:rsidRPr="00280AE5">
        <w:rPr>
          <w:szCs w:val="22"/>
          <w:bdr w:val="nil"/>
          <w:lang w:val="hu-HU" w:bidi="hu-HU"/>
        </w:rPr>
        <w:t>831</w:t>
      </w:r>
      <w:r w:rsidRPr="00280AE5">
        <w:rPr>
          <w:szCs w:val="22"/>
          <w:bdr w:val="nil"/>
          <w:lang w:val="hu-HU" w:bidi="hu-HU"/>
        </w:rPr>
        <w:t xml:space="preserve">, 60 év fölötti idős személy </w:t>
      </w:r>
      <w:r w:rsidR="00461F41" w:rsidRPr="00280AE5">
        <w:rPr>
          <w:szCs w:val="22"/>
          <w:bdr w:val="nil"/>
          <w:lang w:val="hu-HU" w:bidi="hu-HU"/>
        </w:rPr>
        <w:t>immunválaszát értékelték</w:t>
      </w:r>
      <w:r w:rsidRPr="00280AE5">
        <w:rPr>
          <w:szCs w:val="22"/>
          <w:bdr w:val="nil"/>
          <w:lang w:val="hu-HU" w:bidi="hu-HU"/>
        </w:rPr>
        <w:t xml:space="preserve"> egy adag Vaxigrip Tetra-t</w:t>
      </w:r>
      <w:r w:rsidR="00461F41" w:rsidRPr="00280AE5">
        <w:rPr>
          <w:szCs w:val="22"/>
          <w:bdr w:val="nil"/>
          <w:lang w:val="hu-HU" w:bidi="hu-HU"/>
        </w:rPr>
        <w:t xml:space="preserve"> követően</w:t>
      </w:r>
      <w:r w:rsidRPr="00280AE5">
        <w:rPr>
          <w:szCs w:val="22"/>
          <w:bdr w:val="nil"/>
          <w:lang w:val="hu-HU" w:bidi="hu-HU"/>
        </w:rPr>
        <w:t>.</w:t>
      </w:r>
    </w:p>
    <w:p w14:paraId="2E398D56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70EFF567" w14:textId="33B6442C" w:rsidR="00663E33" w:rsidRPr="00280AE5" w:rsidRDefault="00663E33" w:rsidP="00E26BE7">
      <w:pPr>
        <w:keepNext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Az immunogenitási eredményeket az alábbi táblázat foglalj</w:t>
      </w:r>
      <w:r w:rsidR="00825AC1" w:rsidRPr="00280AE5">
        <w:rPr>
          <w:szCs w:val="22"/>
          <w:bdr w:val="nil"/>
          <w:lang w:val="hu-HU" w:bidi="hu-HU"/>
        </w:rPr>
        <w:t>a</w:t>
      </w:r>
      <w:r w:rsidRPr="00280AE5">
        <w:rPr>
          <w:szCs w:val="22"/>
          <w:bdr w:val="nil"/>
          <w:lang w:val="hu-HU" w:bidi="hu-HU"/>
        </w:rPr>
        <w:t xml:space="preserve"> össze:</w:t>
      </w:r>
    </w:p>
    <w:p w14:paraId="40A67677" w14:textId="77777777" w:rsidR="00663E33" w:rsidRPr="00280AE5" w:rsidRDefault="00663E33" w:rsidP="00E26BE7">
      <w:pPr>
        <w:keepNext/>
        <w:spacing w:line="240" w:lineRule="auto"/>
        <w:rPr>
          <w:szCs w:val="22"/>
          <w:lang w:val="hu-HU"/>
        </w:rPr>
      </w:pPr>
    </w:p>
    <w:p w14:paraId="4D1B8B6C" w14:textId="6467BB42" w:rsidR="008B3EC7" w:rsidRPr="00280AE5" w:rsidRDefault="00281232" w:rsidP="00BB7B81">
      <w:pPr>
        <w:pStyle w:val="Kpalrs"/>
        <w:keepLines/>
        <w:spacing w:before="0" w:after="0"/>
        <w:rPr>
          <w:bCs/>
          <w:sz w:val="22"/>
          <w:szCs w:val="22"/>
          <w:bdr w:val="nil"/>
          <w:lang w:val="hu-HU" w:bidi="hu-HU"/>
        </w:rPr>
      </w:pPr>
      <w:bookmarkStart w:id="2" w:name="Table_20130926_135556SNPH"/>
      <w:bookmarkStart w:id="3" w:name="_Toc416988993"/>
      <w:bookmarkEnd w:id="2"/>
      <w:r w:rsidRPr="00280AE5">
        <w:rPr>
          <w:bCs/>
          <w:sz w:val="22"/>
          <w:szCs w:val="22"/>
          <w:bdr w:val="nil"/>
          <w:lang w:val="hu-HU" w:bidi="hu-HU"/>
        </w:rPr>
        <w:t>4</w:t>
      </w:r>
      <w:r w:rsidR="00663E33" w:rsidRPr="00280AE5">
        <w:rPr>
          <w:bCs/>
          <w:sz w:val="22"/>
          <w:szCs w:val="22"/>
          <w:bdr w:val="nil"/>
          <w:lang w:val="hu-HU" w:bidi="hu-HU"/>
        </w:rPr>
        <w:t>. táblázat: 18 és 60 év közötti</w:t>
      </w:r>
      <w:r w:rsidR="00825AC1" w:rsidRPr="00280AE5">
        <w:rPr>
          <w:bCs/>
          <w:sz w:val="22"/>
          <w:szCs w:val="22"/>
          <w:bdr w:val="nil"/>
          <w:lang w:val="hu-HU" w:bidi="hu-HU"/>
        </w:rPr>
        <w:t>, és 60 év feletti</w:t>
      </w:r>
      <w:r w:rsidR="00663E33" w:rsidRPr="00280AE5">
        <w:rPr>
          <w:bCs/>
          <w:sz w:val="22"/>
          <w:szCs w:val="22"/>
          <w:bdr w:val="nil"/>
          <w:lang w:val="hu-HU" w:bidi="hu-HU"/>
        </w:rPr>
        <w:t xml:space="preserve"> felnőttek immunogenitási eredményei</w:t>
      </w:r>
      <w:bookmarkEnd w:id="3"/>
    </w:p>
    <w:tbl>
      <w:tblPr>
        <w:tblW w:w="584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2"/>
        <w:gridCol w:w="2245"/>
        <w:gridCol w:w="1714"/>
      </w:tblGrid>
      <w:tr w:rsidR="003B07D8" w:rsidRPr="00280AE5" w14:paraId="4CABED31" w14:textId="77777777" w:rsidTr="00E26BE7">
        <w:trPr>
          <w:trHeight w:val="698"/>
          <w:tblHeader/>
        </w:trPr>
        <w:tc>
          <w:tcPr>
            <w:tcW w:w="1882" w:type="dxa"/>
            <w:vAlign w:val="center"/>
          </w:tcPr>
          <w:p w14:paraId="34C0800F" w14:textId="77777777" w:rsidR="00495FD8" w:rsidRPr="00280AE5" w:rsidRDefault="00495FD8" w:rsidP="00DB13A7">
            <w:pPr>
              <w:pStyle w:val="wcpTableRowHeader"/>
              <w:keepNext/>
              <w:keepLines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bCs/>
                <w:szCs w:val="22"/>
                <w:bdr w:val="nil"/>
                <w:lang w:val="hu-HU" w:bidi="hu-HU"/>
              </w:rPr>
              <w:t>Antigén törzs</w:t>
            </w:r>
          </w:p>
        </w:tc>
        <w:tc>
          <w:tcPr>
            <w:tcW w:w="2245" w:type="dxa"/>
            <w:vAlign w:val="center"/>
          </w:tcPr>
          <w:p w14:paraId="57FD8069" w14:textId="130427BD" w:rsidR="00495FD8" w:rsidRPr="00280AE5" w:rsidRDefault="00495FD8" w:rsidP="00B64012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18 és 60 év között</w:t>
            </w:r>
          </w:p>
          <w:p w14:paraId="3334287E" w14:textId="36A9ECCC" w:rsidR="00495FD8" w:rsidRPr="00280AE5" w:rsidRDefault="00495FD8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n = 832</w:t>
            </w:r>
          </w:p>
        </w:tc>
        <w:tc>
          <w:tcPr>
            <w:tcW w:w="1714" w:type="dxa"/>
            <w:vAlign w:val="center"/>
          </w:tcPr>
          <w:p w14:paraId="32B72D34" w14:textId="77777777" w:rsidR="00495FD8" w:rsidRPr="00280AE5" w:rsidRDefault="00495FD8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60 év feletti</w:t>
            </w:r>
          </w:p>
          <w:p w14:paraId="1DD1FAAB" w14:textId="40FEA007" w:rsidR="00495FD8" w:rsidRPr="00280AE5" w:rsidRDefault="00495FD8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n = 831</w:t>
            </w:r>
          </w:p>
        </w:tc>
      </w:tr>
      <w:tr w:rsidR="003B07D8" w:rsidRPr="00280AE5" w14:paraId="3E51BE53" w14:textId="77777777" w:rsidTr="00E26BE7">
        <w:trPr>
          <w:trHeight w:val="298"/>
        </w:trPr>
        <w:tc>
          <w:tcPr>
            <w:tcW w:w="5841" w:type="dxa"/>
            <w:gridSpan w:val="3"/>
          </w:tcPr>
          <w:p w14:paraId="2E1387E9" w14:textId="15562717" w:rsidR="00495FD8" w:rsidRPr="00280AE5" w:rsidRDefault="00495FD8" w:rsidP="00AD115A">
            <w:pPr>
              <w:jc w:val="center"/>
              <w:rPr>
                <w:sz w:val="20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GMT (95%-os CI)</w:t>
            </w:r>
          </w:p>
        </w:tc>
      </w:tr>
      <w:tr w:rsidR="003B07D8" w:rsidRPr="00280AE5" w14:paraId="508F7A57" w14:textId="77777777" w:rsidTr="00E26BE7">
        <w:trPr>
          <w:trHeight w:val="298"/>
        </w:trPr>
        <w:tc>
          <w:tcPr>
            <w:tcW w:w="1882" w:type="dxa"/>
          </w:tcPr>
          <w:p w14:paraId="3E96F00C" w14:textId="28411982" w:rsidR="00495FD8" w:rsidRPr="00280AE5" w:rsidRDefault="00495FD8">
            <w:pPr>
              <w:pStyle w:val="wcpTableRowHeader"/>
              <w:keepNext/>
              <w:keepLines/>
              <w:spacing w:before="0" w:after="0"/>
              <w:rPr>
                <w:szCs w:val="22"/>
                <w:lang w:val="hu-HU"/>
              </w:rPr>
            </w:pPr>
            <w:r w:rsidRPr="00280AE5">
              <w:rPr>
                <w:bCs/>
                <w:szCs w:val="22"/>
                <w:bdr w:val="nil"/>
                <w:lang w:val="hu-HU" w:bidi="hu-HU"/>
              </w:rPr>
              <w:t>A (H1N1)</w:t>
            </w:r>
            <w:r w:rsidRPr="00280AE5">
              <w:rPr>
                <w:b w:val="0"/>
                <w:szCs w:val="22"/>
                <w:bdr w:val="nil"/>
                <w:vertAlign w:val="superscript"/>
                <w:lang w:val="hu-HU" w:bidi="hu-HU"/>
              </w:rPr>
              <w:t>(a)(b)</w:t>
            </w:r>
          </w:p>
        </w:tc>
        <w:tc>
          <w:tcPr>
            <w:tcW w:w="2245" w:type="dxa"/>
          </w:tcPr>
          <w:p w14:paraId="3F83DA05" w14:textId="77777777" w:rsidR="00495FD8" w:rsidRPr="00280AE5" w:rsidRDefault="00495FD8" w:rsidP="00B83B0C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608 (563; 657)</w:t>
            </w:r>
          </w:p>
        </w:tc>
        <w:tc>
          <w:tcPr>
            <w:tcW w:w="1714" w:type="dxa"/>
          </w:tcPr>
          <w:p w14:paraId="5DD8A5B0" w14:textId="77D8D579" w:rsidR="00495FD8" w:rsidRPr="00280AE5" w:rsidRDefault="00495FD8" w:rsidP="00C66C6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219 (199; 241)</w:t>
            </w:r>
          </w:p>
        </w:tc>
      </w:tr>
      <w:tr w:rsidR="003B07D8" w:rsidRPr="00280AE5" w14:paraId="6F5DAB1A" w14:textId="77777777" w:rsidTr="00E26BE7">
        <w:tc>
          <w:tcPr>
            <w:tcW w:w="1882" w:type="dxa"/>
          </w:tcPr>
          <w:p w14:paraId="2B553CF0" w14:textId="77777777" w:rsidR="00495FD8" w:rsidRPr="00280AE5" w:rsidRDefault="00495FD8" w:rsidP="00992B7C">
            <w:pPr>
              <w:pStyle w:val="wcpTableRowHeader"/>
              <w:keepNext/>
              <w:keepLines/>
              <w:spacing w:before="0" w:after="0"/>
              <w:rPr>
                <w:szCs w:val="22"/>
                <w:lang w:val="hu-HU"/>
              </w:rPr>
            </w:pPr>
            <w:r w:rsidRPr="00280AE5">
              <w:rPr>
                <w:bCs/>
                <w:szCs w:val="22"/>
                <w:bdr w:val="nil"/>
                <w:lang w:val="hu-HU" w:bidi="hu-HU"/>
              </w:rPr>
              <w:t>A (H3N2)</w:t>
            </w:r>
            <w:r w:rsidRPr="00280AE5">
              <w:rPr>
                <w:b w:val="0"/>
                <w:szCs w:val="22"/>
                <w:bdr w:val="nil"/>
                <w:vertAlign w:val="superscript"/>
                <w:lang w:val="hu-HU" w:bidi="hu-HU"/>
              </w:rPr>
              <w:t>(c)</w:t>
            </w:r>
          </w:p>
        </w:tc>
        <w:tc>
          <w:tcPr>
            <w:tcW w:w="2245" w:type="dxa"/>
          </w:tcPr>
          <w:p w14:paraId="000F9B28" w14:textId="77777777" w:rsidR="00495FD8" w:rsidRPr="00280AE5" w:rsidRDefault="00495FD8" w:rsidP="00B83B0C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 xml:space="preserve">498 (459; 541) </w:t>
            </w:r>
          </w:p>
        </w:tc>
        <w:tc>
          <w:tcPr>
            <w:tcW w:w="1714" w:type="dxa"/>
          </w:tcPr>
          <w:p w14:paraId="0A687C53" w14:textId="54827419" w:rsidR="00495FD8" w:rsidRPr="00280AE5" w:rsidRDefault="00495FD8" w:rsidP="00C66C6F">
            <w:pPr>
              <w:pStyle w:val="wcpTableContent"/>
              <w:keepNext/>
              <w:keepLines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359 (329; 391)</w:t>
            </w:r>
          </w:p>
        </w:tc>
      </w:tr>
      <w:tr w:rsidR="003B07D8" w:rsidRPr="00280AE5" w14:paraId="2FD2DAE4" w14:textId="77777777" w:rsidTr="00E26BE7">
        <w:tc>
          <w:tcPr>
            <w:tcW w:w="1882" w:type="dxa"/>
          </w:tcPr>
          <w:p w14:paraId="7779FD74" w14:textId="77777777" w:rsidR="00495FD8" w:rsidRPr="00280AE5" w:rsidRDefault="00495FD8" w:rsidP="00992B7C">
            <w:pPr>
              <w:keepNext/>
              <w:keepLines/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(Victoria)</w:t>
            </w:r>
          </w:p>
        </w:tc>
        <w:tc>
          <w:tcPr>
            <w:tcW w:w="2245" w:type="dxa"/>
          </w:tcPr>
          <w:p w14:paraId="1DFD3278" w14:textId="77777777" w:rsidR="00495FD8" w:rsidRPr="00280AE5" w:rsidRDefault="00495FD8" w:rsidP="00B83B0C">
            <w:pPr>
              <w:pStyle w:val="wcpTableContent"/>
              <w:keepNext/>
              <w:keepLines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 xml:space="preserve">708 (661; 760) </w:t>
            </w:r>
          </w:p>
        </w:tc>
        <w:tc>
          <w:tcPr>
            <w:tcW w:w="1714" w:type="dxa"/>
          </w:tcPr>
          <w:p w14:paraId="04586AC8" w14:textId="2BACC790" w:rsidR="00495FD8" w:rsidRPr="00280AE5" w:rsidRDefault="00495FD8" w:rsidP="00C66C6F">
            <w:pPr>
              <w:pStyle w:val="wcpTableContent"/>
              <w:keepNext/>
              <w:keepLines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287 (265; 311)</w:t>
            </w:r>
          </w:p>
        </w:tc>
      </w:tr>
      <w:tr w:rsidR="003B07D8" w:rsidRPr="00280AE5" w14:paraId="0E170ED1" w14:textId="77777777" w:rsidTr="00E26BE7">
        <w:tc>
          <w:tcPr>
            <w:tcW w:w="1882" w:type="dxa"/>
          </w:tcPr>
          <w:p w14:paraId="47243B3D" w14:textId="77777777" w:rsidR="00495FD8" w:rsidRPr="00280AE5" w:rsidRDefault="00495FD8" w:rsidP="00992B7C">
            <w:pPr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(Yamagata)</w:t>
            </w:r>
          </w:p>
        </w:tc>
        <w:tc>
          <w:tcPr>
            <w:tcW w:w="2245" w:type="dxa"/>
          </w:tcPr>
          <w:p w14:paraId="540167E7" w14:textId="77777777" w:rsidR="00495FD8" w:rsidRPr="00280AE5" w:rsidRDefault="00495FD8" w:rsidP="00B83B0C">
            <w:pPr>
              <w:pStyle w:val="wcpTableContent"/>
              <w:spacing w:before="0" w:after="0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 xml:space="preserve">1715 (1607; 1830) </w:t>
            </w:r>
          </w:p>
        </w:tc>
        <w:tc>
          <w:tcPr>
            <w:tcW w:w="1714" w:type="dxa"/>
          </w:tcPr>
          <w:p w14:paraId="1534DB1D" w14:textId="1E70A90B" w:rsidR="00495FD8" w:rsidRPr="00280AE5" w:rsidRDefault="00495FD8" w:rsidP="00C66C6F">
            <w:pPr>
              <w:pStyle w:val="wcpTableContent"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655 (611; 701)</w:t>
            </w:r>
          </w:p>
        </w:tc>
      </w:tr>
      <w:tr w:rsidR="003B07D8" w:rsidRPr="00280AE5" w14:paraId="1D33FA02" w14:textId="77777777" w:rsidTr="00E26BE7">
        <w:tc>
          <w:tcPr>
            <w:tcW w:w="5841" w:type="dxa"/>
            <w:gridSpan w:val="3"/>
          </w:tcPr>
          <w:p w14:paraId="6A06AD51" w14:textId="45F16743" w:rsidR="00495FD8" w:rsidRPr="00280AE5" w:rsidRDefault="00495FD8" w:rsidP="00AD115A">
            <w:pPr>
              <w:jc w:val="center"/>
              <w:rPr>
                <w:sz w:val="20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SC % (95%-os CI)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(c)</w:t>
            </w:r>
          </w:p>
        </w:tc>
      </w:tr>
      <w:tr w:rsidR="003B07D8" w:rsidRPr="00280AE5" w14:paraId="74263D58" w14:textId="77777777" w:rsidTr="00E26BE7">
        <w:tc>
          <w:tcPr>
            <w:tcW w:w="1882" w:type="dxa"/>
          </w:tcPr>
          <w:p w14:paraId="7803A2BD" w14:textId="12A4EF5F" w:rsidR="00495FD8" w:rsidRPr="00280AE5" w:rsidRDefault="00495FD8">
            <w:pPr>
              <w:keepNext/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(H1N1)</w:t>
            </w:r>
            <w:r w:rsidRPr="00280AE5">
              <w:rPr>
                <w:sz w:val="20"/>
                <w:vertAlign w:val="superscript"/>
                <w:lang w:val="hu-HU"/>
              </w:rPr>
              <w:t>(a)(b)</w:t>
            </w:r>
          </w:p>
        </w:tc>
        <w:tc>
          <w:tcPr>
            <w:tcW w:w="2245" w:type="dxa"/>
          </w:tcPr>
          <w:p w14:paraId="3E872FA3" w14:textId="77777777" w:rsidR="00495FD8" w:rsidRPr="00280AE5" w:rsidRDefault="00495FD8" w:rsidP="00951803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64,1 (60,7; 67,4)</w:t>
            </w:r>
          </w:p>
        </w:tc>
        <w:tc>
          <w:tcPr>
            <w:tcW w:w="1714" w:type="dxa"/>
          </w:tcPr>
          <w:p w14:paraId="0F5290EE" w14:textId="356E4E0F" w:rsidR="00495FD8" w:rsidRPr="00280AE5" w:rsidRDefault="00495FD8" w:rsidP="00DB13A7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45,6 (42,1; 49</w:t>
            </w:r>
            <w:r w:rsidR="00DB13A7" w:rsidRPr="00280AE5">
              <w:rPr>
                <w:szCs w:val="22"/>
                <w:lang w:val="hu-HU"/>
              </w:rPr>
              <w:t>,</w:t>
            </w:r>
            <w:r w:rsidRPr="00280AE5">
              <w:rPr>
                <w:szCs w:val="22"/>
                <w:lang w:val="hu-HU"/>
              </w:rPr>
              <w:t>0)</w:t>
            </w:r>
          </w:p>
        </w:tc>
      </w:tr>
      <w:tr w:rsidR="003B07D8" w:rsidRPr="00280AE5" w14:paraId="3E94094E" w14:textId="77777777" w:rsidTr="00E26BE7">
        <w:tc>
          <w:tcPr>
            <w:tcW w:w="1882" w:type="dxa"/>
          </w:tcPr>
          <w:p w14:paraId="7A0C5B6A" w14:textId="77777777" w:rsidR="00495FD8" w:rsidRPr="00280AE5" w:rsidRDefault="00495FD8" w:rsidP="00951803">
            <w:pPr>
              <w:keepNext/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(H3N2)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(c)</w:t>
            </w:r>
          </w:p>
        </w:tc>
        <w:tc>
          <w:tcPr>
            <w:tcW w:w="2245" w:type="dxa"/>
          </w:tcPr>
          <w:p w14:paraId="471BFADA" w14:textId="77777777" w:rsidR="00495FD8" w:rsidRPr="00280AE5" w:rsidRDefault="00495FD8" w:rsidP="00951803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66,2 (62,9; 69,4)</w:t>
            </w:r>
          </w:p>
        </w:tc>
        <w:tc>
          <w:tcPr>
            <w:tcW w:w="1714" w:type="dxa"/>
          </w:tcPr>
          <w:p w14:paraId="15ED1F47" w14:textId="63B55D27" w:rsidR="00495FD8" w:rsidRPr="00280AE5" w:rsidRDefault="00495FD8" w:rsidP="00DB13A7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47,5 (44,1; 51</w:t>
            </w:r>
            <w:r w:rsidR="00DB13A7" w:rsidRPr="00280AE5">
              <w:rPr>
                <w:szCs w:val="22"/>
                <w:lang w:val="hu-HU"/>
              </w:rPr>
              <w:t>,</w:t>
            </w:r>
            <w:r w:rsidRPr="00280AE5">
              <w:rPr>
                <w:szCs w:val="22"/>
                <w:lang w:val="hu-HU"/>
              </w:rPr>
              <w:t>0)</w:t>
            </w:r>
          </w:p>
        </w:tc>
      </w:tr>
      <w:tr w:rsidR="003B07D8" w:rsidRPr="00280AE5" w14:paraId="105F541D" w14:textId="77777777" w:rsidTr="00E26BE7">
        <w:tc>
          <w:tcPr>
            <w:tcW w:w="1882" w:type="dxa"/>
          </w:tcPr>
          <w:p w14:paraId="5035C6C8" w14:textId="77777777" w:rsidR="00495FD8" w:rsidRPr="00280AE5" w:rsidRDefault="00495FD8" w:rsidP="00992B7C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(Victoria)</w:t>
            </w:r>
          </w:p>
        </w:tc>
        <w:tc>
          <w:tcPr>
            <w:tcW w:w="2245" w:type="dxa"/>
          </w:tcPr>
          <w:p w14:paraId="3A17D181" w14:textId="77777777" w:rsidR="00495FD8" w:rsidRPr="00280AE5" w:rsidRDefault="00495FD8" w:rsidP="00B83B0C">
            <w:pPr>
              <w:pStyle w:val="wcpTableContent"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70,9 (67,7; 74,0)</w:t>
            </w:r>
          </w:p>
        </w:tc>
        <w:tc>
          <w:tcPr>
            <w:tcW w:w="1714" w:type="dxa"/>
          </w:tcPr>
          <w:p w14:paraId="50A06558" w14:textId="3FC39ADA" w:rsidR="00495FD8" w:rsidRPr="00280AE5" w:rsidRDefault="00495FD8" w:rsidP="00DB13A7">
            <w:pPr>
              <w:pStyle w:val="wcpTableContent"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45,2 (41,8; 48</w:t>
            </w:r>
            <w:r w:rsidR="00DB13A7" w:rsidRPr="00280AE5">
              <w:rPr>
                <w:szCs w:val="22"/>
                <w:lang w:val="hu-HU"/>
              </w:rPr>
              <w:t>,</w:t>
            </w:r>
            <w:r w:rsidRPr="00280AE5">
              <w:rPr>
                <w:szCs w:val="22"/>
                <w:lang w:val="hu-HU"/>
              </w:rPr>
              <w:t>7)</w:t>
            </w:r>
          </w:p>
        </w:tc>
      </w:tr>
      <w:tr w:rsidR="003B07D8" w:rsidRPr="00280AE5" w14:paraId="68ECC07A" w14:textId="77777777" w:rsidTr="00E26BE7">
        <w:tc>
          <w:tcPr>
            <w:tcW w:w="1882" w:type="dxa"/>
          </w:tcPr>
          <w:p w14:paraId="342A8825" w14:textId="77777777" w:rsidR="00495FD8" w:rsidRPr="00280AE5" w:rsidRDefault="00495FD8" w:rsidP="00992B7C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(Yamagata)</w:t>
            </w:r>
          </w:p>
        </w:tc>
        <w:tc>
          <w:tcPr>
            <w:tcW w:w="2245" w:type="dxa"/>
          </w:tcPr>
          <w:p w14:paraId="5EB5C257" w14:textId="77777777" w:rsidR="00495FD8" w:rsidRPr="00280AE5" w:rsidRDefault="00495FD8" w:rsidP="00B83B0C">
            <w:pPr>
              <w:pStyle w:val="wcpTableContent"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63,7 (60,3; 67,0)</w:t>
            </w:r>
          </w:p>
        </w:tc>
        <w:tc>
          <w:tcPr>
            <w:tcW w:w="1714" w:type="dxa"/>
          </w:tcPr>
          <w:p w14:paraId="634C7652" w14:textId="4E18766F" w:rsidR="00495FD8" w:rsidRPr="00280AE5" w:rsidRDefault="00495FD8" w:rsidP="00DB13A7">
            <w:pPr>
              <w:pStyle w:val="wcpTableContent"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Cs w:val="22"/>
                <w:lang w:val="hu-HU"/>
              </w:rPr>
              <w:t>42,7 (39,3; 46</w:t>
            </w:r>
            <w:r w:rsidR="00DB13A7" w:rsidRPr="00280AE5">
              <w:rPr>
                <w:szCs w:val="22"/>
                <w:lang w:val="hu-HU"/>
              </w:rPr>
              <w:t>,</w:t>
            </w:r>
            <w:r w:rsidRPr="00280AE5">
              <w:rPr>
                <w:szCs w:val="22"/>
                <w:lang w:val="hu-HU"/>
              </w:rPr>
              <w:t>2)</w:t>
            </w:r>
          </w:p>
        </w:tc>
      </w:tr>
      <w:tr w:rsidR="003B07D8" w:rsidRPr="00280AE5" w14:paraId="254DE500" w14:textId="77777777" w:rsidTr="00E26BE7">
        <w:tc>
          <w:tcPr>
            <w:tcW w:w="5841" w:type="dxa"/>
            <w:gridSpan w:val="3"/>
          </w:tcPr>
          <w:p w14:paraId="66E2C935" w14:textId="5ABF0086" w:rsidR="00495FD8" w:rsidRPr="00280AE5" w:rsidRDefault="00495FD8" w:rsidP="00AD115A">
            <w:pPr>
              <w:jc w:val="center"/>
              <w:rPr>
                <w:szCs w:val="22"/>
                <w:bdr w:val="nil"/>
                <w:vertAlign w:val="superscript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 xml:space="preserve">GMTR (95%-os CI) 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(f)</w:t>
            </w:r>
          </w:p>
        </w:tc>
      </w:tr>
      <w:tr w:rsidR="003B07D8" w:rsidRPr="00280AE5" w14:paraId="3855FF88" w14:textId="77777777" w:rsidTr="00E26BE7">
        <w:tc>
          <w:tcPr>
            <w:tcW w:w="1882" w:type="dxa"/>
          </w:tcPr>
          <w:p w14:paraId="7A3D4DED" w14:textId="77777777" w:rsidR="00495FD8" w:rsidRPr="00280AE5" w:rsidRDefault="00495FD8" w:rsidP="00951803">
            <w:pPr>
              <w:keepNext/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(H1N1)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(c)(d)</w:t>
            </w:r>
          </w:p>
        </w:tc>
        <w:tc>
          <w:tcPr>
            <w:tcW w:w="2245" w:type="dxa"/>
          </w:tcPr>
          <w:p w14:paraId="1CE374E9" w14:textId="77777777" w:rsidR="00495FD8" w:rsidRPr="00280AE5" w:rsidRDefault="00495FD8" w:rsidP="00951803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9,77 (8,69; 11,0)</w:t>
            </w:r>
          </w:p>
        </w:tc>
        <w:tc>
          <w:tcPr>
            <w:tcW w:w="1714" w:type="dxa"/>
          </w:tcPr>
          <w:p w14:paraId="0E8BBC60" w14:textId="1B8466FB" w:rsidR="00495FD8" w:rsidRPr="00280AE5" w:rsidRDefault="00495FD8" w:rsidP="00DB13A7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 w:val="20"/>
                <w:lang w:val="hu-HU"/>
              </w:rPr>
              <w:t>4,94 (4,46; 5</w:t>
            </w:r>
            <w:r w:rsidR="00DB13A7" w:rsidRPr="00280AE5">
              <w:rPr>
                <w:sz w:val="20"/>
                <w:lang w:val="hu-HU"/>
              </w:rPr>
              <w:t>,</w:t>
            </w:r>
            <w:r w:rsidRPr="00280AE5">
              <w:rPr>
                <w:sz w:val="20"/>
                <w:lang w:val="hu-HU"/>
              </w:rPr>
              <w:t>47)</w:t>
            </w:r>
          </w:p>
        </w:tc>
      </w:tr>
      <w:tr w:rsidR="003B07D8" w:rsidRPr="00280AE5" w14:paraId="45B045F7" w14:textId="77777777" w:rsidTr="00E26BE7">
        <w:tc>
          <w:tcPr>
            <w:tcW w:w="1882" w:type="dxa"/>
          </w:tcPr>
          <w:p w14:paraId="5638DC72" w14:textId="77777777" w:rsidR="00495FD8" w:rsidRPr="00280AE5" w:rsidRDefault="00495FD8" w:rsidP="00992B7C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(H3N2)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(c)</w:t>
            </w:r>
          </w:p>
        </w:tc>
        <w:tc>
          <w:tcPr>
            <w:tcW w:w="2245" w:type="dxa"/>
          </w:tcPr>
          <w:p w14:paraId="5E6DEBA9" w14:textId="77777777" w:rsidR="00495FD8" w:rsidRPr="00280AE5" w:rsidRDefault="00495FD8" w:rsidP="00B83B0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10,3 (9,15; 11,5)</w:t>
            </w:r>
          </w:p>
        </w:tc>
        <w:tc>
          <w:tcPr>
            <w:tcW w:w="1714" w:type="dxa"/>
          </w:tcPr>
          <w:p w14:paraId="53532162" w14:textId="416F58D1" w:rsidR="00495FD8" w:rsidRPr="00280AE5" w:rsidRDefault="00495FD8" w:rsidP="00DB13A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 w:val="20"/>
                <w:lang w:val="hu-HU"/>
              </w:rPr>
              <w:t>5,60 (5,02; 6</w:t>
            </w:r>
            <w:r w:rsidR="00DB13A7" w:rsidRPr="00280AE5">
              <w:rPr>
                <w:sz w:val="20"/>
                <w:lang w:val="hu-HU"/>
              </w:rPr>
              <w:t>,</w:t>
            </w:r>
            <w:r w:rsidRPr="00280AE5">
              <w:rPr>
                <w:sz w:val="20"/>
                <w:lang w:val="hu-HU"/>
              </w:rPr>
              <w:t>24)</w:t>
            </w:r>
          </w:p>
        </w:tc>
      </w:tr>
      <w:tr w:rsidR="003B07D8" w:rsidRPr="00280AE5" w14:paraId="3F8526E6" w14:textId="77777777" w:rsidTr="00E26BE7">
        <w:tc>
          <w:tcPr>
            <w:tcW w:w="1882" w:type="dxa"/>
          </w:tcPr>
          <w:p w14:paraId="1678E847" w14:textId="77777777" w:rsidR="00495FD8" w:rsidRPr="00280AE5" w:rsidRDefault="00495FD8" w:rsidP="00992B7C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(Victoria)</w:t>
            </w:r>
          </w:p>
        </w:tc>
        <w:tc>
          <w:tcPr>
            <w:tcW w:w="2245" w:type="dxa"/>
          </w:tcPr>
          <w:p w14:paraId="3773B393" w14:textId="77777777" w:rsidR="00495FD8" w:rsidRPr="00280AE5" w:rsidRDefault="00495FD8" w:rsidP="00B83B0C">
            <w:pPr>
              <w:pStyle w:val="wcpTableContent"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11,6 (10,4; 12,9)</w:t>
            </w:r>
          </w:p>
        </w:tc>
        <w:tc>
          <w:tcPr>
            <w:tcW w:w="1714" w:type="dxa"/>
          </w:tcPr>
          <w:p w14:paraId="762A624E" w14:textId="67AF1527" w:rsidR="00495FD8" w:rsidRPr="00280AE5" w:rsidRDefault="00495FD8" w:rsidP="00DB13A7">
            <w:pPr>
              <w:pStyle w:val="wcpTableContent"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 w:val="20"/>
                <w:lang w:val="hu-HU"/>
              </w:rPr>
              <w:t>4,61 (4,18; 5</w:t>
            </w:r>
            <w:r w:rsidR="00DB13A7" w:rsidRPr="00280AE5">
              <w:rPr>
                <w:sz w:val="20"/>
                <w:lang w:val="hu-HU"/>
              </w:rPr>
              <w:t>,</w:t>
            </w:r>
            <w:r w:rsidRPr="00280AE5">
              <w:rPr>
                <w:sz w:val="20"/>
                <w:lang w:val="hu-HU"/>
              </w:rPr>
              <w:t>09)</w:t>
            </w:r>
          </w:p>
        </w:tc>
      </w:tr>
      <w:tr w:rsidR="003B07D8" w:rsidRPr="00280AE5" w14:paraId="4EBED3EC" w14:textId="77777777" w:rsidTr="00E26BE7">
        <w:tc>
          <w:tcPr>
            <w:tcW w:w="1882" w:type="dxa"/>
          </w:tcPr>
          <w:p w14:paraId="72321606" w14:textId="77777777" w:rsidR="00495FD8" w:rsidRPr="00280AE5" w:rsidRDefault="00495FD8" w:rsidP="00992B7C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(Yamagata)</w:t>
            </w:r>
          </w:p>
        </w:tc>
        <w:tc>
          <w:tcPr>
            <w:tcW w:w="2245" w:type="dxa"/>
          </w:tcPr>
          <w:p w14:paraId="0683E788" w14:textId="77777777" w:rsidR="00495FD8" w:rsidRPr="00280AE5" w:rsidRDefault="00495FD8" w:rsidP="00B83B0C">
            <w:pPr>
              <w:pStyle w:val="wcpTableContent"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szCs w:val="22"/>
                <w:bdr w:val="nil"/>
                <w:lang w:val="hu-HU" w:bidi="hu-HU"/>
              </w:rPr>
              <w:t>7,35 (6,66; 8,12)</w:t>
            </w:r>
          </w:p>
        </w:tc>
        <w:tc>
          <w:tcPr>
            <w:tcW w:w="1714" w:type="dxa"/>
          </w:tcPr>
          <w:p w14:paraId="4AFD3759" w14:textId="42CB6118" w:rsidR="00495FD8" w:rsidRPr="00280AE5" w:rsidRDefault="00495FD8" w:rsidP="00DB13A7">
            <w:pPr>
              <w:pStyle w:val="wcpTableContent"/>
              <w:spacing w:before="0" w:after="0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sz w:val="20"/>
                <w:lang w:val="hu-HU"/>
              </w:rPr>
              <w:t>4,11 (3,73; 4</w:t>
            </w:r>
            <w:r w:rsidR="00DB13A7" w:rsidRPr="00280AE5">
              <w:rPr>
                <w:sz w:val="20"/>
                <w:lang w:val="hu-HU"/>
              </w:rPr>
              <w:t>,</w:t>
            </w:r>
            <w:r w:rsidRPr="00280AE5">
              <w:rPr>
                <w:sz w:val="20"/>
                <w:lang w:val="hu-HU"/>
              </w:rPr>
              <w:t>52)</w:t>
            </w:r>
          </w:p>
        </w:tc>
      </w:tr>
    </w:tbl>
    <w:p w14:paraId="09D4D669" w14:textId="6E0592CB" w:rsidR="00663E33" w:rsidRPr="00280AE5" w:rsidRDefault="00F0701A" w:rsidP="00AD115A">
      <w:pPr>
        <w:pStyle w:val="wcpTablenote"/>
        <w:spacing w:before="0" w:line="240" w:lineRule="auto"/>
        <w:ind w:left="0" w:firstLine="0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n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(number) = az adott végpontra vonatkozóan elérhető adatokkal rendelkező alanyok száma</w:t>
      </w:r>
    </w:p>
    <w:p w14:paraId="45322D2C" w14:textId="1CA88A03" w:rsidR="00663E33" w:rsidRPr="00280AE5" w:rsidRDefault="00F674F1" w:rsidP="00AD115A">
      <w:pPr>
        <w:pStyle w:val="wcpTablenote"/>
        <w:spacing w:before="0" w:line="240" w:lineRule="auto"/>
        <w:ind w:left="0" w:firstLine="0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 xml:space="preserve">GMT: 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m</w:t>
      </w:r>
      <w:r w:rsidRPr="00280AE5">
        <w:rPr>
          <w:noProof w:val="0"/>
          <w:sz w:val="18"/>
          <w:szCs w:val="18"/>
          <w:bdr w:val="nil"/>
          <w:lang w:val="hu-HU" w:bidi="hu-HU"/>
        </w:rPr>
        <w:t>értani átlag titer; CI (</w:t>
      </w:r>
      <w:r w:rsidRPr="00280AE5">
        <w:rPr>
          <w:noProof w:val="0"/>
          <w:sz w:val="18"/>
          <w:szCs w:val="18"/>
          <w:lang w:val="hu-HU"/>
        </w:rPr>
        <w:t>Confidence Interval)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: 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k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onfidenciaintervallum; </w:t>
      </w:r>
    </w:p>
    <w:p w14:paraId="12417A4C" w14:textId="20914A0B" w:rsidR="00663E33" w:rsidRPr="00280AE5" w:rsidRDefault="00F0701A" w:rsidP="00951803">
      <w:pPr>
        <w:pStyle w:val="wcpTablenote"/>
        <w:numPr>
          <w:ilvl w:val="0"/>
          <w:numId w:val="11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 xml:space="preserve">n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=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833 a </w:t>
      </w:r>
      <w:r w:rsidR="006F2AEE" w:rsidRPr="00280AE5">
        <w:rPr>
          <w:noProof w:val="0"/>
          <w:sz w:val="18"/>
          <w:szCs w:val="18"/>
          <w:bdr w:val="nil"/>
          <w:lang w:val="hu-HU" w:bidi="hu-HU"/>
        </w:rPr>
        <w:t>18</w:t>
      </w:r>
      <w:r w:rsidR="001F76FE" w:rsidRPr="00280AE5">
        <w:rPr>
          <w:noProof w:val="0"/>
          <w:sz w:val="18"/>
          <w:szCs w:val="18"/>
          <w:bdr w:val="nil"/>
          <w:lang w:val="hu-HU" w:bidi="hu-HU"/>
        </w:rPr>
        <w:t>–</w:t>
      </w:r>
      <w:r w:rsidR="006F2AEE" w:rsidRPr="00280AE5">
        <w:rPr>
          <w:noProof w:val="0"/>
          <w:sz w:val="18"/>
          <w:szCs w:val="18"/>
          <w:bdr w:val="nil"/>
          <w:lang w:val="hu-HU" w:bidi="hu-HU"/>
        </w:rPr>
        <w:t>60 éves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csoport esetén</w:t>
      </w:r>
      <w:r w:rsidRPr="00280AE5">
        <w:rPr>
          <w:noProof w:val="0"/>
          <w:sz w:val="18"/>
          <w:szCs w:val="18"/>
          <w:bdr w:val="nil"/>
          <w:lang w:val="hu-HU" w:bidi="hu-HU"/>
        </w:rPr>
        <w:t>.</w:t>
      </w:r>
    </w:p>
    <w:p w14:paraId="7FBB5FA5" w14:textId="572C70AB" w:rsidR="006F2AEE" w:rsidRPr="00280AE5" w:rsidRDefault="006F2AEE" w:rsidP="00951803">
      <w:pPr>
        <w:pStyle w:val="wcpTablenote"/>
        <w:numPr>
          <w:ilvl w:val="0"/>
          <w:numId w:val="11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n = 832 60 év feletti csoport esetén</w:t>
      </w:r>
    </w:p>
    <w:p w14:paraId="74FD63C3" w14:textId="27B28152" w:rsidR="00663E33" w:rsidRPr="00280AE5" w:rsidRDefault="00D86BC4" w:rsidP="00951803">
      <w:pPr>
        <w:pStyle w:val="wcpTablenote"/>
        <w:numPr>
          <w:ilvl w:val="0"/>
          <w:numId w:val="11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SC (</w:t>
      </w:r>
      <w:r w:rsidRPr="00280AE5">
        <w:rPr>
          <w:noProof w:val="0"/>
          <w:sz w:val="18"/>
          <w:szCs w:val="18"/>
          <w:lang w:val="hu-HU"/>
        </w:rPr>
        <w:t>Seroconversion)</w:t>
      </w:r>
      <w:r w:rsidRPr="00280AE5">
        <w:rPr>
          <w:noProof w:val="0"/>
          <w:sz w:val="18"/>
          <w:szCs w:val="18"/>
          <w:bdr w:val="nil"/>
          <w:lang w:val="hu-HU" w:bidi="hu-HU"/>
        </w:rPr>
        <w:t>: szerokonverzió</w:t>
      </w:r>
      <w:r w:rsidR="00C62129" w:rsidRPr="00280AE5">
        <w:rPr>
          <w:noProof w:val="0"/>
          <w:sz w:val="18"/>
          <w:szCs w:val="18"/>
          <w:bdr w:val="nil"/>
          <w:lang w:val="hu-HU" w:bidi="hu-HU"/>
        </w:rPr>
        <w:t xml:space="preserve"> vagy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 SI (</w:t>
      </w:r>
      <w:r w:rsidRPr="00280AE5">
        <w:rPr>
          <w:noProof w:val="0"/>
          <w:sz w:val="18"/>
          <w:szCs w:val="18"/>
          <w:lang w:val="hu-HU"/>
        </w:rPr>
        <w:t>Significant Increase)</w:t>
      </w:r>
      <w:r w:rsidRPr="00280AE5">
        <w:rPr>
          <w:noProof w:val="0"/>
          <w:sz w:val="18"/>
          <w:szCs w:val="18"/>
          <w:bdr w:val="nil"/>
          <w:lang w:val="hu-HU" w:bidi="hu-HU"/>
        </w:rPr>
        <w:t>: jelentős növekedés: a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&lt;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10-es (1/hígítás) beoltás előtti titerrel rendelkező alanyok</w:t>
      </w:r>
      <w:r w:rsidR="00C62129" w:rsidRPr="00280AE5">
        <w:rPr>
          <w:noProof w:val="0"/>
          <w:sz w:val="18"/>
          <w:szCs w:val="18"/>
          <w:bdr w:val="nil"/>
          <w:lang w:val="hu-HU" w:bidi="hu-HU"/>
        </w:rPr>
        <w:t xml:space="preserve"> esetében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, a ≥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40-es (1/hígítás) beoltás utáni titerrel rendelkező alanyok</w:t>
      </w:r>
      <w:r w:rsidR="00C62129" w:rsidRPr="00280AE5">
        <w:rPr>
          <w:noProof w:val="0"/>
          <w:sz w:val="18"/>
          <w:szCs w:val="18"/>
          <w:bdr w:val="nil"/>
          <w:lang w:val="hu-HU" w:bidi="hu-HU"/>
        </w:rPr>
        <w:t xml:space="preserve"> aránya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és a ≥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10-es (1/hígítás) beoltás előtti titerrel rendelkező alanyok</w:t>
      </w:r>
      <w:r w:rsidR="00C62129" w:rsidRPr="00280AE5">
        <w:rPr>
          <w:noProof w:val="0"/>
          <w:sz w:val="18"/>
          <w:szCs w:val="18"/>
          <w:bdr w:val="nil"/>
          <w:lang w:val="hu-HU" w:bidi="hu-HU"/>
        </w:rPr>
        <w:t xml:space="preserve"> esetében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, a beoltás előtti titer ≥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négyszeres emelkedését mutató alanyok aránya a beoltás utáni titerhez viszonyítva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.</w:t>
      </w:r>
    </w:p>
    <w:p w14:paraId="37E92BD9" w14:textId="2488ECE6" w:rsidR="00663E33" w:rsidRPr="00280AE5" w:rsidRDefault="00D86BC4" w:rsidP="00951803">
      <w:pPr>
        <w:pStyle w:val="wcpTablenote"/>
        <w:numPr>
          <w:ilvl w:val="0"/>
          <w:numId w:val="11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GMTR (</w:t>
      </w:r>
      <w:r w:rsidRPr="00280AE5">
        <w:rPr>
          <w:noProof w:val="0"/>
          <w:sz w:val="18"/>
          <w:szCs w:val="18"/>
          <w:lang w:val="hu-HU"/>
        </w:rPr>
        <w:t>Geometric Mean Titer Ratio)</w:t>
      </w:r>
      <w:r w:rsidRPr="00280AE5">
        <w:rPr>
          <w:noProof w:val="0"/>
          <w:sz w:val="18"/>
          <w:szCs w:val="18"/>
          <w:bdr w:val="nil"/>
          <w:lang w:val="hu-HU" w:bidi="hu-HU"/>
        </w:rPr>
        <w:t>: mértani átlag titer</w:t>
      </w:r>
      <w:r w:rsidR="00C62129" w:rsidRPr="00280AE5">
        <w:rPr>
          <w:noProof w:val="0"/>
          <w:sz w:val="18"/>
          <w:szCs w:val="18"/>
          <w:bdr w:val="nil"/>
          <w:lang w:val="hu-HU" w:bidi="hu-HU"/>
        </w:rPr>
        <w:t>ek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 arány</w:t>
      </w:r>
      <w:r w:rsidR="00C62129" w:rsidRPr="00280AE5">
        <w:rPr>
          <w:noProof w:val="0"/>
          <w:sz w:val="18"/>
          <w:szCs w:val="18"/>
          <w:bdr w:val="nil"/>
          <w:lang w:val="hu-HU" w:bidi="hu-HU"/>
        </w:rPr>
        <w:t>a</w:t>
      </w:r>
      <w:r w:rsidRPr="00280AE5">
        <w:rPr>
          <w:noProof w:val="0"/>
          <w:sz w:val="18"/>
          <w:szCs w:val="18"/>
          <w:bdr w:val="nil"/>
          <w:lang w:val="hu-HU" w:bidi="hu-HU"/>
        </w:rPr>
        <w:t>: a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z egyes </w:t>
      </w:r>
      <w:r w:rsidR="00E905F9" w:rsidRPr="00280AE5">
        <w:rPr>
          <w:noProof w:val="0"/>
          <w:sz w:val="18"/>
          <w:szCs w:val="18"/>
          <w:bdr w:val="nil"/>
          <w:lang w:val="hu-HU" w:bidi="hu-HU"/>
        </w:rPr>
        <w:t xml:space="preserve">titer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arányok mértani átlaga (beoltás utáni/előtti titerek)</w:t>
      </w:r>
      <w:r w:rsidR="00F0701A" w:rsidRPr="00280AE5">
        <w:rPr>
          <w:noProof w:val="0"/>
          <w:sz w:val="18"/>
          <w:szCs w:val="18"/>
          <w:bdr w:val="nil"/>
          <w:lang w:val="hu-HU" w:bidi="hu-HU"/>
        </w:rPr>
        <w:t>.</w:t>
      </w:r>
    </w:p>
    <w:p w14:paraId="3E594BA6" w14:textId="77777777" w:rsidR="00663E33" w:rsidRPr="00280AE5" w:rsidRDefault="00663E33" w:rsidP="00992B7C">
      <w:pPr>
        <w:spacing w:line="240" w:lineRule="auto"/>
        <w:rPr>
          <w:szCs w:val="22"/>
          <w:lang w:val="hu-HU"/>
        </w:rPr>
      </w:pPr>
    </w:p>
    <w:p w14:paraId="66CEB8E3" w14:textId="602B3D57" w:rsidR="00281232" w:rsidRPr="00280AE5" w:rsidRDefault="009007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i/>
          <w:szCs w:val="22"/>
          <w:lang w:val="hu-HU"/>
        </w:rPr>
      </w:pPr>
      <w:r w:rsidRPr="00280AE5">
        <w:rPr>
          <w:i/>
          <w:szCs w:val="22"/>
          <w:lang w:val="hu-HU"/>
        </w:rPr>
        <w:t>Terhesség és placentális transzfer</w:t>
      </w:r>
    </w:p>
    <w:p w14:paraId="2397D361" w14:textId="18B54DCC" w:rsidR="00281232" w:rsidRPr="00280AE5" w:rsidRDefault="00F17882" w:rsidP="00E26BE7">
      <w:pPr>
        <w:tabs>
          <w:tab w:val="clear" w:pos="567"/>
        </w:tabs>
        <w:spacing w:line="240" w:lineRule="auto"/>
        <w:rPr>
          <w:lang w:val="hu-HU"/>
        </w:rPr>
      </w:pPr>
      <w:r w:rsidRPr="00280AE5">
        <w:rPr>
          <w:lang w:val="hu-HU"/>
        </w:rPr>
        <w:t>Összesen</w:t>
      </w:r>
      <w:r w:rsidR="00281232" w:rsidRPr="00280AE5">
        <w:rPr>
          <w:lang w:val="hu-HU"/>
        </w:rPr>
        <w:t xml:space="preserve"> 230 </w:t>
      </w:r>
      <w:r w:rsidRPr="00280AE5">
        <w:rPr>
          <w:lang w:val="hu-HU"/>
        </w:rPr>
        <w:t xml:space="preserve">terhes nő kapott </w:t>
      </w:r>
      <w:r w:rsidR="00281232" w:rsidRPr="00280AE5">
        <w:rPr>
          <w:lang w:val="hu-HU"/>
        </w:rPr>
        <w:t>Vaxigrip Tetra</w:t>
      </w:r>
      <w:r w:rsidRPr="00280AE5">
        <w:rPr>
          <w:lang w:val="hu-HU"/>
        </w:rPr>
        <w:t>-t</w:t>
      </w:r>
      <w:r w:rsidR="00281232" w:rsidRPr="00280AE5">
        <w:rPr>
          <w:lang w:val="hu-HU"/>
        </w:rPr>
        <w:t xml:space="preserve"> </w:t>
      </w:r>
      <w:r w:rsidRPr="00280AE5">
        <w:rPr>
          <w:lang w:val="hu-HU"/>
        </w:rPr>
        <w:t>a második vagy harmadik trimeszterben</w:t>
      </w:r>
      <w:r w:rsidR="00281232" w:rsidRPr="00280AE5">
        <w:rPr>
          <w:lang w:val="hu-HU"/>
        </w:rPr>
        <w:t xml:space="preserve"> (</w:t>
      </w:r>
      <w:r w:rsidRPr="00280AE5">
        <w:rPr>
          <w:lang w:val="hu-HU"/>
        </w:rPr>
        <w:t>a</w:t>
      </w:r>
      <w:r w:rsidR="00281232" w:rsidRPr="00280AE5">
        <w:rPr>
          <w:lang w:val="hu-HU"/>
        </w:rPr>
        <w:t xml:space="preserve"> </w:t>
      </w:r>
      <w:r w:rsidRPr="00280AE5">
        <w:rPr>
          <w:lang w:val="hu-HU"/>
        </w:rPr>
        <w:t xml:space="preserve">terhesség </w:t>
      </w:r>
      <w:r w:rsidR="00281232" w:rsidRPr="00280AE5">
        <w:rPr>
          <w:lang w:val="hu-HU"/>
        </w:rPr>
        <w:t>20</w:t>
      </w:r>
      <w:r w:rsidRPr="00280AE5">
        <w:rPr>
          <w:lang w:val="hu-HU"/>
        </w:rPr>
        <w:t xml:space="preserve">. </w:t>
      </w:r>
      <w:r w:rsidR="00033136" w:rsidRPr="00280AE5">
        <w:rPr>
          <w:lang w:val="hu-HU"/>
        </w:rPr>
        <w:t>és</w:t>
      </w:r>
      <w:r w:rsidRPr="00280AE5">
        <w:rPr>
          <w:lang w:val="hu-HU"/>
        </w:rPr>
        <w:t xml:space="preserve"> a</w:t>
      </w:r>
      <w:r w:rsidR="00281232" w:rsidRPr="00280AE5">
        <w:rPr>
          <w:lang w:val="hu-HU"/>
        </w:rPr>
        <w:t xml:space="preserve"> 32</w:t>
      </w:r>
      <w:r w:rsidRPr="00280AE5">
        <w:rPr>
          <w:lang w:val="hu-HU"/>
        </w:rPr>
        <w:t>. h</w:t>
      </w:r>
      <w:r w:rsidR="00033136" w:rsidRPr="00280AE5">
        <w:rPr>
          <w:lang w:val="hu-HU"/>
        </w:rPr>
        <w:t>e</w:t>
      </w:r>
      <w:r w:rsidRPr="00280AE5">
        <w:rPr>
          <w:lang w:val="hu-HU"/>
        </w:rPr>
        <w:t>t</w:t>
      </w:r>
      <w:r w:rsidR="00033136" w:rsidRPr="00280AE5">
        <w:rPr>
          <w:lang w:val="hu-HU"/>
        </w:rPr>
        <w:t>e között</w:t>
      </w:r>
      <w:r w:rsidRPr="00280AE5">
        <w:rPr>
          <w:lang w:val="hu-HU"/>
        </w:rPr>
        <w:t>i</w:t>
      </w:r>
      <w:r w:rsidR="00033136" w:rsidRPr="00280AE5">
        <w:rPr>
          <w:lang w:val="hu-HU"/>
        </w:rPr>
        <w:t xml:space="preserve"> időszakban</w:t>
      </w:r>
      <w:r w:rsidR="00281232" w:rsidRPr="00280AE5">
        <w:rPr>
          <w:lang w:val="hu-HU"/>
        </w:rPr>
        <w:t>).</w:t>
      </w:r>
    </w:p>
    <w:p w14:paraId="1294EDD5" w14:textId="0617F5D8" w:rsidR="00281232" w:rsidRPr="00280AE5" w:rsidRDefault="00F2072C" w:rsidP="00E26BE7">
      <w:pPr>
        <w:tabs>
          <w:tab w:val="clear" w:pos="567"/>
        </w:tabs>
        <w:spacing w:line="240" w:lineRule="auto"/>
        <w:rPr>
          <w:lang w:val="hu-HU"/>
        </w:rPr>
      </w:pPr>
      <w:r w:rsidRPr="00280AE5">
        <w:rPr>
          <w:lang w:val="hu-HU"/>
        </w:rPr>
        <w:t>A HAI módszer alapján megállapított immunogenitási eredményeket terhes nők esetében</w:t>
      </w:r>
      <w:r w:rsidR="00344947" w:rsidRPr="00280AE5">
        <w:rPr>
          <w:lang w:val="hu-HU"/>
        </w:rPr>
        <w:t xml:space="preserve"> </w:t>
      </w:r>
      <w:r w:rsidR="00344947" w:rsidRPr="00280AE5">
        <w:rPr>
          <w:bCs/>
          <w:szCs w:val="22"/>
          <w:lang w:val="hu-HU"/>
        </w:rPr>
        <w:t>a Vaxigrip Tetra beadását követő 21. napon</w:t>
      </w:r>
      <w:r w:rsidR="00106B81" w:rsidRPr="00280AE5">
        <w:rPr>
          <w:bCs/>
          <w:szCs w:val="22"/>
          <w:lang w:val="hu-HU"/>
        </w:rPr>
        <w:t xml:space="preserve"> az 5. táblázat foglalja össze</w:t>
      </w:r>
      <w:r w:rsidRPr="00280AE5">
        <w:rPr>
          <w:lang w:val="hu-HU"/>
        </w:rPr>
        <w:t>.</w:t>
      </w:r>
    </w:p>
    <w:p w14:paraId="72115547" w14:textId="77777777" w:rsidR="00F17882" w:rsidRPr="00280AE5" w:rsidRDefault="00F17882" w:rsidP="00E26BE7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7674C3B1" w14:textId="35B25394" w:rsidR="00281232" w:rsidRPr="00280AE5" w:rsidRDefault="00666E3D" w:rsidP="00E26BE7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280AE5">
        <w:rPr>
          <w:b/>
          <w:szCs w:val="22"/>
          <w:lang w:val="hu-HU"/>
        </w:rPr>
        <w:t>5. táblázat</w:t>
      </w:r>
      <w:r w:rsidR="00281232" w:rsidRPr="00280AE5">
        <w:rPr>
          <w:b/>
          <w:szCs w:val="22"/>
          <w:lang w:val="hu-HU"/>
        </w:rPr>
        <w:t xml:space="preserve">: </w:t>
      </w:r>
      <w:r w:rsidR="00F2072C" w:rsidRPr="00280AE5">
        <w:rPr>
          <w:b/>
          <w:szCs w:val="22"/>
          <w:lang w:val="hu-HU"/>
        </w:rPr>
        <w:t>T</w:t>
      </w:r>
      <w:r w:rsidR="00F17882" w:rsidRPr="00280AE5">
        <w:rPr>
          <w:b/>
          <w:szCs w:val="22"/>
          <w:lang w:val="hu-HU"/>
        </w:rPr>
        <w:t xml:space="preserve">erhes nők immunogenitási eredményei </w:t>
      </w:r>
      <w:r w:rsidR="00281232" w:rsidRPr="00280AE5">
        <w:rPr>
          <w:b/>
          <w:szCs w:val="22"/>
          <w:lang w:val="hu-HU"/>
        </w:rPr>
        <w:t xml:space="preserve">HAI </w:t>
      </w:r>
      <w:r w:rsidR="00F17882" w:rsidRPr="00280AE5">
        <w:rPr>
          <w:b/>
          <w:szCs w:val="22"/>
          <w:lang w:val="hu-HU"/>
        </w:rPr>
        <w:t>módszer alapján a Vaxigrip Tetra beadását követő</w:t>
      </w:r>
      <w:r w:rsidR="00281232" w:rsidRPr="00280AE5">
        <w:rPr>
          <w:b/>
          <w:szCs w:val="22"/>
          <w:lang w:val="hu-HU"/>
        </w:rPr>
        <w:t xml:space="preserve"> 21</w:t>
      </w:r>
      <w:r w:rsidR="00F17882" w:rsidRPr="00280AE5">
        <w:rPr>
          <w:b/>
          <w:szCs w:val="22"/>
          <w:lang w:val="hu-HU"/>
        </w:rPr>
        <w:t>. napon</w:t>
      </w:r>
    </w:p>
    <w:tbl>
      <w:tblPr>
        <w:tblW w:w="4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3"/>
        <w:gridCol w:w="3735"/>
      </w:tblGrid>
      <w:tr w:rsidR="00281232" w:rsidRPr="00280AE5" w14:paraId="2CB26AFE" w14:textId="77777777" w:rsidTr="00F115B6">
        <w:trPr>
          <w:trHeight w:val="462"/>
          <w:tblHeader/>
        </w:trPr>
        <w:tc>
          <w:tcPr>
            <w:tcW w:w="2441" w:type="pct"/>
            <w:shd w:val="clear" w:color="auto" w:fill="F2F2F2"/>
            <w:vAlign w:val="bottom"/>
          </w:tcPr>
          <w:p w14:paraId="788449CB" w14:textId="0ECE94B4" w:rsidR="00281232" w:rsidRPr="00280AE5" w:rsidRDefault="00281232" w:rsidP="00E26BE7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Antig</w:t>
            </w:r>
            <w:r w:rsidR="00176003" w:rsidRPr="00280AE5">
              <w:rPr>
                <w:b/>
                <w:sz w:val="20"/>
                <w:lang w:val="hu-HU"/>
              </w:rPr>
              <w:t>é</w:t>
            </w:r>
            <w:r w:rsidRPr="00280AE5">
              <w:rPr>
                <w:b/>
                <w:sz w:val="20"/>
                <w:lang w:val="hu-HU"/>
              </w:rPr>
              <w:t xml:space="preserve">n </w:t>
            </w:r>
            <w:r w:rsidR="00176003" w:rsidRPr="00280AE5">
              <w:rPr>
                <w:b/>
                <w:sz w:val="20"/>
                <w:lang w:val="hu-HU"/>
              </w:rPr>
              <w:t>törzs</w:t>
            </w:r>
          </w:p>
        </w:tc>
        <w:tc>
          <w:tcPr>
            <w:tcW w:w="2559" w:type="pct"/>
            <w:shd w:val="clear" w:color="auto" w:fill="F2F2F2"/>
          </w:tcPr>
          <w:p w14:paraId="060FF18D" w14:textId="77777777" w:rsidR="00281232" w:rsidRPr="00280AE5" w:rsidRDefault="00281232" w:rsidP="00E26BE7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QIV </w:t>
            </w:r>
            <w:r w:rsidRPr="00280AE5">
              <w:rPr>
                <w:b/>
                <w:sz w:val="20"/>
                <w:lang w:val="hu-HU"/>
              </w:rPr>
              <w:br/>
              <w:t>N=216</w:t>
            </w:r>
          </w:p>
        </w:tc>
      </w:tr>
      <w:tr w:rsidR="00281232" w:rsidRPr="00280AE5" w14:paraId="157CD53E" w14:textId="77777777" w:rsidTr="00F115B6">
        <w:trPr>
          <w:trHeight w:val="186"/>
        </w:trPr>
        <w:tc>
          <w:tcPr>
            <w:tcW w:w="2441" w:type="pct"/>
          </w:tcPr>
          <w:p w14:paraId="53BF51A9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ab/>
            </w:r>
          </w:p>
        </w:tc>
        <w:tc>
          <w:tcPr>
            <w:tcW w:w="2559" w:type="pct"/>
          </w:tcPr>
          <w:p w14:paraId="6DACB3DB" w14:textId="3BC449FB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GMT (95%</w:t>
            </w:r>
            <w:r w:rsidR="00724DFC" w:rsidRPr="00280AE5">
              <w:rPr>
                <w:b/>
                <w:sz w:val="20"/>
                <w:lang w:val="hu-HU"/>
              </w:rPr>
              <w:t>-os</w:t>
            </w:r>
            <w:r w:rsidRPr="00280AE5">
              <w:rPr>
                <w:b/>
                <w:sz w:val="20"/>
                <w:lang w:val="hu-HU"/>
              </w:rPr>
              <w:t xml:space="preserve"> CI)</w:t>
            </w:r>
          </w:p>
        </w:tc>
      </w:tr>
      <w:tr w:rsidR="00281232" w:rsidRPr="00280AE5" w14:paraId="7CAC15E0" w14:textId="77777777" w:rsidTr="00F115B6">
        <w:trPr>
          <w:trHeight w:val="224"/>
        </w:trPr>
        <w:tc>
          <w:tcPr>
            <w:tcW w:w="2441" w:type="pct"/>
          </w:tcPr>
          <w:p w14:paraId="710D6896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A (H1N1)* </w:t>
            </w:r>
          </w:p>
        </w:tc>
        <w:tc>
          <w:tcPr>
            <w:tcW w:w="2559" w:type="pct"/>
          </w:tcPr>
          <w:p w14:paraId="2A72441F" w14:textId="77777777" w:rsidR="00281232" w:rsidRPr="00280AE5" w:rsidRDefault="0028123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525 (466; 592)</w:t>
            </w:r>
          </w:p>
        </w:tc>
      </w:tr>
      <w:tr w:rsidR="00281232" w:rsidRPr="00280AE5" w14:paraId="1DA25C1B" w14:textId="77777777" w:rsidTr="00F115B6">
        <w:tc>
          <w:tcPr>
            <w:tcW w:w="2441" w:type="pct"/>
          </w:tcPr>
          <w:p w14:paraId="70D0308D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A (H3N2)* </w:t>
            </w:r>
          </w:p>
        </w:tc>
        <w:tc>
          <w:tcPr>
            <w:tcW w:w="2559" w:type="pct"/>
          </w:tcPr>
          <w:p w14:paraId="7DE38CED" w14:textId="77777777" w:rsidR="00281232" w:rsidRPr="00280AE5" w:rsidRDefault="0028123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341 (286; 407)</w:t>
            </w:r>
          </w:p>
        </w:tc>
      </w:tr>
      <w:tr w:rsidR="00281232" w:rsidRPr="00280AE5" w14:paraId="76A123A3" w14:textId="77777777" w:rsidTr="00F115B6">
        <w:tc>
          <w:tcPr>
            <w:tcW w:w="2441" w:type="pct"/>
          </w:tcPr>
          <w:p w14:paraId="78B442F5" w14:textId="77777777" w:rsidR="00281232" w:rsidRPr="00280AE5" w:rsidRDefault="00281232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B1 (Victoria)* </w:t>
            </w:r>
          </w:p>
        </w:tc>
        <w:tc>
          <w:tcPr>
            <w:tcW w:w="2559" w:type="pct"/>
          </w:tcPr>
          <w:p w14:paraId="3679B853" w14:textId="77777777" w:rsidR="00281232" w:rsidRPr="00280AE5" w:rsidRDefault="00281232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568 (496; 651)</w:t>
            </w:r>
          </w:p>
        </w:tc>
      </w:tr>
      <w:tr w:rsidR="00281232" w:rsidRPr="00280AE5" w14:paraId="3ECA3A06" w14:textId="77777777" w:rsidTr="00F115B6">
        <w:tc>
          <w:tcPr>
            <w:tcW w:w="2441" w:type="pct"/>
          </w:tcPr>
          <w:p w14:paraId="1EE11C1A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B2 (Yamagata)*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3CFFDCE6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993 (870; 1134)</w:t>
            </w:r>
          </w:p>
        </w:tc>
      </w:tr>
      <w:tr w:rsidR="00281232" w:rsidRPr="00280AE5" w14:paraId="51EC3D73" w14:textId="77777777" w:rsidTr="00F115B6">
        <w:tc>
          <w:tcPr>
            <w:tcW w:w="2441" w:type="pct"/>
          </w:tcPr>
          <w:p w14:paraId="6F20C32E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ab/>
            </w:r>
          </w:p>
        </w:tc>
        <w:tc>
          <w:tcPr>
            <w:tcW w:w="2559" w:type="pct"/>
          </w:tcPr>
          <w:p w14:paraId="56ECB518" w14:textId="6176FE22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≥4-</w:t>
            </w:r>
            <w:r w:rsidR="00100304" w:rsidRPr="00280AE5">
              <w:rPr>
                <w:b/>
                <w:sz w:val="20"/>
                <w:lang w:val="hu-HU"/>
              </w:rPr>
              <w:t>szeres emelkedés</w:t>
            </w:r>
            <w:r w:rsidRPr="00280AE5">
              <w:rPr>
                <w:b/>
                <w:sz w:val="20"/>
                <w:lang w:val="hu-HU"/>
              </w:rPr>
              <w:t xml:space="preserve"> n (%) </w:t>
            </w:r>
            <w:r w:rsidRPr="00280AE5">
              <w:rPr>
                <w:b/>
                <w:sz w:val="20"/>
                <w:vertAlign w:val="superscript"/>
                <w:lang w:val="hu-HU"/>
              </w:rPr>
              <w:t>(a)</w:t>
            </w:r>
          </w:p>
        </w:tc>
      </w:tr>
      <w:tr w:rsidR="00281232" w:rsidRPr="00280AE5" w14:paraId="5E48503B" w14:textId="77777777" w:rsidTr="00F115B6">
        <w:tc>
          <w:tcPr>
            <w:tcW w:w="2441" w:type="pct"/>
          </w:tcPr>
          <w:p w14:paraId="6EFE358C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(H1N1)*</w:t>
            </w:r>
            <w:r w:rsidRPr="00280AE5">
              <w:rPr>
                <w:sz w:val="20"/>
                <w:vertAlign w:val="superscript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295934B8" w14:textId="4D15097B" w:rsidR="00281232" w:rsidRPr="00280AE5" w:rsidRDefault="0090076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38,0 (31,</w:t>
            </w:r>
            <w:r w:rsidR="00176003" w:rsidRPr="00280AE5">
              <w:rPr>
                <w:sz w:val="20"/>
                <w:lang w:val="hu-HU"/>
              </w:rPr>
              <w:t>5; 44,</w:t>
            </w:r>
            <w:r w:rsidR="00281232" w:rsidRPr="00280AE5">
              <w:rPr>
                <w:sz w:val="20"/>
                <w:lang w:val="hu-HU"/>
              </w:rPr>
              <w:t>8)</w:t>
            </w:r>
          </w:p>
        </w:tc>
      </w:tr>
      <w:tr w:rsidR="00281232" w:rsidRPr="00280AE5" w14:paraId="4D12A5CD" w14:textId="77777777" w:rsidTr="00F115B6">
        <w:tc>
          <w:tcPr>
            <w:tcW w:w="2441" w:type="pct"/>
          </w:tcPr>
          <w:p w14:paraId="173ADC06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(H3N2)*</w:t>
            </w:r>
            <w:r w:rsidRPr="00280AE5">
              <w:rPr>
                <w:b/>
                <w:sz w:val="20"/>
                <w:vertAlign w:val="superscript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48179DEF" w14:textId="76956A28" w:rsidR="00281232" w:rsidRPr="00280AE5" w:rsidRDefault="0090076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59,3 (52,4; 65,</w:t>
            </w:r>
            <w:r w:rsidR="00281232" w:rsidRPr="00280AE5">
              <w:rPr>
                <w:sz w:val="20"/>
                <w:lang w:val="hu-HU"/>
              </w:rPr>
              <w:t>9)</w:t>
            </w:r>
          </w:p>
        </w:tc>
      </w:tr>
      <w:tr w:rsidR="00281232" w:rsidRPr="00280AE5" w14:paraId="1EDF9869" w14:textId="77777777" w:rsidTr="00F115B6">
        <w:tc>
          <w:tcPr>
            <w:tcW w:w="2441" w:type="pct"/>
          </w:tcPr>
          <w:p w14:paraId="5F6F8A5A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B1 (Victoria)* </w:t>
            </w:r>
          </w:p>
        </w:tc>
        <w:tc>
          <w:tcPr>
            <w:tcW w:w="2559" w:type="pct"/>
          </w:tcPr>
          <w:p w14:paraId="551B9994" w14:textId="55527237" w:rsidR="00281232" w:rsidRPr="00280AE5" w:rsidRDefault="00281232">
            <w:pPr>
              <w:tabs>
                <w:tab w:val="clear" w:pos="567"/>
              </w:tabs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 xml:space="preserve">61.1 </w:t>
            </w:r>
            <w:r w:rsidR="00900767" w:rsidRPr="00280AE5">
              <w:rPr>
                <w:sz w:val="20"/>
                <w:lang w:val="hu-HU"/>
              </w:rPr>
              <w:t>(54,3; 67,</w:t>
            </w:r>
            <w:r w:rsidRPr="00280AE5">
              <w:rPr>
                <w:sz w:val="20"/>
                <w:lang w:val="hu-HU"/>
              </w:rPr>
              <w:t>7)</w:t>
            </w:r>
          </w:p>
        </w:tc>
      </w:tr>
      <w:tr w:rsidR="00281232" w:rsidRPr="00280AE5" w14:paraId="41F3D746" w14:textId="77777777" w:rsidTr="00F115B6">
        <w:tc>
          <w:tcPr>
            <w:tcW w:w="2441" w:type="pct"/>
          </w:tcPr>
          <w:p w14:paraId="02E6BF3A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B2 (Yamagata)*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6942C7B2" w14:textId="6BB44303" w:rsidR="00281232" w:rsidRPr="00280AE5" w:rsidRDefault="00900767">
            <w:pPr>
              <w:tabs>
                <w:tab w:val="clear" w:pos="567"/>
              </w:tabs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59,7 (52,</w:t>
            </w:r>
            <w:r w:rsidR="00176003" w:rsidRPr="00280AE5">
              <w:rPr>
                <w:sz w:val="20"/>
                <w:lang w:val="hu-HU"/>
              </w:rPr>
              <w:t>9; 66,</w:t>
            </w:r>
            <w:r w:rsidR="00281232" w:rsidRPr="00280AE5">
              <w:rPr>
                <w:sz w:val="20"/>
                <w:lang w:val="hu-HU"/>
              </w:rPr>
              <w:t>3)</w:t>
            </w:r>
          </w:p>
        </w:tc>
      </w:tr>
      <w:tr w:rsidR="00281232" w:rsidRPr="00280AE5" w14:paraId="1155372B" w14:textId="77777777" w:rsidTr="00F115B6">
        <w:tc>
          <w:tcPr>
            <w:tcW w:w="2441" w:type="pct"/>
          </w:tcPr>
          <w:p w14:paraId="42968095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20"/>
                <w:lang w:val="hu-HU"/>
              </w:rPr>
            </w:pPr>
          </w:p>
        </w:tc>
        <w:tc>
          <w:tcPr>
            <w:tcW w:w="2559" w:type="pct"/>
          </w:tcPr>
          <w:p w14:paraId="22CF9A0A" w14:textId="1F760904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GMTR (95%</w:t>
            </w:r>
            <w:r w:rsidR="00724DFC" w:rsidRPr="00280AE5">
              <w:rPr>
                <w:b/>
                <w:sz w:val="20"/>
                <w:lang w:val="hu-HU"/>
              </w:rPr>
              <w:t>-os</w:t>
            </w:r>
            <w:r w:rsidRPr="00280AE5">
              <w:rPr>
                <w:b/>
                <w:sz w:val="20"/>
                <w:lang w:val="hu-HU"/>
              </w:rPr>
              <w:t xml:space="preserve"> CI) </w:t>
            </w:r>
            <w:r w:rsidRPr="00280AE5">
              <w:rPr>
                <w:b/>
                <w:sz w:val="20"/>
                <w:vertAlign w:val="superscript"/>
                <w:lang w:val="hu-HU"/>
              </w:rPr>
              <w:t>(b)</w:t>
            </w:r>
          </w:p>
        </w:tc>
      </w:tr>
      <w:tr w:rsidR="00281232" w:rsidRPr="00280AE5" w14:paraId="32C05604" w14:textId="77777777" w:rsidTr="00F115B6">
        <w:tc>
          <w:tcPr>
            <w:tcW w:w="2441" w:type="pct"/>
          </w:tcPr>
          <w:p w14:paraId="0D3235AE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(H1N1)*</w:t>
            </w:r>
            <w:r w:rsidRPr="00280AE5">
              <w:rPr>
                <w:sz w:val="20"/>
                <w:vertAlign w:val="superscript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5A420B82" w14:textId="1EEDB53B" w:rsidR="00281232" w:rsidRPr="00280AE5" w:rsidRDefault="0090076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3,</w:t>
            </w:r>
            <w:r w:rsidR="00176003" w:rsidRPr="00280AE5">
              <w:rPr>
                <w:sz w:val="20"/>
                <w:lang w:val="hu-HU"/>
              </w:rPr>
              <w:t>81 (3.11; 4,</w:t>
            </w:r>
            <w:r w:rsidR="00281232" w:rsidRPr="00280AE5">
              <w:rPr>
                <w:sz w:val="20"/>
                <w:lang w:val="hu-HU"/>
              </w:rPr>
              <w:t>66)</w:t>
            </w:r>
          </w:p>
        </w:tc>
      </w:tr>
      <w:tr w:rsidR="00281232" w:rsidRPr="00280AE5" w14:paraId="015F4D35" w14:textId="77777777" w:rsidTr="00F115B6">
        <w:tc>
          <w:tcPr>
            <w:tcW w:w="2441" w:type="pct"/>
          </w:tcPr>
          <w:p w14:paraId="17B09E7D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(H3N2)*</w:t>
            </w:r>
          </w:p>
        </w:tc>
        <w:tc>
          <w:tcPr>
            <w:tcW w:w="2559" w:type="pct"/>
          </w:tcPr>
          <w:p w14:paraId="6DBCDC60" w14:textId="49BD1304" w:rsidR="00281232" w:rsidRPr="00280AE5" w:rsidRDefault="00900767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8,63 (6,85; 10,</w:t>
            </w:r>
            <w:r w:rsidR="00281232" w:rsidRPr="00280AE5">
              <w:rPr>
                <w:sz w:val="20"/>
                <w:lang w:val="hu-HU"/>
              </w:rPr>
              <w:t>9)</w:t>
            </w:r>
          </w:p>
        </w:tc>
      </w:tr>
      <w:tr w:rsidR="00281232" w:rsidRPr="00280AE5" w14:paraId="1DD99D63" w14:textId="77777777" w:rsidTr="00F115B6">
        <w:tc>
          <w:tcPr>
            <w:tcW w:w="2441" w:type="pct"/>
          </w:tcPr>
          <w:p w14:paraId="4021A72C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B1 (Victoria)*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6617104F" w14:textId="154BBAA8" w:rsidR="00281232" w:rsidRPr="00280AE5" w:rsidRDefault="00900767">
            <w:pPr>
              <w:tabs>
                <w:tab w:val="clear" w:pos="567"/>
              </w:tabs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8,48 (6,81; 10,</w:t>
            </w:r>
            <w:r w:rsidR="00281232" w:rsidRPr="00280AE5">
              <w:rPr>
                <w:sz w:val="20"/>
                <w:lang w:val="hu-HU"/>
              </w:rPr>
              <w:t>6)</w:t>
            </w:r>
          </w:p>
        </w:tc>
      </w:tr>
      <w:tr w:rsidR="00281232" w:rsidRPr="00280AE5" w14:paraId="375B2C5D" w14:textId="77777777" w:rsidTr="00F115B6">
        <w:tc>
          <w:tcPr>
            <w:tcW w:w="2441" w:type="pct"/>
          </w:tcPr>
          <w:p w14:paraId="4077AE04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B2 (Yamagata)*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9" w:type="pct"/>
          </w:tcPr>
          <w:p w14:paraId="4A5B9B21" w14:textId="75BF4E4B" w:rsidR="00281232" w:rsidRPr="00280AE5" w:rsidRDefault="00900767">
            <w:pPr>
              <w:tabs>
                <w:tab w:val="clear" w:pos="567"/>
              </w:tabs>
              <w:spacing w:line="240" w:lineRule="auto"/>
              <w:jc w:val="center"/>
              <w:rPr>
                <w:sz w:val="20"/>
                <w:lang w:val="hu-HU"/>
              </w:rPr>
            </w:pPr>
            <w:r w:rsidRPr="00280AE5">
              <w:rPr>
                <w:sz w:val="20"/>
                <w:lang w:val="hu-HU"/>
              </w:rPr>
              <w:t>6,26 (5,12; 7,</w:t>
            </w:r>
            <w:r w:rsidR="00281232" w:rsidRPr="00280AE5">
              <w:rPr>
                <w:sz w:val="20"/>
                <w:lang w:val="hu-HU"/>
              </w:rPr>
              <w:t>65)</w:t>
            </w:r>
          </w:p>
        </w:tc>
      </w:tr>
    </w:tbl>
    <w:p w14:paraId="3FC1AA6D" w14:textId="22980236" w:rsidR="00281232" w:rsidRPr="00280AE5" w:rsidRDefault="00281232" w:rsidP="00E26BE7">
      <w:pPr>
        <w:tabs>
          <w:tab w:val="clear" w:pos="567"/>
        </w:tabs>
        <w:spacing w:line="240" w:lineRule="auto"/>
        <w:ind w:left="142" w:right="1701" w:hanging="142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>*A/H1N1: A/Michigan/45/2015 (H1N1) pdm09-</w:t>
      </w:r>
      <w:r w:rsidR="00900767" w:rsidRPr="00280AE5">
        <w:rPr>
          <w:sz w:val="18"/>
          <w:szCs w:val="18"/>
          <w:lang w:val="hu-HU"/>
        </w:rPr>
        <w:t>szerű ví</w:t>
      </w:r>
      <w:r w:rsidRPr="00280AE5">
        <w:rPr>
          <w:sz w:val="18"/>
          <w:szCs w:val="18"/>
          <w:lang w:val="hu-HU"/>
        </w:rPr>
        <w:t>rus; A/H3N2: A/Hong Kong/4801/2014 (H3N2)-</w:t>
      </w:r>
      <w:r w:rsidR="00900767" w:rsidRPr="00280AE5">
        <w:rPr>
          <w:sz w:val="18"/>
          <w:szCs w:val="18"/>
          <w:lang w:val="hu-HU"/>
        </w:rPr>
        <w:t>szerű ví</w:t>
      </w:r>
      <w:r w:rsidRPr="00280AE5">
        <w:rPr>
          <w:sz w:val="18"/>
          <w:szCs w:val="18"/>
          <w:lang w:val="hu-HU"/>
        </w:rPr>
        <w:t xml:space="preserve">rus; </w:t>
      </w:r>
    </w:p>
    <w:p w14:paraId="03B3EBBF" w14:textId="064937F3" w:rsidR="00281232" w:rsidRPr="00280AE5" w:rsidRDefault="00281232">
      <w:pPr>
        <w:tabs>
          <w:tab w:val="clear" w:pos="567"/>
        </w:tabs>
        <w:spacing w:line="240" w:lineRule="auto"/>
        <w:ind w:left="142" w:right="1702" w:hanging="142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>B1: B/Brisbane/60/2008-</w:t>
      </w:r>
      <w:r w:rsidR="00900767" w:rsidRPr="00280AE5">
        <w:rPr>
          <w:sz w:val="18"/>
          <w:szCs w:val="18"/>
          <w:lang w:val="hu-HU"/>
        </w:rPr>
        <w:t>szerű ví</w:t>
      </w:r>
      <w:r w:rsidRPr="00280AE5">
        <w:rPr>
          <w:sz w:val="18"/>
          <w:szCs w:val="18"/>
          <w:lang w:val="hu-HU"/>
        </w:rPr>
        <w:t xml:space="preserve">rus (B/Victoria </w:t>
      </w:r>
      <w:r w:rsidR="00900767" w:rsidRPr="00280AE5">
        <w:rPr>
          <w:sz w:val="18"/>
          <w:szCs w:val="18"/>
          <w:lang w:val="hu-HU"/>
        </w:rPr>
        <w:t>törzs</w:t>
      </w:r>
      <w:r w:rsidRPr="00280AE5">
        <w:rPr>
          <w:sz w:val="18"/>
          <w:szCs w:val="18"/>
          <w:lang w:val="hu-HU"/>
        </w:rPr>
        <w:t xml:space="preserve">); </w:t>
      </w:r>
    </w:p>
    <w:p w14:paraId="2867B131" w14:textId="0B092434" w:rsidR="00281232" w:rsidRPr="00280AE5" w:rsidRDefault="00281232">
      <w:pPr>
        <w:tabs>
          <w:tab w:val="clear" w:pos="567"/>
          <w:tab w:val="left" w:pos="7230"/>
        </w:tabs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>B2: B/Phuket/3073/2013-</w:t>
      </w:r>
      <w:r w:rsidR="00900767" w:rsidRPr="00280AE5">
        <w:rPr>
          <w:sz w:val="18"/>
          <w:szCs w:val="18"/>
          <w:lang w:val="hu-HU"/>
        </w:rPr>
        <w:t>szerű ví</w:t>
      </w:r>
      <w:r w:rsidRPr="00280AE5">
        <w:rPr>
          <w:sz w:val="18"/>
          <w:szCs w:val="18"/>
          <w:lang w:val="hu-HU"/>
        </w:rPr>
        <w:t xml:space="preserve">rus (B/Yamagata </w:t>
      </w:r>
      <w:r w:rsidR="00900767" w:rsidRPr="00280AE5">
        <w:rPr>
          <w:sz w:val="18"/>
          <w:szCs w:val="18"/>
          <w:lang w:val="hu-HU"/>
        </w:rPr>
        <w:t>törzs</w:t>
      </w:r>
      <w:r w:rsidRPr="00280AE5">
        <w:rPr>
          <w:sz w:val="18"/>
          <w:szCs w:val="18"/>
          <w:lang w:val="hu-HU"/>
        </w:rPr>
        <w:t>)</w:t>
      </w:r>
    </w:p>
    <w:p w14:paraId="65D6ABAD" w14:textId="77777777" w:rsidR="00394A9B" w:rsidRPr="00280AE5" w:rsidRDefault="00281232" w:rsidP="00E26BE7">
      <w:pPr>
        <w:tabs>
          <w:tab w:val="clear" w:pos="567"/>
        </w:tabs>
        <w:spacing w:line="240" w:lineRule="auto"/>
        <w:rPr>
          <w:sz w:val="18"/>
          <w:szCs w:val="18"/>
          <w:bdr w:val="nil"/>
          <w:lang w:val="hu-HU" w:bidi="hu-HU"/>
        </w:rPr>
      </w:pPr>
      <w:r w:rsidRPr="00280AE5">
        <w:rPr>
          <w:sz w:val="18"/>
          <w:szCs w:val="18"/>
          <w:lang w:val="hu-HU"/>
        </w:rPr>
        <w:t xml:space="preserve">N: </w:t>
      </w:r>
      <w:r w:rsidR="00394A9B" w:rsidRPr="00280AE5">
        <w:rPr>
          <w:sz w:val="18"/>
          <w:szCs w:val="18"/>
          <w:bdr w:val="nil"/>
          <w:lang w:val="hu-HU" w:bidi="hu-HU"/>
        </w:rPr>
        <w:t>az adott végpontra vonatkozóan elérhető adatokkal rendelkező alanyok száma</w:t>
      </w:r>
    </w:p>
    <w:p w14:paraId="2D055E1F" w14:textId="22F69CBE" w:rsidR="00281232" w:rsidRPr="00280AE5" w:rsidRDefault="00281232" w:rsidP="00E26BE7">
      <w:pPr>
        <w:tabs>
          <w:tab w:val="clear" w:pos="567"/>
        </w:tabs>
        <w:spacing w:line="240" w:lineRule="auto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 xml:space="preserve">GMT: </w:t>
      </w:r>
      <w:r w:rsidR="00394A9B" w:rsidRPr="00280AE5">
        <w:rPr>
          <w:sz w:val="18"/>
          <w:szCs w:val="18"/>
          <w:bdr w:val="nil"/>
          <w:lang w:val="hu-HU" w:bidi="hu-HU"/>
        </w:rPr>
        <w:t>mértani átlag titer; CI (</w:t>
      </w:r>
      <w:r w:rsidR="00394A9B" w:rsidRPr="00280AE5">
        <w:rPr>
          <w:sz w:val="18"/>
          <w:szCs w:val="18"/>
          <w:lang w:val="hu-HU"/>
        </w:rPr>
        <w:t>Confidence Interval)</w:t>
      </w:r>
      <w:r w:rsidR="00394A9B" w:rsidRPr="00280AE5">
        <w:rPr>
          <w:sz w:val="18"/>
          <w:szCs w:val="18"/>
          <w:bdr w:val="nil"/>
          <w:lang w:val="hu-HU" w:bidi="hu-HU"/>
        </w:rPr>
        <w:t>: konfidenciaintervallum</w:t>
      </w:r>
    </w:p>
    <w:p w14:paraId="0DB267AC" w14:textId="6CA75807" w:rsidR="00394A9B" w:rsidRPr="00280AE5" w:rsidRDefault="00394A9B" w:rsidP="00E26BE7">
      <w:pPr>
        <w:numPr>
          <w:ilvl w:val="0"/>
          <w:numId w:val="27"/>
        </w:numPr>
        <w:tabs>
          <w:tab w:val="clear" w:pos="567"/>
        </w:tabs>
        <w:spacing w:line="240" w:lineRule="auto"/>
        <w:ind w:left="284" w:right="1701" w:hanging="284"/>
        <w:jc w:val="both"/>
        <w:rPr>
          <w:sz w:val="18"/>
          <w:szCs w:val="18"/>
          <w:lang w:val="hu-HU"/>
        </w:rPr>
      </w:pPr>
      <w:r w:rsidRPr="00280AE5">
        <w:rPr>
          <w:sz w:val="18"/>
          <w:szCs w:val="18"/>
          <w:bdr w:val="nil"/>
          <w:lang w:val="hu-HU" w:bidi="hu-HU"/>
        </w:rPr>
        <w:t>SC (</w:t>
      </w:r>
      <w:r w:rsidRPr="00280AE5">
        <w:rPr>
          <w:sz w:val="18"/>
          <w:szCs w:val="18"/>
          <w:lang w:val="hu-HU"/>
        </w:rPr>
        <w:t>Seroconversion)</w:t>
      </w:r>
      <w:r w:rsidRPr="00280AE5">
        <w:rPr>
          <w:sz w:val="18"/>
          <w:szCs w:val="18"/>
          <w:bdr w:val="nil"/>
          <w:lang w:val="hu-HU" w:bidi="hu-HU"/>
        </w:rPr>
        <w:t>: szerokonverzió vagy SI (</w:t>
      </w:r>
      <w:r w:rsidRPr="00280AE5">
        <w:rPr>
          <w:sz w:val="18"/>
          <w:szCs w:val="18"/>
          <w:lang w:val="hu-HU"/>
        </w:rPr>
        <w:t>Significant Increase)</w:t>
      </w:r>
      <w:r w:rsidRPr="00280AE5">
        <w:rPr>
          <w:sz w:val="18"/>
          <w:szCs w:val="18"/>
          <w:bdr w:val="nil"/>
          <w:lang w:val="hu-HU" w:bidi="hu-HU"/>
        </w:rPr>
        <w:t>: jelentős növekedés: a &lt; 10-es (1/hígítás) beoltás előtti titerrel rendelkező alanyok</w:t>
      </w:r>
      <w:r w:rsidR="005D0E77" w:rsidRPr="00280AE5">
        <w:rPr>
          <w:sz w:val="18"/>
          <w:szCs w:val="18"/>
          <w:bdr w:val="nil"/>
          <w:lang w:val="hu-HU" w:bidi="hu-HU"/>
        </w:rPr>
        <w:t xml:space="preserve"> esetében</w:t>
      </w:r>
      <w:r w:rsidRPr="00280AE5">
        <w:rPr>
          <w:sz w:val="18"/>
          <w:szCs w:val="18"/>
          <w:bdr w:val="nil"/>
          <w:lang w:val="hu-HU" w:bidi="hu-HU"/>
        </w:rPr>
        <w:t xml:space="preserve"> a ≥ 40-es (1/hígítás) beoltás utáni titerrel rendelkező alanyok</w:t>
      </w:r>
      <w:r w:rsidR="005D0E77" w:rsidRPr="00280AE5">
        <w:rPr>
          <w:sz w:val="18"/>
          <w:szCs w:val="18"/>
          <w:bdr w:val="nil"/>
          <w:lang w:val="hu-HU" w:bidi="hu-HU"/>
        </w:rPr>
        <w:t xml:space="preserve"> aránya,</w:t>
      </w:r>
      <w:r w:rsidRPr="00280AE5">
        <w:rPr>
          <w:sz w:val="18"/>
          <w:szCs w:val="18"/>
          <w:bdr w:val="nil"/>
          <w:lang w:val="hu-HU" w:bidi="hu-HU"/>
        </w:rPr>
        <w:t xml:space="preserve"> és a ≥ 10-es (1/hígítás) beoltás előtti titerrel rendelkező alanyok</w:t>
      </w:r>
      <w:r w:rsidR="005D0E77" w:rsidRPr="00280AE5">
        <w:rPr>
          <w:sz w:val="18"/>
          <w:szCs w:val="18"/>
          <w:bdr w:val="nil"/>
          <w:lang w:val="hu-HU" w:bidi="hu-HU"/>
        </w:rPr>
        <w:t xml:space="preserve"> esetében</w:t>
      </w:r>
      <w:r w:rsidRPr="00280AE5">
        <w:rPr>
          <w:sz w:val="18"/>
          <w:szCs w:val="18"/>
          <w:bdr w:val="nil"/>
          <w:lang w:val="hu-HU" w:bidi="hu-HU"/>
        </w:rPr>
        <w:t>, a beoltás előtti titer ≥ négyszeres emelkedését mutató alanyok aránya a beoltás utáni titerhez viszonyítva</w:t>
      </w:r>
    </w:p>
    <w:p w14:paraId="7AA08B17" w14:textId="6820C574" w:rsidR="00281232" w:rsidRPr="00280AE5" w:rsidRDefault="00281232" w:rsidP="00E26BE7">
      <w:pPr>
        <w:numPr>
          <w:ilvl w:val="0"/>
          <w:numId w:val="27"/>
        </w:numPr>
        <w:tabs>
          <w:tab w:val="clear" w:pos="567"/>
        </w:tabs>
        <w:spacing w:line="240" w:lineRule="auto"/>
        <w:ind w:left="284" w:hanging="284"/>
        <w:jc w:val="both"/>
        <w:rPr>
          <w:sz w:val="18"/>
          <w:szCs w:val="18"/>
          <w:lang w:val="hu-HU"/>
        </w:rPr>
      </w:pPr>
      <w:r w:rsidRPr="00280AE5">
        <w:rPr>
          <w:sz w:val="18"/>
          <w:szCs w:val="18"/>
          <w:lang w:val="hu-HU"/>
        </w:rPr>
        <w:t>GMTR:</w:t>
      </w:r>
      <w:r w:rsidR="005D0E77" w:rsidRPr="00280AE5">
        <w:rPr>
          <w:sz w:val="18"/>
          <w:szCs w:val="18"/>
          <w:lang w:val="hu-HU"/>
        </w:rPr>
        <w:t xml:space="preserve"> </w:t>
      </w:r>
      <w:r w:rsidR="00394A9B" w:rsidRPr="00280AE5">
        <w:rPr>
          <w:sz w:val="18"/>
          <w:szCs w:val="18"/>
          <w:bdr w:val="nil"/>
          <w:lang w:val="hu-HU" w:bidi="hu-HU"/>
        </w:rPr>
        <w:t>mértani átlag titer</w:t>
      </w:r>
      <w:r w:rsidR="00CB7C37" w:rsidRPr="00280AE5">
        <w:rPr>
          <w:sz w:val="18"/>
          <w:szCs w:val="18"/>
          <w:bdr w:val="nil"/>
          <w:lang w:val="hu-HU" w:bidi="hu-HU"/>
        </w:rPr>
        <w:t>ek</w:t>
      </w:r>
      <w:r w:rsidR="00394A9B" w:rsidRPr="00280AE5">
        <w:rPr>
          <w:sz w:val="18"/>
          <w:szCs w:val="18"/>
          <w:bdr w:val="nil"/>
          <w:lang w:val="hu-HU" w:bidi="hu-HU"/>
        </w:rPr>
        <w:t xml:space="preserve"> arány</w:t>
      </w:r>
      <w:r w:rsidR="00CB7C37" w:rsidRPr="00280AE5">
        <w:rPr>
          <w:sz w:val="18"/>
          <w:szCs w:val="18"/>
          <w:bdr w:val="nil"/>
          <w:lang w:val="hu-HU" w:bidi="hu-HU"/>
        </w:rPr>
        <w:t>a</w:t>
      </w:r>
      <w:r w:rsidR="00394A9B" w:rsidRPr="00280AE5">
        <w:rPr>
          <w:sz w:val="18"/>
          <w:szCs w:val="18"/>
          <w:bdr w:val="nil"/>
          <w:lang w:val="hu-HU" w:bidi="hu-HU"/>
        </w:rPr>
        <w:t>: az egyes titer arányok mértani átlaga (beoltás utáni/előtti titerek)</w:t>
      </w:r>
    </w:p>
    <w:p w14:paraId="7C04DCCD" w14:textId="77777777" w:rsidR="00281232" w:rsidRPr="00280AE5" w:rsidRDefault="00281232" w:rsidP="00E26BE7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1979071" w14:textId="04547402" w:rsidR="00281232" w:rsidRPr="00280AE5" w:rsidRDefault="006C0210" w:rsidP="00E26BE7">
      <w:pPr>
        <w:keepNext/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  <w:r w:rsidRPr="00280AE5">
        <w:rPr>
          <w:szCs w:val="22"/>
          <w:lang w:val="hu-HU"/>
        </w:rPr>
        <w:t>A szülés</w:t>
      </w:r>
      <w:r w:rsidR="0058368B" w:rsidRPr="00280AE5">
        <w:rPr>
          <w:szCs w:val="22"/>
          <w:lang w:val="hu-HU"/>
        </w:rPr>
        <w:t xml:space="preserve"> időpontjában</w:t>
      </w:r>
      <w:r w:rsidR="009C43DF" w:rsidRPr="00280AE5">
        <w:rPr>
          <w:szCs w:val="22"/>
          <w:lang w:val="hu-HU"/>
        </w:rPr>
        <w:t>, az</w:t>
      </w:r>
      <w:r w:rsidRPr="00280AE5">
        <w:rPr>
          <w:szCs w:val="22"/>
          <w:lang w:val="hu-HU"/>
        </w:rPr>
        <w:t xml:space="preserve"> anyai vérminta (BL03M), </w:t>
      </w:r>
      <w:r w:rsidR="00C23218" w:rsidRPr="00280AE5">
        <w:rPr>
          <w:szCs w:val="22"/>
          <w:lang w:val="hu-HU"/>
        </w:rPr>
        <w:t xml:space="preserve">a </w:t>
      </w:r>
      <w:r w:rsidRPr="00280AE5">
        <w:rPr>
          <w:szCs w:val="22"/>
          <w:lang w:val="hu-HU"/>
        </w:rPr>
        <w:t>köldökzsinórvér</w:t>
      </w:r>
      <w:r w:rsidR="009C43DF" w:rsidRPr="00280AE5">
        <w:rPr>
          <w:szCs w:val="22"/>
          <w:lang w:val="hu-HU"/>
        </w:rPr>
        <w:t>-</w:t>
      </w:r>
      <w:r w:rsidRPr="00280AE5">
        <w:rPr>
          <w:szCs w:val="22"/>
          <w:lang w:val="hu-HU"/>
        </w:rPr>
        <w:t xml:space="preserve">minta (BL03B) és </w:t>
      </w:r>
      <w:r w:rsidR="0067780D" w:rsidRPr="00280AE5">
        <w:rPr>
          <w:szCs w:val="22"/>
          <w:lang w:val="hu-HU"/>
        </w:rPr>
        <w:t xml:space="preserve">a </w:t>
      </w:r>
      <w:r w:rsidRPr="00280AE5">
        <w:rPr>
          <w:szCs w:val="22"/>
          <w:lang w:val="hu-HU"/>
        </w:rPr>
        <w:t xml:space="preserve">placentális transzfer </w:t>
      </w:r>
      <w:r w:rsidR="0067780D" w:rsidRPr="00280AE5">
        <w:rPr>
          <w:szCs w:val="22"/>
          <w:lang w:val="hu-HU"/>
        </w:rPr>
        <w:t>(BL03B/</w:t>
      </w:r>
      <w:r w:rsidRPr="00280AE5">
        <w:rPr>
          <w:szCs w:val="22"/>
          <w:lang w:val="hu-HU"/>
        </w:rPr>
        <w:t xml:space="preserve">BL03M) </w:t>
      </w:r>
      <w:r w:rsidR="00C71733" w:rsidRPr="00280AE5">
        <w:rPr>
          <w:szCs w:val="22"/>
          <w:lang w:val="hu-HU"/>
        </w:rPr>
        <w:t xml:space="preserve">alapján </w:t>
      </w:r>
      <w:r w:rsidR="0067780D" w:rsidRPr="00280AE5">
        <w:rPr>
          <w:szCs w:val="22"/>
          <w:lang w:val="hu-HU"/>
        </w:rPr>
        <w:t xml:space="preserve">HAI módszer </w:t>
      </w:r>
      <w:r w:rsidR="00C71733" w:rsidRPr="00280AE5">
        <w:rPr>
          <w:szCs w:val="22"/>
          <w:lang w:val="hu-HU"/>
        </w:rPr>
        <w:t>szerint</w:t>
      </w:r>
      <w:r w:rsidRPr="00280AE5">
        <w:rPr>
          <w:szCs w:val="22"/>
          <w:lang w:val="hu-HU"/>
        </w:rPr>
        <w:t xml:space="preserve"> értékelt immunogenitás</w:t>
      </w:r>
      <w:r w:rsidR="0067780D" w:rsidRPr="00280AE5">
        <w:rPr>
          <w:szCs w:val="22"/>
          <w:lang w:val="hu-HU"/>
        </w:rPr>
        <w:t>i eredmények</w:t>
      </w:r>
      <w:r w:rsidRPr="00280AE5">
        <w:rPr>
          <w:szCs w:val="22"/>
          <w:lang w:val="hu-HU"/>
        </w:rPr>
        <w:t xml:space="preserve"> leír</w:t>
      </w:r>
      <w:r w:rsidR="00C4597B" w:rsidRPr="00280AE5">
        <w:rPr>
          <w:szCs w:val="22"/>
          <w:lang w:val="hu-HU"/>
        </w:rPr>
        <w:t>ó értékelését</w:t>
      </w:r>
      <w:r w:rsidRPr="00280AE5">
        <w:rPr>
          <w:szCs w:val="22"/>
          <w:lang w:val="hu-HU"/>
        </w:rPr>
        <w:t xml:space="preserve"> a</w:t>
      </w:r>
      <w:r w:rsidR="0067780D" w:rsidRPr="00280AE5">
        <w:rPr>
          <w:szCs w:val="22"/>
          <w:lang w:val="hu-HU"/>
        </w:rPr>
        <w:t xml:space="preserve"> </w:t>
      </w:r>
      <w:r w:rsidR="00281232" w:rsidRPr="00280AE5">
        <w:rPr>
          <w:szCs w:val="22"/>
          <w:lang w:val="hu-HU"/>
        </w:rPr>
        <w:t>6.</w:t>
      </w:r>
      <w:r w:rsidRPr="00280AE5">
        <w:rPr>
          <w:szCs w:val="22"/>
          <w:lang w:val="hu-HU"/>
        </w:rPr>
        <w:t xml:space="preserve"> táblázat tartalmazza.</w:t>
      </w:r>
    </w:p>
    <w:p w14:paraId="69E7D9C5" w14:textId="77777777" w:rsidR="00394A9B" w:rsidRPr="00280AE5" w:rsidRDefault="00394A9B" w:rsidP="00E26BE7">
      <w:pPr>
        <w:keepNext/>
        <w:tabs>
          <w:tab w:val="clear" w:pos="567"/>
        </w:tabs>
        <w:spacing w:line="240" w:lineRule="auto"/>
        <w:ind w:right="-1"/>
        <w:rPr>
          <w:b/>
          <w:szCs w:val="22"/>
          <w:lang w:val="hu-HU"/>
        </w:rPr>
      </w:pPr>
    </w:p>
    <w:p w14:paraId="0E8D3584" w14:textId="28A9B199" w:rsidR="00281232" w:rsidRPr="00280AE5" w:rsidRDefault="00241674" w:rsidP="00E26BE7">
      <w:pPr>
        <w:keepNext/>
        <w:tabs>
          <w:tab w:val="clear" w:pos="567"/>
        </w:tabs>
        <w:spacing w:line="240" w:lineRule="auto"/>
        <w:ind w:right="-1"/>
        <w:rPr>
          <w:b/>
          <w:szCs w:val="22"/>
          <w:lang w:val="hu-HU"/>
        </w:rPr>
      </w:pPr>
      <w:r w:rsidRPr="00280AE5">
        <w:rPr>
          <w:b/>
          <w:szCs w:val="22"/>
          <w:lang w:val="hu-HU"/>
        </w:rPr>
        <w:t>6. táblázat</w:t>
      </w:r>
      <w:r w:rsidR="00281232" w:rsidRPr="00280AE5">
        <w:rPr>
          <w:b/>
          <w:szCs w:val="22"/>
          <w:lang w:val="hu-HU"/>
        </w:rPr>
        <w:t>: Immunogeni</w:t>
      </w:r>
      <w:r w:rsidRPr="00280AE5">
        <w:rPr>
          <w:b/>
          <w:szCs w:val="22"/>
          <w:lang w:val="hu-HU"/>
        </w:rPr>
        <w:t>tás</w:t>
      </w:r>
      <w:r w:rsidR="0067780D" w:rsidRPr="00280AE5">
        <w:rPr>
          <w:b/>
          <w:szCs w:val="22"/>
          <w:lang w:val="hu-HU"/>
        </w:rPr>
        <w:t>i eredmények</w:t>
      </w:r>
      <w:r w:rsidR="00C4597B" w:rsidRPr="00280AE5">
        <w:rPr>
          <w:b/>
          <w:szCs w:val="22"/>
          <w:lang w:val="hu-HU"/>
        </w:rPr>
        <w:t xml:space="preserve"> leíró</w:t>
      </w:r>
      <w:r w:rsidRPr="00280AE5">
        <w:rPr>
          <w:b/>
          <w:szCs w:val="22"/>
          <w:lang w:val="hu-HU"/>
        </w:rPr>
        <w:t xml:space="preserve"> értékelése </w:t>
      </w:r>
      <w:r w:rsidR="00281232" w:rsidRPr="00280AE5">
        <w:rPr>
          <w:b/>
          <w:szCs w:val="22"/>
          <w:lang w:val="hu-HU"/>
        </w:rPr>
        <w:t xml:space="preserve">HAI </w:t>
      </w:r>
      <w:r w:rsidRPr="00280AE5">
        <w:rPr>
          <w:b/>
          <w:szCs w:val="22"/>
          <w:lang w:val="hu-HU"/>
        </w:rPr>
        <w:t>m</w:t>
      </w:r>
      <w:r w:rsidR="0067780D" w:rsidRPr="00280AE5">
        <w:rPr>
          <w:b/>
          <w:szCs w:val="22"/>
          <w:lang w:val="hu-HU"/>
        </w:rPr>
        <w:t>ódszer</w:t>
      </w:r>
      <w:r w:rsidR="007169D7" w:rsidRPr="00280AE5">
        <w:rPr>
          <w:b/>
          <w:szCs w:val="22"/>
          <w:lang w:val="hu-HU"/>
        </w:rPr>
        <w:t xml:space="preserve"> </w:t>
      </w:r>
      <w:r w:rsidRPr="00280AE5">
        <w:rPr>
          <w:b/>
          <w:szCs w:val="22"/>
          <w:lang w:val="hu-HU"/>
        </w:rPr>
        <w:t xml:space="preserve">alapján a </w:t>
      </w:r>
      <w:r w:rsidR="00281232" w:rsidRPr="00280AE5">
        <w:rPr>
          <w:b/>
          <w:szCs w:val="22"/>
          <w:lang w:val="hu-HU"/>
        </w:rPr>
        <w:t>Vaxigrip Tetra</w:t>
      </w:r>
      <w:r w:rsidR="0067780D" w:rsidRPr="00280AE5">
        <w:rPr>
          <w:b/>
          <w:szCs w:val="22"/>
          <w:lang w:val="hu-HU"/>
        </w:rPr>
        <w:t xml:space="preserve"> </w:t>
      </w:r>
      <w:r w:rsidR="00767AA7" w:rsidRPr="00280AE5">
        <w:rPr>
          <w:b/>
          <w:szCs w:val="22"/>
          <w:lang w:val="hu-HU"/>
        </w:rPr>
        <w:t>alkalmazását követően</w:t>
      </w:r>
    </w:p>
    <w:tbl>
      <w:tblPr>
        <w:tblW w:w="3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"/>
        <w:gridCol w:w="3415"/>
        <w:gridCol w:w="3638"/>
        <w:gridCol w:w="29"/>
      </w:tblGrid>
      <w:tr w:rsidR="00281232" w:rsidRPr="00280AE5" w14:paraId="7A2C8582" w14:textId="77777777" w:rsidTr="00F115B6">
        <w:trPr>
          <w:trHeight w:val="384"/>
          <w:tblHeader/>
        </w:trPr>
        <w:tc>
          <w:tcPr>
            <w:tcW w:w="2449" w:type="pct"/>
            <w:gridSpan w:val="2"/>
            <w:shd w:val="clear" w:color="auto" w:fill="F2F2F2"/>
            <w:vAlign w:val="bottom"/>
          </w:tcPr>
          <w:p w14:paraId="5A4AC319" w14:textId="04AD4DA2" w:rsidR="00281232" w:rsidRPr="00280AE5" w:rsidRDefault="00281232">
            <w:pPr>
              <w:keepNext/>
              <w:tabs>
                <w:tab w:val="clear" w:pos="567"/>
              </w:tabs>
              <w:spacing w:line="240" w:lineRule="auto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>Antig</w:t>
            </w:r>
            <w:r w:rsidR="0067780D" w:rsidRPr="00280AE5">
              <w:rPr>
                <w:b/>
                <w:sz w:val="18"/>
                <w:szCs w:val="18"/>
                <w:lang w:val="hu-HU"/>
              </w:rPr>
              <w:t>é</w:t>
            </w:r>
            <w:r w:rsidRPr="00280AE5">
              <w:rPr>
                <w:b/>
                <w:sz w:val="18"/>
                <w:szCs w:val="18"/>
                <w:lang w:val="hu-HU"/>
              </w:rPr>
              <w:t xml:space="preserve">n </w:t>
            </w:r>
            <w:r w:rsidR="0067780D" w:rsidRPr="00280AE5">
              <w:rPr>
                <w:b/>
                <w:sz w:val="18"/>
                <w:szCs w:val="18"/>
                <w:lang w:val="hu-HU"/>
              </w:rPr>
              <w:t>törzs</w:t>
            </w:r>
          </w:p>
        </w:tc>
        <w:tc>
          <w:tcPr>
            <w:tcW w:w="2551" w:type="pct"/>
            <w:gridSpan w:val="2"/>
            <w:shd w:val="clear" w:color="auto" w:fill="F2F2F2"/>
          </w:tcPr>
          <w:p w14:paraId="012B6E20" w14:textId="77777777" w:rsidR="00281232" w:rsidRPr="00280AE5" w:rsidRDefault="00281232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 xml:space="preserve">QIV </w:t>
            </w:r>
            <w:r w:rsidRPr="00280AE5">
              <w:rPr>
                <w:b/>
                <w:sz w:val="18"/>
                <w:szCs w:val="18"/>
                <w:lang w:val="hu-HU"/>
              </w:rPr>
              <w:br/>
              <w:t>N=178</w:t>
            </w:r>
          </w:p>
        </w:tc>
      </w:tr>
      <w:tr w:rsidR="00281232" w:rsidRPr="00280AE5" w14:paraId="04F63DBB" w14:textId="77777777" w:rsidTr="00F115B6">
        <w:trPr>
          <w:trHeight w:val="298"/>
        </w:trPr>
        <w:tc>
          <w:tcPr>
            <w:tcW w:w="2449" w:type="pct"/>
            <w:gridSpan w:val="2"/>
          </w:tcPr>
          <w:p w14:paraId="190ABBCC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</w:p>
        </w:tc>
        <w:tc>
          <w:tcPr>
            <w:tcW w:w="2551" w:type="pct"/>
            <w:gridSpan w:val="2"/>
          </w:tcPr>
          <w:p w14:paraId="4BD351CF" w14:textId="5D104123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>BL03M</w:t>
            </w:r>
            <w:r w:rsidR="008B1B12" w:rsidRPr="00280AE5">
              <w:rPr>
                <w:b/>
                <w:sz w:val="18"/>
                <w:szCs w:val="18"/>
                <w:lang w:val="hu-HU"/>
              </w:rPr>
              <w:t xml:space="preserve"> (anyai vér)</w:t>
            </w:r>
            <w:r w:rsidRPr="00280AE5">
              <w:rPr>
                <w:b/>
                <w:sz w:val="18"/>
                <w:szCs w:val="18"/>
                <w:lang w:val="hu-HU"/>
              </w:rPr>
              <w:t>†</w:t>
            </w:r>
            <w:r w:rsidRPr="00280AE5">
              <w:rPr>
                <w:b/>
                <w:sz w:val="18"/>
                <w:szCs w:val="18"/>
                <w:lang w:val="hu-HU"/>
              </w:rPr>
              <w:br/>
              <w:t>GMT (95%</w:t>
            </w:r>
            <w:r w:rsidR="00724DFC" w:rsidRPr="00280AE5">
              <w:rPr>
                <w:b/>
                <w:sz w:val="18"/>
                <w:szCs w:val="18"/>
                <w:lang w:val="hu-HU"/>
              </w:rPr>
              <w:t>-os</w:t>
            </w:r>
            <w:r w:rsidRPr="00280AE5">
              <w:rPr>
                <w:b/>
                <w:sz w:val="18"/>
                <w:szCs w:val="18"/>
                <w:lang w:val="hu-HU"/>
              </w:rPr>
              <w:t xml:space="preserve"> CI) </w:t>
            </w:r>
          </w:p>
        </w:tc>
      </w:tr>
      <w:tr w:rsidR="00281232" w:rsidRPr="00280AE5" w14:paraId="08B2B112" w14:textId="77777777" w:rsidTr="00F115B6">
        <w:trPr>
          <w:trHeight w:val="298"/>
        </w:trPr>
        <w:tc>
          <w:tcPr>
            <w:tcW w:w="2449" w:type="pct"/>
            <w:gridSpan w:val="2"/>
          </w:tcPr>
          <w:p w14:paraId="75AAE601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A (H1N1)* </w:t>
            </w:r>
          </w:p>
        </w:tc>
        <w:tc>
          <w:tcPr>
            <w:tcW w:w="2551" w:type="pct"/>
            <w:gridSpan w:val="2"/>
          </w:tcPr>
          <w:p w14:paraId="3846A19C" w14:textId="56F1346F" w:rsidR="00281232" w:rsidRPr="00280AE5" w:rsidRDefault="0028123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304 (265; 349)</w:t>
            </w:r>
          </w:p>
        </w:tc>
      </w:tr>
      <w:tr w:rsidR="00281232" w:rsidRPr="00280AE5" w14:paraId="6A5F37B8" w14:textId="77777777" w:rsidTr="00F115B6">
        <w:tc>
          <w:tcPr>
            <w:tcW w:w="2449" w:type="pct"/>
            <w:gridSpan w:val="2"/>
          </w:tcPr>
          <w:p w14:paraId="4A3FB962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(H3N2)*</w:t>
            </w:r>
          </w:p>
        </w:tc>
        <w:tc>
          <w:tcPr>
            <w:tcW w:w="2551" w:type="pct"/>
            <w:gridSpan w:val="2"/>
          </w:tcPr>
          <w:p w14:paraId="09B7C723" w14:textId="6BCA9CE0" w:rsidR="00281232" w:rsidRPr="00280AE5" w:rsidRDefault="0028123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178 (146; 218)</w:t>
            </w:r>
          </w:p>
        </w:tc>
      </w:tr>
      <w:tr w:rsidR="00281232" w:rsidRPr="00280AE5" w14:paraId="1C77D6C2" w14:textId="77777777" w:rsidTr="00F115B6">
        <w:tc>
          <w:tcPr>
            <w:tcW w:w="2449" w:type="pct"/>
            <w:gridSpan w:val="2"/>
          </w:tcPr>
          <w:p w14:paraId="61E97BE9" w14:textId="77777777" w:rsidR="00281232" w:rsidRPr="00280AE5" w:rsidRDefault="00281232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>B1 (</w:t>
            </w:r>
            <w:r w:rsidRPr="00280AE5">
              <w:rPr>
                <w:b/>
                <w:sz w:val="20"/>
                <w:lang w:val="hu-HU"/>
              </w:rPr>
              <w:t>Victoria)*</w:t>
            </w:r>
          </w:p>
        </w:tc>
        <w:tc>
          <w:tcPr>
            <w:tcW w:w="2551" w:type="pct"/>
            <w:gridSpan w:val="2"/>
          </w:tcPr>
          <w:p w14:paraId="55439354" w14:textId="77A40E6E" w:rsidR="00281232" w:rsidRPr="00280AE5" w:rsidRDefault="00281232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290 (247; 341)</w:t>
            </w:r>
          </w:p>
        </w:tc>
      </w:tr>
      <w:tr w:rsidR="00281232" w:rsidRPr="00280AE5" w14:paraId="2E6206C2" w14:textId="77777777" w:rsidTr="00F115B6">
        <w:tc>
          <w:tcPr>
            <w:tcW w:w="2449" w:type="pct"/>
            <w:gridSpan w:val="2"/>
          </w:tcPr>
          <w:p w14:paraId="3C7690C4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</w:t>
            </w:r>
            <w:r w:rsidRPr="00280AE5">
              <w:rPr>
                <w:b/>
                <w:sz w:val="16"/>
                <w:szCs w:val="16"/>
                <w:lang w:val="hu-HU"/>
              </w:rPr>
              <w:t>2</w:t>
            </w:r>
            <w:r w:rsidRPr="00280AE5">
              <w:rPr>
                <w:b/>
                <w:sz w:val="20"/>
                <w:lang w:val="hu-HU"/>
              </w:rPr>
              <w:t xml:space="preserve"> (Yamagata)*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1" w:type="pct"/>
            <w:gridSpan w:val="2"/>
          </w:tcPr>
          <w:p w14:paraId="2B9C8333" w14:textId="43FDB8B7" w:rsidR="00281232" w:rsidRPr="00280AE5" w:rsidRDefault="00281232">
            <w:pPr>
              <w:tabs>
                <w:tab w:val="clear" w:pos="567"/>
              </w:tabs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547 (463; 646)</w:t>
            </w:r>
          </w:p>
        </w:tc>
      </w:tr>
      <w:tr w:rsidR="00281232" w:rsidRPr="00280AE5" w14:paraId="133C90F4" w14:textId="77777777" w:rsidTr="00F115B6">
        <w:trPr>
          <w:trHeight w:val="196"/>
        </w:trPr>
        <w:tc>
          <w:tcPr>
            <w:tcW w:w="2449" w:type="pct"/>
            <w:gridSpan w:val="2"/>
          </w:tcPr>
          <w:p w14:paraId="01AA020B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</w:p>
        </w:tc>
        <w:tc>
          <w:tcPr>
            <w:tcW w:w="2551" w:type="pct"/>
            <w:gridSpan w:val="2"/>
          </w:tcPr>
          <w:p w14:paraId="721D10FF" w14:textId="2681DD72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>BL03B</w:t>
            </w:r>
            <w:r w:rsidR="008B1B12" w:rsidRPr="00280AE5">
              <w:rPr>
                <w:b/>
                <w:sz w:val="18"/>
                <w:szCs w:val="18"/>
                <w:lang w:val="hu-HU"/>
              </w:rPr>
              <w:t xml:space="preserve"> (köldökzsinórvér)</w:t>
            </w:r>
            <w:r w:rsidRPr="00280AE5">
              <w:rPr>
                <w:b/>
                <w:sz w:val="18"/>
                <w:szCs w:val="18"/>
                <w:lang w:val="hu-HU"/>
              </w:rPr>
              <w:t>**</w:t>
            </w:r>
          </w:p>
          <w:p w14:paraId="6021FEE5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 xml:space="preserve">GMT (95% CI) </w:t>
            </w:r>
          </w:p>
        </w:tc>
      </w:tr>
      <w:tr w:rsidR="00281232" w:rsidRPr="00280AE5" w14:paraId="753F2722" w14:textId="77777777" w:rsidTr="00F115B6">
        <w:tc>
          <w:tcPr>
            <w:tcW w:w="2449" w:type="pct"/>
            <w:gridSpan w:val="2"/>
          </w:tcPr>
          <w:p w14:paraId="15919A7D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(H1N1)*</w:t>
            </w:r>
            <w:r w:rsidRPr="00280AE5">
              <w:rPr>
                <w:sz w:val="20"/>
                <w:vertAlign w:val="superscript"/>
                <w:lang w:val="hu-HU"/>
              </w:rPr>
              <w:t xml:space="preserve"> </w:t>
            </w:r>
          </w:p>
        </w:tc>
        <w:tc>
          <w:tcPr>
            <w:tcW w:w="2551" w:type="pct"/>
            <w:gridSpan w:val="2"/>
          </w:tcPr>
          <w:p w14:paraId="0DE06995" w14:textId="7BECBC38" w:rsidR="00281232" w:rsidRPr="00280AE5" w:rsidRDefault="0028123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576 (492; 675)</w:t>
            </w:r>
          </w:p>
        </w:tc>
      </w:tr>
      <w:tr w:rsidR="00281232" w:rsidRPr="00280AE5" w14:paraId="124333B3" w14:textId="77777777" w:rsidTr="00F115B6">
        <w:tc>
          <w:tcPr>
            <w:tcW w:w="2449" w:type="pct"/>
            <w:gridSpan w:val="2"/>
          </w:tcPr>
          <w:p w14:paraId="12CD316D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(H3N2)*</w:t>
            </w:r>
          </w:p>
        </w:tc>
        <w:tc>
          <w:tcPr>
            <w:tcW w:w="2551" w:type="pct"/>
            <w:gridSpan w:val="2"/>
          </w:tcPr>
          <w:p w14:paraId="64EDCFA1" w14:textId="2C8B6D4C" w:rsidR="00281232" w:rsidRPr="00280AE5" w:rsidRDefault="0028123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305 (246; 379)</w:t>
            </w:r>
          </w:p>
        </w:tc>
      </w:tr>
      <w:tr w:rsidR="00281232" w:rsidRPr="00280AE5" w14:paraId="11795F7B" w14:textId="77777777" w:rsidTr="00F115B6">
        <w:tc>
          <w:tcPr>
            <w:tcW w:w="2449" w:type="pct"/>
            <w:gridSpan w:val="2"/>
          </w:tcPr>
          <w:p w14:paraId="37231632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 xml:space="preserve">B1 (Victoria)* </w:t>
            </w:r>
          </w:p>
        </w:tc>
        <w:tc>
          <w:tcPr>
            <w:tcW w:w="2551" w:type="pct"/>
            <w:gridSpan w:val="2"/>
          </w:tcPr>
          <w:p w14:paraId="58175088" w14:textId="71C84EFE" w:rsidR="00281232" w:rsidRPr="00280AE5" w:rsidRDefault="00281232">
            <w:pPr>
              <w:tabs>
                <w:tab w:val="clear" w:pos="567"/>
              </w:tabs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444 (372; 530)</w:t>
            </w:r>
          </w:p>
        </w:tc>
      </w:tr>
      <w:tr w:rsidR="00281232" w:rsidRPr="00280AE5" w14:paraId="63BE82A7" w14:textId="77777777" w:rsidTr="00F115B6">
        <w:tc>
          <w:tcPr>
            <w:tcW w:w="2449" w:type="pct"/>
            <w:gridSpan w:val="2"/>
          </w:tcPr>
          <w:p w14:paraId="78509EA3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</w:t>
            </w:r>
            <w:r w:rsidRPr="00280AE5">
              <w:rPr>
                <w:b/>
                <w:sz w:val="16"/>
                <w:szCs w:val="16"/>
                <w:lang w:val="hu-HU"/>
              </w:rPr>
              <w:t>2</w:t>
            </w:r>
            <w:r w:rsidRPr="00280AE5">
              <w:rPr>
                <w:b/>
                <w:sz w:val="20"/>
                <w:lang w:val="hu-HU"/>
              </w:rPr>
              <w:t xml:space="preserve"> (Yamagata)*</w:t>
            </w:r>
          </w:p>
        </w:tc>
        <w:tc>
          <w:tcPr>
            <w:tcW w:w="2551" w:type="pct"/>
            <w:gridSpan w:val="2"/>
          </w:tcPr>
          <w:p w14:paraId="47E2D2D1" w14:textId="3E76E1FC" w:rsidR="00281232" w:rsidRPr="00280AE5" w:rsidRDefault="00281232">
            <w:pPr>
              <w:tabs>
                <w:tab w:val="clear" w:pos="567"/>
                <w:tab w:val="left" w:pos="1080"/>
              </w:tabs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921 (772; 1099)</w:t>
            </w:r>
          </w:p>
        </w:tc>
      </w:tr>
      <w:tr w:rsidR="00281232" w:rsidRPr="00280AE5" w14:paraId="0CB88B4F" w14:textId="77777777" w:rsidTr="00F115B6">
        <w:trPr>
          <w:trHeight w:val="298"/>
        </w:trPr>
        <w:tc>
          <w:tcPr>
            <w:tcW w:w="2449" w:type="pct"/>
            <w:gridSpan w:val="2"/>
          </w:tcPr>
          <w:p w14:paraId="1EA71BA2" w14:textId="77777777" w:rsidR="00281232" w:rsidRPr="00280AE5" w:rsidRDefault="0028123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</w:p>
        </w:tc>
        <w:tc>
          <w:tcPr>
            <w:tcW w:w="2551" w:type="pct"/>
            <w:gridSpan w:val="2"/>
          </w:tcPr>
          <w:p w14:paraId="0BDBDCF6" w14:textId="2F442BF1" w:rsidR="00281232" w:rsidRPr="00280AE5" w:rsidRDefault="006F3312" w:rsidP="00E26BE7">
            <w:pPr>
              <w:tabs>
                <w:tab w:val="clear" w:pos="567"/>
                <w:tab w:val="center" w:pos="4735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8"/>
                <w:szCs w:val="18"/>
                <w:lang w:val="hu-HU"/>
              </w:rPr>
            </w:pPr>
            <w:r w:rsidRPr="00280AE5">
              <w:rPr>
                <w:b/>
                <w:sz w:val="18"/>
                <w:szCs w:val="18"/>
                <w:lang w:val="hu-HU"/>
              </w:rPr>
              <w:t>Placent</w:t>
            </w:r>
            <w:r w:rsidR="00607466" w:rsidRPr="00280AE5">
              <w:rPr>
                <w:b/>
                <w:sz w:val="18"/>
                <w:szCs w:val="18"/>
                <w:lang w:val="hu-HU"/>
              </w:rPr>
              <w:t>á</w:t>
            </w:r>
            <w:r w:rsidRPr="00280AE5">
              <w:rPr>
                <w:b/>
                <w:sz w:val="18"/>
                <w:szCs w:val="18"/>
                <w:lang w:val="hu-HU"/>
              </w:rPr>
              <w:t>lis</w:t>
            </w:r>
            <w:r w:rsidR="00281232" w:rsidRPr="00280AE5">
              <w:rPr>
                <w:b/>
                <w:sz w:val="18"/>
                <w:szCs w:val="18"/>
                <w:lang w:val="hu-HU"/>
              </w:rPr>
              <w:t xml:space="preserve"> trans</w:t>
            </w:r>
            <w:r w:rsidRPr="00280AE5">
              <w:rPr>
                <w:b/>
                <w:sz w:val="18"/>
                <w:szCs w:val="18"/>
                <w:lang w:val="hu-HU"/>
              </w:rPr>
              <w:t>z</w:t>
            </w:r>
            <w:r w:rsidR="00281232" w:rsidRPr="00280AE5">
              <w:rPr>
                <w:b/>
                <w:sz w:val="18"/>
                <w:szCs w:val="18"/>
                <w:lang w:val="hu-HU"/>
              </w:rPr>
              <w:t>fer: BL03B/BL03M</w:t>
            </w:r>
            <w:r w:rsidR="00281232" w:rsidRPr="00280AE5">
              <w:rPr>
                <w:b/>
                <w:sz w:val="16"/>
                <w:szCs w:val="16"/>
                <w:lang w:val="hu-HU"/>
              </w:rPr>
              <w:t>§</w:t>
            </w:r>
            <w:r w:rsidR="00281232" w:rsidRPr="00280AE5">
              <w:rPr>
                <w:b/>
                <w:sz w:val="18"/>
                <w:szCs w:val="18"/>
                <w:lang w:val="hu-HU"/>
              </w:rPr>
              <w:t xml:space="preserve"> GMT (95% CI)</w:t>
            </w:r>
          </w:p>
        </w:tc>
      </w:tr>
      <w:tr w:rsidR="00281232" w:rsidRPr="00280AE5" w14:paraId="39E0E2F4" w14:textId="77777777" w:rsidTr="00F115B6">
        <w:tc>
          <w:tcPr>
            <w:tcW w:w="2449" w:type="pct"/>
            <w:gridSpan w:val="2"/>
          </w:tcPr>
          <w:p w14:paraId="1EC5032F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A (H1N1)*</w:t>
            </w:r>
            <w:r w:rsidRPr="00280AE5">
              <w:rPr>
                <w:sz w:val="20"/>
                <w:vertAlign w:val="superscript"/>
                <w:lang w:val="hu-HU"/>
              </w:rPr>
              <w:t xml:space="preserve"> </w:t>
            </w:r>
          </w:p>
        </w:tc>
        <w:tc>
          <w:tcPr>
            <w:tcW w:w="2551" w:type="pct"/>
            <w:gridSpan w:val="2"/>
          </w:tcPr>
          <w:p w14:paraId="0717DF5F" w14:textId="18E00EF4" w:rsidR="00281232" w:rsidRPr="00280AE5" w:rsidRDefault="000F268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1,89 (1,</w:t>
            </w:r>
            <w:r w:rsidR="00281232" w:rsidRPr="00280AE5">
              <w:rPr>
                <w:sz w:val="18"/>
                <w:szCs w:val="18"/>
                <w:lang w:val="hu-HU"/>
              </w:rPr>
              <w:t>72</w:t>
            </w:r>
            <w:r w:rsidR="0052670A" w:rsidRPr="00280AE5">
              <w:rPr>
                <w:sz w:val="18"/>
                <w:szCs w:val="18"/>
                <w:lang w:val="hu-HU"/>
              </w:rPr>
              <w:t>; 2,</w:t>
            </w:r>
            <w:r w:rsidR="00281232" w:rsidRPr="00280AE5">
              <w:rPr>
                <w:sz w:val="18"/>
                <w:szCs w:val="18"/>
                <w:lang w:val="hu-HU"/>
              </w:rPr>
              <w:t>08)</w:t>
            </w:r>
          </w:p>
        </w:tc>
      </w:tr>
      <w:tr w:rsidR="00281232" w:rsidRPr="00280AE5" w14:paraId="16239727" w14:textId="77777777" w:rsidTr="00F115B6">
        <w:tc>
          <w:tcPr>
            <w:tcW w:w="2449" w:type="pct"/>
            <w:gridSpan w:val="2"/>
          </w:tcPr>
          <w:p w14:paraId="036F8143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 xml:space="preserve">A (H3N2)* </w:t>
            </w:r>
          </w:p>
        </w:tc>
        <w:tc>
          <w:tcPr>
            <w:tcW w:w="2551" w:type="pct"/>
            <w:gridSpan w:val="2"/>
          </w:tcPr>
          <w:p w14:paraId="67BE99EA" w14:textId="3A3033A2" w:rsidR="00281232" w:rsidRPr="00280AE5" w:rsidRDefault="000F268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1,71 (1,</w:t>
            </w:r>
            <w:r w:rsidR="00281232" w:rsidRPr="00280AE5">
              <w:rPr>
                <w:sz w:val="18"/>
                <w:szCs w:val="18"/>
                <w:lang w:val="hu-HU"/>
              </w:rPr>
              <w:t xml:space="preserve">56; </w:t>
            </w:r>
            <w:r w:rsidR="0052670A" w:rsidRPr="00280AE5">
              <w:rPr>
                <w:sz w:val="18"/>
                <w:szCs w:val="18"/>
                <w:lang w:val="hu-HU"/>
              </w:rPr>
              <w:t>1,</w:t>
            </w:r>
            <w:r w:rsidR="00281232" w:rsidRPr="00280AE5">
              <w:rPr>
                <w:sz w:val="18"/>
                <w:szCs w:val="18"/>
                <w:lang w:val="hu-HU"/>
              </w:rPr>
              <w:t>87)</w:t>
            </w:r>
          </w:p>
        </w:tc>
      </w:tr>
      <w:tr w:rsidR="00281232" w:rsidRPr="00280AE5" w14:paraId="0E50B1E7" w14:textId="77777777" w:rsidTr="00F115B6">
        <w:tc>
          <w:tcPr>
            <w:tcW w:w="2449" w:type="pct"/>
            <w:gridSpan w:val="2"/>
          </w:tcPr>
          <w:p w14:paraId="6E6A7148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</w:t>
            </w:r>
            <w:r w:rsidRPr="00280AE5">
              <w:rPr>
                <w:b/>
                <w:sz w:val="16"/>
                <w:szCs w:val="16"/>
                <w:lang w:val="hu-HU"/>
              </w:rPr>
              <w:t>1</w:t>
            </w:r>
            <w:r w:rsidRPr="00280AE5">
              <w:rPr>
                <w:b/>
                <w:sz w:val="20"/>
                <w:lang w:val="hu-HU"/>
              </w:rPr>
              <w:t xml:space="preserve"> (Victoria)*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1" w:type="pct"/>
            <w:gridSpan w:val="2"/>
          </w:tcPr>
          <w:p w14:paraId="0488C741" w14:textId="64172175" w:rsidR="00281232" w:rsidRPr="00280AE5" w:rsidRDefault="000F2683">
            <w:pPr>
              <w:tabs>
                <w:tab w:val="clear" w:pos="567"/>
              </w:tabs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1,53 (1,</w:t>
            </w:r>
            <w:r w:rsidR="00281232" w:rsidRPr="00280AE5">
              <w:rPr>
                <w:sz w:val="18"/>
                <w:szCs w:val="18"/>
                <w:lang w:val="hu-HU"/>
              </w:rPr>
              <w:t>37</w:t>
            </w:r>
            <w:r w:rsidR="0052670A" w:rsidRPr="00280AE5">
              <w:rPr>
                <w:sz w:val="18"/>
                <w:szCs w:val="18"/>
                <w:lang w:val="hu-HU"/>
              </w:rPr>
              <w:t>; 1,</w:t>
            </w:r>
            <w:r w:rsidR="00281232" w:rsidRPr="00280AE5">
              <w:rPr>
                <w:sz w:val="18"/>
                <w:szCs w:val="18"/>
                <w:lang w:val="hu-HU"/>
              </w:rPr>
              <w:t>71)</w:t>
            </w:r>
          </w:p>
        </w:tc>
      </w:tr>
      <w:tr w:rsidR="00281232" w:rsidRPr="00280AE5" w14:paraId="0B1D447A" w14:textId="77777777" w:rsidTr="00F115B6">
        <w:tc>
          <w:tcPr>
            <w:tcW w:w="2449" w:type="pct"/>
            <w:gridSpan w:val="2"/>
          </w:tcPr>
          <w:p w14:paraId="48C5A19E" w14:textId="77777777" w:rsidR="00281232" w:rsidRPr="00280AE5" w:rsidRDefault="00281232">
            <w:pPr>
              <w:tabs>
                <w:tab w:val="clear" w:pos="567"/>
              </w:tabs>
              <w:spacing w:line="240" w:lineRule="auto"/>
              <w:rPr>
                <w:b/>
                <w:sz w:val="20"/>
                <w:lang w:val="hu-HU"/>
              </w:rPr>
            </w:pPr>
            <w:r w:rsidRPr="00280AE5">
              <w:rPr>
                <w:b/>
                <w:sz w:val="20"/>
                <w:lang w:val="hu-HU"/>
              </w:rPr>
              <w:t>B</w:t>
            </w:r>
            <w:r w:rsidRPr="00280AE5">
              <w:rPr>
                <w:b/>
                <w:sz w:val="16"/>
                <w:szCs w:val="16"/>
                <w:lang w:val="hu-HU"/>
              </w:rPr>
              <w:t>2</w:t>
            </w:r>
            <w:r w:rsidRPr="00280AE5">
              <w:rPr>
                <w:b/>
                <w:sz w:val="20"/>
                <w:lang w:val="hu-HU"/>
              </w:rPr>
              <w:t xml:space="preserve"> (Yamagata)*</w:t>
            </w:r>
            <w:r w:rsidRPr="00280AE5">
              <w:rPr>
                <w:sz w:val="20"/>
                <w:lang w:val="hu-HU"/>
              </w:rPr>
              <w:t xml:space="preserve"> </w:t>
            </w:r>
          </w:p>
        </w:tc>
        <w:tc>
          <w:tcPr>
            <w:tcW w:w="2551" w:type="pct"/>
            <w:gridSpan w:val="2"/>
          </w:tcPr>
          <w:p w14:paraId="60D5F4CD" w14:textId="40A819FC" w:rsidR="00281232" w:rsidRPr="00280AE5" w:rsidRDefault="000F2683">
            <w:pPr>
              <w:tabs>
                <w:tab w:val="clear" w:pos="567"/>
              </w:tabs>
              <w:spacing w:line="240" w:lineRule="auto"/>
              <w:jc w:val="center"/>
              <w:rPr>
                <w:sz w:val="18"/>
                <w:szCs w:val="18"/>
                <w:lang w:val="hu-HU"/>
              </w:rPr>
            </w:pPr>
            <w:r w:rsidRPr="00280AE5">
              <w:rPr>
                <w:sz w:val="18"/>
                <w:szCs w:val="18"/>
                <w:lang w:val="hu-HU"/>
              </w:rPr>
              <w:t>1,69 (1,</w:t>
            </w:r>
            <w:r w:rsidR="00281232" w:rsidRPr="00280AE5">
              <w:rPr>
                <w:sz w:val="18"/>
                <w:szCs w:val="18"/>
                <w:lang w:val="hu-HU"/>
              </w:rPr>
              <w:t>54</w:t>
            </w:r>
            <w:r w:rsidR="0052670A" w:rsidRPr="00280AE5">
              <w:rPr>
                <w:sz w:val="18"/>
                <w:szCs w:val="18"/>
                <w:lang w:val="hu-HU"/>
              </w:rPr>
              <w:t>; 1,</w:t>
            </w:r>
            <w:r w:rsidR="00281232" w:rsidRPr="00280AE5">
              <w:rPr>
                <w:sz w:val="18"/>
                <w:szCs w:val="18"/>
                <w:lang w:val="hu-HU"/>
              </w:rPr>
              <w:t>85)</w:t>
            </w:r>
          </w:p>
        </w:tc>
      </w:tr>
      <w:tr w:rsidR="00281232" w:rsidRPr="00280AE5" w14:paraId="5375017C" w14:textId="77777777" w:rsidTr="00F115B6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73" w:type="pct"/>
          <w:wAfter w:w="20" w:type="pct"/>
          <w:cantSplit/>
        </w:trPr>
        <w:tc>
          <w:tcPr>
            <w:tcW w:w="490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D8B44A" w14:textId="09AF0EFF" w:rsidR="00281232" w:rsidRPr="00280AE5" w:rsidRDefault="00281232" w:rsidP="00E26BE7">
            <w:pPr>
              <w:tabs>
                <w:tab w:val="clear" w:pos="567"/>
              </w:tabs>
              <w:spacing w:line="240" w:lineRule="auto"/>
              <w:rPr>
                <w:sz w:val="16"/>
                <w:szCs w:val="16"/>
                <w:lang w:val="hu-HU"/>
              </w:rPr>
            </w:pPr>
            <w:r w:rsidRPr="00280AE5">
              <w:rPr>
                <w:sz w:val="16"/>
                <w:szCs w:val="16"/>
                <w:lang w:val="hu-HU"/>
              </w:rPr>
              <w:t xml:space="preserve">N: </w:t>
            </w:r>
            <w:r w:rsidR="007D2362" w:rsidRPr="00280AE5">
              <w:rPr>
                <w:sz w:val="16"/>
                <w:szCs w:val="16"/>
                <w:bdr w:val="nil"/>
                <w:lang w:val="hu-HU" w:bidi="hu-HU"/>
              </w:rPr>
              <w:t>az adott végpontra vonatkozóan elérhető adatokkal rendelkező alanyok száma</w:t>
            </w:r>
            <w:r w:rsidRPr="00280AE5">
              <w:rPr>
                <w:sz w:val="16"/>
                <w:szCs w:val="16"/>
                <w:lang w:val="hu-HU"/>
              </w:rPr>
              <w:t xml:space="preserve">: </w:t>
            </w:r>
            <w:r w:rsidR="002476D9" w:rsidRPr="00280AE5">
              <w:rPr>
                <w:sz w:val="16"/>
                <w:szCs w:val="16"/>
                <w:lang w:val="hu-HU"/>
              </w:rPr>
              <w:t xml:space="preserve">azok a nők, akik kvadrivalens </w:t>
            </w:r>
            <w:r w:rsidR="000F482D" w:rsidRPr="00280AE5">
              <w:rPr>
                <w:sz w:val="16"/>
                <w:szCs w:val="16"/>
                <w:lang w:val="hu-HU"/>
              </w:rPr>
              <w:t xml:space="preserve">(QIV) </w:t>
            </w:r>
            <w:r w:rsidR="002476D9" w:rsidRPr="00280AE5">
              <w:rPr>
                <w:sz w:val="16"/>
                <w:szCs w:val="16"/>
                <w:lang w:val="hu-HU"/>
              </w:rPr>
              <w:t>vakcinát kaptak</w:t>
            </w:r>
            <w:r w:rsidR="003F3E52" w:rsidRPr="00280AE5">
              <w:rPr>
                <w:sz w:val="16"/>
                <w:szCs w:val="16"/>
                <w:lang w:val="hu-HU"/>
              </w:rPr>
              <w:t>,</w:t>
            </w:r>
            <w:r w:rsidR="002476D9" w:rsidRPr="00280AE5">
              <w:rPr>
                <w:sz w:val="16"/>
                <w:szCs w:val="16"/>
                <w:lang w:val="hu-HU"/>
              </w:rPr>
              <w:t xml:space="preserve"> az oltást követően legalább 2 hét elteltével szültek</w:t>
            </w:r>
            <w:r w:rsidR="00E5217B" w:rsidRPr="00280AE5">
              <w:rPr>
                <w:sz w:val="16"/>
                <w:szCs w:val="16"/>
                <w:lang w:val="hu-HU"/>
              </w:rPr>
              <w:t>,</w:t>
            </w:r>
            <w:r w:rsidR="002476D9" w:rsidRPr="00280AE5">
              <w:rPr>
                <w:sz w:val="16"/>
                <w:szCs w:val="16"/>
                <w:lang w:val="hu-HU"/>
              </w:rPr>
              <w:t xml:space="preserve"> és a szülés idején elérhető köldökzsinór- és anyai vérmintával rendelkeztek</w:t>
            </w:r>
            <w:r w:rsidRPr="00280AE5">
              <w:rPr>
                <w:sz w:val="16"/>
                <w:szCs w:val="16"/>
                <w:lang w:val="hu-HU"/>
              </w:rPr>
              <w:t>.</w:t>
            </w:r>
          </w:p>
          <w:p w14:paraId="20896F06" w14:textId="595DBA3F" w:rsidR="00281232" w:rsidRPr="00280AE5" w:rsidRDefault="00281232" w:rsidP="00E26BE7">
            <w:pPr>
              <w:tabs>
                <w:tab w:val="clear" w:pos="567"/>
              </w:tabs>
              <w:spacing w:line="240" w:lineRule="auto"/>
              <w:rPr>
                <w:sz w:val="16"/>
                <w:szCs w:val="16"/>
                <w:lang w:val="hu-HU"/>
              </w:rPr>
            </w:pPr>
            <w:r w:rsidRPr="00280AE5">
              <w:rPr>
                <w:sz w:val="16"/>
                <w:szCs w:val="16"/>
                <w:lang w:val="hu-HU"/>
              </w:rPr>
              <w:t>*A/H1N1: A/Michigan/45/2015 (H1N1) pdm09-</w:t>
            </w:r>
            <w:r w:rsidR="007D2362" w:rsidRPr="00280AE5">
              <w:rPr>
                <w:sz w:val="16"/>
                <w:szCs w:val="16"/>
                <w:lang w:val="hu-HU"/>
              </w:rPr>
              <w:t>szerű ví</w:t>
            </w:r>
            <w:r w:rsidRPr="00280AE5">
              <w:rPr>
                <w:sz w:val="16"/>
                <w:szCs w:val="16"/>
                <w:lang w:val="hu-HU"/>
              </w:rPr>
              <w:t>rus; A/H3N2: A/Hong Kong/4801/2014 (H3N2)-</w:t>
            </w:r>
            <w:r w:rsidR="007D2362" w:rsidRPr="00280AE5">
              <w:rPr>
                <w:sz w:val="16"/>
                <w:szCs w:val="16"/>
                <w:lang w:val="hu-HU"/>
              </w:rPr>
              <w:t>szerű ví</w:t>
            </w:r>
            <w:r w:rsidRPr="00280AE5">
              <w:rPr>
                <w:sz w:val="16"/>
                <w:szCs w:val="16"/>
                <w:lang w:val="hu-HU"/>
              </w:rPr>
              <w:t xml:space="preserve">rus; </w:t>
            </w:r>
            <w:r w:rsidRPr="00280AE5">
              <w:rPr>
                <w:sz w:val="16"/>
                <w:szCs w:val="16"/>
                <w:lang w:val="hu-HU"/>
              </w:rPr>
              <w:br/>
              <w:t>B1: B/Brisbane/60/2008-</w:t>
            </w:r>
            <w:r w:rsidR="006F3312" w:rsidRPr="00280AE5">
              <w:rPr>
                <w:sz w:val="16"/>
                <w:szCs w:val="16"/>
                <w:lang w:val="hu-HU"/>
              </w:rPr>
              <w:t>szerű</w:t>
            </w:r>
            <w:r w:rsidRPr="00280AE5">
              <w:rPr>
                <w:sz w:val="16"/>
                <w:szCs w:val="16"/>
                <w:lang w:val="hu-HU"/>
              </w:rPr>
              <w:t xml:space="preserve"> </w:t>
            </w:r>
            <w:r w:rsidR="006F3312" w:rsidRPr="00280AE5">
              <w:rPr>
                <w:sz w:val="16"/>
                <w:szCs w:val="16"/>
                <w:lang w:val="hu-HU"/>
              </w:rPr>
              <w:t>ví</w:t>
            </w:r>
            <w:r w:rsidRPr="00280AE5">
              <w:rPr>
                <w:sz w:val="16"/>
                <w:szCs w:val="16"/>
                <w:lang w:val="hu-HU"/>
              </w:rPr>
              <w:t xml:space="preserve">rus (B/Victoria </w:t>
            </w:r>
            <w:r w:rsidR="006F3312" w:rsidRPr="00280AE5">
              <w:rPr>
                <w:sz w:val="16"/>
                <w:szCs w:val="16"/>
                <w:lang w:val="hu-HU"/>
              </w:rPr>
              <w:t>törzs</w:t>
            </w:r>
            <w:r w:rsidRPr="00280AE5">
              <w:rPr>
                <w:sz w:val="16"/>
                <w:szCs w:val="16"/>
                <w:lang w:val="hu-HU"/>
              </w:rPr>
              <w:t xml:space="preserve">) </w:t>
            </w:r>
            <w:r w:rsidRPr="00280AE5">
              <w:rPr>
                <w:sz w:val="16"/>
                <w:szCs w:val="16"/>
                <w:lang w:val="hu-HU"/>
              </w:rPr>
              <w:br/>
              <w:t>B2: B/Phuket/3073/2013-</w:t>
            </w:r>
            <w:r w:rsidR="00C03698" w:rsidRPr="00280AE5">
              <w:rPr>
                <w:sz w:val="16"/>
                <w:szCs w:val="16"/>
                <w:lang w:val="hu-HU"/>
              </w:rPr>
              <w:t>szerű</w:t>
            </w:r>
            <w:r w:rsidRPr="00280AE5">
              <w:rPr>
                <w:sz w:val="16"/>
                <w:szCs w:val="16"/>
                <w:lang w:val="hu-HU"/>
              </w:rPr>
              <w:t xml:space="preserve"> v</w:t>
            </w:r>
            <w:r w:rsidR="00C03698" w:rsidRPr="00280AE5">
              <w:rPr>
                <w:sz w:val="16"/>
                <w:szCs w:val="16"/>
                <w:lang w:val="hu-HU"/>
              </w:rPr>
              <w:t>í</w:t>
            </w:r>
            <w:r w:rsidRPr="00280AE5">
              <w:rPr>
                <w:sz w:val="16"/>
                <w:szCs w:val="16"/>
                <w:lang w:val="hu-HU"/>
              </w:rPr>
              <w:t xml:space="preserve">rus (B/Yamagata </w:t>
            </w:r>
            <w:r w:rsidR="006F3312" w:rsidRPr="00280AE5">
              <w:rPr>
                <w:sz w:val="16"/>
                <w:szCs w:val="16"/>
                <w:lang w:val="hu-HU"/>
              </w:rPr>
              <w:t>törzs</w:t>
            </w:r>
            <w:r w:rsidRPr="00280AE5">
              <w:rPr>
                <w:sz w:val="16"/>
                <w:szCs w:val="16"/>
                <w:lang w:val="hu-HU"/>
              </w:rPr>
              <w:t>)</w:t>
            </w:r>
          </w:p>
        </w:tc>
      </w:tr>
      <w:tr w:rsidR="00281232" w:rsidRPr="00280AE5" w14:paraId="4E574F97" w14:textId="77777777" w:rsidTr="00F115B6">
        <w:tblPrEx>
          <w:tblCellMar>
            <w:left w:w="0" w:type="dxa"/>
            <w:right w:w="0" w:type="dxa"/>
          </w:tblCellMar>
        </w:tblPrEx>
        <w:trPr>
          <w:gridBefore w:val="1"/>
          <w:gridAfter w:val="1"/>
          <w:wBefore w:w="73" w:type="pct"/>
          <w:wAfter w:w="20" w:type="pct"/>
          <w:cantSplit/>
        </w:trPr>
        <w:tc>
          <w:tcPr>
            <w:tcW w:w="490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A31487" w14:textId="7D59D016" w:rsidR="00281232" w:rsidRPr="00280AE5" w:rsidRDefault="00281232" w:rsidP="00E26BE7">
            <w:pPr>
              <w:tabs>
                <w:tab w:val="clear" w:pos="567"/>
              </w:tabs>
              <w:spacing w:line="240" w:lineRule="auto"/>
              <w:rPr>
                <w:sz w:val="16"/>
                <w:szCs w:val="16"/>
                <w:lang w:val="hu-HU"/>
              </w:rPr>
            </w:pPr>
            <w:r w:rsidRPr="00280AE5">
              <w:rPr>
                <w:sz w:val="16"/>
                <w:szCs w:val="16"/>
                <w:lang w:val="hu-HU"/>
              </w:rPr>
              <w:t xml:space="preserve">§ </w:t>
            </w:r>
            <w:r w:rsidR="006D6929" w:rsidRPr="00280AE5">
              <w:rPr>
                <w:sz w:val="16"/>
                <w:szCs w:val="16"/>
                <w:lang w:val="hu-HU"/>
              </w:rPr>
              <w:t>Ha egy anyának több</w:t>
            </w:r>
            <w:r w:rsidRPr="00280AE5">
              <w:rPr>
                <w:sz w:val="16"/>
                <w:szCs w:val="16"/>
                <w:lang w:val="hu-HU"/>
              </w:rPr>
              <w:t xml:space="preserve"> </w:t>
            </w:r>
            <w:r w:rsidR="00C57B7E" w:rsidRPr="00280AE5">
              <w:rPr>
                <w:sz w:val="16"/>
                <w:szCs w:val="16"/>
                <w:lang w:val="hu-HU"/>
              </w:rPr>
              <w:t>gyermeke van</w:t>
            </w:r>
            <w:r w:rsidRPr="00280AE5">
              <w:rPr>
                <w:sz w:val="16"/>
                <w:szCs w:val="16"/>
                <w:lang w:val="hu-HU"/>
              </w:rPr>
              <w:t xml:space="preserve">, </w:t>
            </w:r>
            <w:r w:rsidR="00C57B7E" w:rsidRPr="00280AE5">
              <w:rPr>
                <w:sz w:val="16"/>
                <w:szCs w:val="16"/>
                <w:lang w:val="hu-HU"/>
              </w:rPr>
              <w:t>a</w:t>
            </w:r>
            <w:r w:rsidR="008D7F78" w:rsidRPr="00280AE5">
              <w:rPr>
                <w:sz w:val="16"/>
                <w:szCs w:val="16"/>
                <w:lang w:val="hu-HU"/>
              </w:rPr>
              <w:t>z anya titer értékei a gyermekek</w:t>
            </w:r>
            <w:r w:rsidR="00C57B7E" w:rsidRPr="00280AE5">
              <w:rPr>
                <w:sz w:val="16"/>
                <w:szCs w:val="16"/>
                <w:lang w:val="hu-HU"/>
              </w:rPr>
              <w:t xml:space="preserve"> számával </w:t>
            </w:r>
            <w:r w:rsidR="00C7510F" w:rsidRPr="00280AE5">
              <w:rPr>
                <w:sz w:val="16"/>
                <w:szCs w:val="16"/>
                <w:lang w:val="hu-HU"/>
              </w:rPr>
              <w:t>lettek felszorozva</w:t>
            </w:r>
          </w:p>
        </w:tc>
      </w:tr>
    </w:tbl>
    <w:p w14:paraId="069537D0" w14:textId="77777777" w:rsidR="00281232" w:rsidRPr="00280AE5" w:rsidRDefault="0028123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8AE5E1" w14:textId="2D55875D" w:rsidR="00281232" w:rsidRPr="00280AE5" w:rsidRDefault="002E0829" w:rsidP="00E26BE7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</w:t>
      </w:r>
      <w:r w:rsidR="00717E86" w:rsidRPr="00280AE5">
        <w:rPr>
          <w:szCs w:val="22"/>
          <w:lang w:val="hu-HU"/>
        </w:rPr>
        <w:t>zoknál a n</w:t>
      </w:r>
      <w:r w:rsidR="00EE5EEF" w:rsidRPr="00280AE5">
        <w:rPr>
          <w:szCs w:val="22"/>
          <w:lang w:val="hu-HU"/>
        </w:rPr>
        <w:t>ő</w:t>
      </w:r>
      <w:r w:rsidR="00717E86" w:rsidRPr="00280AE5">
        <w:rPr>
          <w:szCs w:val="22"/>
          <w:lang w:val="hu-HU"/>
        </w:rPr>
        <w:t>knél, akiknél a</w:t>
      </w:r>
      <w:r w:rsidR="00E5217B" w:rsidRPr="00280AE5">
        <w:rPr>
          <w:szCs w:val="22"/>
          <w:lang w:val="hu-HU"/>
        </w:rPr>
        <w:t xml:space="preserve"> Vaxigrip Tetra-</w:t>
      </w:r>
      <w:r w:rsidR="00717E86" w:rsidRPr="00280AE5">
        <w:rPr>
          <w:szCs w:val="22"/>
          <w:lang w:val="hu-HU"/>
        </w:rPr>
        <w:t>t</w:t>
      </w:r>
      <w:r w:rsidR="00E5217B" w:rsidRPr="00280AE5">
        <w:rPr>
          <w:szCs w:val="22"/>
          <w:lang w:val="hu-HU"/>
        </w:rPr>
        <w:t xml:space="preserve"> a terhesség második vagy harmadik trimeszterében </w:t>
      </w:r>
      <w:r w:rsidR="00717E86" w:rsidRPr="00280AE5">
        <w:rPr>
          <w:szCs w:val="22"/>
          <w:lang w:val="hu-HU"/>
        </w:rPr>
        <w:t>adták be</w:t>
      </w:r>
      <w:r w:rsidRPr="00280AE5">
        <w:rPr>
          <w:szCs w:val="22"/>
          <w:lang w:val="hu-HU"/>
        </w:rPr>
        <w:t>, az anya és az újszülött között fennálló placentális antitest-transzfernek megfelelően, a szülésnél a köldökzsinórmintában lévő antitestek szintje magasabb, mint az anyai vérmintában</w:t>
      </w:r>
      <w:r w:rsidR="00E5217B" w:rsidRPr="00280AE5">
        <w:rPr>
          <w:szCs w:val="22"/>
          <w:lang w:val="hu-HU"/>
        </w:rPr>
        <w:t>.</w:t>
      </w:r>
    </w:p>
    <w:p w14:paraId="5CA1AEDF" w14:textId="2F6651F4" w:rsidR="00281232" w:rsidRPr="00280AE5" w:rsidRDefault="005F0C48">
      <w:pPr>
        <w:tabs>
          <w:tab w:val="clear" w:pos="567"/>
        </w:tabs>
        <w:spacing w:line="240" w:lineRule="auto"/>
        <w:rPr>
          <w:sz w:val="24"/>
          <w:lang w:val="hu-HU"/>
        </w:rPr>
      </w:pPr>
      <w:r w:rsidRPr="00280AE5">
        <w:rPr>
          <w:szCs w:val="22"/>
          <w:lang w:val="hu-HU"/>
        </w:rPr>
        <w:t xml:space="preserve">Ezek az adatok összhangban állnak </w:t>
      </w:r>
      <w:r w:rsidR="00A004C5" w:rsidRPr="00280AE5">
        <w:rPr>
          <w:szCs w:val="22"/>
          <w:lang w:val="hu-HU"/>
        </w:rPr>
        <w:t>a passzív védelem</w:t>
      </w:r>
      <w:r w:rsidR="00201A06" w:rsidRPr="00280AE5">
        <w:rPr>
          <w:szCs w:val="22"/>
          <w:lang w:val="hu-HU"/>
        </w:rPr>
        <w:t xml:space="preserve"> kialakulásával</w:t>
      </w:r>
      <w:r w:rsidR="00A004C5" w:rsidRPr="00280AE5">
        <w:rPr>
          <w:szCs w:val="22"/>
          <w:lang w:val="hu-HU"/>
        </w:rPr>
        <w:t xml:space="preserve">, amit a Malin, Nepálban és Kelet-Afrikában </w:t>
      </w:r>
      <w:r w:rsidR="00A47644" w:rsidRPr="00280AE5">
        <w:rPr>
          <w:szCs w:val="22"/>
          <w:lang w:val="hu-HU"/>
        </w:rPr>
        <w:t>V</w:t>
      </w:r>
      <w:r w:rsidR="00A004C5" w:rsidRPr="00280AE5">
        <w:rPr>
          <w:szCs w:val="22"/>
          <w:lang w:val="hu-HU"/>
        </w:rPr>
        <w:t>axigrip</w:t>
      </w:r>
      <w:r w:rsidR="00DA33E1" w:rsidRPr="00280AE5">
        <w:rPr>
          <w:szCs w:val="22"/>
          <w:lang w:val="hu-HU"/>
        </w:rPr>
        <w:t>-</w:t>
      </w:r>
      <w:r w:rsidR="00A004C5" w:rsidRPr="00280AE5">
        <w:rPr>
          <w:szCs w:val="22"/>
          <w:lang w:val="hu-HU"/>
        </w:rPr>
        <w:t xml:space="preserve">pel végzett klinikai vizsgálatok során bizonyítottak olyan </w:t>
      </w:r>
      <w:r w:rsidR="003A4FC3" w:rsidRPr="00280AE5">
        <w:rPr>
          <w:szCs w:val="22"/>
          <w:lang w:val="hu-HU"/>
        </w:rPr>
        <w:t>születéstől körülbelü</w:t>
      </w:r>
      <w:r w:rsidR="00A65A31" w:rsidRPr="00280AE5">
        <w:rPr>
          <w:szCs w:val="22"/>
          <w:lang w:val="hu-HU"/>
        </w:rPr>
        <w:t>l</w:t>
      </w:r>
      <w:r w:rsidR="003A4FC3" w:rsidRPr="00280AE5">
        <w:rPr>
          <w:szCs w:val="22"/>
          <w:lang w:val="hu-HU"/>
        </w:rPr>
        <w:t xml:space="preserve"> 6 hónapos kor közötti </w:t>
      </w:r>
      <w:r w:rsidR="00A004C5" w:rsidRPr="00280AE5">
        <w:rPr>
          <w:szCs w:val="22"/>
          <w:lang w:val="hu-HU"/>
        </w:rPr>
        <w:t>csecs</w:t>
      </w:r>
      <w:r w:rsidR="00F33482" w:rsidRPr="00280AE5">
        <w:rPr>
          <w:szCs w:val="22"/>
          <w:lang w:val="hu-HU"/>
        </w:rPr>
        <w:t>e</w:t>
      </w:r>
      <w:r w:rsidR="00A004C5" w:rsidRPr="00280AE5">
        <w:rPr>
          <w:szCs w:val="22"/>
          <w:lang w:val="hu-HU"/>
        </w:rPr>
        <w:t>mőknél, akiknek az édesanyj</w:t>
      </w:r>
      <w:r w:rsidR="00A47644" w:rsidRPr="00280AE5">
        <w:rPr>
          <w:szCs w:val="22"/>
          <w:lang w:val="hu-HU"/>
        </w:rPr>
        <w:t>át</w:t>
      </w:r>
      <w:r w:rsidR="00A004C5" w:rsidRPr="00280AE5">
        <w:rPr>
          <w:szCs w:val="22"/>
          <w:lang w:val="hu-HU"/>
        </w:rPr>
        <w:t xml:space="preserve"> a terhesség második vagy harmadik </w:t>
      </w:r>
      <w:r w:rsidR="00A47644" w:rsidRPr="00280AE5">
        <w:rPr>
          <w:szCs w:val="22"/>
          <w:lang w:val="hu-HU"/>
        </w:rPr>
        <w:t>trimeszterében oltott</w:t>
      </w:r>
      <w:r w:rsidR="00607466" w:rsidRPr="00280AE5">
        <w:rPr>
          <w:szCs w:val="22"/>
          <w:lang w:val="hu-HU"/>
        </w:rPr>
        <w:t>á</w:t>
      </w:r>
      <w:r w:rsidR="00A47644" w:rsidRPr="00280AE5">
        <w:rPr>
          <w:szCs w:val="22"/>
          <w:lang w:val="hu-HU"/>
        </w:rPr>
        <w:t>k be</w:t>
      </w:r>
      <w:r w:rsidR="00281232" w:rsidRPr="00280AE5">
        <w:rPr>
          <w:szCs w:val="22"/>
          <w:lang w:val="hu-HU"/>
        </w:rPr>
        <w:t xml:space="preserve"> (</w:t>
      </w:r>
      <w:r w:rsidR="00A47644" w:rsidRPr="00280AE5">
        <w:rPr>
          <w:szCs w:val="22"/>
          <w:lang w:val="hu-HU"/>
        </w:rPr>
        <w:t>l</w:t>
      </w:r>
      <w:r w:rsidR="00DA33E1" w:rsidRPr="00280AE5">
        <w:rPr>
          <w:szCs w:val="22"/>
          <w:lang w:val="hu-HU"/>
        </w:rPr>
        <w:t>ás</w:t>
      </w:r>
      <w:r w:rsidR="00A47644" w:rsidRPr="00280AE5">
        <w:rPr>
          <w:szCs w:val="22"/>
          <w:lang w:val="hu-HU"/>
        </w:rPr>
        <w:t xml:space="preserve">d </w:t>
      </w:r>
      <w:r w:rsidR="00DA33E1" w:rsidRPr="00280AE5">
        <w:rPr>
          <w:szCs w:val="22"/>
          <w:lang w:val="hu-HU"/>
        </w:rPr>
        <w:t>„</w:t>
      </w:r>
      <w:r w:rsidR="00A47644" w:rsidRPr="00280AE5">
        <w:rPr>
          <w:szCs w:val="22"/>
          <w:lang w:val="hu-HU"/>
        </w:rPr>
        <w:t>A Vaxigrip Tetra hatásossága</w:t>
      </w:r>
      <w:r w:rsidR="00DA33E1" w:rsidRPr="00280AE5">
        <w:rPr>
          <w:szCs w:val="22"/>
          <w:lang w:val="hu-HU"/>
        </w:rPr>
        <w:t>”</w:t>
      </w:r>
      <w:r w:rsidR="00A47644" w:rsidRPr="00280AE5">
        <w:rPr>
          <w:szCs w:val="22"/>
          <w:lang w:val="hu-HU"/>
        </w:rPr>
        <w:t xml:space="preserve"> </w:t>
      </w:r>
      <w:r w:rsidR="00DA33E1" w:rsidRPr="00280AE5">
        <w:rPr>
          <w:szCs w:val="22"/>
          <w:lang w:val="hu-HU"/>
        </w:rPr>
        <w:t xml:space="preserve">című </w:t>
      </w:r>
      <w:r w:rsidR="00A47644" w:rsidRPr="00280AE5">
        <w:rPr>
          <w:szCs w:val="22"/>
          <w:lang w:val="hu-HU"/>
        </w:rPr>
        <w:t>alfejezetet</w:t>
      </w:r>
      <w:r w:rsidR="00281232" w:rsidRPr="00280AE5">
        <w:rPr>
          <w:szCs w:val="22"/>
          <w:lang w:val="hu-HU"/>
        </w:rPr>
        <w:t>).</w:t>
      </w:r>
    </w:p>
    <w:p w14:paraId="6CE6A181" w14:textId="77777777" w:rsidR="00281232" w:rsidRPr="00280AE5" w:rsidRDefault="00281232" w:rsidP="00992B7C">
      <w:pPr>
        <w:spacing w:line="240" w:lineRule="auto"/>
        <w:rPr>
          <w:szCs w:val="22"/>
          <w:lang w:val="hu-HU"/>
        </w:rPr>
      </w:pPr>
    </w:p>
    <w:p w14:paraId="02B7F64D" w14:textId="77777777" w:rsidR="00663E33" w:rsidRPr="00280AE5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280AE5">
        <w:rPr>
          <w:i/>
          <w:iCs/>
          <w:szCs w:val="22"/>
          <w:bdr w:val="nil"/>
          <w:lang w:val="hu-HU" w:bidi="hu-HU"/>
        </w:rPr>
        <w:t>Gyermekek és serdülők</w:t>
      </w:r>
    </w:p>
    <w:p w14:paraId="085EC416" w14:textId="7990CA49" w:rsidR="00663E33" w:rsidRPr="00280AE5" w:rsidRDefault="00663E33" w:rsidP="00992B7C">
      <w:pPr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9 év és </w:t>
      </w:r>
      <w:r w:rsidR="003A4FC3" w:rsidRPr="00280AE5">
        <w:rPr>
          <w:szCs w:val="22"/>
          <w:bdr w:val="nil"/>
          <w:lang w:val="hu-HU" w:bidi="hu-HU"/>
        </w:rPr>
        <w:t>betöltött 18  </w:t>
      </w:r>
      <w:r w:rsidRPr="00280AE5">
        <w:rPr>
          <w:szCs w:val="22"/>
          <w:bdr w:val="nil"/>
          <w:lang w:val="hu-HU" w:bidi="hu-HU"/>
        </w:rPr>
        <w:t>év</w:t>
      </w:r>
      <w:r w:rsidR="003A4FC3" w:rsidRPr="00280AE5">
        <w:rPr>
          <w:szCs w:val="22"/>
          <w:bdr w:val="nil"/>
          <w:lang w:val="hu-HU" w:bidi="hu-HU"/>
        </w:rPr>
        <w:t>es kor</w:t>
      </w:r>
      <w:r w:rsidRPr="00280AE5">
        <w:rPr>
          <w:szCs w:val="22"/>
          <w:bdr w:val="nil"/>
          <w:lang w:val="hu-HU" w:bidi="hu-HU"/>
        </w:rPr>
        <w:t xml:space="preserve"> közötti gyermekek</w:t>
      </w:r>
      <w:r w:rsidR="00F0701A" w:rsidRPr="00280AE5">
        <w:rPr>
          <w:szCs w:val="22"/>
          <w:bdr w:val="nil"/>
          <w:lang w:val="hu-HU" w:bidi="hu-HU"/>
        </w:rPr>
        <w:t xml:space="preserve"> és serdülők</w:t>
      </w:r>
      <w:r w:rsidRPr="00280AE5">
        <w:rPr>
          <w:szCs w:val="22"/>
          <w:bdr w:val="nil"/>
          <w:lang w:val="hu-HU" w:bidi="hu-HU"/>
        </w:rPr>
        <w:t>:</w:t>
      </w:r>
    </w:p>
    <w:p w14:paraId="1477192F" w14:textId="230297FD" w:rsidR="00663E33" w:rsidRPr="00280AE5" w:rsidRDefault="00663E33" w:rsidP="001F76F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9 év és </w:t>
      </w:r>
      <w:r w:rsidR="00C15C1E" w:rsidRPr="00280AE5">
        <w:rPr>
          <w:szCs w:val="22"/>
          <w:bdr w:val="nil"/>
          <w:lang w:val="hu-HU" w:bidi="hu-HU"/>
        </w:rPr>
        <w:t>betöltött 18</w:t>
      </w:r>
      <w:r w:rsidRPr="00280AE5">
        <w:rPr>
          <w:szCs w:val="22"/>
          <w:bdr w:val="nil"/>
          <w:lang w:val="hu-HU" w:bidi="hu-HU"/>
        </w:rPr>
        <w:t> év</w:t>
      </w:r>
      <w:r w:rsidR="00C15C1E" w:rsidRPr="00280AE5">
        <w:rPr>
          <w:szCs w:val="22"/>
          <w:bdr w:val="nil"/>
          <w:lang w:val="hu-HU" w:bidi="hu-HU"/>
        </w:rPr>
        <w:t>es kor</w:t>
      </w:r>
      <w:r w:rsidRPr="00280AE5">
        <w:rPr>
          <w:szCs w:val="22"/>
          <w:bdr w:val="nil"/>
          <w:lang w:val="hu-HU" w:bidi="hu-HU"/>
        </w:rPr>
        <w:t xml:space="preserve"> közötti</w:t>
      </w:r>
      <w:r w:rsidR="002D3C4C" w:rsidRPr="00280AE5">
        <w:rPr>
          <w:szCs w:val="22"/>
          <w:bdr w:val="nil"/>
          <w:lang w:val="hu-HU" w:bidi="hu-HU"/>
        </w:rPr>
        <w:t>,</w:t>
      </w:r>
      <w:r w:rsidRPr="00280AE5">
        <w:rPr>
          <w:szCs w:val="22"/>
          <w:bdr w:val="nil"/>
          <w:lang w:val="hu-HU" w:bidi="hu-HU"/>
        </w:rPr>
        <w:t xml:space="preserve"> 429 gyermek </w:t>
      </w:r>
      <w:r w:rsidR="002D3C4C" w:rsidRPr="00280AE5">
        <w:rPr>
          <w:szCs w:val="22"/>
          <w:bdr w:val="nil"/>
          <w:lang w:val="hu-HU" w:bidi="hu-HU"/>
        </w:rPr>
        <w:t xml:space="preserve">és serdülő </w:t>
      </w:r>
      <w:r w:rsidRPr="00280AE5">
        <w:rPr>
          <w:szCs w:val="22"/>
          <w:bdr w:val="nil"/>
          <w:lang w:val="hu-HU" w:bidi="hu-HU"/>
        </w:rPr>
        <w:t xml:space="preserve">esetén, akik egy </w:t>
      </w:r>
      <w:r w:rsidR="00C15C1E" w:rsidRPr="00280AE5">
        <w:rPr>
          <w:szCs w:val="22"/>
          <w:bdr w:val="nil"/>
          <w:lang w:val="hu-HU" w:bidi="hu-HU"/>
        </w:rPr>
        <w:t xml:space="preserve">dózis </w:t>
      </w:r>
      <w:r w:rsidRPr="00280AE5">
        <w:rPr>
          <w:szCs w:val="22"/>
          <w:bdr w:val="nil"/>
          <w:lang w:val="hu-HU" w:bidi="hu-HU"/>
        </w:rPr>
        <w:t>Vaxigrip Tetra-t kaptak, a vakcinában található 4 törzs ellen kiváltott immunválasz hasonló volt a 18</w:t>
      </w:r>
      <w:r w:rsidR="003265F4" w:rsidRPr="00280AE5">
        <w:rPr>
          <w:szCs w:val="22"/>
          <w:bdr w:val="nil"/>
          <w:lang w:val="hu-HU" w:bidi="hu-HU"/>
        </w:rPr>
        <w:t>–</w:t>
      </w:r>
      <w:r w:rsidRPr="00280AE5">
        <w:rPr>
          <w:szCs w:val="22"/>
          <w:bdr w:val="nil"/>
          <w:lang w:val="hu-HU" w:bidi="hu-HU"/>
        </w:rPr>
        <w:t>60 év közötti felnőttekben kiváltott immunválaszhoz.</w:t>
      </w:r>
    </w:p>
    <w:p w14:paraId="380DD640" w14:textId="77777777" w:rsidR="00663E33" w:rsidRPr="00280AE5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5E1153E" w14:textId="5FB95BA3" w:rsidR="00663E33" w:rsidRPr="00280AE5" w:rsidRDefault="00740427" w:rsidP="00E26BE7">
      <w:pPr>
        <w:keepNext/>
        <w:numPr>
          <w:ilvl w:val="0"/>
          <w:numId w:val="1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6 hónap</w:t>
      </w:r>
      <w:r w:rsidR="00663E33" w:rsidRPr="00280AE5">
        <w:rPr>
          <w:szCs w:val="22"/>
          <w:bdr w:val="nil"/>
          <w:lang w:val="hu-HU" w:bidi="hu-HU"/>
        </w:rPr>
        <w:t xml:space="preserve"> és 8 év közötti gyermekek:</w:t>
      </w:r>
    </w:p>
    <w:p w14:paraId="2BAACCA8" w14:textId="358D8A38" w:rsidR="00663E33" w:rsidRPr="00280AE5" w:rsidRDefault="00663E33" w:rsidP="00E26BE7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Összesen </w:t>
      </w:r>
      <w:r w:rsidR="00740427" w:rsidRPr="00280AE5">
        <w:rPr>
          <w:szCs w:val="22"/>
          <w:bdr w:val="nil"/>
          <w:lang w:val="hu-HU" w:bidi="hu-HU"/>
        </w:rPr>
        <w:t>863</w:t>
      </w:r>
      <w:r w:rsidRPr="00280AE5">
        <w:rPr>
          <w:szCs w:val="22"/>
          <w:bdr w:val="nil"/>
          <w:lang w:val="hu-HU" w:bidi="hu-HU"/>
        </w:rPr>
        <w:t xml:space="preserve">, 3 és 8 év közötti gyermek kapott egy vagy két </w:t>
      </w:r>
      <w:r w:rsidR="004D624C" w:rsidRPr="00280AE5">
        <w:rPr>
          <w:szCs w:val="22"/>
          <w:bdr w:val="nil"/>
          <w:lang w:val="hu-HU" w:bidi="hu-HU"/>
        </w:rPr>
        <w:t xml:space="preserve">dózis </w:t>
      </w:r>
      <w:r w:rsidRPr="00280AE5">
        <w:rPr>
          <w:szCs w:val="22"/>
          <w:bdr w:val="nil"/>
          <w:lang w:val="hu-HU" w:bidi="hu-HU"/>
        </w:rPr>
        <w:t>Vaxigrip Tetra-t az előzőleg kapott influenza elleni védőoltások függvényben.</w:t>
      </w:r>
    </w:p>
    <w:p w14:paraId="2EBBC32C" w14:textId="11FC60DC" w:rsidR="00663E33" w:rsidRPr="00280AE5" w:rsidRDefault="00663E33" w:rsidP="001F76F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Az egy vagy két adag</w:t>
      </w:r>
      <w:r w:rsidR="00AE5F0C" w:rsidRPr="00280AE5">
        <w:rPr>
          <w:szCs w:val="22"/>
          <w:bdr w:val="nil"/>
          <w:lang w:val="hu-HU" w:bidi="hu-HU"/>
        </w:rPr>
        <w:t>os</w:t>
      </w:r>
      <w:r w:rsidRPr="00280AE5">
        <w:rPr>
          <w:szCs w:val="22"/>
          <w:bdr w:val="nil"/>
          <w:lang w:val="hu-HU" w:bidi="hu-HU"/>
        </w:rPr>
        <w:t xml:space="preserve"> Vaxigrip Tetra</w:t>
      </w:r>
      <w:r w:rsidR="00AE5F0C" w:rsidRPr="00280AE5">
        <w:rPr>
          <w:szCs w:val="22"/>
          <w:bdr w:val="nil"/>
          <w:lang w:val="hu-HU" w:bidi="hu-HU"/>
        </w:rPr>
        <w:t xml:space="preserve"> oltási sorozatot</w:t>
      </w:r>
      <w:r w:rsidRPr="00280AE5">
        <w:rPr>
          <w:szCs w:val="22"/>
          <w:bdr w:val="nil"/>
          <w:lang w:val="hu-HU" w:bidi="hu-HU"/>
        </w:rPr>
        <w:t xml:space="preserve"> kapó gyermekek hasonló immunválaszt mutattak az adott séma utolsó adagját követően.</w:t>
      </w:r>
    </w:p>
    <w:p w14:paraId="3615FF0E" w14:textId="73ABA657" w:rsidR="00740427" w:rsidRPr="00280AE5" w:rsidRDefault="00740427" w:rsidP="001F76F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Vaxigrip Tetra hatásossága mellett a Vaxigrip </w:t>
      </w:r>
      <w:r w:rsidR="00C721C8" w:rsidRPr="00280AE5">
        <w:rPr>
          <w:szCs w:val="22"/>
          <w:bdr w:val="nil"/>
          <w:lang w:val="hu-HU" w:bidi="hu-HU"/>
        </w:rPr>
        <w:t>T</w:t>
      </w:r>
      <w:r w:rsidRPr="00280AE5">
        <w:rPr>
          <w:szCs w:val="22"/>
          <w:bdr w:val="nil"/>
          <w:lang w:val="hu-HU" w:bidi="hu-HU"/>
        </w:rPr>
        <w:t xml:space="preserve">etra két 0,5 ml-es </w:t>
      </w:r>
      <w:r w:rsidR="00A068F7" w:rsidRPr="00280AE5">
        <w:rPr>
          <w:szCs w:val="22"/>
          <w:bdr w:val="nil"/>
          <w:lang w:val="hu-HU" w:bidi="hu-HU"/>
        </w:rPr>
        <w:t xml:space="preserve">dózisának </w:t>
      </w:r>
      <w:r w:rsidR="00C721C8" w:rsidRPr="00280AE5">
        <w:rPr>
          <w:szCs w:val="22"/>
          <w:bdr w:val="nil"/>
          <w:lang w:val="hu-HU" w:bidi="hu-HU"/>
        </w:rPr>
        <w:t xml:space="preserve">immunogenitását értékelték a Vaxigrip Tetra utolsó injekciójának beadását követő 28 nappal a HAI módszer szerint </w:t>
      </w:r>
      <w:r w:rsidR="00964267" w:rsidRPr="00280AE5">
        <w:rPr>
          <w:szCs w:val="22"/>
          <w:bdr w:val="nil"/>
          <w:lang w:val="hu-HU" w:bidi="hu-HU"/>
        </w:rPr>
        <w:t xml:space="preserve">341 </w:t>
      </w:r>
      <w:r w:rsidR="00C721C8" w:rsidRPr="00280AE5">
        <w:rPr>
          <w:szCs w:val="22"/>
          <w:bdr w:val="nil"/>
          <w:lang w:val="hu-HU" w:bidi="hu-HU"/>
        </w:rPr>
        <w:t>6 és 35 hónap közötti gyermeknél.</w:t>
      </w:r>
    </w:p>
    <w:p w14:paraId="210F5C35" w14:textId="2A3D7BE4" w:rsidR="00663E33" w:rsidRPr="00280AE5" w:rsidRDefault="00663E33" w:rsidP="00B83B0C">
      <w:pPr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Az immunogenitási eredményeket az alábbi táblázat foglalja össze:</w:t>
      </w:r>
    </w:p>
    <w:p w14:paraId="13C6B000" w14:textId="09989948" w:rsidR="00D774ED" w:rsidRPr="00280AE5" w:rsidRDefault="00D774ED" w:rsidP="00B83B0C">
      <w:pPr>
        <w:spacing w:line="240" w:lineRule="auto"/>
        <w:rPr>
          <w:szCs w:val="22"/>
          <w:bdr w:val="nil"/>
          <w:lang w:val="hu-HU" w:bidi="hu-HU"/>
        </w:rPr>
      </w:pPr>
    </w:p>
    <w:p w14:paraId="733219A3" w14:textId="52574948" w:rsidR="00663E33" w:rsidRPr="00280AE5" w:rsidRDefault="003E26DF">
      <w:pPr>
        <w:pStyle w:val="Kpalrs"/>
        <w:keepLines/>
        <w:spacing w:before="0" w:after="0"/>
        <w:rPr>
          <w:sz w:val="22"/>
          <w:szCs w:val="22"/>
          <w:lang w:val="hu-HU"/>
        </w:rPr>
      </w:pPr>
      <w:r w:rsidRPr="00280AE5">
        <w:rPr>
          <w:bCs/>
          <w:sz w:val="22"/>
          <w:szCs w:val="22"/>
          <w:bdr w:val="nil"/>
          <w:lang w:val="hu-HU" w:bidi="hu-HU"/>
        </w:rPr>
        <w:t>7</w:t>
      </w:r>
      <w:r w:rsidR="00663E33" w:rsidRPr="00280AE5">
        <w:rPr>
          <w:bCs/>
          <w:sz w:val="22"/>
          <w:szCs w:val="22"/>
          <w:bdr w:val="nil"/>
          <w:lang w:val="hu-HU" w:bidi="hu-HU"/>
        </w:rPr>
        <w:t xml:space="preserve">. táblázat: </w:t>
      </w:r>
      <w:r w:rsidR="00950F85" w:rsidRPr="00280AE5">
        <w:rPr>
          <w:bCs/>
          <w:sz w:val="22"/>
          <w:szCs w:val="22"/>
          <w:bdr w:val="nil"/>
          <w:lang w:val="hu-HU" w:bidi="hu-HU"/>
        </w:rPr>
        <w:t>6 hónap</w:t>
      </w:r>
      <w:r w:rsidR="00663E33" w:rsidRPr="00280AE5">
        <w:rPr>
          <w:bCs/>
          <w:sz w:val="22"/>
          <w:szCs w:val="22"/>
          <w:bdr w:val="nil"/>
          <w:lang w:val="hu-HU" w:bidi="hu-HU"/>
        </w:rPr>
        <w:t xml:space="preserve"> és 8 év közötti gyermekek</w:t>
      </w:r>
      <w:r w:rsidR="002D3C4C" w:rsidRPr="00280AE5">
        <w:rPr>
          <w:bCs/>
          <w:sz w:val="22"/>
          <w:szCs w:val="22"/>
          <w:bdr w:val="nil"/>
          <w:lang w:val="hu-HU" w:bidi="hu-HU"/>
        </w:rPr>
        <w:t xml:space="preserve"> </w:t>
      </w:r>
      <w:r w:rsidR="00663E33" w:rsidRPr="00280AE5">
        <w:rPr>
          <w:bCs/>
          <w:sz w:val="22"/>
          <w:szCs w:val="22"/>
          <w:bdr w:val="nil"/>
          <w:lang w:val="hu-HU" w:bidi="hu-HU"/>
        </w:rPr>
        <w:t>immunogenitási eredményei</w:t>
      </w:r>
    </w:p>
    <w:tbl>
      <w:tblPr>
        <w:tblW w:w="592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6"/>
        <w:gridCol w:w="1676"/>
        <w:gridCol w:w="2268"/>
      </w:tblGrid>
      <w:tr w:rsidR="003B07D8" w:rsidRPr="00280AE5" w14:paraId="4BBA8B7C" w14:textId="77777777" w:rsidTr="003B07D8">
        <w:trPr>
          <w:trHeight w:val="698"/>
          <w:tblHeader/>
        </w:trPr>
        <w:tc>
          <w:tcPr>
            <w:tcW w:w="1976" w:type="dxa"/>
            <w:vAlign w:val="center"/>
          </w:tcPr>
          <w:p w14:paraId="640E6AE3" w14:textId="54F7C241" w:rsidR="00D774ED" w:rsidRPr="00280AE5" w:rsidRDefault="00D774ED">
            <w:pPr>
              <w:pStyle w:val="wcpTableRowHeader"/>
              <w:keepNext/>
              <w:keepLines/>
              <w:spacing w:before="0" w:after="0"/>
              <w:jc w:val="center"/>
              <w:rPr>
                <w:szCs w:val="22"/>
                <w:lang w:val="hu-HU"/>
              </w:rPr>
            </w:pPr>
            <w:r w:rsidRPr="00280AE5">
              <w:rPr>
                <w:bCs/>
                <w:szCs w:val="22"/>
                <w:bdr w:val="nil"/>
                <w:lang w:val="hu-HU" w:bidi="hu-HU"/>
              </w:rPr>
              <w:t>Antigéntörzs</w:t>
            </w:r>
          </w:p>
        </w:tc>
        <w:tc>
          <w:tcPr>
            <w:tcW w:w="1676" w:type="dxa"/>
          </w:tcPr>
          <w:p w14:paraId="3E6E4D95" w14:textId="164FA840" w:rsidR="00D774ED" w:rsidRPr="00280AE5" w:rsidRDefault="00D774ED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6 és 35 hónap között</w:t>
            </w:r>
          </w:p>
          <w:p w14:paraId="37E90E15" w14:textId="1B195064" w:rsidR="00D774ED" w:rsidRPr="00280AE5" w:rsidRDefault="00B30DB6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 xml:space="preserve">N </w:t>
            </w:r>
            <w:r w:rsidR="00D774ED" w:rsidRPr="00280AE5">
              <w:rPr>
                <w:b/>
                <w:bCs/>
                <w:szCs w:val="22"/>
                <w:bdr w:val="nil"/>
                <w:lang w:val="hu-HU" w:bidi="hu-HU"/>
              </w:rPr>
              <w:t>= 341</w:t>
            </w:r>
          </w:p>
        </w:tc>
        <w:tc>
          <w:tcPr>
            <w:tcW w:w="2268" w:type="dxa"/>
            <w:vAlign w:val="center"/>
          </w:tcPr>
          <w:p w14:paraId="18277D3B" w14:textId="2F7DB2C6" w:rsidR="00D774ED" w:rsidRPr="00280AE5" w:rsidRDefault="00D774ED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3 és 8 év között</w:t>
            </w:r>
          </w:p>
          <w:p w14:paraId="3DFBF017" w14:textId="352DDEAD" w:rsidR="00D774ED" w:rsidRPr="00280AE5" w:rsidRDefault="00B30DB6">
            <w:pPr>
              <w:pStyle w:val="wcpTableContent"/>
              <w:keepNext/>
              <w:keepLines/>
              <w:spacing w:before="0" w:after="0"/>
              <w:jc w:val="center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N</w:t>
            </w:r>
            <w:r w:rsidR="00D774ED" w:rsidRPr="00280AE5">
              <w:rPr>
                <w:b/>
                <w:bCs/>
                <w:szCs w:val="22"/>
                <w:bdr w:val="nil"/>
                <w:lang w:val="hu-HU" w:bidi="hu-HU"/>
              </w:rPr>
              <w:t xml:space="preserve"> = 863</w:t>
            </w:r>
          </w:p>
        </w:tc>
      </w:tr>
      <w:tr w:rsidR="003B07D8" w:rsidRPr="00280AE5" w14:paraId="45E01B8A" w14:textId="77777777" w:rsidTr="003B07D8">
        <w:trPr>
          <w:trHeight w:val="298"/>
          <w:tblHeader/>
        </w:trPr>
        <w:tc>
          <w:tcPr>
            <w:tcW w:w="5920" w:type="dxa"/>
            <w:gridSpan w:val="3"/>
          </w:tcPr>
          <w:p w14:paraId="3B15941E" w14:textId="70C71128" w:rsidR="00D774ED" w:rsidRPr="00280AE5" w:rsidRDefault="00D774ED" w:rsidP="00AD115A">
            <w:pPr>
              <w:spacing w:line="240" w:lineRule="auto"/>
              <w:jc w:val="center"/>
              <w:rPr>
                <w:szCs w:val="22"/>
                <w:bdr w:val="nil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GMT (95%-os CI)</w:t>
            </w:r>
          </w:p>
        </w:tc>
      </w:tr>
      <w:tr w:rsidR="003B07D8" w:rsidRPr="00280AE5" w14:paraId="585817FE" w14:textId="77777777" w:rsidTr="00AD115A">
        <w:trPr>
          <w:trHeight w:val="298"/>
        </w:trPr>
        <w:tc>
          <w:tcPr>
            <w:tcW w:w="1976" w:type="dxa"/>
          </w:tcPr>
          <w:p w14:paraId="27CAFA46" w14:textId="04402608" w:rsidR="00D774ED" w:rsidRPr="00280AE5" w:rsidRDefault="00D774ED">
            <w:pPr>
              <w:pStyle w:val="wcpTableRowHeader"/>
              <w:keepNext/>
              <w:keepLines/>
              <w:spacing w:before="0" w:after="0"/>
              <w:rPr>
                <w:szCs w:val="22"/>
                <w:lang w:val="hu-HU"/>
              </w:rPr>
            </w:pPr>
            <w:r w:rsidRPr="00280AE5">
              <w:rPr>
                <w:bCs/>
                <w:szCs w:val="22"/>
                <w:bdr w:val="nil"/>
                <w:lang w:val="hu-HU" w:bidi="hu-HU"/>
              </w:rPr>
              <w:t>A (H1N1)</w:t>
            </w:r>
          </w:p>
        </w:tc>
        <w:tc>
          <w:tcPr>
            <w:tcW w:w="1676" w:type="dxa"/>
            <w:vAlign w:val="center"/>
          </w:tcPr>
          <w:p w14:paraId="3FB13767" w14:textId="0DDB06F6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641 (547; 752)</w:t>
            </w:r>
          </w:p>
        </w:tc>
        <w:tc>
          <w:tcPr>
            <w:tcW w:w="2268" w:type="dxa"/>
          </w:tcPr>
          <w:p w14:paraId="30F00934" w14:textId="2C07BB82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971 (896; 1052)</w:t>
            </w:r>
          </w:p>
        </w:tc>
      </w:tr>
      <w:tr w:rsidR="003B07D8" w:rsidRPr="00280AE5" w14:paraId="6D24C711" w14:textId="77777777" w:rsidTr="00AD115A">
        <w:tc>
          <w:tcPr>
            <w:tcW w:w="1976" w:type="dxa"/>
          </w:tcPr>
          <w:p w14:paraId="469D5961" w14:textId="2BFFBB0D" w:rsidR="00D774ED" w:rsidRPr="00280AE5" w:rsidRDefault="00D774ED">
            <w:pPr>
              <w:pStyle w:val="wcpTableRowHeader"/>
              <w:keepNext/>
              <w:keepLines/>
              <w:spacing w:before="0" w:after="0"/>
              <w:rPr>
                <w:szCs w:val="22"/>
                <w:lang w:val="hu-HU"/>
              </w:rPr>
            </w:pPr>
            <w:r w:rsidRPr="00280AE5">
              <w:rPr>
                <w:bCs/>
                <w:szCs w:val="22"/>
                <w:bdr w:val="nil"/>
                <w:lang w:val="hu-HU" w:bidi="hu-HU"/>
              </w:rPr>
              <w:t>A (H3N2)</w:t>
            </w:r>
          </w:p>
        </w:tc>
        <w:tc>
          <w:tcPr>
            <w:tcW w:w="1676" w:type="dxa"/>
            <w:vAlign w:val="center"/>
          </w:tcPr>
          <w:p w14:paraId="0876A3B4" w14:textId="26A6BF38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1,071 (925; 1,241)</w:t>
            </w:r>
          </w:p>
        </w:tc>
        <w:tc>
          <w:tcPr>
            <w:tcW w:w="2268" w:type="dxa"/>
          </w:tcPr>
          <w:p w14:paraId="1D7AC830" w14:textId="0CA747B5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1568 (1451; 1695)</w:t>
            </w:r>
          </w:p>
        </w:tc>
      </w:tr>
      <w:tr w:rsidR="003B07D8" w:rsidRPr="00280AE5" w14:paraId="6F45FDB7" w14:textId="77777777" w:rsidTr="00AD115A">
        <w:tc>
          <w:tcPr>
            <w:tcW w:w="1976" w:type="dxa"/>
          </w:tcPr>
          <w:p w14:paraId="36F5CF96" w14:textId="0CB7B9C4" w:rsidR="00D774ED" w:rsidRPr="00280AE5" w:rsidRDefault="00D774ED">
            <w:pPr>
              <w:keepNext/>
              <w:keepLines/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(Victoria)</w:t>
            </w:r>
          </w:p>
        </w:tc>
        <w:tc>
          <w:tcPr>
            <w:tcW w:w="1676" w:type="dxa"/>
            <w:vAlign w:val="center"/>
          </w:tcPr>
          <w:p w14:paraId="34E18A38" w14:textId="6602957E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623 (550; 706)</w:t>
            </w:r>
          </w:p>
        </w:tc>
        <w:tc>
          <w:tcPr>
            <w:tcW w:w="2268" w:type="dxa"/>
          </w:tcPr>
          <w:p w14:paraId="0F298370" w14:textId="4A72E5AA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1050 (956; 1154)</w:t>
            </w:r>
          </w:p>
        </w:tc>
      </w:tr>
      <w:tr w:rsidR="003B07D8" w:rsidRPr="00280AE5" w14:paraId="5799A5A3" w14:textId="77777777" w:rsidTr="00AD115A">
        <w:tc>
          <w:tcPr>
            <w:tcW w:w="1976" w:type="dxa"/>
          </w:tcPr>
          <w:p w14:paraId="6B233EE7" w14:textId="7F5E5816" w:rsidR="00D774ED" w:rsidRPr="00280AE5" w:rsidRDefault="00D774ED">
            <w:pPr>
              <w:keepNext/>
              <w:keepLines/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(Yamagata)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(a)</w:t>
            </w:r>
          </w:p>
        </w:tc>
        <w:tc>
          <w:tcPr>
            <w:tcW w:w="1676" w:type="dxa"/>
            <w:vAlign w:val="center"/>
          </w:tcPr>
          <w:p w14:paraId="1392A3CE" w14:textId="0C2DEDED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1,010 (885; 1,153)</w:t>
            </w:r>
          </w:p>
        </w:tc>
        <w:tc>
          <w:tcPr>
            <w:tcW w:w="2268" w:type="dxa"/>
          </w:tcPr>
          <w:p w14:paraId="423113A3" w14:textId="4B80498E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1173 (1078; 1276)</w:t>
            </w:r>
          </w:p>
        </w:tc>
      </w:tr>
      <w:tr w:rsidR="003B07D8" w:rsidRPr="00280AE5" w14:paraId="71226923" w14:textId="77777777" w:rsidTr="00AD115A">
        <w:tc>
          <w:tcPr>
            <w:tcW w:w="5920" w:type="dxa"/>
            <w:gridSpan w:val="3"/>
          </w:tcPr>
          <w:p w14:paraId="1792ADCE" w14:textId="7813D73C" w:rsidR="00D774ED" w:rsidRPr="00280AE5" w:rsidRDefault="00D774ED" w:rsidP="00AD115A">
            <w:pPr>
              <w:spacing w:line="240" w:lineRule="auto"/>
              <w:jc w:val="center"/>
              <w:rPr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SC % (95%-os CI)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(b)</w:t>
            </w:r>
          </w:p>
        </w:tc>
      </w:tr>
      <w:tr w:rsidR="003B07D8" w:rsidRPr="00280AE5" w14:paraId="76C70D7A" w14:textId="77777777" w:rsidTr="00AD115A">
        <w:tc>
          <w:tcPr>
            <w:tcW w:w="1976" w:type="dxa"/>
          </w:tcPr>
          <w:p w14:paraId="113D809C" w14:textId="6166338F" w:rsidR="00D774ED" w:rsidRPr="00280AE5" w:rsidRDefault="00D774ED">
            <w:pPr>
              <w:keepNext/>
              <w:keepLines/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(H1N1)</w:t>
            </w:r>
          </w:p>
        </w:tc>
        <w:tc>
          <w:tcPr>
            <w:tcW w:w="1676" w:type="dxa"/>
          </w:tcPr>
          <w:p w14:paraId="702696C5" w14:textId="28AD4DBE" w:rsidR="00D774ED" w:rsidRPr="00280AE5" w:rsidRDefault="00D774ED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90,3 (86,7; 93,2)</w:t>
            </w:r>
          </w:p>
        </w:tc>
        <w:tc>
          <w:tcPr>
            <w:tcW w:w="2268" w:type="dxa"/>
          </w:tcPr>
          <w:p w14:paraId="7F7B88C1" w14:textId="1E77ACA2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65,7 (62,4; 68,9)</w:t>
            </w:r>
          </w:p>
        </w:tc>
      </w:tr>
      <w:tr w:rsidR="003B07D8" w:rsidRPr="00280AE5" w14:paraId="1C7DCB01" w14:textId="77777777" w:rsidTr="00AD115A">
        <w:tc>
          <w:tcPr>
            <w:tcW w:w="1976" w:type="dxa"/>
          </w:tcPr>
          <w:p w14:paraId="4D5CF143" w14:textId="28D4E09F" w:rsidR="00D774ED" w:rsidRPr="00280AE5" w:rsidRDefault="00D774ED">
            <w:pPr>
              <w:keepNext/>
              <w:keepLines/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(H3N2)</w:t>
            </w:r>
          </w:p>
        </w:tc>
        <w:tc>
          <w:tcPr>
            <w:tcW w:w="1676" w:type="dxa"/>
          </w:tcPr>
          <w:p w14:paraId="3B28938F" w14:textId="23F60BD3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90,3 (86,7; 93,2)</w:t>
            </w:r>
          </w:p>
        </w:tc>
        <w:tc>
          <w:tcPr>
            <w:tcW w:w="2268" w:type="dxa"/>
          </w:tcPr>
          <w:p w14:paraId="01A07F92" w14:textId="1372EE31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64,8 (61,5; 68,0)</w:t>
            </w:r>
          </w:p>
        </w:tc>
      </w:tr>
      <w:tr w:rsidR="003B07D8" w:rsidRPr="00280AE5" w14:paraId="5031200F" w14:textId="77777777" w:rsidTr="00AD115A">
        <w:tc>
          <w:tcPr>
            <w:tcW w:w="1976" w:type="dxa"/>
          </w:tcPr>
          <w:p w14:paraId="20E193EE" w14:textId="09BA0E47" w:rsidR="00D774ED" w:rsidRPr="00280AE5" w:rsidRDefault="00D774ED">
            <w:pPr>
              <w:keepNext/>
              <w:keepLines/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(Victoria)</w:t>
            </w:r>
          </w:p>
        </w:tc>
        <w:tc>
          <w:tcPr>
            <w:tcW w:w="1676" w:type="dxa"/>
          </w:tcPr>
          <w:p w14:paraId="222965F2" w14:textId="03ADF746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98,8 (97,0; 99,7)</w:t>
            </w:r>
          </w:p>
        </w:tc>
        <w:tc>
          <w:tcPr>
            <w:tcW w:w="2268" w:type="dxa"/>
          </w:tcPr>
          <w:p w14:paraId="08F4CC3F" w14:textId="1EB1B2E9" w:rsidR="00D774ED" w:rsidRPr="00280AE5" w:rsidRDefault="00D774ED" w:rsidP="00B83B0C">
            <w:pPr>
              <w:pStyle w:val="cliRTF9"/>
              <w:keepNext/>
              <w:keepLines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84,8 (82,3; 87,2)</w:t>
            </w:r>
          </w:p>
        </w:tc>
      </w:tr>
      <w:tr w:rsidR="003B07D8" w:rsidRPr="00280AE5" w14:paraId="269CCCC1" w14:textId="77777777" w:rsidTr="00AD115A">
        <w:tc>
          <w:tcPr>
            <w:tcW w:w="1976" w:type="dxa"/>
          </w:tcPr>
          <w:p w14:paraId="07A7AD1E" w14:textId="41C27D74" w:rsidR="00D774ED" w:rsidRPr="00280AE5" w:rsidRDefault="00D774ED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(Yamagata)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(a)</w:t>
            </w:r>
          </w:p>
        </w:tc>
        <w:tc>
          <w:tcPr>
            <w:tcW w:w="1676" w:type="dxa"/>
          </w:tcPr>
          <w:p w14:paraId="7E16B0B2" w14:textId="6725FF75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96,8 (94,3; 98,4)</w:t>
            </w:r>
          </w:p>
        </w:tc>
        <w:tc>
          <w:tcPr>
            <w:tcW w:w="2268" w:type="dxa"/>
          </w:tcPr>
          <w:p w14:paraId="46A9029C" w14:textId="2938AB77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88,5 (86,2; 90,6)</w:t>
            </w:r>
          </w:p>
        </w:tc>
      </w:tr>
      <w:tr w:rsidR="003B07D8" w:rsidRPr="00280AE5" w14:paraId="1BA331DC" w14:textId="77777777" w:rsidTr="00AD115A">
        <w:tc>
          <w:tcPr>
            <w:tcW w:w="5920" w:type="dxa"/>
            <w:gridSpan w:val="3"/>
          </w:tcPr>
          <w:p w14:paraId="6955CCEB" w14:textId="302D6422" w:rsidR="00D774ED" w:rsidRPr="00280AE5" w:rsidRDefault="00D774ED" w:rsidP="00AD115A">
            <w:pPr>
              <w:spacing w:line="240" w:lineRule="auto"/>
              <w:jc w:val="center"/>
              <w:rPr>
                <w:szCs w:val="22"/>
                <w:bdr w:val="nil"/>
                <w:vertAlign w:val="superscript"/>
                <w:lang w:val="hu-HU" w:bidi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GMTR (95%-os CI)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(c)</w:t>
            </w:r>
          </w:p>
        </w:tc>
      </w:tr>
      <w:tr w:rsidR="003B07D8" w:rsidRPr="00280AE5" w14:paraId="0F156EEE" w14:textId="77777777" w:rsidTr="00AD115A">
        <w:tc>
          <w:tcPr>
            <w:tcW w:w="1976" w:type="dxa"/>
          </w:tcPr>
          <w:p w14:paraId="13F7528D" w14:textId="5D53A5CD" w:rsidR="00D774ED" w:rsidRPr="00280AE5" w:rsidRDefault="00D774ED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(H1N1)</w:t>
            </w:r>
          </w:p>
        </w:tc>
        <w:tc>
          <w:tcPr>
            <w:tcW w:w="1676" w:type="dxa"/>
          </w:tcPr>
          <w:p w14:paraId="12D200C0" w14:textId="7442CBDB" w:rsidR="00D774ED" w:rsidRPr="00280AE5" w:rsidRDefault="00D774ED">
            <w:pPr>
              <w:pStyle w:val="cliRTF9"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36,6 (30,8; 43,6)</w:t>
            </w:r>
          </w:p>
        </w:tc>
        <w:tc>
          <w:tcPr>
            <w:tcW w:w="2268" w:type="dxa"/>
          </w:tcPr>
          <w:p w14:paraId="1226B448" w14:textId="41988278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6,86 (6,24; 7,53)</w:t>
            </w:r>
          </w:p>
        </w:tc>
      </w:tr>
      <w:tr w:rsidR="003B07D8" w:rsidRPr="00280AE5" w14:paraId="642D7469" w14:textId="77777777" w:rsidTr="00AD115A">
        <w:tc>
          <w:tcPr>
            <w:tcW w:w="1976" w:type="dxa"/>
          </w:tcPr>
          <w:p w14:paraId="444D6791" w14:textId="6D0CA16E" w:rsidR="00D774ED" w:rsidRPr="00280AE5" w:rsidRDefault="00D774ED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A (H3N2)</w:t>
            </w:r>
          </w:p>
        </w:tc>
        <w:tc>
          <w:tcPr>
            <w:tcW w:w="1676" w:type="dxa"/>
          </w:tcPr>
          <w:p w14:paraId="730F8B74" w14:textId="0CF237BE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42,6 (35,1; 51,7)</w:t>
            </w:r>
          </w:p>
        </w:tc>
        <w:tc>
          <w:tcPr>
            <w:tcW w:w="2268" w:type="dxa"/>
          </w:tcPr>
          <w:p w14:paraId="688B0DF9" w14:textId="1D738059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7,49 (6,72; 8,35)</w:t>
            </w:r>
          </w:p>
        </w:tc>
      </w:tr>
      <w:tr w:rsidR="003B07D8" w:rsidRPr="00280AE5" w14:paraId="4F051D57" w14:textId="77777777" w:rsidTr="00AD115A">
        <w:tc>
          <w:tcPr>
            <w:tcW w:w="1976" w:type="dxa"/>
          </w:tcPr>
          <w:p w14:paraId="3ED7D050" w14:textId="1899F1C0" w:rsidR="00D774ED" w:rsidRPr="00280AE5" w:rsidRDefault="00D774ED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(Victoria)</w:t>
            </w:r>
          </w:p>
        </w:tc>
        <w:tc>
          <w:tcPr>
            <w:tcW w:w="1676" w:type="dxa"/>
          </w:tcPr>
          <w:p w14:paraId="7C43ACFE" w14:textId="57B91052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100 (88,9; 114)</w:t>
            </w:r>
          </w:p>
        </w:tc>
        <w:tc>
          <w:tcPr>
            <w:tcW w:w="2268" w:type="dxa"/>
          </w:tcPr>
          <w:p w14:paraId="785F63AD" w14:textId="3665D907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17,1 (15,5; 18,8)</w:t>
            </w:r>
          </w:p>
        </w:tc>
      </w:tr>
      <w:tr w:rsidR="003B07D8" w:rsidRPr="00280AE5" w14:paraId="0C0CCD76" w14:textId="77777777" w:rsidTr="00AD115A">
        <w:tc>
          <w:tcPr>
            <w:tcW w:w="1976" w:type="dxa"/>
          </w:tcPr>
          <w:p w14:paraId="12435F2F" w14:textId="64DBFEBB" w:rsidR="00D774ED" w:rsidRPr="00280AE5" w:rsidRDefault="00D774ED">
            <w:pPr>
              <w:spacing w:line="240" w:lineRule="auto"/>
              <w:rPr>
                <w:b/>
                <w:szCs w:val="22"/>
                <w:lang w:val="hu-HU"/>
              </w:rPr>
            </w:pPr>
            <w:r w:rsidRPr="00280AE5">
              <w:rPr>
                <w:b/>
                <w:bCs/>
                <w:szCs w:val="22"/>
                <w:bdr w:val="nil"/>
                <w:lang w:val="hu-HU" w:bidi="hu-HU"/>
              </w:rPr>
              <w:t>B (Yamagata)</w:t>
            </w:r>
            <w:r w:rsidRPr="00280AE5">
              <w:rPr>
                <w:szCs w:val="22"/>
                <w:bdr w:val="nil"/>
                <w:vertAlign w:val="superscript"/>
                <w:lang w:val="hu-HU" w:bidi="hu-HU"/>
              </w:rPr>
              <w:t>(a)</w:t>
            </w:r>
          </w:p>
        </w:tc>
        <w:tc>
          <w:tcPr>
            <w:tcW w:w="1676" w:type="dxa"/>
          </w:tcPr>
          <w:p w14:paraId="6BA89BCF" w14:textId="6C0A67B9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bdr w:val="nil"/>
                <w:lang w:val="hu-HU" w:bidi="hu-HU"/>
              </w:rPr>
            </w:pPr>
            <w:r w:rsidRPr="00280AE5">
              <w:rPr>
                <w:rFonts w:ascii="Times" w:hAnsi="Times" w:cs="Times"/>
                <w:lang w:val="hu-HU"/>
              </w:rPr>
              <w:t>93,9 (79,5; 111)</w:t>
            </w:r>
          </w:p>
        </w:tc>
        <w:tc>
          <w:tcPr>
            <w:tcW w:w="2268" w:type="dxa"/>
          </w:tcPr>
          <w:p w14:paraId="3DA759FA" w14:textId="4B50891B" w:rsidR="00D774ED" w:rsidRPr="00280AE5" w:rsidRDefault="00D774ED" w:rsidP="00B83B0C">
            <w:pPr>
              <w:pStyle w:val="cliRTF9"/>
              <w:adjustRightInd w:val="0"/>
              <w:jc w:val="center"/>
              <w:rPr>
                <w:sz w:val="22"/>
                <w:szCs w:val="22"/>
                <w:lang w:val="hu-HU"/>
              </w:rPr>
            </w:pPr>
            <w:r w:rsidRPr="00280AE5">
              <w:rPr>
                <w:sz w:val="22"/>
                <w:szCs w:val="22"/>
                <w:bdr w:val="nil"/>
                <w:lang w:val="hu-HU" w:bidi="hu-HU"/>
              </w:rPr>
              <w:t>25,3 (22,8; 28,2)</w:t>
            </w:r>
          </w:p>
        </w:tc>
      </w:tr>
    </w:tbl>
    <w:p w14:paraId="6232D01A" w14:textId="775FA691" w:rsidR="00663E33" w:rsidRPr="00280AE5" w:rsidRDefault="00B30DB6" w:rsidP="00AD115A">
      <w:pPr>
        <w:pStyle w:val="wcpTablenote"/>
        <w:spacing w:before="0" w:line="240" w:lineRule="auto"/>
        <w:ind w:left="0" w:firstLine="0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 xml:space="preserve">N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= az adott végpontra vonatkozóan elérhető adatokkal rendelkező alanyok száma</w:t>
      </w:r>
    </w:p>
    <w:p w14:paraId="5266640A" w14:textId="57C27B60" w:rsidR="00663E33" w:rsidRPr="00280AE5" w:rsidRDefault="00F674F1" w:rsidP="00AD115A">
      <w:pPr>
        <w:pStyle w:val="wcpTablenote"/>
        <w:spacing w:before="0" w:line="240" w:lineRule="auto"/>
        <w:ind w:left="0" w:firstLine="0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 xml:space="preserve">GMT: 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m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értani átlag titer; CI: 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k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onfidenciaintervallum; </w:t>
      </w:r>
    </w:p>
    <w:p w14:paraId="0B943C8C" w14:textId="2B85FE2A" w:rsidR="00663E33" w:rsidRPr="00280AE5" w:rsidRDefault="00181A84" w:rsidP="00951803">
      <w:pPr>
        <w:pStyle w:val="wcpTablenote"/>
        <w:numPr>
          <w:ilvl w:val="0"/>
          <w:numId w:val="13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N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 xml:space="preserve">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=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 xml:space="preserve">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862 a </w:t>
      </w:r>
      <w:r w:rsidR="00E132A3" w:rsidRPr="00280AE5">
        <w:rPr>
          <w:noProof w:val="0"/>
          <w:sz w:val="18"/>
          <w:szCs w:val="18"/>
          <w:bdr w:val="nil"/>
          <w:lang w:val="hu-HU" w:bidi="hu-HU"/>
        </w:rPr>
        <w:t>3</w:t>
      </w:r>
      <w:r w:rsidR="00D774ED" w:rsidRPr="00280AE5">
        <w:rPr>
          <w:noProof w:val="0"/>
          <w:sz w:val="18"/>
          <w:szCs w:val="18"/>
          <w:bdr w:val="nil"/>
          <w:lang w:val="hu-HU" w:bidi="hu-HU"/>
        </w:rPr>
        <w:t>–</w:t>
      </w:r>
      <w:r w:rsidR="00E132A3" w:rsidRPr="00280AE5">
        <w:rPr>
          <w:noProof w:val="0"/>
          <w:sz w:val="18"/>
          <w:szCs w:val="18"/>
          <w:bdr w:val="nil"/>
          <w:lang w:val="hu-HU" w:bidi="hu-HU"/>
        </w:rPr>
        <w:t>8 éves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csoport esetén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.</w:t>
      </w:r>
    </w:p>
    <w:p w14:paraId="3F8EA14C" w14:textId="6C8D62FF" w:rsidR="00663E33" w:rsidRPr="00280AE5" w:rsidRDefault="00E905F9" w:rsidP="00951803">
      <w:pPr>
        <w:pStyle w:val="wcpTablenote"/>
        <w:numPr>
          <w:ilvl w:val="0"/>
          <w:numId w:val="13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SC</w:t>
      </w:r>
      <w:r w:rsidR="00181A84" w:rsidRPr="00280AE5">
        <w:rPr>
          <w:noProof w:val="0"/>
          <w:sz w:val="18"/>
          <w:szCs w:val="18"/>
          <w:bdr w:val="nil"/>
          <w:lang w:val="hu-HU" w:bidi="hu-HU"/>
        </w:rPr>
        <w:t xml:space="preserve"> (Seroconversion)</w:t>
      </w:r>
      <w:r w:rsidRPr="00280AE5">
        <w:rPr>
          <w:noProof w:val="0"/>
          <w:sz w:val="18"/>
          <w:szCs w:val="18"/>
          <w:bdr w:val="nil"/>
          <w:lang w:val="hu-HU" w:bidi="hu-HU"/>
        </w:rPr>
        <w:t>: szerokonverzió</w:t>
      </w:r>
      <w:r w:rsidR="00181A84" w:rsidRPr="00280AE5">
        <w:rPr>
          <w:noProof w:val="0"/>
          <w:sz w:val="18"/>
          <w:szCs w:val="18"/>
          <w:bdr w:val="nil"/>
          <w:lang w:val="hu-HU" w:bidi="hu-HU"/>
        </w:rPr>
        <w:t xml:space="preserve"> vagy</w:t>
      </w:r>
      <w:r w:rsidR="00351EC6" w:rsidRPr="00280AE5">
        <w:rPr>
          <w:noProof w:val="0"/>
          <w:sz w:val="18"/>
          <w:szCs w:val="18"/>
          <w:bdr w:val="nil"/>
          <w:lang w:val="hu-HU" w:bidi="hu-HU"/>
        </w:rPr>
        <w:t xml:space="preserve"> </w:t>
      </w:r>
      <w:r w:rsidRPr="00280AE5">
        <w:rPr>
          <w:noProof w:val="0"/>
          <w:sz w:val="18"/>
          <w:szCs w:val="18"/>
          <w:bdr w:val="nil"/>
          <w:lang w:val="hu-HU" w:bidi="hu-HU"/>
        </w:rPr>
        <w:t>Jelentős növekedés</w:t>
      </w:r>
      <w:r w:rsidR="00351EC6" w:rsidRPr="00280AE5">
        <w:rPr>
          <w:noProof w:val="0"/>
          <w:sz w:val="18"/>
          <w:szCs w:val="18"/>
          <w:bdr w:val="nil"/>
          <w:lang w:val="hu-HU" w:bidi="hu-HU"/>
        </w:rPr>
        <w:t>: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A &lt;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10-es (1/hígítás) beoltás előtti titerrel rendelkező alanyok</w:t>
      </w:r>
      <w:r w:rsidR="00351EC6" w:rsidRPr="00280AE5">
        <w:rPr>
          <w:noProof w:val="0"/>
          <w:sz w:val="18"/>
          <w:szCs w:val="18"/>
          <w:bdr w:val="nil"/>
          <w:lang w:val="hu-HU" w:bidi="hu-HU"/>
        </w:rPr>
        <w:t xml:space="preserve"> esetében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a ≥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40-es (1/hígítás) beoltás utáni titerrel rendelkező alanyok</w:t>
      </w:r>
      <w:r w:rsidR="005E5423" w:rsidRPr="00280AE5">
        <w:rPr>
          <w:noProof w:val="0"/>
          <w:sz w:val="18"/>
          <w:szCs w:val="18"/>
          <w:bdr w:val="nil"/>
          <w:lang w:val="hu-HU" w:bidi="hu-HU"/>
        </w:rPr>
        <w:t xml:space="preserve"> aránya,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 és a ≥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 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10-es (1/hígítás) beoltás előtti titerrel rendelkező alanyok</w:t>
      </w:r>
      <w:r w:rsidR="005E5423" w:rsidRPr="00280AE5">
        <w:rPr>
          <w:noProof w:val="0"/>
          <w:sz w:val="18"/>
          <w:szCs w:val="18"/>
          <w:bdr w:val="nil"/>
          <w:lang w:val="hu-HU" w:bidi="hu-HU"/>
        </w:rPr>
        <w:t xml:space="preserve"> esetében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, a beoltás előtti titer ≥ négyszeres emelkedését mutató alanyok aránya a beoltás utáni titerhez viszonyítva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.</w:t>
      </w:r>
    </w:p>
    <w:p w14:paraId="5DCEB6B3" w14:textId="14A0784D" w:rsidR="008B3EC7" w:rsidRPr="00280AE5" w:rsidRDefault="00E905F9" w:rsidP="00951803">
      <w:pPr>
        <w:pStyle w:val="wcpTablenote"/>
        <w:numPr>
          <w:ilvl w:val="0"/>
          <w:numId w:val="13"/>
        </w:numPr>
        <w:spacing w:before="0" w:line="240" w:lineRule="auto"/>
        <w:ind w:left="567" w:hanging="567"/>
        <w:rPr>
          <w:noProof w:val="0"/>
          <w:sz w:val="18"/>
          <w:szCs w:val="18"/>
          <w:lang w:val="hu-HU"/>
        </w:rPr>
      </w:pPr>
      <w:r w:rsidRPr="00280AE5">
        <w:rPr>
          <w:noProof w:val="0"/>
          <w:sz w:val="18"/>
          <w:szCs w:val="18"/>
          <w:bdr w:val="nil"/>
          <w:lang w:val="hu-HU" w:bidi="hu-HU"/>
        </w:rPr>
        <w:t>GMTR</w:t>
      </w:r>
      <w:r w:rsidR="005E5423" w:rsidRPr="00280AE5">
        <w:rPr>
          <w:noProof w:val="0"/>
          <w:sz w:val="18"/>
          <w:szCs w:val="18"/>
          <w:bdr w:val="nil"/>
          <w:lang w:val="hu-HU" w:bidi="hu-HU"/>
        </w:rPr>
        <w:t xml:space="preserve"> (Geometric Mean Titer Ratio)</w:t>
      </w:r>
      <w:r w:rsidRPr="00280AE5">
        <w:rPr>
          <w:noProof w:val="0"/>
          <w:sz w:val="18"/>
          <w:szCs w:val="18"/>
          <w:bdr w:val="nil"/>
          <w:lang w:val="hu-HU" w:bidi="hu-HU"/>
        </w:rPr>
        <w:t>: mértani átlag titer</w:t>
      </w:r>
      <w:r w:rsidR="005E5423" w:rsidRPr="00280AE5">
        <w:rPr>
          <w:noProof w:val="0"/>
          <w:sz w:val="18"/>
          <w:szCs w:val="18"/>
          <w:bdr w:val="nil"/>
          <w:lang w:val="hu-HU" w:bidi="hu-HU"/>
        </w:rPr>
        <w:t>ek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 arány</w:t>
      </w:r>
      <w:r w:rsidR="005E5423" w:rsidRPr="00280AE5">
        <w:rPr>
          <w:noProof w:val="0"/>
          <w:sz w:val="18"/>
          <w:szCs w:val="18"/>
          <w:bdr w:val="nil"/>
          <w:lang w:val="hu-HU" w:bidi="hu-HU"/>
        </w:rPr>
        <w:t>a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 a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 xml:space="preserve">z egyes </w:t>
      </w:r>
      <w:r w:rsidRPr="00280AE5">
        <w:rPr>
          <w:noProof w:val="0"/>
          <w:sz w:val="18"/>
          <w:szCs w:val="18"/>
          <w:bdr w:val="nil"/>
          <w:lang w:val="hu-HU" w:bidi="hu-HU"/>
        </w:rPr>
        <w:t xml:space="preserve">titer </w:t>
      </w:r>
      <w:r w:rsidR="00F674F1" w:rsidRPr="00280AE5">
        <w:rPr>
          <w:noProof w:val="0"/>
          <w:sz w:val="18"/>
          <w:szCs w:val="18"/>
          <w:bdr w:val="nil"/>
          <w:lang w:val="hu-HU" w:bidi="hu-HU"/>
        </w:rPr>
        <w:t>arányok mértani átlaga (beoltás utáni/előtti titerek)</w:t>
      </w:r>
      <w:r w:rsidR="00835FB3" w:rsidRPr="00280AE5">
        <w:rPr>
          <w:noProof w:val="0"/>
          <w:sz w:val="18"/>
          <w:szCs w:val="18"/>
          <w:bdr w:val="nil"/>
          <w:lang w:val="hu-HU" w:bidi="hu-HU"/>
        </w:rPr>
        <w:t>.</w:t>
      </w:r>
    </w:p>
    <w:p w14:paraId="5E43E5EA" w14:textId="77777777" w:rsidR="00663E33" w:rsidRPr="00280AE5" w:rsidRDefault="00663E33" w:rsidP="00992B7C">
      <w:pPr>
        <w:spacing w:line="240" w:lineRule="auto"/>
        <w:rPr>
          <w:szCs w:val="22"/>
          <w:lang w:val="hu-HU"/>
        </w:rPr>
      </w:pPr>
    </w:p>
    <w:p w14:paraId="2F526875" w14:textId="071BC7A0" w:rsidR="00E132A3" w:rsidRPr="00280AE5" w:rsidRDefault="00B83D69" w:rsidP="00992B7C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Ezek az</w:t>
      </w:r>
      <w:r w:rsidR="00E132A3" w:rsidRPr="00280AE5">
        <w:rPr>
          <w:szCs w:val="22"/>
          <w:lang w:val="hu-HU"/>
        </w:rPr>
        <w:t xml:space="preserve"> immunogenitási adatok alátámasztó információval szolgálnak a vakcina hatásosságát támogató adatokat illetően, amelyek ennél a ko</w:t>
      </w:r>
      <w:r w:rsidRPr="00280AE5">
        <w:rPr>
          <w:szCs w:val="22"/>
          <w:lang w:val="hu-HU"/>
        </w:rPr>
        <w:t>r</w:t>
      </w:r>
      <w:r w:rsidR="00E132A3" w:rsidRPr="00280AE5">
        <w:rPr>
          <w:szCs w:val="22"/>
          <w:lang w:val="hu-HU"/>
        </w:rPr>
        <w:t>csoportnál rendelkezésre állnak</w:t>
      </w:r>
      <w:r w:rsidR="00934C72" w:rsidRPr="00280AE5">
        <w:rPr>
          <w:szCs w:val="22"/>
          <w:lang w:val="hu-HU"/>
        </w:rPr>
        <w:t xml:space="preserve"> (l</w:t>
      </w:r>
      <w:r w:rsidR="00EA0A69" w:rsidRPr="00280AE5">
        <w:rPr>
          <w:szCs w:val="22"/>
          <w:lang w:val="hu-HU"/>
        </w:rPr>
        <w:t>ásd a Vaxigrip T</w:t>
      </w:r>
      <w:r w:rsidR="00934C72" w:rsidRPr="00280AE5">
        <w:rPr>
          <w:szCs w:val="22"/>
          <w:lang w:val="hu-HU"/>
        </w:rPr>
        <w:t>etra hatásossága</w:t>
      </w:r>
      <w:r w:rsidR="00EA0A69" w:rsidRPr="00280AE5">
        <w:rPr>
          <w:szCs w:val="22"/>
          <w:lang w:val="hu-HU"/>
        </w:rPr>
        <w:t xml:space="preserve"> részt)</w:t>
      </w:r>
      <w:r w:rsidR="00E132A3" w:rsidRPr="00280AE5">
        <w:rPr>
          <w:szCs w:val="22"/>
          <w:lang w:val="hu-HU"/>
        </w:rPr>
        <w:t>.</w:t>
      </w:r>
    </w:p>
    <w:p w14:paraId="18C20DB6" w14:textId="77777777" w:rsidR="00663E33" w:rsidRPr="00280AE5" w:rsidRDefault="00663E33" w:rsidP="00B83B0C">
      <w:pPr>
        <w:spacing w:line="240" w:lineRule="auto"/>
        <w:rPr>
          <w:szCs w:val="22"/>
          <w:lang w:val="hu-HU"/>
        </w:rPr>
      </w:pPr>
    </w:p>
    <w:p w14:paraId="6794BB48" w14:textId="77777777" w:rsidR="00663E33" w:rsidRPr="00280AE5" w:rsidRDefault="00663E33" w:rsidP="00C66C6F">
      <w:pPr>
        <w:keepNext/>
        <w:keepLines/>
        <w:spacing w:line="240" w:lineRule="auto"/>
        <w:ind w:left="567" w:hanging="567"/>
        <w:rPr>
          <w:b/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5.2</w:t>
      </w:r>
      <w:r w:rsidRPr="00280AE5">
        <w:rPr>
          <w:b/>
          <w:bCs/>
          <w:szCs w:val="22"/>
          <w:bdr w:val="nil"/>
          <w:lang w:val="hu-HU" w:bidi="hu-HU"/>
        </w:rPr>
        <w:tab/>
        <w:t>Farmakokinetikai tulajdonságok</w:t>
      </w:r>
    </w:p>
    <w:p w14:paraId="4FE1B3E3" w14:textId="77777777" w:rsidR="00663E33" w:rsidRPr="00280AE5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</w:p>
    <w:p w14:paraId="20BEF989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Nem értelmezhető.</w:t>
      </w:r>
    </w:p>
    <w:p w14:paraId="5977D017" w14:textId="77777777" w:rsidR="00663E33" w:rsidRPr="00280AE5" w:rsidRDefault="00663E33">
      <w:pPr>
        <w:spacing w:line="240" w:lineRule="auto"/>
        <w:rPr>
          <w:b/>
          <w:szCs w:val="22"/>
          <w:lang w:val="hu-HU"/>
        </w:rPr>
      </w:pPr>
    </w:p>
    <w:p w14:paraId="6476DB98" w14:textId="77777777" w:rsidR="00663E33" w:rsidRPr="00280AE5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5.3</w:t>
      </w:r>
      <w:r w:rsidRPr="00280AE5">
        <w:rPr>
          <w:b/>
          <w:bCs/>
          <w:szCs w:val="22"/>
          <w:bdr w:val="nil"/>
          <w:lang w:val="hu-HU" w:bidi="hu-HU"/>
        </w:rPr>
        <w:tab/>
        <w:t>A preklinikai biztonságossági vizsgálatok eredményei</w:t>
      </w:r>
    </w:p>
    <w:p w14:paraId="3ED33CDF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48D30B02" w14:textId="7A2060B8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hagyományos – ismételt adagolású és helyi toxicitási, reprodukcióra és fejlődésre kifejtett toxicitási és farmakológiai biztonságossági vizsgálatokból származó nem klinikai jellegű adatok azt igazolták, hogy a készítmény alkalmazásakor humán vonatkozásban különleges kockázat nem várható.</w:t>
      </w:r>
    </w:p>
    <w:p w14:paraId="635A16F4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122F7692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41E4700B" w14:textId="77777777" w:rsidR="00663E33" w:rsidRPr="00280AE5" w:rsidRDefault="00663E33">
      <w:pPr>
        <w:keepNext/>
        <w:keepLines/>
        <w:spacing w:line="240" w:lineRule="auto"/>
        <w:rPr>
          <w:b/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6.</w:t>
      </w:r>
      <w:r w:rsidRPr="00280AE5">
        <w:rPr>
          <w:b/>
          <w:bCs/>
          <w:szCs w:val="22"/>
          <w:bdr w:val="nil"/>
          <w:lang w:val="hu-HU" w:bidi="hu-HU"/>
        </w:rPr>
        <w:tab/>
        <w:t>GYÓGYSZERÉSZETI JELLEMZŐK</w:t>
      </w:r>
    </w:p>
    <w:p w14:paraId="73AB27E4" w14:textId="77777777" w:rsidR="00663E33" w:rsidRPr="00280AE5" w:rsidRDefault="00663E33">
      <w:pPr>
        <w:keepNext/>
        <w:keepLines/>
        <w:spacing w:line="240" w:lineRule="auto"/>
        <w:rPr>
          <w:b/>
          <w:szCs w:val="22"/>
          <w:lang w:val="hu-HU"/>
        </w:rPr>
      </w:pPr>
    </w:p>
    <w:p w14:paraId="08264420" w14:textId="77777777" w:rsidR="00663E33" w:rsidRPr="00280AE5" w:rsidRDefault="00663E33">
      <w:pPr>
        <w:keepNext/>
        <w:keepLines/>
        <w:spacing w:line="240" w:lineRule="auto"/>
        <w:ind w:left="567" w:hanging="567"/>
        <w:rPr>
          <w:b/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6.1</w:t>
      </w:r>
      <w:r w:rsidRPr="00280AE5">
        <w:rPr>
          <w:b/>
          <w:bCs/>
          <w:szCs w:val="22"/>
          <w:bdr w:val="nil"/>
          <w:lang w:val="hu-HU" w:bidi="hu-HU"/>
        </w:rPr>
        <w:tab/>
        <w:t>Segédanyagok felsorolása</w:t>
      </w:r>
    </w:p>
    <w:p w14:paraId="3F10417D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6DAD2549" w14:textId="77777777" w:rsidR="00663E33" w:rsidRPr="00280AE5" w:rsidRDefault="00663E33">
      <w:pPr>
        <w:pStyle w:val="Felsorols"/>
        <w:keepNext/>
        <w:keepLines/>
        <w:numPr>
          <w:ilvl w:val="0"/>
          <w:numId w:val="0"/>
        </w:numPr>
        <w:spacing w:before="0"/>
        <w:rPr>
          <w:sz w:val="22"/>
          <w:szCs w:val="22"/>
          <w:lang w:val="hu-HU"/>
        </w:rPr>
      </w:pPr>
      <w:r w:rsidRPr="00280AE5">
        <w:rPr>
          <w:sz w:val="22"/>
          <w:szCs w:val="22"/>
          <w:bdr w:val="nil"/>
          <w:lang w:val="hu-HU" w:bidi="hu-HU"/>
        </w:rPr>
        <w:t>Pufferoldat:</w:t>
      </w:r>
    </w:p>
    <w:p w14:paraId="267C494C" w14:textId="77777777" w:rsidR="00663E33" w:rsidRPr="00280AE5" w:rsidRDefault="00663E33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nátrium-klorid</w:t>
      </w:r>
    </w:p>
    <w:p w14:paraId="0914B21E" w14:textId="77777777" w:rsidR="00663E33" w:rsidRPr="00280AE5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kálium-klorid</w:t>
      </w:r>
    </w:p>
    <w:p w14:paraId="7A01E3A4" w14:textId="77777777" w:rsidR="00663E33" w:rsidRPr="00280AE5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dinátrium-hidrogén-foszfát-dihidrát</w:t>
      </w:r>
    </w:p>
    <w:p w14:paraId="3586F401" w14:textId="77777777" w:rsidR="00663E33" w:rsidRPr="00280AE5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kálium-dihidrogén-foszfát</w:t>
      </w:r>
    </w:p>
    <w:p w14:paraId="154B93B9" w14:textId="77777777" w:rsidR="00663E33" w:rsidRPr="00280AE5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injekcióhoz való víz</w:t>
      </w:r>
    </w:p>
    <w:p w14:paraId="0F6ECD04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8BBDDC2" w14:textId="77777777" w:rsidR="00663E33" w:rsidRPr="00280AE5" w:rsidRDefault="00663E33">
      <w:pPr>
        <w:keepNext/>
        <w:spacing w:line="240" w:lineRule="auto"/>
        <w:ind w:left="567" w:hanging="567"/>
        <w:rPr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6.2</w:t>
      </w:r>
      <w:r w:rsidRPr="00280AE5">
        <w:rPr>
          <w:b/>
          <w:bCs/>
          <w:szCs w:val="22"/>
          <w:bdr w:val="nil"/>
          <w:lang w:val="hu-HU" w:bidi="hu-HU"/>
        </w:rPr>
        <w:tab/>
        <w:t>Inkompatibilitások</w:t>
      </w:r>
    </w:p>
    <w:p w14:paraId="4A372402" w14:textId="77777777" w:rsidR="00663E33" w:rsidRPr="00280AE5" w:rsidRDefault="00663E33">
      <w:pPr>
        <w:keepNext/>
        <w:spacing w:line="240" w:lineRule="auto"/>
        <w:rPr>
          <w:szCs w:val="22"/>
          <w:lang w:val="hu-HU"/>
        </w:rPr>
      </w:pPr>
    </w:p>
    <w:p w14:paraId="406D33F9" w14:textId="77777777" w:rsidR="00663E33" w:rsidRPr="00280AE5" w:rsidRDefault="00663E33">
      <w:pPr>
        <w:keepNext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Kompatibilitási vizsgálatok hiányában ez a gyógyszer nem keverhető más gyógyszerekkel.</w:t>
      </w:r>
    </w:p>
    <w:p w14:paraId="386FA9BB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2ECF2F58" w14:textId="77777777" w:rsidR="00663E33" w:rsidRPr="00280AE5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6.3</w:t>
      </w:r>
      <w:r w:rsidRPr="00280AE5">
        <w:rPr>
          <w:b/>
          <w:bCs/>
          <w:szCs w:val="22"/>
          <w:bdr w:val="nil"/>
          <w:lang w:val="hu-HU" w:bidi="hu-HU"/>
        </w:rPr>
        <w:tab/>
        <w:t>Felhasználhatósági időtartam</w:t>
      </w:r>
    </w:p>
    <w:p w14:paraId="5D581696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17676D9C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1 év</w:t>
      </w:r>
    </w:p>
    <w:p w14:paraId="75E4A979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04682D0" w14:textId="77777777" w:rsidR="00663E33" w:rsidRPr="00280AE5" w:rsidRDefault="00663E33">
      <w:pPr>
        <w:keepNext/>
        <w:keepLines/>
        <w:spacing w:line="240" w:lineRule="auto"/>
        <w:ind w:left="567" w:hanging="567"/>
        <w:rPr>
          <w:b/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6.4</w:t>
      </w:r>
      <w:r w:rsidRPr="00280AE5">
        <w:rPr>
          <w:b/>
          <w:bCs/>
          <w:szCs w:val="22"/>
          <w:bdr w:val="nil"/>
          <w:lang w:val="hu-HU" w:bidi="hu-HU"/>
        </w:rPr>
        <w:tab/>
        <w:t>Különleges tárolási előírások</w:t>
      </w:r>
    </w:p>
    <w:p w14:paraId="0C154925" w14:textId="77777777" w:rsidR="00663E33" w:rsidRPr="00280AE5" w:rsidRDefault="00663E33">
      <w:pPr>
        <w:keepNext/>
        <w:keepLines/>
        <w:spacing w:line="240" w:lineRule="auto"/>
        <w:rPr>
          <w:iCs/>
          <w:szCs w:val="22"/>
          <w:lang w:val="hu-HU"/>
        </w:rPr>
      </w:pPr>
    </w:p>
    <w:p w14:paraId="27A3D347" w14:textId="400D6E89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Hűtőszekrényben (2</w:t>
      </w:r>
      <w:r w:rsidR="003E26DF" w:rsidRPr="00280AE5">
        <w:rPr>
          <w:szCs w:val="22"/>
          <w:bdr w:val="nil"/>
          <w:lang w:val="hu-HU" w:bidi="hu-HU"/>
        </w:rPr>
        <w:t> </w:t>
      </w:r>
      <w:r w:rsidRPr="00280AE5">
        <w:rPr>
          <w:szCs w:val="22"/>
          <w:bdr w:val="nil"/>
          <w:lang w:val="hu-HU" w:bidi="hu-HU"/>
        </w:rPr>
        <w:t>°C – 8</w:t>
      </w:r>
      <w:r w:rsidR="003E26DF" w:rsidRPr="00280AE5">
        <w:rPr>
          <w:szCs w:val="22"/>
          <w:bdr w:val="nil"/>
          <w:lang w:val="hu-HU" w:bidi="hu-HU"/>
        </w:rPr>
        <w:t> </w:t>
      </w:r>
      <w:r w:rsidRPr="00280AE5">
        <w:rPr>
          <w:szCs w:val="22"/>
          <w:bdr w:val="nil"/>
          <w:lang w:val="hu-HU" w:bidi="hu-HU"/>
        </w:rPr>
        <w:t>°C) tárolandó. Nem fagyasztható</w:t>
      </w:r>
      <w:r w:rsidR="00B83B0C" w:rsidRPr="00280AE5">
        <w:rPr>
          <w:szCs w:val="22"/>
          <w:bdr w:val="nil"/>
          <w:lang w:val="hu-HU" w:bidi="hu-HU"/>
        </w:rPr>
        <w:t>!</w:t>
      </w:r>
      <w:r w:rsidRPr="00280AE5">
        <w:rPr>
          <w:szCs w:val="22"/>
          <w:bdr w:val="nil"/>
          <w:lang w:val="hu-HU" w:bidi="hu-HU"/>
        </w:rPr>
        <w:t xml:space="preserve"> A fénytől való védelem érdekében a fecskendőt tartsa a dobozában.</w:t>
      </w:r>
    </w:p>
    <w:p w14:paraId="52ED2588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EC5AAF8" w14:textId="77777777" w:rsidR="00663E33" w:rsidRPr="000734F7" w:rsidRDefault="00663E33">
      <w:pPr>
        <w:keepNext/>
        <w:keepLines/>
        <w:numPr>
          <w:ilvl w:val="1"/>
          <w:numId w:val="8"/>
        </w:numPr>
        <w:spacing w:line="240" w:lineRule="auto"/>
        <w:rPr>
          <w:b/>
          <w:szCs w:val="22"/>
          <w:lang w:val="hu-HU"/>
        </w:rPr>
      </w:pPr>
      <w:r w:rsidRPr="000734F7">
        <w:rPr>
          <w:b/>
          <w:bCs/>
          <w:szCs w:val="22"/>
          <w:bdr w:val="nil"/>
          <w:lang w:val="hu-HU" w:bidi="hu-HU"/>
        </w:rPr>
        <w:t>Csomagolás típusa és kiszerelése</w:t>
      </w:r>
    </w:p>
    <w:p w14:paraId="303CE0C2" w14:textId="77777777" w:rsidR="00663E33" w:rsidRPr="000734F7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6ADCEF6C" w14:textId="24B4B6FF" w:rsidR="009D0F0F" w:rsidRPr="000734F7" w:rsidRDefault="009D0F0F" w:rsidP="009D0F0F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0734F7">
        <w:rPr>
          <w:szCs w:val="22"/>
          <w:bdr w:val="nil"/>
          <w:lang w:val="hu-HU" w:bidi="hu-HU"/>
        </w:rPr>
        <w:t xml:space="preserve">0,5 ml szuszpenzió előretöltött (I. típusú üveg) fecskendőben, </w:t>
      </w:r>
      <w:r w:rsidR="006B4A86" w:rsidRPr="000734F7">
        <w:rPr>
          <w:szCs w:val="22"/>
          <w:bdr w:val="nil"/>
          <w:lang w:val="hu-HU" w:bidi="hu-HU"/>
        </w:rPr>
        <w:t xml:space="preserve">ráerősített </w:t>
      </w:r>
      <w:r w:rsidRPr="000734F7">
        <w:rPr>
          <w:szCs w:val="22"/>
          <w:bdr w:val="nil"/>
          <w:lang w:val="hu-HU" w:bidi="hu-HU"/>
        </w:rPr>
        <w:t>tűvel, (elasztomer klórbutil vagy brómbutil) gumidugattyúval – csomagolási egység: 1 db vagy 10 db vagy 20 db dobozonként.</w:t>
      </w:r>
    </w:p>
    <w:p w14:paraId="38D9EEF5" w14:textId="77777777" w:rsidR="009D0F0F" w:rsidRPr="000734F7" w:rsidRDefault="009D0F0F" w:rsidP="009D0F0F">
      <w:pPr>
        <w:keepNext/>
        <w:keepLines/>
        <w:spacing w:line="240" w:lineRule="auto"/>
        <w:rPr>
          <w:szCs w:val="22"/>
          <w:bdr w:val="nil"/>
          <w:lang w:val="hu-HU" w:bidi="hu-HU"/>
        </w:rPr>
      </w:pPr>
    </w:p>
    <w:p w14:paraId="1BB0F610" w14:textId="43DD24CF" w:rsidR="009D0F0F" w:rsidRPr="000734F7" w:rsidRDefault="009D0F0F" w:rsidP="009D0F0F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0734F7">
        <w:rPr>
          <w:szCs w:val="22"/>
          <w:bdr w:val="nil"/>
          <w:lang w:val="hu-HU" w:bidi="hu-HU"/>
        </w:rPr>
        <w:t>0,5 ml szuszpenzió előretöltött (I. típusú üveg) fecskendőben, (elasztomer brómbutil) gumi dugattyúval</w:t>
      </w:r>
      <w:r w:rsidR="009D06C3" w:rsidRPr="000734F7">
        <w:rPr>
          <w:szCs w:val="22"/>
          <w:bdr w:val="nil"/>
          <w:lang w:val="hu-HU" w:bidi="hu-HU"/>
        </w:rPr>
        <w:t xml:space="preserve"> és </w:t>
      </w:r>
      <w:r w:rsidR="00153C6D" w:rsidRPr="000734F7">
        <w:rPr>
          <w:szCs w:val="22"/>
          <w:bdr w:val="nil"/>
          <w:lang w:val="hu-HU" w:bidi="hu-HU"/>
        </w:rPr>
        <w:t>(polikarbonát) zárósapkával felszerelve</w:t>
      </w:r>
    </w:p>
    <w:p w14:paraId="6EDC7B1B" w14:textId="23A78DB7" w:rsidR="009D0F0F" w:rsidRPr="000734F7" w:rsidRDefault="009D0F0F" w:rsidP="009D0F0F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0734F7">
        <w:rPr>
          <w:szCs w:val="22"/>
          <w:bdr w:val="nil"/>
          <w:lang w:val="hu-HU" w:bidi="hu-HU"/>
        </w:rPr>
        <w:t>- 1, 10 vagy 20 előretöltött fecskendő tű nélkül</w:t>
      </w:r>
      <w:r w:rsidR="00BA2BFA" w:rsidRPr="000734F7">
        <w:rPr>
          <w:szCs w:val="22"/>
          <w:bdr w:val="nil"/>
          <w:lang w:val="hu-HU" w:bidi="hu-HU"/>
        </w:rPr>
        <w:t>,</w:t>
      </w:r>
    </w:p>
    <w:p w14:paraId="1B6BBCF6" w14:textId="6758C0C4" w:rsidR="009D0F0F" w:rsidRPr="000734F7" w:rsidRDefault="009D0F0F" w:rsidP="009D0F0F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0734F7">
        <w:rPr>
          <w:szCs w:val="22"/>
          <w:bdr w:val="nil"/>
          <w:lang w:val="hu-HU" w:bidi="hu-HU"/>
        </w:rPr>
        <w:t xml:space="preserve">- 1, 10 </w:t>
      </w:r>
      <w:r w:rsidR="0095591C" w:rsidRPr="000734F7">
        <w:rPr>
          <w:szCs w:val="22"/>
          <w:bdr w:val="nil"/>
          <w:lang w:val="hu-HU" w:bidi="hu-HU"/>
        </w:rPr>
        <w:t xml:space="preserve">vagy 20 </w:t>
      </w:r>
      <w:r w:rsidRPr="000734F7">
        <w:rPr>
          <w:szCs w:val="22"/>
          <w:bdr w:val="nil"/>
          <w:lang w:val="hu-HU" w:bidi="hu-HU"/>
        </w:rPr>
        <w:t>előretöltött fecskendő különálló</w:t>
      </w:r>
      <w:r w:rsidR="00074A62" w:rsidRPr="000734F7">
        <w:rPr>
          <w:szCs w:val="22"/>
          <w:bdr w:val="nil"/>
          <w:lang w:val="hu-HU" w:bidi="hu-HU"/>
        </w:rPr>
        <w:t xml:space="preserve"> </w:t>
      </w:r>
      <w:r w:rsidR="0095591C" w:rsidRPr="000734F7">
        <w:rPr>
          <w:szCs w:val="22"/>
          <w:bdr w:val="nil"/>
          <w:lang w:val="hu-HU" w:bidi="hu-HU"/>
        </w:rPr>
        <w:t xml:space="preserve">(polikarbonát) biztonsági </w:t>
      </w:r>
      <w:r w:rsidR="00673FE0" w:rsidRPr="000734F7">
        <w:rPr>
          <w:szCs w:val="22"/>
          <w:bdr w:val="nil"/>
          <w:lang w:val="hu-HU" w:bidi="hu-HU"/>
        </w:rPr>
        <w:t>pajzzsal</w:t>
      </w:r>
      <w:r w:rsidR="0095591C" w:rsidRPr="000734F7">
        <w:rPr>
          <w:szCs w:val="22"/>
          <w:bdr w:val="nil"/>
          <w:lang w:val="hu-HU" w:bidi="hu-HU"/>
        </w:rPr>
        <w:t xml:space="preserve"> ellát</w:t>
      </w:r>
      <w:r w:rsidR="00673FE0" w:rsidRPr="000734F7">
        <w:rPr>
          <w:szCs w:val="22"/>
          <w:bdr w:val="nil"/>
          <w:lang w:val="hu-HU" w:bidi="hu-HU"/>
        </w:rPr>
        <w:t>ott</w:t>
      </w:r>
      <w:r w:rsidR="0095591C" w:rsidRPr="000734F7">
        <w:rPr>
          <w:szCs w:val="22"/>
          <w:bdr w:val="nil"/>
          <w:lang w:val="hu-HU" w:bidi="hu-HU"/>
        </w:rPr>
        <w:t xml:space="preserve"> </w:t>
      </w:r>
      <w:r w:rsidRPr="000734F7">
        <w:rPr>
          <w:szCs w:val="22"/>
          <w:bdr w:val="nil"/>
          <w:lang w:val="hu-HU" w:bidi="hu-HU"/>
        </w:rPr>
        <w:t>(rozsdamentes acél) tűvel</w:t>
      </w:r>
      <w:r w:rsidR="00673FE0" w:rsidRPr="000734F7">
        <w:rPr>
          <w:szCs w:val="22"/>
          <w:bdr w:val="nil"/>
          <w:lang w:val="hu-HU" w:bidi="hu-HU"/>
        </w:rPr>
        <w:t>.</w:t>
      </w:r>
    </w:p>
    <w:p w14:paraId="5B2E8E1F" w14:textId="240DDE83" w:rsidR="00663E33" w:rsidRPr="00280AE5" w:rsidRDefault="009D0F0F" w:rsidP="00B83B0C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 </w:t>
      </w:r>
    </w:p>
    <w:p w14:paraId="240F1F25" w14:textId="77777777" w:rsidR="00663E33" w:rsidRPr="00280AE5" w:rsidRDefault="00663E33" w:rsidP="00B83B0C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Nem feltétlenül mindegyik kiszerelés kerül kereskedelmi forgalomba.</w:t>
      </w:r>
    </w:p>
    <w:p w14:paraId="732A86C9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4181BDA3" w14:textId="7E5E72FA" w:rsidR="00663E33" w:rsidRPr="00280AE5" w:rsidRDefault="00663E33" w:rsidP="00C66C6F">
      <w:pPr>
        <w:keepNext/>
        <w:keepLines/>
        <w:spacing w:line="240" w:lineRule="auto"/>
        <w:ind w:left="567" w:hanging="567"/>
        <w:outlineLvl w:val="0"/>
        <w:rPr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6.6</w:t>
      </w:r>
      <w:r w:rsidRPr="00280AE5">
        <w:rPr>
          <w:b/>
          <w:bCs/>
          <w:szCs w:val="22"/>
          <w:bdr w:val="nil"/>
          <w:lang w:val="hu-HU" w:bidi="hu-HU"/>
        </w:rPr>
        <w:tab/>
        <w:t>A megsemmisítésre vonatkozó különleges óvintézkedések és egyéb, a készítmény kezelésével kapcsolatos információk</w:t>
      </w:r>
      <w:r w:rsidR="0071764A" w:rsidRPr="00280AE5">
        <w:rPr>
          <w:b/>
          <w:bCs/>
          <w:szCs w:val="22"/>
          <w:bdr w:val="nil"/>
          <w:lang w:val="hu-HU" w:bidi="hu-HU"/>
        </w:rPr>
        <w:fldChar w:fldCharType="begin"/>
      </w:r>
      <w:r w:rsidR="0071764A" w:rsidRPr="00280AE5">
        <w:rPr>
          <w:b/>
          <w:bCs/>
          <w:szCs w:val="22"/>
          <w:bdr w:val="nil"/>
          <w:lang w:val="hu-HU" w:bidi="hu-HU"/>
        </w:rPr>
        <w:instrText xml:space="preserve"> DOCVARIABLE vault_nd_f9660d97-700a-4b4e-bb3f-fe68c550eb28 \* MERGEFORMAT </w:instrText>
      </w:r>
      <w:r w:rsidR="0071764A" w:rsidRPr="00280AE5">
        <w:rPr>
          <w:b/>
          <w:bCs/>
          <w:szCs w:val="22"/>
          <w:bdr w:val="nil"/>
          <w:lang w:val="hu-HU" w:bidi="hu-HU"/>
        </w:rPr>
        <w:fldChar w:fldCharType="separate"/>
      </w:r>
      <w:r w:rsidR="0071764A" w:rsidRPr="00280AE5">
        <w:rPr>
          <w:b/>
          <w:bCs/>
          <w:szCs w:val="22"/>
          <w:bdr w:val="nil"/>
          <w:lang w:val="hu-HU" w:bidi="hu-HU"/>
        </w:rPr>
        <w:t xml:space="preserve"> </w:t>
      </w:r>
      <w:r w:rsidR="0071764A" w:rsidRPr="00280AE5">
        <w:rPr>
          <w:b/>
          <w:bCs/>
          <w:szCs w:val="22"/>
          <w:bdr w:val="nil"/>
          <w:lang w:val="hu-HU" w:bidi="hu-HU"/>
        </w:rPr>
        <w:fldChar w:fldCharType="end"/>
      </w:r>
    </w:p>
    <w:p w14:paraId="2954F05B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3A959A3E" w14:textId="411DD8F6" w:rsidR="00663E33" w:rsidRPr="00280AE5" w:rsidRDefault="00992B7C">
      <w:pPr>
        <w:keepNext/>
        <w:keepLine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A vakcinának alkalmazás előtt szobahőmérsékletűnek kell lennie.</w:t>
      </w:r>
    </w:p>
    <w:p w14:paraId="184B056E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5A658597" w14:textId="547BF1E0" w:rsidR="00663E33" w:rsidRPr="00280AE5" w:rsidRDefault="00992B7C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Használat előtt fel</w:t>
      </w:r>
      <w:r w:rsidR="00EB2580" w:rsidRPr="00280AE5">
        <w:rPr>
          <w:szCs w:val="22"/>
          <w:bdr w:val="nil"/>
          <w:lang w:val="hu-HU" w:bidi="hu-HU"/>
        </w:rPr>
        <w:t xml:space="preserve"> kell </w:t>
      </w:r>
      <w:r w:rsidRPr="00280AE5">
        <w:rPr>
          <w:szCs w:val="22"/>
          <w:bdr w:val="nil"/>
          <w:lang w:val="hu-HU" w:bidi="hu-HU"/>
        </w:rPr>
        <w:t>ráz</w:t>
      </w:r>
      <w:r w:rsidR="00EB2580" w:rsidRPr="00280AE5">
        <w:rPr>
          <w:szCs w:val="22"/>
          <w:bdr w:val="nil"/>
          <w:lang w:val="hu-HU" w:bidi="hu-HU"/>
        </w:rPr>
        <w:t>ni</w:t>
      </w:r>
      <w:r w:rsidR="00663E33" w:rsidRPr="00280AE5">
        <w:rPr>
          <w:szCs w:val="22"/>
          <w:bdr w:val="nil"/>
          <w:lang w:val="hu-HU" w:bidi="hu-HU"/>
        </w:rPr>
        <w:t>.</w:t>
      </w:r>
    </w:p>
    <w:p w14:paraId="311F4456" w14:textId="77777777" w:rsidR="00B05016" w:rsidRPr="00280AE5" w:rsidRDefault="00B05016" w:rsidP="00B05016">
      <w:pPr>
        <w:spacing w:line="240" w:lineRule="auto"/>
        <w:rPr>
          <w:szCs w:val="22"/>
          <w:bdr w:val="nil"/>
          <w:lang w:val="hu-HU" w:bidi="hu-HU"/>
        </w:rPr>
      </w:pPr>
    </w:p>
    <w:p w14:paraId="178D75BB" w14:textId="77777777" w:rsidR="00B05016" w:rsidRPr="00280AE5" w:rsidRDefault="00B05016" w:rsidP="00B05016">
      <w:pPr>
        <w:keepNext/>
        <w:shd w:val="clear" w:color="auto" w:fill="FFFFFF"/>
        <w:spacing w:line="240" w:lineRule="auto"/>
        <w:rPr>
          <w:b/>
          <w:bCs/>
          <w:szCs w:val="22"/>
          <w:lang w:val="hu-HU"/>
        </w:rPr>
      </w:pPr>
      <w:bookmarkStart w:id="4" w:name="_Hlk129879783"/>
      <w:r w:rsidRPr="00280AE5">
        <w:rPr>
          <w:b/>
          <w:bCs/>
          <w:szCs w:val="22"/>
          <w:lang w:val="hu-HU"/>
        </w:rPr>
        <w:t>Előkészület a beadáshoz</w:t>
      </w:r>
    </w:p>
    <w:p w14:paraId="28EA3C49" w14:textId="77777777" w:rsidR="00B05016" w:rsidRPr="00280AE5" w:rsidRDefault="00B05016" w:rsidP="00B05016">
      <w:pPr>
        <w:keepNext/>
        <w:shd w:val="clear" w:color="auto" w:fill="FFFFFF"/>
        <w:spacing w:line="240" w:lineRule="auto"/>
        <w:rPr>
          <w:szCs w:val="22"/>
          <w:lang w:val="hu-HU"/>
        </w:rPr>
      </w:pPr>
    </w:p>
    <w:p w14:paraId="3D177C95" w14:textId="77777777" w:rsidR="00B05016" w:rsidRPr="00280AE5" w:rsidRDefault="00B05016" w:rsidP="00B05016">
      <w:pPr>
        <w:keepNext/>
        <w:shd w:val="clear" w:color="auto" w:fill="FFFFFF"/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szuszpenziós injekciót tartalmazó fecskendőt beadás előtt szabad szemmel meg kell vizsgálni. Bármilyen idegen részecske jelenléte, szivárgás, a dugattyú idő előtti benyomása vagy a védőkupak zárófóliájának sérülése esetén, dobja ki az előretöltött fecskendőt.</w:t>
      </w:r>
    </w:p>
    <w:p w14:paraId="49134595" w14:textId="660B6252" w:rsidR="00B05016" w:rsidRPr="00280AE5" w:rsidRDefault="00B05016" w:rsidP="00B05016">
      <w:pPr>
        <w:keepNext/>
        <w:shd w:val="clear" w:color="auto" w:fill="FFFFFF"/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A fecskendő kizárólag egyszeri beadásra való és </w:t>
      </w:r>
      <w:r w:rsidR="000C212A" w:rsidRPr="00280AE5">
        <w:rPr>
          <w:szCs w:val="22"/>
          <w:lang w:val="hu-HU"/>
        </w:rPr>
        <w:t>tilos újra fel</w:t>
      </w:r>
      <w:r w:rsidRPr="00280AE5">
        <w:rPr>
          <w:szCs w:val="22"/>
          <w:lang w:val="hu-HU"/>
        </w:rPr>
        <w:t>használ</w:t>
      </w:r>
      <w:r w:rsidR="000C212A" w:rsidRPr="00280AE5">
        <w:rPr>
          <w:szCs w:val="22"/>
          <w:lang w:val="hu-HU"/>
        </w:rPr>
        <w:t>ni</w:t>
      </w:r>
      <w:r w:rsidRPr="00280AE5">
        <w:rPr>
          <w:szCs w:val="22"/>
          <w:lang w:val="hu-HU"/>
        </w:rPr>
        <w:t>.</w:t>
      </w:r>
    </w:p>
    <w:p w14:paraId="03613CB9" w14:textId="77777777" w:rsidR="00B05016" w:rsidRPr="00280AE5" w:rsidRDefault="00B05016" w:rsidP="00B05016">
      <w:pPr>
        <w:keepNext/>
        <w:shd w:val="clear" w:color="auto" w:fill="FFFFFF"/>
        <w:spacing w:line="240" w:lineRule="auto"/>
        <w:rPr>
          <w:szCs w:val="22"/>
          <w:lang w:val="hu-HU"/>
        </w:rPr>
      </w:pPr>
    </w:p>
    <w:p w14:paraId="446345A5" w14:textId="77777777" w:rsidR="00B05016" w:rsidRPr="00280AE5" w:rsidRDefault="00B05016" w:rsidP="00B05016">
      <w:pPr>
        <w:keepNext/>
        <w:shd w:val="clear" w:color="auto" w:fill="FFFFFF"/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A Luer Lock-kal ellátott előretöltött fecskendő használati utasítása:</w:t>
      </w:r>
      <w:bookmarkEnd w:id="4"/>
    </w:p>
    <w:p w14:paraId="2F73ACE0" w14:textId="77777777" w:rsidR="00B05016" w:rsidRPr="00280AE5" w:rsidRDefault="00B05016" w:rsidP="00B05016">
      <w:pPr>
        <w:keepNext/>
        <w:shd w:val="clear" w:color="auto" w:fill="FFFFFF"/>
        <w:spacing w:line="240" w:lineRule="auto"/>
        <w:rPr>
          <w:szCs w:val="22"/>
          <w:lang w:val="hu-HU"/>
        </w:rPr>
      </w:pPr>
    </w:p>
    <w:p w14:paraId="03BBD05D" w14:textId="77777777" w:rsidR="00B05016" w:rsidRPr="00280AE5" w:rsidRDefault="00B05016" w:rsidP="00B05016">
      <w:pPr>
        <w:keepNext/>
        <w:tabs>
          <w:tab w:val="clear" w:pos="567"/>
          <w:tab w:val="left" w:pos="3420"/>
        </w:tabs>
        <w:spacing w:line="240" w:lineRule="auto"/>
        <w:rPr>
          <w:b/>
          <w:szCs w:val="22"/>
          <w:lang w:val="hu-HU"/>
        </w:rPr>
      </w:pPr>
      <w:bookmarkStart w:id="5" w:name="_Hlk129879866"/>
      <w:r w:rsidRPr="00280AE5">
        <w:rPr>
          <w:b/>
          <w:szCs w:val="22"/>
          <w:lang w:val="hu-HU"/>
        </w:rPr>
        <w:t>A ábra: A: Luer Lock-kal ellátott fecskendő merev védőkupakkal</w:t>
      </w:r>
    </w:p>
    <w:p w14:paraId="57354218" w14:textId="77777777" w:rsidR="00B05016" w:rsidRPr="00280AE5" w:rsidRDefault="00B05016" w:rsidP="00B05016">
      <w:pPr>
        <w:keepNext/>
        <w:tabs>
          <w:tab w:val="clear" w:pos="567"/>
          <w:tab w:val="left" w:pos="3420"/>
        </w:tabs>
        <w:spacing w:line="240" w:lineRule="auto"/>
        <w:rPr>
          <w:b/>
          <w:szCs w:val="22"/>
          <w:lang w:val="hu-HU"/>
        </w:rPr>
      </w:pPr>
      <w:r w:rsidRPr="00280AE5">
        <w:rPr>
          <w:noProof/>
          <w:lang w:val="hu-HU" w:eastAsia="hu-HU"/>
        </w:rPr>
        <w:drawing>
          <wp:inline distT="0" distB="0" distL="0" distR="0" wp14:anchorId="4345898C" wp14:editId="5DBA8E28">
            <wp:extent cx="3286125" cy="1981200"/>
            <wp:effectExtent l="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31358968" w14:textId="77777777" w:rsidR="00B05016" w:rsidRPr="00280AE5" w:rsidRDefault="00B05016" w:rsidP="00B05016">
      <w:pPr>
        <w:shd w:val="clear" w:color="auto" w:fill="FFFFFF"/>
        <w:spacing w:line="240" w:lineRule="auto"/>
        <w:rPr>
          <w:szCs w:val="22"/>
          <w:lang w:val="hu-HU"/>
        </w:rPr>
      </w:pPr>
    </w:p>
    <w:p w14:paraId="6DE529D4" w14:textId="77777777" w:rsidR="00B05016" w:rsidRPr="00280AE5" w:rsidRDefault="00B05016" w:rsidP="00B05016">
      <w:pPr>
        <w:shd w:val="clear" w:color="auto" w:fill="FFFFFF"/>
        <w:spacing w:line="240" w:lineRule="auto"/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5106"/>
      </w:tblGrid>
      <w:tr w:rsidR="00B05016" w:rsidRPr="00280AE5" w14:paraId="3775D056" w14:textId="77777777" w:rsidTr="009D06C3">
        <w:trPr>
          <w:trHeight w:val="2841"/>
        </w:trPr>
        <w:tc>
          <w:tcPr>
            <w:tcW w:w="4200" w:type="dxa"/>
          </w:tcPr>
          <w:p w14:paraId="0B829C0F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szCs w:val="22"/>
                <w:lang w:val="hu-HU"/>
              </w:rPr>
              <w:t>1. lépés:</w:t>
            </w:r>
            <w:r w:rsidRPr="00280AE5">
              <w:rPr>
                <w:szCs w:val="22"/>
                <w:lang w:val="hu-HU"/>
              </w:rPr>
              <w:t xml:space="preserve"> Az egyik kezével fogja a Luer Lock adaptert (anékül, hogy hozzáérne a fecskendő dugattyújához vagy a fecskendőtesthez), a másikkal pedig csavarja le a védőkupakot.</w:t>
            </w:r>
          </w:p>
          <w:p w14:paraId="2CA9B09C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</w:p>
          <w:p w14:paraId="04E91D41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</w:p>
          <w:p w14:paraId="7E13EC26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</w:p>
          <w:p w14:paraId="5D576E15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087" w:type="dxa"/>
          </w:tcPr>
          <w:p w14:paraId="7E26F444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58EC8D9D" wp14:editId="0601AE42">
                  <wp:extent cx="3095625" cy="1857375"/>
                  <wp:effectExtent l="0" t="0" r="9525" b="9525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016" w:rsidRPr="00280AE5" w14:paraId="1375C714" w14:textId="77777777" w:rsidTr="009D06C3">
        <w:trPr>
          <w:trHeight w:val="2830"/>
        </w:trPr>
        <w:tc>
          <w:tcPr>
            <w:tcW w:w="4200" w:type="dxa"/>
          </w:tcPr>
          <w:p w14:paraId="3DC641FE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 w:eastAsia="fr-FR"/>
              </w:rPr>
            </w:pPr>
            <w:r w:rsidRPr="00280AE5">
              <w:rPr>
                <w:b/>
                <w:szCs w:val="22"/>
                <w:lang w:val="hu-HU"/>
              </w:rPr>
              <w:t>2. lépés:</w:t>
            </w:r>
            <w:r w:rsidRPr="00280AE5">
              <w:rPr>
                <w:szCs w:val="22"/>
                <w:lang w:val="hu-HU"/>
              </w:rPr>
              <w:t xml:space="preserve"> A tű fecskendőhöz történő csatlakoztatásához óvatosan csavarja rá a tűt a fecskendő Luer Lock adapterére addig, amíg kis ellenállást nem érez.</w:t>
            </w:r>
            <w:r w:rsidRPr="00280AE5">
              <w:rPr>
                <w:szCs w:val="22"/>
                <w:lang w:val="hu-HU" w:eastAsia="fr-FR"/>
              </w:rPr>
              <w:t xml:space="preserve"> </w:t>
            </w:r>
          </w:p>
          <w:p w14:paraId="79DE8370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087" w:type="dxa"/>
          </w:tcPr>
          <w:p w14:paraId="68655B8B" w14:textId="77777777" w:rsidR="00B05016" w:rsidRPr="00280AE5" w:rsidRDefault="00B05016" w:rsidP="009D06C3">
            <w:pPr>
              <w:tabs>
                <w:tab w:val="clear" w:pos="567"/>
                <w:tab w:val="left" w:pos="3420"/>
              </w:tabs>
              <w:spacing w:line="240" w:lineRule="auto"/>
              <w:rPr>
                <w:szCs w:val="22"/>
                <w:lang w:val="hu-HU"/>
              </w:rPr>
            </w:pPr>
            <w:r w:rsidRPr="00280AE5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0986D4E0" wp14:editId="14A14003">
                  <wp:extent cx="2924175" cy="1809750"/>
                  <wp:effectExtent l="0" t="0" r="9525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630D1A" w14:textId="77777777" w:rsidR="00B05016" w:rsidRPr="00280AE5" w:rsidRDefault="00B05016" w:rsidP="00B05016">
      <w:pPr>
        <w:shd w:val="clear" w:color="auto" w:fill="FFFFFF"/>
        <w:spacing w:line="240" w:lineRule="auto"/>
        <w:rPr>
          <w:szCs w:val="22"/>
          <w:lang w:val="hu-HU"/>
        </w:rPr>
      </w:pPr>
    </w:p>
    <w:p w14:paraId="7AFA792E" w14:textId="77777777" w:rsidR="00B05016" w:rsidRPr="00280AE5" w:rsidRDefault="00B05016" w:rsidP="00B05016">
      <w:pPr>
        <w:pStyle w:val="00-Paragraph"/>
        <w:spacing w:before="0" w:after="0"/>
        <w:rPr>
          <w:b/>
          <w:bCs/>
          <w:lang w:val="hu-HU"/>
        </w:rPr>
      </w:pPr>
      <w:r w:rsidRPr="00280AE5">
        <w:rPr>
          <w:b/>
          <w:bCs/>
          <w:szCs w:val="22"/>
          <w:lang w:val="hu-HU"/>
        </w:rPr>
        <w:t>A biztonsági tűvel és Luer Lock-kal ellátott előretöltött fecskendő használati utasítása</w:t>
      </w:r>
      <w:r w:rsidRPr="00280AE5">
        <w:rPr>
          <w:b/>
          <w:bCs/>
          <w:lang w:val="hu-HU"/>
        </w:rPr>
        <w:t>:</w:t>
      </w:r>
    </w:p>
    <w:p w14:paraId="7607D8A3" w14:textId="77777777" w:rsidR="00B05016" w:rsidRPr="00280AE5" w:rsidRDefault="00B05016" w:rsidP="00B05016">
      <w:pPr>
        <w:tabs>
          <w:tab w:val="left" w:pos="3420"/>
        </w:tabs>
        <w:spacing w:line="240" w:lineRule="auto"/>
        <w:rPr>
          <w:bCs/>
          <w:i/>
          <w:iCs/>
          <w:lang w:val="hu-HU"/>
        </w:rPr>
      </w:pPr>
    </w:p>
    <w:p w14:paraId="260EDA08" w14:textId="77777777" w:rsidR="00B05016" w:rsidRPr="00280AE5" w:rsidRDefault="00B05016" w:rsidP="00B05016">
      <w:pPr>
        <w:tabs>
          <w:tab w:val="left" w:pos="3420"/>
        </w:tabs>
        <w:spacing w:line="240" w:lineRule="auto"/>
        <w:rPr>
          <w:bCs/>
          <w:i/>
          <w:iCs/>
          <w:lang w:val="hu-HU"/>
        </w:rPr>
      </w:pPr>
      <w:r w:rsidRPr="00280AE5">
        <w:rPr>
          <w:bCs/>
          <w:i/>
          <w:iCs/>
          <w:lang w:val="hu-HU"/>
        </w:rPr>
        <w:t>Kövesse az 1. és 2. lépésben fent leírtakat a Luer Lock-kal ellátott fecskendő és a biztonsági tű összeillesztéséhez.</w:t>
      </w:r>
    </w:p>
    <w:p w14:paraId="22CF1F47" w14:textId="77777777" w:rsidR="00B05016" w:rsidRPr="00280AE5" w:rsidRDefault="00B05016" w:rsidP="00B05016">
      <w:pPr>
        <w:spacing w:line="240" w:lineRule="auto"/>
        <w:rPr>
          <w:szCs w:val="22"/>
          <w:lang w:val="hu-HU"/>
        </w:rPr>
      </w:pPr>
    </w:p>
    <w:p w14:paraId="7EEFAD5F" w14:textId="77777777" w:rsidR="00B05016" w:rsidRPr="00280AE5" w:rsidRDefault="00B05016" w:rsidP="00B05016">
      <w:pPr>
        <w:tabs>
          <w:tab w:val="left" w:pos="3420"/>
        </w:tabs>
        <w:spacing w:before="240" w:after="240"/>
        <w:rPr>
          <w:bCs/>
          <w:i/>
          <w:i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5"/>
        <w:gridCol w:w="5046"/>
      </w:tblGrid>
      <w:tr w:rsidR="00B05016" w:rsidRPr="00280AE5" w14:paraId="2D46EA86" w14:textId="77777777" w:rsidTr="009D06C3">
        <w:trPr>
          <w:trHeight w:val="377"/>
        </w:trPr>
        <w:tc>
          <w:tcPr>
            <w:tcW w:w="4729" w:type="dxa"/>
          </w:tcPr>
          <w:p w14:paraId="4BDB19C2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lang w:val="hu-HU"/>
              </w:rPr>
              <w:t>B ábra: A biztonsági tű tokja</w:t>
            </w:r>
          </w:p>
        </w:tc>
        <w:tc>
          <w:tcPr>
            <w:tcW w:w="4729" w:type="dxa"/>
          </w:tcPr>
          <w:p w14:paraId="2F78183F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lang w:val="hu-HU"/>
              </w:rPr>
              <w:t>C ábra: A biztonsági tű tartozékai (használatra előkészítve)</w:t>
            </w:r>
          </w:p>
        </w:tc>
      </w:tr>
      <w:tr w:rsidR="00B05016" w:rsidRPr="00280AE5" w14:paraId="70B6A25C" w14:textId="77777777" w:rsidTr="009D06C3">
        <w:trPr>
          <w:trHeight w:val="3644"/>
        </w:trPr>
        <w:tc>
          <w:tcPr>
            <w:tcW w:w="4729" w:type="dxa"/>
          </w:tcPr>
          <w:p w14:paraId="149FF504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noProof/>
                <w:lang w:val="hu-HU" w:eastAsia="hu-HU"/>
              </w:rPr>
              <w:drawing>
                <wp:inline distT="0" distB="0" distL="0" distR="0" wp14:anchorId="09217422" wp14:editId="6370E2F0">
                  <wp:extent cx="2133600" cy="1181100"/>
                  <wp:effectExtent l="0" t="0" r="0" b="0"/>
                  <wp:docPr id="7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5787683A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noProof/>
                <w:lang w:val="hu-HU" w:eastAsia="hu-HU"/>
              </w:rPr>
              <w:drawing>
                <wp:inline distT="0" distB="0" distL="0" distR="0" wp14:anchorId="7CBEFFEE" wp14:editId="466D3922">
                  <wp:extent cx="3057525" cy="1219200"/>
                  <wp:effectExtent l="0" t="0" r="9525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B667BE" w14:textId="77777777" w:rsidR="00B05016" w:rsidRPr="00280AE5" w:rsidRDefault="00B05016" w:rsidP="009D06C3">
            <w:pPr>
              <w:spacing w:before="120"/>
              <w:ind w:firstLine="567"/>
              <w:rPr>
                <w:szCs w:val="22"/>
                <w:lang w:val="hu-HU"/>
              </w:rPr>
            </w:pPr>
          </w:p>
        </w:tc>
      </w:tr>
    </w:tbl>
    <w:p w14:paraId="297FA86C" w14:textId="77777777" w:rsidR="00B05016" w:rsidRPr="00280AE5" w:rsidRDefault="00B05016" w:rsidP="00B0501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05016" w:rsidRPr="00280AE5" w14:paraId="6E912A74" w14:textId="77777777" w:rsidTr="00294309">
        <w:trPr>
          <w:trHeight w:val="669"/>
        </w:trPr>
        <w:tc>
          <w:tcPr>
            <w:tcW w:w="9067" w:type="dxa"/>
          </w:tcPr>
          <w:p w14:paraId="216D0623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lang w:val="hu-HU"/>
              </w:rPr>
              <w:t xml:space="preserve">3. lépés: </w:t>
            </w:r>
            <w:r w:rsidRPr="00280AE5">
              <w:rPr>
                <w:bCs/>
                <w:lang w:val="hu-HU"/>
              </w:rPr>
              <w:t>Húzza le egyenesen a biztonsági tű tokját.</w:t>
            </w:r>
            <w:r w:rsidRPr="00280AE5">
              <w:rPr>
                <w:b/>
                <w:lang w:val="hu-HU"/>
              </w:rPr>
              <w:t xml:space="preserve"> </w:t>
            </w:r>
            <w:r w:rsidRPr="00280AE5">
              <w:rPr>
                <w:bCs/>
                <w:lang w:val="hu-HU"/>
              </w:rPr>
              <w:t>A tűt</w:t>
            </w:r>
            <w:r w:rsidRPr="00280AE5">
              <w:rPr>
                <w:b/>
                <w:lang w:val="hu-HU"/>
              </w:rPr>
              <w:t xml:space="preserve"> </w:t>
            </w:r>
            <w:r w:rsidRPr="00280AE5">
              <w:rPr>
                <w:bCs/>
                <w:lang w:val="hu-HU"/>
              </w:rPr>
              <w:t>a biztonsági tűvédő és tűsapka fedi.</w:t>
            </w:r>
          </w:p>
        </w:tc>
      </w:tr>
    </w:tbl>
    <w:p w14:paraId="521697C1" w14:textId="77777777" w:rsidR="00B05016" w:rsidRPr="00280AE5" w:rsidRDefault="00B05016" w:rsidP="00B0501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5"/>
        <w:gridCol w:w="4986"/>
      </w:tblGrid>
      <w:tr w:rsidR="00B05016" w:rsidRPr="00280AE5" w14:paraId="4B90663A" w14:textId="77777777" w:rsidTr="009D06C3">
        <w:trPr>
          <w:trHeight w:val="2483"/>
        </w:trPr>
        <w:tc>
          <w:tcPr>
            <w:tcW w:w="4075" w:type="dxa"/>
          </w:tcPr>
          <w:p w14:paraId="47C8AB71" w14:textId="77777777" w:rsidR="00B05016" w:rsidRPr="00280AE5" w:rsidRDefault="00B05016" w:rsidP="009D06C3">
            <w:pPr>
              <w:tabs>
                <w:tab w:val="left" w:pos="3420"/>
              </w:tabs>
              <w:spacing w:before="120" w:after="120"/>
              <w:rPr>
                <w:b/>
                <w:lang w:val="hu-HU"/>
              </w:rPr>
            </w:pPr>
            <w:r w:rsidRPr="00280AE5">
              <w:rPr>
                <w:b/>
                <w:lang w:val="hu-HU"/>
              </w:rPr>
              <w:t>4. lépés:</w:t>
            </w:r>
          </w:p>
          <w:p w14:paraId="7865F034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bCs/>
                <w:lang w:val="hu-HU"/>
              </w:rPr>
            </w:pPr>
            <w:r w:rsidRPr="00280AE5">
              <w:rPr>
                <w:b/>
                <w:lang w:val="hu-HU"/>
              </w:rPr>
              <w:t xml:space="preserve">A: </w:t>
            </w:r>
            <w:r w:rsidRPr="00280AE5">
              <w:rPr>
                <w:bCs/>
                <w:lang w:val="hu-HU"/>
              </w:rPr>
              <w:t>Hajtsa fel a tűről a biztonsági tűvédőt a</w:t>
            </w:r>
            <w:r w:rsidRPr="00280AE5">
              <w:rPr>
                <w:b/>
                <w:lang w:val="hu-HU"/>
              </w:rPr>
              <w:t xml:space="preserve"> </w:t>
            </w:r>
            <w:r w:rsidRPr="00280AE5">
              <w:rPr>
                <w:bCs/>
                <w:lang w:val="hu-HU"/>
              </w:rPr>
              <w:t>fecskendőtest irányába az ábrán látható szögben.</w:t>
            </w:r>
          </w:p>
          <w:p w14:paraId="79BCF924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bCs/>
                <w:lang w:val="hu-HU"/>
              </w:rPr>
            </w:pPr>
            <w:r w:rsidRPr="00280AE5">
              <w:rPr>
                <w:b/>
                <w:lang w:val="hu-HU"/>
              </w:rPr>
              <w:t xml:space="preserve">B: </w:t>
            </w:r>
            <w:r w:rsidRPr="00280AE5">
              <w:rPr>
                <w:bCs/>
                <w:lang w:val="hu-HU"/>
              </w:rPr>
              <w:t>Húzza le egyenesen a tűről a tűsapkát.</w:t>
            </w:r>
          </w:p>
          <w:p w14:paraId="61AEDCD4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bCs/>
                <w:lang w:val="hu-HU"/>
              </w:rPr>
            </w:pPr>
          </w:p>
          <w:p w14:paraId="0C5A8982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</w:tc>
        <w:tc>
          <w:tcPr>
            <w:tcW w:w="4986" w:type="dxa"/>
          </w:tcPr>
          <w:p w14:paraId="085A0790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  <w:p w14:paraId="00E0CFCC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noProof/>
                <w:lang w:val="hu-HU" w:eastAsia="hu-HU"/>
              </w:rPr>
              <w:drawing>
                <wp:inline distT="0" distB="0" distL="0" distR="0" wp14:anchorId="6735A7F0" wp14:editId="4A54CD4F">
                  <wp:extent cx="2790825" cy="1238250"/>
                  <wp:effectExtent l="0" t="0" r="9525" b="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016" w:rsidRPr="00280AE5" w14:paraId="64F6C2B8" w14:textId="77777777" w:rsidTr="009D06C3">
        <w:tc>
          <w:tcPr>
            <w:tcW w:w="4075" w:type="dxa"/>
          </w:tcPr>
          <w:p w14:paraId="7DAEA3D9" w14:textId="77777777" w:rsidR="00B05016" w:rsidRPr="00280AE5" w:rsidRDefault="00B05016" w:rsidP="009D06C3">
            <w:pPr>
              <w:tabs>
                <w:tab w:val="left" w:pos="3420"/>
              </w:tabs>
              <w:spacing w:before="120" w:after="120"/>
              <w:rPr>
                <w:bCs/>
                <w:lang w:val="hu-HU"/>
              </w:rPr>
            </w:pPr>
            <w:r w:rsidRPr="00280AE5">
              <w:rPr>
                <w:b/>
                <w:lang w:val="hu-HU"/>
              </w:rPr>
              <w:t>5. lépés:</w:t>
            </w:r>
            <w:r w:rsidRPr="00280AE5">
              <w:rPr>
                <w:bCs/>
                <w:lang w:val="hu-HU"/>
              </w:rPr>
              <w:t xml:space="preserve"> Az injekció beadása után hajtsa vissza (rögzítse) a biztonsági tűvédőt </w:t>
            </w:r>
            <w:r w:rsidRPr="00280AE5">
              <w:rPr>
                <w:b/>
                <w:lang w:val="hu-HU"/>
              </w:rPr>
              <w:t>egy kézzel,</w:t>
            </w:r>
            <w:r w:rsidRPr="00280AE5">
              <w:rPr>
                <w:bCs/>
                <w:lang w:val="hu-HU"/>
              </w:rPr>
              <w:t xml:space="preserve"> az ábrákon bemutatott három mód közül választva: nyomja szilárd felülethez, vagy a hüvelykujj, illetve a mutatóujj segítségével pattintsa vissza a helyére.</w:t>
            </w:r>
          </w:p>
          <w:p w14:paraId="2FD0ACE6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bCs/>
                <w:lang w:val="hu-HU"/>
              </w:rPr>
            </w:pPr>
            <w:r w:rsidRPr="00280AE5">
              <w:rPr>
                <w:bCs/>
                <w:lang w:val="hu-HU"/>
              </w:rPr>
              <w:t>Megjegyzés: Egy kattanást fog hallani és/vagy érzékelni, ha a biztonsági tűvédő megfelelően csukódott rá a tűre.</w:t>
            </w:r>
          </w:p>
          <w:p w14:paraId="7385D123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</w:tc>
        <w:tc>
          <w:tcPr>
            <w:tcW w:w="4986" w:type="dxa"/>
          </w:tcPr>
          <w:p w14:paraId="6FB526E5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  <w:p w14:paraId="13A210B6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  <w:p w14:paraId="4B67D0C9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  <w:p w14:paraId="68C19179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noProof/>
                <w:lang w:val="hu-HU" w:eastAsia="hu-HU"/>
              </w:rPr>
              <w:drawing>
                <wp:inline distT="0" distB="0" distL="0" distR="0" wp14:anchorId="7CB32240" wp14:editId="7F35E995">
                  <wp:extent cx="3019425" cy="590550"/>
                  <wp:effectExtent l="0" t="0" r="9525" b="0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016" w:rsidRPr="00280AE5" w14:paraId="30E59FF4" w14:textId="77777777" w:rsidTr="009D06C3">
        <w:tc>
          <w:tcPr>
            <w:tcW w:w="4075" w:type="dxa"/>
          </w:tcPr>
          <w:p w14:paraId="6998FF08" w14:textId="77777777" w:rsidR="00B05016" w:rsidRPr="00280AE5" w:rsidRDefault="00B05016" w:rsidP="009D06C3">
            <w:pPr>
              <w:tabs>
                <w:tab w:val="left" w:pos="3420"/>
              </w:tabs>
              <w:spacing w:before="120"/>
              <w:rPr>
                <w:bCs/>
                <w:lang w:val="hu-HU"/>
              </w:rPr>
            </w:pPr>
            <w:r w:rsidRPr="00280AE5">
              <w:rPr>
                <w:b/>
                <w:lang w:val="hu-HU"/>
              </w:rPr>
              <w:t xml:space="preserve">6. lépés: </w:t>
            </w:r>
            <w:r w:rsidRPr="00280AE5">
              <w:rPr>
                <w:bCs/>
                <w:lang w:val="hu-HU"/>
              </w:rPr>
              <w:t>A biztonsági tűvédő megfelelő rögzítéséről szemrevételezéssel is meg kell győződni.</w:t>
            </w:r>
            <w:r w:rsidRPr="00280AE5">
              <w:rPr>
                <w:b/>
                <w:lang w:val="hu-HU"/>
              </w:rPr>
              <w:t xml:space="preserve"> </w:t>
            </w:r>
            <w:r w:rsidRPr="00280AE5">
              <w:rPr>
                <w:bCs/>
                <w:lang w:val="hu-HU"/>
              </w:rPr>
              <w:t xml:space="preserve">A biztonsági tűvédőnek </w:t>
            </w:r>
            <w:r w:rsidRPr="00280AE5">
              <w:rPr>
                <w:b/>
                <w:lang w:val="hu-HU"/>
              </w:rPr>
              <w:t xml:space="preserve">teljesen vissza kell záródnia (rögzítve kell lennie) </w:t>
            </w:r>
            <w:r w:rsidRPr="00280AE5">
              <w:rPr>
                <w:bCs/>
                <w:lang w:val="hu-HU"/>
              </w:rPr>
              <w:t>ahogy a C ábrán látható</w:t>
            </w:r>
            <w:r w:rsidRPr="00280AE5">
              <w:rPr>
                <w:b/>
                <w:lang w:val="hu-HU"/>
              </w:rPr>
              <w:t>.</w:t>
            </w:r>
            <w:r w:rsidRPr="00280AE5">
              <w:rPr>
                <w:bCs/>
                <w:lang w:val="hu-HU"/>
              </w:rPr>
              <w:t xml:space="preserve"> </w:t>
            </w:r>
          </w:p>
          <w:p w14:paraId="2D7CCF37" w14:textId="77777777" w:rsidR="00B05016" w:rsidRPr="00280AE5" w:rsidRDefault="00B05016" w:rsidP="009D06C3">
            <w:pPr>
              <w:tabs>
                <w:tab w:val="left" w:pos="3420"/>
              </w:tabs>
              <w:spacing w:before="120"/>
              <w:rPr>
                <w:bCs/>
                <w:lang w:val="hu-HU"/>
              </w:rPr>
            </w:pPr>
            <w:r w:rsidRPr="00280AE5">
              <w:rPr>
                <w:bCs/>
                <w:lang w:val="hu-HU"/>
              </w:rPr>
              <w:t>Megjegyzés: Ha a biztonsági tűvédő teljesen visszazáródott a helyére (rögzítve van), kissé ferde szögben áll a tűhöz képest.</w:t>
            </w:r>
          </w:p>
          <w:p w14:paraId="28264DBE" w14:textId="77777777" w:rsidR="00B05016" w:rsidRPr="00280AE5" w:rsidRDefault="00B05016" w:rsidP="009D06C3">
            <w:pPr>
              <w:tabs>
                <w:tab w:val="left" w:pos="3420"/>
              </w:tabs>
              <w:spacing w:before="120"/>
              <w:rPr>
                <w:bCs/>
                <w:lang w:val="hu-HU"/>
              </w:rPr>
            </w:pPr>
          </w:p>
          <w:p w14:paraId="608146EA" w14:textId="77777777" w:rsidR="00B05016" w:rsidRPr="00280AE5" w:rsidRDefault="00B05016" w:rsidP="009D06C3">
            <w:pPr>
              <w:tabs>
                <w:tab w:val="left" w:pos="3420"/>
              </w:tabs>
              <w:spacing w:before="120"/>
              <w:rPr>
                <w:b/>
                <w:lang w:val="hu-HU"/>
              </w:rPr>
            </w:pPr>
            <w:r w:rsidRPr="00280AE5">
              <w:rPr>
                <w:bCs/>
                <w:lang w:val="hu-HU"/>
              </w:rPr>
              <w:t xml:space="preserve">A D ábrán az látható, amikor a biztonsági tűvédő </w:t>
            </w:r>
            <w:r w:rsidRPr="00280AE5">
              <w:rPr>
                <w:b/>
                <w:lang w:val="hu-HU"/>
              </w:rPr>
              <w:t>NINCS teljesen visszazárva (rögzítve).</w:t>
            </w:r>
          </w:p>
          <w:p w14:paraId="5A8A777E" w14:textId="77777777" w:rsidR="00B05016" w:rsidRPr="00280AE5" w:rsidRDefault="00B05016" w:rsidP="009D06C3">
            <w:pPr>
              <w:tabs>
                <w:tab w:val="left" w:pos="3420"/>
              </w:tabs>
              <w:spacing w:before="120"/>
              <w:rPr>
                <w:b/>
                <w:lang w:val="hu-HU"/>
              </w:rPr>
            </w:pPr>
          </w:p>
          <w:p w14:paraId="0D16F99D" w14:textId="77777777" w:rsidR="00B05016" w:rsidRPr="00280AE5" w:rsidRDefault="00B05016" w:rsidP="009D06C3">
            <w:pPr>
              <w:tabs>
                <w:tab w:val="left" w:pos="3420"/>
              </w:tabs>
              <w:spacing w:before="120"/>
              <w:rPr>
                <w:b/>
                <w:lang w:val="hu-HU"/>
              </w:rPr>
            </w:pPr>
          </w:p>
          <w:p w14:paraId="4572B189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</w:tc>
        <w:tc>
          <w:tcPr>
            <w:tcW w:w="4986" w:type="dxa"/>
          </w:tcPr>
          <w:p w14:paraId="5C11A2C5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</w:p>
          <w:p w14:paraId="2B9E3CC7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lang w:val="hu-HU"/>
              </w:rPr>
            </w:pP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="00BA2BFA" w:rsidRPr="00280AE5">
              <w:rPr>
                <w:lang w:val="hu-HU"/>
              </w:rPr>
              <w:fldChar w:fldCharType="begin"/>
            </w:r>
            <w:r w:rsidR="00BA2BFA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BA2BFA" w:rsidRPr="00280AE5">
              <w:rPr>
                <w:lang w:val="hu-HU"/>
              </w:rPr>
              <w:fldChar w:fldCharType="separate"/>
            </w:r>
            <w:r w:rsidR="00294309" w:rsidRPr="00280AE5">
              <w:rPr>
                <w:lang w:val="hu-HU"/>
              </w:rPr>
              <w:fldChar w:fldCharType="begin"/>
            </w:r>
            <w:r w:rsidR="00294309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294309" w:rsidRPr="00280AE5">
              <w:rPr>
                <w:lang w:val="hu-HU"/>
              </w:rPr>
              <w:fldChar w:fldCharType="separate"/>
            </w:r>
            <w:r w:rsidR="009D06C3" w:rsidRPr="00280AE5">
              <w:rPr>
                <w:lang w:val="hu-HU"/>
              </w:rPr>
              <w:fldChar w:fldCharType="begin"/>
            </w:r>
            <w:r w:rsidR="009D06C3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9D06C3" w:rsidRPr="00280AE5">
              <w:rPr>
                <w:lang w:val="hu-HU"/>
              </w:rPr>
              <w:fldChar w:fldCharType="separate"/>
            </w:r>
            <w:r w:rsidR="00882D5E" w:rsidRPr="00280AE5">
              <w:rPr>
                <w:lang w:val="hu-HU"/>
              </w:rPr>
              <w:fldChar w:fldCharType="begin"/>
            </w:r>
            <w:r w:rsidR="00882D5E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882D5E" w:rsidRPr="00280AE5">
              <w:rPr>
                <w:lang w:val="hu-HU"/>
              </w:rPr>
              <w:fldChar w:fldCharType="separate"/>
            </w:r>
            <w:r w:rsidR="005509AD" w:rsidRPr="00280AE5">
              <w:rPr>
                <w:lang w:val="hu-HU"/>
              </w:rPr>
              <w:fldChar w:fldCharType="begin"/>
            </w:r>
            <w:r w:rsidR="005509AD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5509AD" w:rsidRPr="00280AE5">
              <w:rPr>
                <w:lang w:val="hu-HU"/>
              </w:rPr>
              <w:fldChar w:fldCharType="separate"/>
            </w:r>
            <w:r w:rsidR="006D5E57" w:rsidRPr="00280AE5">
              <w:rPr>
                <w:lang w:val="hu-HU"/>
              </w:rPr>
              <w:fldChar w:fldCharType="begin"/>
            </w:r>
            <w:r w:rsidR="006D5E57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6D5E57" w:rsidRPr="00280AE5">
              <w:rPr>
                <w:lang w:val="hu-HU"/>
              </w:rPr>
              <w:fldChar w:fldCharType="separate"/>
            </w:r>
            <w:r w:rsidR="00207720" w:rsidRPr="00280AE5">
              <w:rPr>
                <w:lang w:val="hu-HU"/>
              </w:rPr>
              <w:fldChar w:fldCharType="begin"/>
            </w:r>
            <w:r w:rsidR="00207720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207720" w:rsidRPr="00280AE5">
              <w:rPr>
                <w:lang w:val="hu-HU"/>
              </w:rPr>
              <w:fldChar w:fldCharType="separate"/>
            </w:r>
            <w:r w:rsidR="00F912D9" w:rsidRPr="00280AE5">
              <w:rPr>
                <w:lang w:val="hu-HU"/>
              </w:rPr>
              <w:fldChar w:fldCharType="begin"/>
            </w:r>
            <w:r w:rsidR="00F912D9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F912D9" w:rsidRPr="00280AE5">
              <w:rPr>
                <w:lang w:val="hu-HU"/>
              </w:rPr>
              <w:fldChar w:fldCharType="separate"/>
            </w:r>
            <w:r w:rsidR="00F25E6F" w:rsidRPr="00280AE5">
              <w:rPr>
                <w:lang w:val="hu-HU"/>
              </w:rPr>
              <w:fldChar w:fldCharType="begin"/>
            </w:r>
            <w:r w:rsidR="00F25E6F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F25E6F" w:rsidRPr="00280AE5">
              <w:rPr>
                <w:lang w:val="hu-HU"/>
              </w:rPr>
              <w:fldChar w:fldCharType="separate"/>
            </w:r>
            <w:r w:rsidR="00EA63CA" w:rsidRPr="00280AE5">
              <w:rPr>
                <w:lang w:val="hu-HU"/>
              </w:rPr>
              <w:fldChar w:fldCharType="begin"/>
            </w:r>
            <w:r w:rsidR="00EA63CA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EA63CA" w:rsidRPr="00280AE5">
              <w:rPr>
                <w:lang w:val="hu-HU"/>
              </w:rPr>
              <w:fldChar w:fldCharType="separate"/>
            </w:r>
            <w:r w:rsidR="00C946B5" w:rsidRPr="00280AE5">
              <w:rPr>
                <w:lang w:val="hu-HU"/>
              </w:rPr>
              <w:fldChar w:fldCharType="begin"/>
            </w:r>
            <w:r w:rsidR="00C946B5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C946B5" w:rsidRPr="00280AE5">
              <w:rPr>
                <w:lang w:val="hu-HU"/>
              </w:rPr>
              <w:fldChar w:fldCharType="separate"/>
            </w:r>
            <w:r w:rsidR="00121E21" w:rsidRPr="00280AE5">
              <w:rPr>
                <w:lang w:val="hu-HU"/>
              </w:rPr>
              <w:fldChar w:fldCharType="begin"/>
            </w:r>
            <w:r w:rsidR="00121E21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121E21" w:rsidRPr="00280AE5">
              <w:rPr>
                <w:lang w:val="hu-HU"/>
              </w:rPr>
              <w:fldChar w:fldCharType="separate"/>
            </w:r>
            <w:r w:rsidR="00D978B5" w:rsidRPr="00280AE5">
              <w:rPr>
                <w:lang w:val="hu-HU"/>
              </w:rPr>
              <w:fldChar w:fldCharType="begin"/>
            </w:r>
            <w:r w:rsidR="00D978B5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D978B5" w:rsidRPr="00280AE5">
              <w:rPr>
                <w:lang w:val="hu-HU"/>
              </w:rPr>
              <w:fldChar w:fldCharType="separate"/>
            </w:r>
            <w:r w:rsidR="00280AE5" w:rsidRPr="00280AE5">
              <w:rPr>
                <w:lang w:val="hu-HU"/>
              </w:rPr>
              <w:fldChar w:fldCharType="begin"/>
            </w:r>
            <w:r w:rsidR="00280AE5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280AE5" w:rsidRPr="00280AE5">
              <w:rPr>
                <w:lang w:val="hu-HU"/>
              </w:rPr>
              <w:fldChar w:fldCharType="separate"/>
            </w:r>
            <w:r w:rsidR="00CA37D6">
              <w:rPr>
                <w:lang w:val="hu-HU"/>
              </w:rPr>
              <w:fldChar w:fldCharType="begin"/>
            </w:r>
            <w:r w:rsidR="00CA37D6">
              <w:rPr>
                <w:lang w:val="hu-HU"/>
              </w:rPr>
              <w:instrText xml:space="preserve"> INCLUDEPICTURE  "cid:image001.png@01D95CA1.8DECB290" \* MERGEFORMATINET </w:instrText>
            </w:r>
            <w:r w:rsidR="00CA37D6">
              <w:rPr>
                <w:lang w:val="hu-HU"/>
              </w:rPr>
              <w:fldChar w:fldCharType="separate"/>
            </w:r>
            <w:r w:rsidR="000734F7">
              <w:rPr>
                <w:lang w:val="hu-HU"/>
              </w:rPr>
              <w:fldChar w:fldCharType="begin"/>
            </w:r>
            <w:r w:rsidR="000734F7">
              <w:rPr>
                <w:lang w:val="hu-HU"/>
              </w:rPr>
              <w:instrText xml:space="preserve"> INCLUDEPICTURE  "cid:image001.png@01D95CA1.8DECB290" \* MERGEFORMATINET </w:instrText>
            </w:r>
            <w:r w:rsidR="000734F7">
              <w:rPr>
                <w:lang w:val="hu-HU"/>
              </w:rPr>
              <w:fldChar w:fldCharType="separate"/>
            </w:r>
            <w:r w:rsidR="009258AC">
              <w:rPr>
                <w:lang w:val="hu-HU"/>
              </w:rPr>
              <w:fldChar w:fldCharType="begin"/>
            </w:r>
            <w:r w:rsidR="009258AC">
              <w:rPr>
                <w:lang w:val="hu-HU"/>
              </w:rPr>
              <w:instrText xml:space="preserve"> INCLUDEPICTURE  "cid:image001.png@01D95CA1.8DECB290" \* MERGEFORMATINET </w:instrText>
            </w:r>
            <w:r w:rsidR="009258AC">
              <w:rPr>
                <w:lang w:val="hu-HU"/>
              </w:rPr>
              <w:fldChar w:fldCharType="separate"/>
            </w:r>
            <w:r w:rsidR="00310687">
              <w:rPr>
                <w:lang w:val="hu-HU"/>
              </w:rPr>
              <w:fldChar w:fldCharType="begin"/>
            </w:r>
            <w:r w:rsidR="00310687">
              <w:rPr>
                <w:lang w:val="hu-HU"/>
              </w:rPr>
              <w:instrText xml:space="preserve"> </w:instrText>
            </w:r>
            <w:r w:rsidR="00310687">
              <w:rPr>
                <w:lang w:val="hu-HU"/>
              </w:rPr>
              <w:instrText>INCLUDEPICTURE  "cid:image001.png@01</w:instrText>
            </w:r>
            <w:r w:rsidR="00310687">
              <w:rPr>
                <w:lang w:val="hu-HU"/>
              </w:rPr>
              <w:instrText>D95CA1.8DECB290" \* MERGEFORMATINET</w:instrText>
            </w:r>
            <w:r w:rsidR="00310687">
              <w:rPr>
                <w:lang w:val="hu-HU"/>
              </w:rPr>
              <w:instrText xml:space="preserve"> </w:instrText>
            </w:r>
            <w:r w:rsidR="00310687">
              <w:rPr>
                <w:lang w:val="hu-HU"/>
              </w:rPr>
              <w:fldChar w:fldCharType="separate"/>
            </w:r>
            <w:r w:rsidR="00310687">
              <w:rPr>
                <w:lang w:val="hu-HU"/>
              </w:rPr>
              <w:pict w14:anchorId="0FD068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8pt;height:86.4pt">
                  <v:imagedata r:id="rId16" r:href="rId17" cropleft="1000f" cropright="32844f"/>
                </v:shape>
              </w:pict>
            </w:r>
            <w:r w:rsidR="00310687">
              <w:rPr>
                <w:lang w:val="hu-HU"/>
              </w:rPr>
              <w:fldChar w:fldCharType="end"/>
            </w:r>
            <w:r w:rsidR="009258AC">
              <w:rPr>
                <w:lang w:val="hu-HU"/>
              </w:rPr>
              <w:fldChar w:fldCharType="end"/>
            </w:r>
            <w:r w:rsidR="000734F7">
              <w:rPr>
                <w:lang w:val="hu-HU"/>
              </w:rPr>
              <w:fldChar w:fldCharType="end"/>
            </w:r>
            <w:r w:rsidR="00CA37D6">
              <w:rPr>
                <w:lang w:val="hu-HU"/>
              </w:rPr>
              <w:fldChar w:fldCharType="end"/>
            </w:r>
            <w:r w:rsidR="00280AE5" w:rsidRPr="00280AE5">
              <w:rPr>
                <w:lang w:val="hu-HU"/>
              </w:rPr>
              <w:fldChar w:fldCharType="end"/>
            </w:r>
            <w:r w:rsidR="00D978B5" w:rsidRPr="00280AE5">
              <w:rPr>
                <w:lang w:val="hu-HU"/>
              </w:rPr>
              <w:fldChar w:fldCharType="end"/>
            </w:r>
            <w:r w:rsidR="00121E21" w:rsidRPr="00280AE5">
              <w:rPr>
                <w:lang w:val="hu-HU"/>
              </w:rPr>
              <w:fldChar w:fldCharType="end"/>
            </w:r>
            <w:r w:rsidR="00C946B5" w:rsidRPr="00280AE5">
              <w:rPr>
                <w:lang w:val="hu-HU"/>
              </w:rPr>
              <w:fldChar w:fldCharType="end"/>
            </w:r>
            <w:r w:rsidR="00EA63CA" w:rsidRPr="00280AE5">
              <w:rPr>
                <w:lang w:val="hu-HU"/>
              </w:rPr>
              <w:fldChar w:fldCharType="end"/>
            </w:r>
            <w:r w:rsidR="00F25E6F" w:rsidRPr="00280AE5">
              <w:rPr>
                <w:lang w:val="hu-HU"/>
              </w:rPr>
              <w:fldChar w:fldCharType="end"/>
            </w:r>
            <w:r w:rsidR="00F912D9" w:rsidRPr="00280AE5">
              <w:rPr>
                <w:lang w:val="hu-HU"/>
              </w:rPr>
              <w:fldChar w:fldCharType="end"/>
            </w:r>
            <w:r w:rsidR="00207720" w:rsidRPr="00280AE5">
              <w:rPr>
                <w:lang w:val="hu-HU"/>
              </w:rPr>
              <w:fldChar w:fldCharType="end"/>
            </w:r>
            <w:r w:rsidR="006D5E57" w:rsidRPr="00280AE5">
              <w:rPr>
                <w:lang w:val="hu-HU"/>
              </w:rPr>
              <w:fldChar w:fldCharType="end"/>
            </w:r>
            <w:r w:rsidR="005509AD" w:rsidRPr="00280AE5">
              <w:rPr>
                <w:lang w:val="hu-HU"/>
              </w:rPr>
              <w:fldChar w:fldCharType="end"/>
            </w:r>
            <w:r w:rsidR="00882D5E" w:rsidRPr="00280AE5">
              <w:rPr>
                <w:lang w:val="hu-HU"/>
              </w:rPr>
              <w:fldChar w:fldCharType="end"/>
            </w:r>
            <w:r w:rsidR="009D06C3" w:rsidRPr="00280AE5">
              <w:rPr>
                <w:lang w:val="hu-HU"/>
              </w:rPr>
              <w:fldChar w:fldCharType="end"/>
            </w:r>
            <w:r w:rsidR="00294309" w:rsidRPr="00280AE5">
              <w:rPr>
                <w:lang w:val="hu-HU"/>
              </w:rPr>
              <w:fldChar w:fldCharType="end"/>
            </w:r>
            <w:r w:rsidR="00BA2BFA"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</w:p>
          <w:p w14:paraId="708E76A1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lang w:val="hu-HU"/>
              </w:rPr>
            </w:pPr>
          </w:p>
          <w:p w14:paraId="246A049D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lang w:val="hu-HU"/>
              </w:rPr>
            </w:pPr>
          </w:p>
          <w:p w14:paraId="123FB3E9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Pr="00280AE5">
              <w:rPr>
                <w:lang w:val="hu-HU"/>
              </w:rPr>
              <w:fldChar w:fldCharType="begin"/>
            </w:r>
            <w:r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Pr="00280AE5">
              <w:rPr>
                <w:lang w:val="hu-HU"/>
              </w:rPr>
              <w:fldChar w:fldCharType="separate"/>
            </w:r>
            <w:r w:rsidR="00BA2BFA" w:rsidRPr="00280AE5">
              <w:rPr>
                <w:lang w:val="hu-HU"/>
              </w:rPr>
              <w:fldChar w:fldCharType="begin"/>
            </w:r>
            <w:r w:rsidR="00BA2BFA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BA2BFA" w:rsidRPr="00280AE5">
              <w:rPr>
                <w:lang w:val="hu-HU"/>
              </w:rPr>
              <w:fldChar w:fldCharType="separate"/>
            </w:r>
            <w:r w:rsidR="00294309" w:rsidRPr="00280AE5">
              <w:rPr>
                <w:lang w:val="hu-HU"/>
              </w:rPr>
              <w:fldChar w:fldCharType="begin"/>
            </w:r>
            <w:r w:rsidR="00294309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294309" w:rsidRPr="00280AE5">
              <w:rPr>
                <w:lang w:val="hu-HU"/>
              </w:rPr>
              <w:fldChar w:fldCharType="separate"/>
            </w:r>
            <w:r w:rsidR="009D06C3" w:rsidRPr="00280AE5">
              <w:rPr>
                <w:lang w:val="hu-HU"/>
              </w:rPr>
              <w:fldChar w:fldCharType="begin"/>
            </w:r>
            <w:r w:rsidR="009D06C3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9D06C3" w:rsidRPr="00280AE5">
              <w:rPr>
                <w:lang w:val="hu-HU"/>
              </w:rPr>
              <w:fldChar w:fldCharType="separate"/>
            </w:r>
            <w:r w:rsidR="00882D5E" w:rsidRPr="00280AE5">
              <w:rPr>
                <w:lang w:val="hu-HU"/>
              </w:rPr>
              <w:fldChar w:fldCharType="begin"/>
            </w:r>
            <w:r w:rsidR="00882D5E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882D5E" w:rsidRPr="00280AE5">
              <w:rPr>
                <w:lang w:val="hu-HU"/>
              </w:rPr>
              <w:fldChar w:fldCharType="separate"/>
            </w:r>
            <w:r w:rsidR="005509AD" w:rsidRPr="00280AE5">
              <w:rPr>
                <w:lang w:val="hu-HU"/>
              </w:rPr>
              <w:fldChar w:fldCharType="begin"/>
            </w:r>
            <w:r w:rsidR="005509AD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5509AD" w:rsidRPr="00280AE5">
              <w:rPr>
                <w:lang w:val="hu-HU"/>
              </w:rPr>
              <w:fldChar w:fldCharType="separate"/>
            </w:r>
            <w:r w:rsidR="006D5E57" w:rsidRPr="00280AE5">
              <w:rPr>
                <w:lang w:val="hu-HU"/>
              </w:rPr>
              <w:fldChar w:fldCharType="begin"/>
            </w:r>
            <w:r w:rsidR="006D5E57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6D5E57" w:rsidRPr="00280AE5">
              <w:rPr>
                <w:lang w:val="hu-HU"/>
              </w:rPr>
              <w:fldChar w:fldCharType="separate"/>
            </w:r>
            <w:r w:rsidR="00207720" w:rsidRPr="00280AE5">
              <w:rPr>
                <w:lang w:val="hu-HU"/>
              </w:rPr>
              <w:fldChar w:fldCharType="begin"/>
            </w:r>
            <w:r w:rsidR="00207720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207720" w:rsidRPr="00280AE5">
              <w:rPr>
                <w:lang w:val="hu-HU"/>
              </w:rPr>
              <w:fldChar w:fldCharType="separate"/>
            </w:r>
            <w:r w:rsidR="00F912D9" w:rsidRPr="00280AE5">
              <w:rPr>
                <w:lang w:val="hu-HU"/>
              </w:rPr>
              <w:fldChar w:fldCharType="begin"/>
            </w:r>
            <w:r w:rsidR="00F912D9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F912D9" w:rsidRPr="00280AE5">
              <w:rPr>
                <w:lang w:val="hu-HU"/>
              </w:rPr>
              <w:fldChar w:fldCharType="separate"/>
            </w:r>
            <w:r w:rsidR="00F25E6F" w:rsidRPr="00280AE5">
              <w:rPr>
                <w:lang w:val="hu-HU"/>
              </w:rPr>
              <w:fldChar w:fldCharType="begin"/>
            </w:r>
            <w:r w:rsidR="00F25E6F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F25E6F" w:rsidRPr="00280AE5">
              <w:rPr>
                <w:lang w:val="hu-HU"/>
              </w:rPr>
              <w:fldChar w:fldCharType="separate"/>
            </w:r>
            <w:r w:rsidR="00EA63CA" w:rsidRPr="00280AE5">
              <w:rPr>
                <w:lang w:val="hu-HU"/>
              </w:rPr>
              <w:fldChar w:fldCharType="begin"/>
            </w:r>
            <w:r w:rsidR="00EA63CA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EA63CA" w:rsidRPr="00280AE5">
              <w:rPr>
                <w:lang w:val="hu-HU"/>
              </w:rPr>
              <w:fldChar w:fldCharType="separate"/>
            </w:r>
            <w:r w:rsidR="00C946B5" w:rsidRPr="00280AE5">
              <w:rPr>
                <w:lang w:val="hu-HU"/>
              </w:rPr>
              <w:fldChar w:fldCharType="begin"/>
            </w:r>
            <w:r w:rsidR="00C946B5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C946B5" w:rsidRPr="00280AE5">
              <w:rPr>
                <w:lang w:val="hu-HU"/>
              </w:rPr>
              <w:fldChar w:fldCharType="separate"/>
            </w:r>
            <w:r w:rsidR="00121E21" w:rsidRPr="00280AE5">
              <w:rPr>
                <w:lang w:val="hu-HU"/>
              </w:rPr>
              <w:fldChar w:fldCharType="begin"/>
            </w:r>
            <w:r w:rsidR="00121E21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121E21" w:rsidRPr="00280AE5">
              <w:rPr>
                <w:lang w:val="hu-HU"/>
              </w:rPr>
              <w:fldChar w:fldCharType="separate"/>
            </w:r>
            <w:r w:rsidR="00D978B5" w:rsidRPr="00280AE5">
              <w:rPr>
                <w:lang w:val="hu-HU"/>
              </w:rPr>
              <w:fldChar w:fldCharType="begin"/>
            </w:r>
            <w:r w:rsidR="00D978B5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D978B5" w:rsidRPr="00280AE5">
              <w:rPr>
                <w:lang w:val="hu-HU"/>
              </w:rPr>
              <w:fldChar w:fldCharType="separate"/>
            </w:r>
            <w:r w:rsidR="00280AE5" w:rsidRPr="00280AE5">
              <w:rPr>
                <w:lang w:val="hu-HU"/>
              </w:rPr>
              <w:fldChar w:fldCharType="begin"/>
            </w:r>
            <w:r w:rsidR="00280AE5" w:rsidRPr="00280AE5">
              <w:rPr>
                <w:lang w:val="hu-HU"/>
              </w:rPr>
              <w:instrText xml:space="preserve"> INCLUDEPICTURE  "cid:image001.png@01D95CA1.8DECB290" \* MERGEFORMATINET </w:instrText>
            </w:r>
            <w:r w:rsidR="00280AE5" w:rsidRPr="00280AE5">
              <w:rPr>
                <w:lang w:val="hu-HU"/>
              </w:rPr>
              <w:fldChar w:fldCharType="separate"/>
            </w:r>
            <w:r w:rsidR="00CA37D6">
              <w:rPr>
                <w:lang w:val="hu-HU"/>
              </w:rPr>
              <w:fldChar w:fldCharType="begin"/>
            </w:r>
            <w:r w:rsidR="00CA37D6">
              <w:rPr>
                <w:lang w:val="hu-HU"/>
              </w:rPr>
              <w:instrText xml:space="preserve"> INCLUDEPICTURE  "cid:image001.png@01D95CA1.8DECB290" \* MERGEFORMATINET </w:instrText>
            </w:r>
            <w:r w:rsidR="00CA37D6">
              <w:rPr>
                <w:lang w:val="hu-HU"/>
              </w:rPr>
              <w:fldChar w:fldCharType="separate"/>
            </w:r>
            <w:r w:rsidR="000734F7">
              <w:rPr>
                <w:lang w:val="hu-HU"/>
              </w:rPr>
              <w:fldChar w:fldCharType="begin"/>
            </w:r>
            <w:r w:rsidR="000734F7">
              <w:rPr>
                <w:lang w:val="hu-HU"/>
              </w:rPr>
              <w:instrText xml:space="preserve"> INCLUDEPICTURE  "cid:image001.png@01D95CA1.8DECB290" \* MERGEFORMATINET </w:instrText>
            </w:r>
            <w:r w:rsidR="000734F7">
              <w:rPr>
                <w:lang w:val="hu-HU"/>
              </w:rPr>
              <w:fldChar w:fldCharType="separate"/>
            </w:r>
            <w:r w:rsidR="009258AC">
              <w:rPr>
                <w:lang w:val="hu-HU"/>
              </w:rPr>
              <w:fldChar w:fldCharType="begin"/>
            </w:r>
            <w:r w:rsidR="009258AC">
              <w:rPr>
                <w:lang w:val="hu-HU"/>
              </w:rPr>
              <w:instrText xml:space="preserve"> INCLUDEPICTURE  "cid:image001.png@01D95CA1.8DECB290" \* MERGEFORMATINET </w:instrText>
            </w:r>
            <w:r w:rsidR="009258AC">
              <w:rPr>
                <w:lang w:val="hu-HU"/>
              </w:rPr>
              <w:fldChar w:fldCharType="separate"/>
            </w:r>
            <w:r w:rsidR="00310687">
              <w:rPr>
                <w:lang w:val="hu-HU"/>
              </w:rPr>
              <w:fldChar w:fldCharType="begin"/>
            </w:r>
            <w:r w:rsidR="00310687">
              <w:rPr>
                <w:lang w:val="hu-HU"/>
              </w:rPr>
              <w:instrText xml:space="preserve"> </w:instrText>
            </w:r>
            <w:r w:rsidR="00310687">
              <w:rPr>
                <w:lang w:val="hu-HU"/>
              </w:rPr>
              <w:instrText>INCLUDEPICTURE  "cid:image001.png@01D95CA1.8DECB290" \* MERGEFORMATINET</w:instrText>
            </w:r>
            <w:r w:rsidR="00310687">
              <w:rPr>
                <w:lang w:val="hu-HU"/>
              </w:rPr>
              <w:instrText xml:space="preserve"> </w:instrText>
            </w:r>
            <w:r w:rsidR="00310687">
              <w:rPr>
                <w:lang w:val="hu-HU"/>
              </w:rPr>
              <w:fldChar w:fldCharType="separate"/>
            </w:r>
            <w:r w:rsidR="00310687">
              <w:rPr>
                <w:lang w:val="hu-HU"/>
              </w:rPr>
              <w:pict w14:anchorId="49327E2C">
                <v:shape id="_x0000_i1026" type="#_x0000_t75" style="width:230.4pt;height:79.2pt">
                  <v:imagedata r:id="rId16" r:href="rId18" croptop="7904f" cropleft="32692f"/>
                </v:shape>
              </w:pict>
            </w:r>
            <w:r w:rsidR="00310687">
              <w:rPr>
                <w:lang w:val="hu-HU"/>
              </w:rPr>
              <w:fldChar w:fldCharType="end"/>
            </w:r>
            <w:r w:rsidR="009258AC">
              <w:rPr>
                <w:lang w:val="hu-HU"/>
              </w:rPr>
              <w:fldChar w:fldCharType="end"/>
            </w:r>
            <w:r w:rsidR="000734F7">
              <w:rPr>
                <w:lang w:val="hu-HU"/>
              </w:rPr>
              <w:fldChar w:fldCharType="end"/>
            </w:r>
            <w:r w:rsidR="00CA37D6">
              <w:rPr>
                <w:lang w:val="hu-HU"/>
              </w:rPr>
              <w:fldChar w:fldCharType="end"/>
            </w:r>
            <w:r w:rsidR="00280AE5" w:rsidRPr="00280AE5">
              <w:rPr>
                <w:lang w:val="hu-HU"/>
              </w:rPr>
              <w:fldChar w:fldCharType="end"/>
            </w:r>
            <w:r w:rsidR="00D978B5" w:rsidRPr="00280AE5">
              <w:rPr>
                <w:lang w:val="hu-HU"/>
              </w:rPr>
              <w:fldChar w:fldCharType="end"/>
            </w:r>
            <w:r w:rsidR="00121E21" w:rsidRPr="00280AE5">
              <w:rPr>
                <w:lang w:val="hu-HU"/>
              </w:rPr>
              <w:fldChar w:fldCharType="end"/>
            </w:r>
            <w:r w:rsidR="00C946B5" w:rsidRPr="00280AE5">
              <w:rPr>
                <w:lang w:val="hu-HU"/>
              </w:rPr>
              <w:fldChar w:fldCharType="end"/>
            </w:r>
            <w:r w:rsidR="00EA63CA" w:rsidRPr="00280AE5">
              <w:rPr>
                <w:lang w:val="hu-HU"/>
              </w:rPr>
              <w:fldChar w:fldCharType="end"/>
            </w:r>
            <w:r w:rsidR="00F25E6F" w:rsidRPr="00280AE5">
              <w:rPr>
                <w:lang w:val="hu-HU"/>
              </w:rPr>
              <w:fldChar w:fldCharType="end"/>
            </w:r>
            <w:r w:rsidR="00F912D9" w:rsidRPr="00280AE5">
              <w:rPr>
                <w:lang w:val="hu-HU"/>
              </w:rPr>
              <w:fldChar w:fldCharType="end"/>
            </w:r>
            <w:r w:rsidR="00207720" w:rsidRPr="00280AE5">
              <w:rPr>
                <w:lang w:val="hu-HU"/>
              </w:rPr>
              <w:fldChar w:fldCharType="end"/>
            </w:r>
            <w:r w:rsidR="006D5E57" w:rsidRPr="00280AE5">
              <w:rPr>
                <w:lang w:val="hu-HU"/>
              </w:rPr>
              <w:fldChar w:fldCharType="end"/>
            </w:r>
            <w:r w:rsidR="005509AD" w:rsidRPr="00280AE5">
              <w:rPr>
                <w:lang w:val="hu-HU"/>
              </w:rPr>
              <w:fldChar w:fldCharType="end"/>
            </w:r>
            <w:r w:rsidR="00882D5E" w:rsidRPr="00280AE5">
              <w:rPr>
                <w:lang w:val="hu-HU"/>
              </w:rPr>
              <w:fldChar w:fldCharType="end"/>
            </w:r>
            <w:r w:rsidR="009D06C3" w:rsidRPr="00280AE5">
              <w:rPr>
                <w:lang w:val="hu-HU"/>
              </w:rPr>
              <w:fldChar w:fldCharType="end"/>
            </w:r>
            <w:r w:rsidR="00294309" w:rsidRPr="00280AE5">
              <w:rPr>
                <w:lang w:val="hu-HU"/>
              </w:rPr>
              <w:fldChar w:fldCharType="end"/>
            </w:r>
            <w:r w:rsidR="00BA2BFA"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  <w:r w:rsidRPr="00280AE5">
              <w:rPr>
                <w:lang w:val="hu-HU"/>
              </w:rPr>
              <w:fldChar w:fldCharType="end"/>
            </w:r>
          </w:p>
        </w:tc>
      </w:tr>
    </w:tbl>
    <w:p w14:paraId="743610DB" w14:textId="77777777" w:rsidR="00B05016" w:rsidRPr="00280AE5" w:rsidRDefault="00B05016" w:rsidP="00B0501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B05016" w:rsidRPr="00280AE5" w14:paraId="5CA50F37" w14:textId="77777777" w:rsidTr="009D06C3">
        <w:tc>
          <w:tcPr>
            <w:tcW w:w="9458" w:type="dxa"/>
          </w:tcPr>
          <w:p w14:paraId="59318AC2" w14:textId="77777777" w:rsidR="00B05016" w:rsidRPr="00280AE5" w:rsidRDefault="00B05016" w:rsidP="009D06C3">
            <w:pPr>
              <w:tabs>
                <w:tab w:val="clear" w:pos="567"/>
              </w:tabs>
              <w:spacing w:before="120" w:line="240" w:lineRule="auto"/>
              <w:rPr>
                <w:szCs w:val="22"/>
                <w:lang w:val="hu-HU"/>
              </w:rPr>
            </w:pPr>
            <w:r w:rsidRPr="00280AE5">
              <w:rPr>
                <w:b/>
                <w:lang w:val="hu-HU"/>
              </w:rPr>
              <w:t>Figyelmeztetés: A biztonsági szerkezetet nem szabad úgy kinyitni (kirögzíteni), hogy a tűt kifeszítik a biztonsági tűvédőből.</w:t>
            </w:r>
          </w:p>
        </w:tc>
      </w:tr>
    </w:tbl>
    <w:p w14:paraId="03C2DA62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540A3FC" w14:textId="77777777" w:rsidR="00663E33" w:rsidRPr="00280AE5" w:rsidRDefault="00663E33">
      <w:pPr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>Bármilyen fel nem használt gyógyszer, illetve hulladékanyag megsemmisítését a gyógyszerekre vonatkozó előírások szerint kell végrehajtani.</w:t>
      </w:r>
    </w:p>
    <w:p w14:paraId="7BDFF833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5A41ADD1" w14:textId="77777777" w:rsidR="00C66C6F" w:rsidRPr="00280AE5" w:rsidRDefault="00C66C6F" w:rsidP="00C66C6F">
      <w:pPr>
        <w:spacing w:line="240" w:lineRule="auto"/>
        <w:rPr>
          <w:szCs w:val="22"/>
          <w:lang w:val="hu-HU" w:eastAsia="zh-CN"/>
        </w:rPr>
      </w:pPr>
      <w:r w:rsidRPr="00280AE5">
        <w:rPr>
          <w:b/>
          <w:bCs/>
          <w:szCs w:val="22"/>
          <w:lang w:val="hu-HU"/>
        </w:rPr>
        <w:t>Megjegyzés</w:t>
      </w:r>
      <w:r w:rsidRPr="00280AE5">
        <w:rPr>
          <w:szCs w:val="22"/>
          <w:lang w:val="hu-HU"/>
        </w:rPr>
        <w:t xml:space="preserve">: </w:t>
      </w:r>
      <w:r w:rsidRPr="00280AE5">
        <w:rPr>
          <w:szCs w:val="22"/>
          <w:lang w:val="hu-HU"/>
        </w:rPr>
        <w:sym w:font="Wingdings" w:char="F058"/>
      </w:r>
      <w:r w:rsidRPr="00280AE5">
        <w:rPr>
          <w:szCs w:val="22"/>
          <w:lang w:val="hu-HU"/>
        </w:rPr>
        <w:t xml:space="preserve"> (egykeresztes)</w:t>
      </w:r>
    </w:p>
    <w:p w14:paraId="24B61D58" w14:textId="77777777" w:rsidR="00C66C6F" w:rsidRPr="00280AE5" w:rsidRDefault="00C66C6F" w:rsidP="00C66C6F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 xml:space="preserve">Osztályozás: </w:t>
      </w:r>
      <w:r w:rsidRPr="00280AE5">
        <w:rPr>
          <w:b/>
          <w:szCs w:val="22"/>
          <w:lang w:val="hu-HU"/>
        </w:rPr>
        <w:t>II. csoport</w:t>
      </w:r>
    </w:p>
    <w:p w14:paraId="79907A74" w14:textId="77777777" w:rsidR="00C66C6F" w:rsidRPr="00280AE5" w:rsidRDefault="00C66C6F" w:rsidP="00C66C6F">
      <w:pPr>
        <w:spacing w:line="240" w:lineRule="auto"/>
        <w:rPr>
          <w:snapToGrid w:val="0"/>
          <w:szCs w:val="22"/>
          <w:lang w:val="hu-HU"/>
        </w:rPr>
      </w:pPr>
      <w:r w:rsidRPr="00280AE5">
        <w:rPr>
          <w:snapToGrid w:val="0"/>
          <w:szCs w:val="22"/>
          <w:lang w:val="hu-HU"/>
        </w:rPr>
        <w:t>Kizárólag orvosi rendelvényhez kötött gyógyszer (V).</w:t>
      </w:r>
    </w:p>
    <w:p w14:paraId="36B6AAE7" w14:textId="77777777" w:rsidR="00C66C6F" w:rsidRPr="00280AE5" w:rsidRDefault="00C66C6F" w:rsidP="00C66C6F">
      <w:pPr>
        <w:spacing w:line="240" w:lineRule="auto"/>
        <w:rPr>
          <w:szCs w:val="22"/>
          <w:lang w:val="hu-HU"/>
        </w:rPr>
      </w:pPr>
    </w:p>
    <w:p w14:paraId="18C73603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2D6FDF9E" w14:textId="77777777" w:rsidR="00663E33" w:rsidRPr="00280AE5" w:rsidRDefault="00663E33" w:rsidP="00C66C6F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7.</w:t>
      </w:r>
      <w:r w:rsidRPr="00280AE5">
        <w:rPr>
          <w:b/>
          <w:bCs/>
          <w:szCs w:val="22"/>
          <w:bdr w:val="nil"/>
          <w:lang w:val="hu-HU" w:bidi="hu-HU"/>
        </w:rPr>
        <w:tab/>
        <w:t>A FORGALOMBA HOZATALI ENGEDÉLY JOGOSULTJA</w:t>
      </w:r>
    </w:p>
    <w:p w14:paraId="37E271A9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41464904" w14:textId="77777777" w:rsidR="00B565BD" w:rsidRPr="00280AE5" w:rsidRDefault="00B565BD" w:rsidP="00B565BD">
      <w:pPr>
        <w:spacing w:line="240" w:lineRule="auto"/>
        <w:rPr>
          <w:szCs w:val="22"/>
          <w:lang w:val="hu-HU" w:eastAsia="hu-HU"/>
        </w:rPr>
      </w:pPr>
      <w:r w:rsidRPr="00280AE5">
        <w:rPr>
          <w:szCs w:val="22"/>
          <w:lang w:val="hu-HU"/>
        </w:rPr>
        <w:t>Sanofi Winthrop Industrie</w:t>
      </w:r>
    </w:p>
    <w:p w14:paraId="406BFF30" w14:textId="77777777" w:rsidR="00B565BD" w:rsidRPr="00280AE5" w:rsidRDefault="00B565BD" w:rsidP="00B565BD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82 Avenue Raspail</w:t>
      </w:r>
    </w:p>
    <w:p w14:paraId="0A299B06" w14:textId="77777777" w:rsidR="00B565BD" w:rsidRPr="00280AE5" w:rsidRDefault="00B565BD" w:rsidP="00B565BD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94250 Gentilly</w:t>
      </w:r>
    </w:p>
    <w:p w14:paraId="05F1C479" w14:textId="77777777" w:rsidR="00657C50" w:rsidRPr="00280AE5" w:rsidRDefault="00657C50">
      <w:pPr>
        <w:spacing w:line="240" w:lineRule="auto"/>
        <w:rPr>
          <w:szCs w:val="22"/>
          <w:lang w:val="hu-HU"/>
        </w:rPr>
      </w:pPr>
      <w:r w:rsidRPr="00280AE5">
        <w:rPr>
          <w:szCs w:val="22"/>
          <w:lang w:val="hu-HU"/>
        </w:rPr>
        <w:t>Franciaország</w:t>
      </w:r>
    </w:p>
    <w:p w14:paraId="270B0DC8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6E1C717E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543AE5AF" w14:textId="77777777" w:rsidR="00663E33" w:rsidRPr="00280AE5" w:rsidRDefault="00663E33">
      <w:pPr>
        <w:keepNext/>
        <w:keepLines/>
        <w:spacing w:line="240" w:lineRule="auto"/>
        <w:rPr>
          <w:b/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8.</w:t>
      </w:r>
      <w:r w:rsidRPr="00280AE5">
        <w:rPr>
          <w:b/>
          <w:bCs/>
          <w:szCs w:val="22"/>
          <w:bdr w:val="nil"/>
          <w:lang w:val="hu-HU" w:bidi="hu-HU"/>
        </w:rPr>
        <w:tab/>
        <w:t>A FORGALOMBA HOZATALI ENGEDÉLY SZÁMA(I)</w:t>
      </w:r>
    </w:p>
    <w:p w14:paraId="728A4E9A" w14:textId="77777777" w:rsidR="00663E33" w:rsidRPr="00280AE5" w:rsidRDefault="00663E33">
      <w:pPr>
        <w:keepNext/>
        <w:keepLines/>
        <w:spacing w:line="240" w:lineRule="auto"/>
        <w:rPr>
          <w:i/>
          <w:szCs w:val="22"/>
          <w:lang w:val="hu-HU"/>
        </w:rPr>
      </w:pPr>
    </w:p>
    <w:p w14:paraId="3DAFD867" w14:textId="52E809D3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OGYI-T-23068/01</w:t>
      </w:r>
      <w:r w:rsidRPr="00280AE5">
        <w:rPr>
          <w:szCs w:val="22"/>
          <w:bdr w:val="nil"/>
          <w:lang w:val="hu-HU" w:bidi="hu-HU"/>
        </w:rPr>
        <w:tab/>
        <w:t>1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tűvel elasztomer klórbutil gumidugattyúval</w:t>
      </w:r>
    </w:p>
    <w:p w14:paraId="1E0DBF3C" w14:textId="2ACDCFB3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OGYI-T-23068/02</w:t>
      </w:r>
      <w:r w:rsidRPr="00280AE5">
        <w:rPr>
          <w:szCs w:val="22"/>
          <w:bdr w:val="nil"/>
          <w:lang w:val="hu-HU" w:bidi="hu-HU"/>
        </w:rPr>
        <w:tab/>
        <w:t>1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tűvel brómbutil gumidugattyúval</w:t>
      </w:r>
    </w:p>
    <w:p w14:paraId="106E3625" w14:textId="34A5DD05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OGYI-T-23068/03</w:t>
      </w:r>
      <w:r w:rsidRPr="00280AE5">
        <w:rPr>
          <w:szCs w:val="22"/>
          <w:bdr w:val="nil"/>
          <w:lang w:val="hu-HU" w:bidi="hu-HU"/>
        </w:rPr>
        <w:tab/>
        <w:t>1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 nélkül elasztomer klórbutil gumidugattyúval</w:t>
      </w:r>
    </w:p>
    <w:p w14:paraId="6F1FD8A5" w14:textId="5A1CDE3C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OGYI-T-23068/04</w:t>
      </w:r>
      <w:r w:rsidRPr="00280AE5">
        <w:rPr>
          <w:szCs w:val="22"/>
          <w:bdr w:val="nil"/>
          <w:lang w:val="hu-HU" w:bidi="hu-HU"/>
        </w:rPr>
        <w:tab/>
        <w:t>1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 nélkül brómbutil gumidugattyúval</w:t>
      </w:r>
    </w:p>
    <w:p w14:paraId="33C71C6A" w14:textId="20868056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OGYI-T-23068/05</w:t>
      </w:r>
      <w:r w:rsidRPr="00280AE5">
        <w:rPr>
          <w:szCs w:val="22"/>
          <w:bdr w:val="nil"/>
          <w:lang w:val="hu-HU" w:bidi="hu-HU"/>
        </w:rPr>
        <w:tab/>
        <w:t>10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tűvel elasztomer klórbutil gumidugattyúval</w:t>
      </w:r>
    </w:p>
    <w:p w14:paraId="7899ECB1" w14:textId="62F6233B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OGYI-T-23068/06</w:t>
      </w:r>
      <w:r w:rsidRPr="00280AE5">
        <w:rPr>
          <w:szCs w:val="22"/>
          <w:bdr w:val="nil"/>
          <w:lang w:val="hu-HU" w:bidi="hu-HU"/>
        </w:rPr>
        <w:tab/>
        <w:t>10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tűvel brómbutil gumidugattyúval</w:t>
      </w:r>
    </w:p>
    <w:p w14:paraId="441A2881" w14:textId="17B26CEC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OGYI-T-23068/07</w:t>
      </w:r>
      <w:r w:rsidRPr="00280AE5">
        <w:rPr>
          <w:szCs w:val="22"/>
          <w:bdr w:val="nil"/>
          <w:lang w:val="hu-HU" w:bidi="hu-HU"/>
        </w:rPr>
        <w:tab/>
        <w:t>10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 nélkül elasztomer klórbutil gumidugattyúval</w:t>
      </w:r>
    </w:p>
    <w:p w14:paraId="3A90AD69" w14:textId="33094F16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OGYI-T-23068/08</w:t>
      </w:r>
      <w:r w:rsidRPr="00280AE5">
        <w:rPr>
          <w:szCs w:val="22"/>
          <w:bdr w:val="nil"/>
          <w:lang w:val="hu-HU" w:bidi="hu-HU"/>
        </w:rPr>
        <w:tab/>
        <w:t>10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 nélkül brómbutil gumidugattyúval</w:t>
      </w:r>
    </w:p>
    <w:p w14:paraId="5B597919" w14:textId="072BBF0F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OGYI-T-23068/09</w:t>
      </w:r>
      <w:r w:rsidRPr="00280AE5">
        <w:rPr>
          <w:szCs w:val="22"/>
          <w:bdr w:val="nil"/>
          <w:lang w:val="hu-HU" w:bidi="hu-HU"/>
        </w:rPr>
        <w:tab/>
        <w:t>20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tűvel elasztomer klórbutil gumidugattyúval</w:t>
      </w:r>
    </w:p>
    <w:p w14:paraId="128799C3" w14:textId="344D618A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OGYI-T-23068/10</w:t>
      </w:r>
      <w:r w:rsidRPr="00280AE5">
        <w:rPr>
          <w:szCs w:val="22"/>
          <w:bdr w:val="nil"/>
          <w:lang w:val="hu-HU" w:bidi="hu-HU"/>
        </w:rPr>
        <w:tab/>
        <w:t>20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tűvel brómbutil gumidugattyúval</w:t>
      </w:r>
    </w:p>
    <w:p w14:paraId="772293F8" w14:textId="17A3C2BA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OGYI-T-23068/11</w:t>
      </w:r>
      <w:r w:rsidRPr="00280AE5">
        <w:rPr>
          <w:szCs w:val="22"/>
          <w:bdr w:val="nil"/>
          <w:lang w:val="hu-HU" w:bidi="hu-HU"/>
        </w:rPr>
        <w:tab/>
        <w:t>20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 nélkül elasztomer klórbutil gumidugattyúval</w:t>
      </w:r>
    </w:p>
    <w:p w14:paraId="049391E6" w14:textId="00721A03" w:rsidR="00821274" w:rsidRPr="00280AE5" w:rsidRDefault="00821274" w:rsidP="003E26DF">
      <w:pPr>
        <w:tabs>
          <w:tab w:val="clear" w:pos="567"/>
          <w:tab w:val="left" w:pos="2268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280AE5">
        <w:rPr>
          <w:szCs w:val="22"/>
          <w:bdr w:val="nil"/>
          <w:lang w:val="hu-HU" w:bidi="hu-HU"/>
        </w:rPr>
        <w:t>OGYI-T-23068/12</w:t>
      </w:r>
      <w:r w:rsidRPr="00280AE5">
        <w:rPr>
          <w:szCs w:val="22"/>
          <w:bdr w:val="nil"/>
          <w:lang w:val="hu-HU" w:bidi="hu-HU"/>
        </w:rPr>
        <w:tab/>
        <w:t>20</w:t>
      </w:r>
      <w:r w:rsidR="0035404B" w:rsidRPr="00280AE5">
        <w:rPr>
          <w:szCs w:val="22"/>
          <w:bdr w:val="nil"/>
          <w:lang w:val="hu-HU" w:bidi="hu-HU"/>
        </w:rPr>
        <w:t>×</w:t>
      </w:r>
      <w:r w:rsidRPr="00280AE5">
        <w:rPr>
          <w:szCs w:val="22"/>
          <w:bdr w:val="nil"/>
          <w:lang w:val="hu-HU" w:bidi="hu-HU"/>
        </w:rPr>
        <w:t>0,5 ml</w:t>
      </w:r>
      <w:r w:rsidRPr="00280AE5">
        <w:rPr>
          <w:szCs w:val="22"/>
          <w:bdr w:val="nil"/>
          <w:lang w:val="hu-HU" w:bidi="hu-HU"/>
        </w:rPr>
        <w:tab/>
      </w:r>
      <w:r w:rsidR="00CA37D6">
        <w:rPr>
          <w:szCs w:val="22"/>
          <w:bdr w:val="nil"/>
          <w:lang w:val="hu-HU" w:bidi="hu-HU"/>
        </w:rPr>
        <w:t>ráerősített</w:t>
      </w:r>
      <w:r w:rsidRPr="00280AE5">
        <w:rPr>
          <w:szCs w:val="22"/>
          <w:bdr w:val="nil"/>
          <w:lang w:val="hu-HU" w:bidi="hu-HU"/>
        </w:rPr>
        <w:t xml:space="preserve"> tű nélkül brómbutil gumidugattyúval</w:t>
      </w:r>
    </w:p>
    <w:p w14:paraId="60B40228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74C3ADB7" w14:textId="77777777" w:rsidR="00663E33" w:rsidRPr="00280AE5" w:rsidRDefault="00663E33" w:rsidP="00C66C6F">
      <w:pPr>
        <w:spacing w:line="240" w:lineRule="auto"/>
        <w:rPr>
          <w:szCs w:val="22"/>
          <w:lang w:val="hu-HU"/>
        </w:rPr>
      </w:pPr>
    </w:p>
    <w:p w14:paraId="11EC48FC" w14:textId="77777777" w:rsidR="00663E33" w:rsidRPr="00280AE5" w:rsidRDefault="00663E33" w:rsidP="00C66C6F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280AE5">
        <w:rPr>
          <w:b/>
          <w:bCs/>
          <w:szCs w:val="22"/>
          <w:bdr w:val="nil"/>
          <w:lang w:val="hu-HU" w:bidi="hu-HU"/>
        </w:rPr>
        <w:t>9.</w:t>
      </w:r>
      <w:r w:rsidRPr="00280AE5">
        <w:rPr>
          <w:b/>
          <w:bCs/>
          <w:szCs w:val="22"/>
          <w:bdr w:val="nil"/>
          <w:lang w:val="hu-HU" w:bidi="hu-HU"/>
        </w:rPr>
        <w:tab/>
        <w:t>A FORGALOMBA HOZATALI ENGEDÉLY ELSŐ KIADÁSÁNAK/ MEGÚJÍTÁSÁNAK DÁTUMA</w:t>
      </w:r>
      <w:r w:rsidRPr="00280AE5">
        <w:rPr>
          <w:szCs w:val="22"/>
          <w:bdr w:val="nil"/>
          <w:lang w:val="hu-HU" w:bidi="hu-HU"/>
        </w:rPr>
        <w:t xml:space="preserve"> </w:t>
      </w:r>
    </w:p>
    <w:p w14:paraId="30B896A2" w14:textId="77777777" w:rsidR="00663E33" w:rsidRPr="00280AE5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34778956" w14:textId="64168CE6" w:rsidR="00663E33" w:rsidRPr="00280AE5" w:rsidRDefault="00663E33">
      <w:pPr>
        <w:keepNext/>
        <w:keepLines/>
        <w:suppressLineNumbers/>
        <w:spacing w:line="240" w:lineRule="auto"/>
        <w:rPr>
          <w:szCs w:val="22"/>
          <w:lang w:val="hu-HU"/>
        </w:rPr>
      </w:pPr>
      <w:r w:rsidRPr="00280AE5">
        <w:rPr>
          <w:szCs w:val="22"/>
          <w:bdr w:val="nil"/>
          <w:lang w:val="hu-HU" w:bidi="hu-HU"/>
        </w:rPr>
        <w:t xml:space="preserve">A forgalomba hozatali engedély első kiadásának dátuma: </w:t>
      </w:r>
      <w:r w:rsidR="00992B7C" w:rsidRPr="00280AE5">
        <w:rPr>
          <w:szCs w:val="22"/>
          <w:bdr w:val="nil"/>
          <w:lang w:val="hu-HU" w:bidi="hu-HU"/>
        </w:rPr>
        <w:t xml:space="preserve">2016. </w:t>
      </w:r>
      <w:r w:rsidR="00821274" w:rsidRPr="00280AE5">
        <w:rPr>
          <w:szCs w:val="22"/>
          <w:bdr w:val="nil"/>
          <w:lang w:val="hu-HU" w:bidi="hu-HU"/>
        </w:rPr>
        <w:t>július 22.</w:t>
      </w:r>
    </w:p>
    <w:p w14:paraId="68DC82D4" w14:textId="77777777" w:rsidR="00663E33" w:rsidRPr="00280AE5" w:rsidRDefault="00663E33">
      <w:pPr>
        <w:suppressLineNumbers/>
        <w:spacing w:line="240" w:lineRule="auto"/>
        <w:rPr>
          <w:i/>
          <w:szCs w:val="22"/>
          <w:lang w:val="hu-HU"/>
        </w:rPr>
      </w:pPr>
    </w:p>
    <w:p w14:paraId="6292D58D" w14:textId="77777777" w:rsidR="00663E33" w:rsidRPr="00280AE5" w:rsidRDefault="00663E33">
      <w:pPr>
        <w:spacing w:line="240" w:lineRule="auto"/>
        <w:rPr>
          <w:szCs w:val="22"/>
          <w:lang w:val="hu-HU"/>
        </w:rPr>
      </w:pPr>
    </w:p>
    <w:p w14:paraId="36175DDC" w14:textId="531378D4" w:rsidR="00663E33" w:rsidRPr="00280AE5" w:rsidRDefault="00663E33" w:rsidP="00AD115A">
      <w:pPr>
        <w:keepNext/>
        <w:keepLines/>
        <w:tabs>
          <w:tab w:val="left" w:pos="7230"/>
        </w:tabs>
        <w:spacing w:line="240" w:lineRule="auto"/>
        <w:ind w:left="567" w:hanging="567"/>
        <w:rPr>
          <w:b/>
          <w:bCs/>
          <w:szCs w:val="22"/>
          <w:bdr w:val="nil"/>
          <w:lang w:val="hu-HU" w:bidi="hu-HU"/>
        </w:rPr>
      </w:pPr>
      <w:r w:rsidRPr="00280AE5">
        <w:rPr>
          <w:b/>
          <w:bCs/>
          <w:szCs w:val="22"/>
          <w:bdr w:val="nil"/>
          <w:lang w:val="hu-HU" w:bidi="hu-HU"/>
        </w:rPr>
        <w:t>10.</w:t>
      </w:r>
      <w:r w:rsidRPr="00280AE5">
        <w:rPr>
          <w:b/>
          <w:bCs/>
          <w:szCs w:val="22"/>
          <w:bdr w:val="nil"/>
          <w:lang w:val="hu-HU" w:bidi="hu-HU"/>
        </w:rPr>
        <w:tab/>
        <w:t>A SZÖVEG ELLENŐRZÉSÉNEK DÁTUMA</w:t>
      </w:r>
    </w:p>
    <w:p w14:paraId="5B8EA114" w14:textId="216662B0" w:rsidR="00D774ED" w:rsidRPr="00280AE5" w:rsidRDefault="00D774ED">
      <w:pPr>
        <w:keepNext/>
        <w:keepLines/>
        <w:spacing w:line="240" w:lineRule="auto"/>
        <w:ind w:left="567" w:hanging="567"/>
        <w:rPr>
          <w:bCs/>
          <w:szCs w:val="22"/>
          <w:bdr w:val="nil"/>
          <w:lang w:val="hu-HU" w:bidi="hu-HU"/>
        </w:rPr>
      </w:pPr>
    </w:p>
    <w:p w14:paraId="5885189D" w14:textId="22B10229" w:rsidR="00663E33" w:rsidRPr="00B36554" w:rsidRDefault="00310687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>
        <w:rPr>
          <w:iCs/>
          <w:szCs w:val="22"/>
          <w:lang w:val="hu-HU"/>
        </w:rPr>
        <w:t>2026. február 06</w:t>
      </w:r>
      <w:bookmarkStart w:id="6" w:name="_GoBack"/>
      <w:bookmarkEnd w:id="6"/>
      <w:r w:rsidR="009258AC">
        <w:rPr>
          <w:iCs/>
          <w:szCs w:val="22"/>
          <w:lang w:val="hu-HU"/>
        </w:rPr>
        <w:t>.</w:t>
      </w:r>
    </w:p>
    <w:sectPr w:rsidR="00663E33" w:rsidRPr="00B36554" w:rsidSect="00951803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907D942" w16cex:dateUtc="2026-02-04T08:04:00Z"/>
  <w16cex:commentExtensible w16cex:durableId="644CFC4D" w16cex:dateUtc="2026-02-04T08:02:00Z"/>
  <w16cex:commentExtensible w16cex:durableId="6A7C30D8" w16cex:dateUtc="2026-02-04T08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20B4FEF" w16cid:durableId="2907D942"/>
  <w16cid:commentId w16cid:paraId="7BDB5AF9" w16cid:durableId="7BDB5AF9"/>
  <w16cid:commentId w16cid:paraId="154E4EBA" w16cid:durableId="644CFC4D"/>
  <w16cid:commentId w16cid:paraId="26CB553F" w16cid:durableId="26CB553F"/>
  <w16cid:commentId w16cid:paraId="4CC11BC4" w16cid:durableId="6A7C30D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71C58" w14:textId="77777777" w:rsidR="00882D5E" w:rsidRDefault="00882D5E" w:rsidP="00A51D6F">
      <w:pPr>
        <w:spacing w:line="240" w:lineRule="auto"/>
      </w:pPr>
      <w:r>
        <w:separator/>
      </w:r>
    </w:p>
  </w:endnote>
  <w:endnote w:type="continuationSeparator" w:id="0">
    <w:p w14:paraId="4D62D8D6" w14:textId="77777777" w:rsidR="00882D5E" w:rsidRDefault="00882D5E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D21CB" w14:textId="77777777" w:rsidR="00882D5E" w:rsidRDefault="00882D5E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5176146E" w14:textId="77777777" w:rsidR="00882D5E" w:rsidRDefault="00882D5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2C5FF" w14:textId="1E770F80" w:rsidR="00882D5E" w:rsidRPr="00951803" w:rsidRDefault="00882D5E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8737F" w14:textId="76485DB4" w:rsidR="00882D5E" w:rsidRPr="00E95BF8" w:rsidRDefault="00F25E6F" w:rsidP="00E95BF8">
    <w:pPr>
      <w:pStyle w:val="llb"/>
      <w:rPr>
        <w:rFonts w:ascii="Times New Roman" w:hAnsi="Times New Roman"/>
        <w:sz w:val="18"/>
        <w:szCs w:val="18"/>
      </w:rPr>
    </w:pPr>
    <w:r w:rsidRPr="00F25E6F">
      <w:rPr>
        <w:rFonts w:ascii="Times New Roman" w:hAnsi="Times New Roman"/>
        <w:sz w:val="18"/>
        <w:szCs w:val="18"/>
      </w:rPr>
      <w:t>NNGYK/ETGY/27659/2025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E6DCD" w14:textId="77777777" w:rsidR="00882D5E" w:rsidRDefault="00882D5E" w:rsidP="00A51D6F">
      <w:pPr>
        <w:spacing w:line="240" w:lineRule="auto"/>
      </w:pPr>
      <w:r>
        <w:separator/>
      </w:r>
    </w:p>
  </w:footnote>
  <w:footnote w:type="continuationSeparator" w:id="0">
    <w:p w14:paraId="3914BFB2" w14:textId="77777777" w:rsidR="00882D5E" w:rsidRDefault="00882D5E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683C5" w14:textId="6F6A8238" w:rsidR="00882D5E" w:rsidRDefault="00882D5E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41281D9" wp14:editId="26130CE8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2" name="Szövegdoboz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9FB6AD" w14:textId="1E2FDCAC" w:rsidR="00882D5E" w:rsidRPr="00FB2D8A" w:rsidRDefault="00882D5E" w:rsidP="00FB2D8A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FB2D8A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41281D9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249FB6AD" w14:textId="1E2FDCAC" w:rsidR="00882D5E" w:rsidRPr="00FB2D8A" w:rsidRDefault="00882D5E" w:rsidP="00FB2D8A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FB2D8A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756228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7EF1264" w14:textId="41BBCA6A" w:rsidR="00882D5E" w:rsidRPr="007E2F00" w:rsidRDefault="00882D5E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E2F00">
          <w:rPr>
            <w:rFonts w:ascii="Times New Roman" w:hAnsi="Times New Roman"/>
            <w:sz w:val="18"/>
            <w:szCs w:val="18"/>
          </w:rPr>
          <w:fldChar w:fldCharType="begin"/>
        </w:r>
        <w:r w:rsidRPr="007E2F00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E2F00">
          <w:rPr>
            <w:rFonts w:ascii="Times New Roman" w:hAnsi="Times New Roman"/>
            <w:sz w:val="18"/>
            <w:szCs w:val="18"/>
          </w:rPr>
          <w:fldChar w:fldCharType="separate"/>
        </w:r>
        <w:r w:rsidR="00310687" w:rsidRPr="00310687">
          <w:rPr>
            <w:rFonts w:ascii="Times New Roman" w:hAnsi="Times New Roman"/>
            <w:noProof/>
            <w:sz w:val="18"/>
            <w:szCs w:val="18"/>
            <w:lang w:val="hu-HU"/>
          </w:rPr>
          <w:t>18</w:t>
        </w:r>
        <w:r w:rsidRPr="007E2F00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076FDA3B" w14:textId="2E0A3063" w:rsidR="00882D5E" w:rsidRDefault="00882D5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5C0268"/>
    <w:multiLevelType w:val="hybridMultilevel"/>
    <w:tmpl w:val="088E726A"/>
    <w:lvl w:ilvl="0" w:tplc="2F24E146"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050AF1"/>
    <w:multiLevelType w:val="hybridMultilevel"/>
    <w:tmpl w:val="C8CCE3E6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D0F39"/>
    <w:multiLevelType w:val="hybridMultilevel"/>
    <w:tmpl w:val="B9021C6C"/>
    <w:lvl w:ilvl="0" w:tplc="D4C8B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E4723"/>
    <w:multiLevelType w:val="hybridMultilevel"/>
    <w:tmpl w:val="A81A9C92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A00608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90" w:hanging="360"/>
      </w:p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</w:lvl>
    <w:lvl w:ilvl="3" w:tplc="040C000F" w:tentative="1">
      <w:start w:val="1"/>
      <w:numFmt w:val="decimal"/>
      <w:lvlText w:val="%4."/>
      <w:lvlJc w:val="left"/>
      <w:pPr>
        <w:ind w:left="3230" w:hanging="360"/>
      </w:p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</w:lvl>
    <w:lvl w:ilvl="6" w:tplc="040C000F" w:tentative="1">
      <w:start w:val="1"/>
      <w:numFmt w:val="decimal"/>
      <w:lvlText w:val="%7."/>
      <w:lvlJc w:val="left"/>
      <w:pPr>
        <w:ind w:left="5390" w:hanging="360"/>
      </w:p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8"/>
  </w:num>
  <w:num w:numId="3">
    <w:abstractNumId w:val="13"/>
  </w:num>
  <w:num w:numId="4">
    <w:abstractNumId w:val="11"/>
  </w:num>
  <w:num w:numId="5">
    <w:abstractNumId w:val="7"/>
  </w:num>
  <w:num w:numId="6">
    <w:abstractNumId w:val="12"/>
  </w:num>
  <w:num w:numId="7">
    <w:abstractNumId w:val="19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5"/>
  </w:num>
  <w:num w:numId="13">
    <w:abstractNumId w:val="9"/>
  </w:num>
  <w:num w:numId="14">
    <w:abstractNumId w:val="0"/>
  </w:num>
  <w:num w:numId="15">
    <w:abstractNumId w:val="16"/>
  </w:num>
  <w:num w:numId="16">
    <w:abstractNumId w:val="17"/>
  </w:num>
  <w:num w:numId="17">
    <w:abstractNumId w:val="21"/>
  </w:num>
  <w:num w:numId="18">
    <w:abstractNumId w:val="6"/>
  </w:num>
  <w:num w:numId="19">
    <w:abstractNumId w:val="8"/>
  </w:num>
  <w:num w:numId="20">
    <w:abstractNumId w:val="7"/>
  </w:num>
  <w:num w:numId="21">
    <w:abstractNumId w:val="7"/>
  </w:num>
  <w:num w:numId="22">
    <w:abstractNumId w:val="4"/>
  </w:num>
  <w:num w:numId="2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0"/>
  </w:num>
  <w:num w:numId="25">
    <w:abstractNumId w:val="2"/>
  </w:num>
  <w:num w:numId="26">
    <w:abstractNumId w:val="3"/>
  </w:num>
  <w:num w:numId="27">
    <w:abstractNumId w:val="23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f9660d97-700a-4b4e-bb3f-fe68c550eb28" w:val=" "/>
    <w:docVar w:name="Version" w:val="0"/>
  </w:docVars>
  <w:rsids>
    <w:rsidRoot w:val="00A51D6F"/>
    <w:rsid w:val="00001C70"/>
    <w:rsid w:val="00005312"/>
    <w:rsid w:val="000071D8"/>
    <w:rsid w:val="00010FD6"/>
    <w:rsid w:val="000118B2"/>
    <w:rsid w:val="00012A3C"/>
    <w:rsid w:val="000160E0"/>
    <w:rsid w:val="00016FE4"/>
    <w:rsid w:val="000207B5"/>
    <w:rsid w:val="00025585"/>
    <w:rsid w:val="00026CA3"/>
    <w:rsid w:val="000325A8"/>
    <w:rsid w:val="00033136"/>
    <w:rsid w:val="00033815"/>
    <w:rsid w:val="0004253F"/>
    <w:rsid w:val="00044032"/>
    <w:rsid w:val="00044246"/>
    <w:rsid w:val="00050604"/>
    <w:rsid w:val="00054E6E"/>
    <w:rsid w:val="00065E21"/>
    <w:rsid w:val="000734F7"/>
    <w:rsid w:val="00073B21"/>
    <w:rsid w:val="00074A62"/>
    <w:rsid w:val="0008417F"/>
    <w:rsid w:val="00084BDB"/>
    <w:rsid w:val="000877F5"/>
    <w:rsid w:val="0009060F"/>
    <w:rsid w:val="00091947"/>
    <w:rsid w:val="0009400A"/>
    <w:rsid w:val="00097FB9"/>
    <w:rsid w:val="000A0CD0"/>
    <w:rsid w:val="000A0D58"/>
    <w:rsid w:val="000A5691"/>
    <w:rsid w:val="000B073E"/>
    <w:rsid w:val="000B7482"/>
    <w:rsid w:val="000C212A"/>
    <w:rsid w:val="000C288D"/>
    <w:rsid w:val="000C6768"/>
    <w:rsid w:val="000C73E7"/>
    <w:rsid w:val="000C79E4"/>
    <w:rsid w:val="000D6828"/>
    <w:rsid w:val="000E29DF"/>
    <w:rsid w:val="000E5E07"/>
    <w:rsid w:val="000F2683"/>
    <w:rsid w:val="000F482D"/>
    <w:rsid w:val="00100304"/>
    <w:rsid w:val="001003B1"/>
    <w:rsid w:val="001041AA"/>
    <w:rsid w:val="001056AE"/>
    <w:rsid w:val="00106B81"/>
    <w:rsid w:val="001103EF"/>
    <w:rsid w:val="0011177A"/>
    <w:rsid w:val="001144FC"/>
    <w:rsid w:val="00121C97"/>
    <w:rsid w:val="00121E21"/>
    <w:rsid w:val="00131388"/>
    <w:rsid w:val="001330BC"/>
    <w:rsid w:val="0013578D"/>
    <w:rsid w:val="001457D6"/>
    <w:rsid w:val="00150D4F"/>
    <w:rsid w:val="00153C6D"/>
    <w:rsid w:val="00161417"/>
    <w:rsid w:val="0016177D"/>
    <w:rsid w:val="001625B7"/>
    <w:rsid w:val="00165301"/>
    <w:rsid w:val="00165B88"/>
    <w:rsid w:val="00167967"/>
    <w:rsid w:val="001735EC"/>
    <w:rsid w:val="00176003"/>
    <w:rsid w:val="00181A84"/>
    <w:rsid w:val="00187348"/>
    <w:rsid w:val="00190A94"/>
    <w:rsid w:val="00197087"/>
    <w:rsid w:val="00197891"/>
    <w:rsid w:val="001A3AFE"/>
    <w:rsid w:val="001A5491"/>
    <w:rsid w:val="001A58B9"/>
    <w:rsid w:val="001A5B65"/>
    <w:rsid w:val="001B4556"/>
    <w:rsid w:val="001B48E0"/>
    <w:rsid w:val="001B6015"/>
    <w:rsid w:val="001B60A6"/>
    <w:rsid w:val="001B6D11"/>
    <w:rsid w:val="001B7E1B"/>
    <w:rsid w:val="001C280E"/>
    <w:rsid w:val="001C48CD"/>
    <w:rsid w:val="001D1D08"/>
    <w:rsid w:val="001D39FB"/>
    <w:rsid w:val="001D3CE5"/>
    <w:rsid w:val="001D4985"/>
    <w:rsid w:val="001D5811"/>
    <w:rsid w:val="001D7E51"/>
    <w:rsid w:val="001E3C01"/>
    <w:rsid w:val="001E6B6F"/>
    <w:rsid w:val="001E6F4B"/>
    <w:rsid w:val="001F0DF1"/>
    <w:rsid w:val="001F3DFD"/>
    <w:rsid w:val="001F76FE"/>
    <w:rsid w:val="00201A06"/>
    <w:rsid w:val="00203CB1"/>
    <w:rsid w:val="00207720"/>
    <w:rsid w:val="00207E46"/>
    <w:rsid w:val="00210B8A"/>
    <w:rsid w:val="002307AC"/>
    <w:rsid w:val="002361E0"/>
    <w:rsid w:val="002409D6"/>
    <w:rsid w:val="002409F5"/>
    <w:rsid w:val="00240D58"/>
    <w:rsid w:val="00241674"/>
    <w:rsid w:val="00242DDB"/>
    <w:rsid w:val="00242EA2"/>
    <w:rsid w:val="00243C4D"/>
    <w:rsid w:val="00243E9C"/>
    <w:rsid w:val="002476D9"/>
    <w:rsid w:val="002573D0"/>
    <w:rsid w:val="002718D4"/>
    <w:rsid w:val="002724CD"/>
    <w:rsid w:val="002778FE"/>
    <w:rsid w:val="00280AE5"/>
    <w:rsid w:val="00281232"/>
    <w:rsid w:val="002812DD"/>
    <w:rsid w:val="002844C4"/>
    <w:rsid w:val="0029295C"/>
    <w:rsid w:val="00294309"/>
    <w:rsid w:val="00295F62"/>
    <w:rsid w:val="00297587"/>
    <w:rsid w:val="002A1671"/>
    <w:rsid w:val="002A167A"/>
    <w:rsid w:val="002A1E58"/>
    <w:rsid w:val="002A58D3"/>
    <w:rsid w:val="002B11DB"/>
    <w:rsid w:val="002C1E75"/>
    <w:rsid w:val="002C5139"/>
    <w:rsid w:val="002D0B7E"/>
    <w:rsid w:val="002D144E"/>
    <w:rsid w:val="002D3C4C"/>
    <w:rsid w:val="002D5655"/>
    <w:rsid w:val="002D665F"/>
    <w:rsid w:val="002D691B"/>
    <w:rsid w:val="002D6EDB"/>
    <w:rsid w:val="002E0564"/>
    <w:rsid w:val="002E0829"/>
    <w:rsid w:val="002E77E5"/>
    <w:rsid w:val="002F203D"/>
    <w:rsid w:val="002F5F42"/>
    <w:rsid w:val="002F7A02"/>
    <w:rsid w:val="003004A2"/>
    <w:rsid w:val="00300973"/>
    <w:rsid w:val="00310687"/>
    <w:rsid w:val="00312FF4"/>
    <w:rsid w:val="00315304"/>
    <w:rsid w:val="00315443"/>
    <w:rsid w:val="003162D8"/>
    <w:rsid w:val="003265F4"/>
    <w:rsid w:val="00326989"/>
    <w:rsid w:val="00330795"/>
    <w:rsid w:val="00330EB6"/>
    <w:rsid w:val="003319B5"/>
    <w:rsid w:val="00334CD2"/>
    <w:rsid w:val="0033623E"/>
    <w:rsid w:val="00337CC1"/>
    <w:rsid w:val="003404AE"/>
    <w:rsid w:val="00340F5F"/>
    <w:rsid w:val="003419FE"/>
    <w:rsid w:val="00343EB8"/>
    <w:rsid w:val="00344947"/>
    <w:rsid w:val="00345CB2"/>
    <w:rsid w:val="00351EC6"/>
    <w:rsid w:val="00353B4C"/>
    <w:rsid w:val="0035404B"/>
    <w:rsid w:val="00373F74"/>
    <w:rsid w:val="00374C76"/>
    <w:rsid w:val="003770A6"/>
    <w:rsid w:val="00377C52"/>
    <w:rsid w:val="00381F38"/>
    <w:rsid w:val="00390C8B"/>
    <w:rsid w:val="00391B09"/>
    <w:rsid w:val="00391E27"/>
    <w:rsid w:val="00394A9B"/>
    <w:rsid w:val="003A0924"/>
    <w:rsid w:val="003A4FC3"/>
    <w:rsid w:val="003A5C98"/>
    <w:rsid w:val="003B07D8"/>
    <w:rsid w:val="003B38A7"/>
    <w:rsid w:val="003B3E04"/>
    <w:rsid w:val="003B3FE4"/>
    <w:rsid w:val="003B4CBC"/>
    <w:rsid w:val="003B5ECB"/>
    <w:rsid w:val="003B5EF5"/>
    <w:rsid w:val="003C0A5E"/>
    <w:rsid w:val="003C20ED"/>
    <w:rsid w:val="003C64FC"/>
    <w:rsid w:val="003C7D60"/>
    <w:rsid w:val="003D33F5"/>
    <w:rsid w:val="003E26DF"/>
    <w:rsid w:val="003E372F"/>
    <w:rsid w:val="003F3E52"/>
    <w:rsid w:val="003F7DFF"/>
    <w:rsid w:val="004010CB"/>
    <w:rsid w:val="00404E39"/>
    <w:rsid w:val="0040603C"/>
    <w:rsid w:val="00407936"/>
    <w:rsid w:val="00413D21"/>
    <w:rsid w:val="004167BD"/>
    <w:rsid w:val="00421E27"/>
    <w:rsid w:val="00422F4F"/>
    <w:rsid w:val="0043498F"/>
    <w:rsid w:val="004434C4"/>
    <w:rsid w:val="00451E23"/>
    <w:rsid w:val="004521E8"/>
    <w:rsid w:val="004523DD"/>
    <w:rsid w:val="00454F8A"/>
    <w:rsid w:val="004574CA"/>
    <w:rsid w:val="00461F41"/>
    <w:rsid w:val="00465460"/>
    <w:rsid w:val="00472325"/>
    <w:rsid w:val="00472E0F"/>
    <w:rsid w:val="0047494E"/>
    <w:rsid w:val="004840BF"/>
    <w:rsid w:val="00490839"/>
    <w:rsid w:val="00493A20"/>
    <w:rsid w:val="00493E49"/>
    <w:rsid w:val="00495FD8"/>
    <w:rsid w:val="004A27FE"/>
    <w:rsid w:val="004A6154"/>
    <w:rsid w:val="004B3597"/>
    <w:rsid w:val="004B3EF4"/>
    <w:rsid w:val="004C3EF9"/>
    <w:rsid w:val="004C42AA"/>
    <w:rsid w:val="004D27C5"/>
    <w:rsid w:val="004D324A"/>
    <w:rsid w:val="004D3BF3"/>
    <w:rsid w:val="004D431E"/>
    <w:rsid w:val="004D624C"/>
    <w:rsid w:val="004D72B9"/>
    <w:rsid w:val="004E0912"/>
    <w:rsid w:val="004F0508"/>
    <w:rsid w:val="004F1231"/>
    <w:rsid w:val="004F200B"/>
    <w:rsid w:val="005031EB"/>
    <w:rsid w:val="005047E5"/>
    <w:rsid w:val="0051709F"/>
    <w:rsid w:val="00520C99"/>
    <w:rsid w:val="00522F62"/>
    <w:rsid w:val="00524401"/>
    <w:rsid w:val="0052670A"/>
    <w:rsid w:val="00537E24"/>
    <w:rsid w:val="00540F41"/>
    <w:rsid w:val="00546371"/>
    <w:rsid w:val="00550224"/>
    <w:rsid w:val="005509AD"/>
    <w:rsid w:val="00552A3A"/>
    <w:rsid w:val="005531AB"/>
    <w:rsid w:val="005535A2"/>
    <w:rsid w:val="00553D5C"/>
    <w:rsid w:val="0055605B"/>
    <w:rsid w:val="0056067D"/>
    <w:rsid w:val="005616A4"/>
    <w:rsid w:val="00561F48"/>
    <w:rsid w:val="00566BEA"/>
    <w:rsid w:val="0057569A"/>
    <w:rsid w:val="00576AEE"/>
    <w:rsid w:val="0058146C"/>
    <w:rsid w:val="00581BCB"/>
    <w:rsid w:val="0058368B"/>
    <w:rsid w:val="00591760"/>
    <w:rsid w:val="005938AE"/>
    <w:rsid w:val="00593CC1"/>
    <w:rsid w:val="00597E49"/>
    <w:rsid w:val="005A5012"/>
    <w:rsid w:val="005A6803"/>
    <w:rsid w:val="005B0751"/>
    <w:rsid w:val="005B2507"/>
    <w:rsid w:val="005C0DDF"/>
    <w:rsid w:val="005C2631"/>
    <w:rsid w:val="005C594C"/>
    <w:rsid w:val="005D0E77"/>
    <w:rsid w:val="005D155E"/>
    <w:rsid w:val="005D6756"/>
    <w:rsid w:val="005E2175"/>
    <w:rsid w:val="005E5423"/>
    <w:rsid w:val="005F0C48"/>
    <w:rsid w:val="005F36EC"/>
    <w:rsid w:val="005F5182"/>
    <w:rsid w:val="005F56CF"/>
    <w:rsid w:val="00600DA4"/>
    <w:rsid w:val="00601A1C"/>
    <w:rsid w:val="00602AB2"/>
    <w:rsid w:val="00603640"/>
    <w:rsid w:val="00607437"/>
    <w:rsid w:val="00607466"/>
    <w:rsid w:val="00612150"/>
    <w:rsid w:val="00615229"/>
    <w:rsid w:val="00620056"/>
    <w:rsid w:val="006210C1"/>
    <w:rsid w:val="00631C19"/>
    <w:rsid w:val="00631FE2"/>
    <w:rsid w:val="00637CB2"/>
    <w:rsid w:val="0064592B"/>
    <w:rsid w:val="00645D9F"/>
    <w:rsid w:val="00657C50"/>
    <w:rsid w:val="00663E33"/>
    <w:rsid w:val="00666E3D"/>
    <w:rsid w:val="00673108"/>
    <w:rsid w:val="00673FE0"/>
    <w:rsid w:val="006745A8"/>
    <w:rsid w:val="006772AB"/>
    <w:rsid w:val="00677569"/>
    <w:rsid w:val="0067780D"/>
    <w:rsid w:val="00690297"/>
    <w:rsid w:val="006906B6"/>
    <w:rsid w:val="00693C5D"/>
    <w:rsid w:val="006960DA"/>
    <w:rsid w:val="00697164"/>
    <w:rsid w:val="006A398B"/>
    <w:rsid w:val="006B1E55"/>
    <w:rsid w:val="006B43E7"/>
    <w:rsid w:val="006B4A86"/>
    <w:rsid w:val="006C0210"/>
    <w:rsid w:val="006C04D7"/>
    <w:rsid w:val="006C2C89"/>
    <w:rsid w:val="006D4BC9"/>
    <w:rsid w:val="006D511A"/>
    <w:rsid w:val="006D5BD8"/>
    <w:rsid w:val="006D5E57"/>
    <w:rsid w:val="006D6929"/>
    <w:rsid w:val="006D72B4"/>
    <w:rsid w:val="006E275C"/>
    <w:rsid w:val="006F28F3"/>
    <w:rsid w:val="006F2AEE"/>
    <w:rsid w:val="006F3312"/>
    <w:rsid w:val="006F3345"/>
    <w:rsid w:val="006F7ABA"/>
    <w:rsid w:val="0070445D"/>
    <w:rsid w:val="00706580"/>
    <w:rsid w:val="00707279"/>
    <w:rsid w:val="00712FED"/>
    <w:rsid w:val="007132D0"/>
    <w:rsid w:val="00715BA8"/>
    <w:rsid w:val="007169D7"/>
    <w:rsid w:val="0071764A"/>
    <w:rsid w:val="00717E86"/>
    <w:rsid w:val="00722236"/>
    <w:rsid w:val="00723038"/>
    <w:rsid w:val="00724DFC"/>
    <w:rsid w:val="00725DCF"/>
    <w:rsid w:val="00734A14"/>
    <w:rsid w:val="00740427"/>
    <w:rsid w:val="0074090C"/>
    <w:rsid w:val="00740FEC"/>
    <w:rsid w:val="00742D4F"/>
    <w:rsid w:val="00743747"/>
    <w:rsid w:val="00743B4D"/>
    <w:rsid w:val="00744B16"/>
    <w:rsid w:val="007466FF"/>
    <w:rsid w:val="007541E8"/>
    <w:rsid w:val="00754B4E"/>
    <w:rsid w:val="0075562A"/>
    <w:rsid w:val="00757C9C"/>
    <w:rsid w:val="007603BC"/>
    <w:rsid w:val="007662DB"/>
    <w:rsid w:val="00766903"/>
    <w:rsid w:val="00767AA7"/>
    <w:rsid w:val="007730F9"/>
    <w:rsid w:val="007731F9"/>
    <w:rsid w:val="00774FB5"/>
    <w:rsid w:val="007769D5"/>
    <w:rsid w:val="00780BEC"/>
    <w:rsid w:val="00782063"/>
    <w:rsid w:val="00784D74"/>
    <w:rsid w:val="00790FDB"/>
    <w:rsid w:val="0079242F"/>
    <w:rsid w:val="007945A4"/>
    <w:rsid w:val="00794FD1"/>
    <w:rsid w:val="00796387"/>
    <w:rsid w:val="007979A1"/>
    <w:rsid w:val="007A0865"/>
    <w:rsid w:val="007A15B3"/>
    <w:rsid w:val="007B10DB"/>
    <w:rsid w:val="007B2849"/>
    <w:rsid w:val="007B316B"/>
    <w:rsid w:val="007B7AAF"/>
    <w:rsid w:val="007D181E"/>
    <w:rsid w:val="007D2362"/>
    <w:rsid w:val="007D6603"/>
    <w:rsid w:val="007D6B12"/>
    <w:rsid w:val="007E04C0"/>
    <w:rsid w:val="007E1C5C"/>
    <w:rsid w:val="007E2F00"/>
    <w:rsid w:val="007E3378"/>
    <w:rsid w:val="007E3ADC"/>
    <w:rsid w:val="007F16FC"/>
    <w:rsid w:val="007F332B"/>
    <w:rsid w:val="007F4B76"/>
    <w:rsid w:val="007F5053"/>
    <w:rsid w:val="0080022A"/>
    <w:rsid w:val="00800C52"/>
    <w:rsid w:val="00821274"/>
    <w:rsid w:val="00825AC1"/>
    <w:rsid w:val="00825D5E"/>
    <w:rsid w:val="0082600B"/>
    <w:rsid w:val="008315D9"/>
    <w:rsid w:val="00832AB1"/>
    <w:rsid w:val="00832E51"/>
    <w:rsid w:val="00833D92"/>
    <w:rsid w:val="00835FB3"/>
    <w:rsid w:val="008412CF"/>
    <w:rsid w:val="0084240D"/>
    <w:rsid w:val="00842F84"/>
    <w:rsid w:val="008464DB"/>
    <w:rsid w:val="008551F5"/>
    <w:rsid w:val="00861A11"/>
    <w:rsid w:val="008638E5"/>
    <w:rsid w:val="00865621"/>
    <w:rsid w:val="0087097E"/>
    <w:rsid w:val="00871871"/>
    <w:rsid w:val="008735A8"/>
    <w:rsid w:val="00882D5E"/>
    <w:rsid w:val="00884E34"/>
    <w:rsid w:val="00884F6E"/>
    <w:rsid w:val="00885EB5"/>
    <w:rsid w:val="008902B7"/>
    <w:rsid w:val="008B1B12"/>
    <w:rsid w:val="008B1BB4"/>
    <w:rsid w:val="008B3EC7"/>
    <w:rsid w:val="008B4AEE"/>
    <w:rsid w:val="008B4EC4"/>
    <w:rsid w:val="008C39D1"/>
    <w:rsid w:val="008D086B"/>
    <w:rsid w:val="008D117F"/>
    <w:rsid w:val="008D3A9B"/>
    <w:rsid w:val="008D4138"/>
    <w:rsid w:val="008D5105"/>
    <w:rsid w:val="008D7F78"/>
    <w:rsid w:val="008E102D"/>
    <w:rsid w:val="008E3FA5"/>
    <w:rsid w:val="008E548E"/>
    <w:rsid w:val="008E5C59"/>
    <w:rsid w:val="008E6155"/>
    <w:rsid w:val="008F0807"/>
    <w:rsid w:val="008F0BC3"/>
    <w:rsid w:val="008F59EA"/>
    <w:rsid w:val="008F6CDD"/>
    <w:rsid w:val="0090016B"/>
    <w:rsid w:val="00900767"/>
    <w:rsid w:val="00901FC3"/>
    <w:rsid w:val="0090364E"/>
    <w:rsid w:val="00906AEC"/>
    <w:rsid w:val="00914370"/>
    <w:rsid w:val="009144C3"/>
    <w:rsid w:val="0092156E"/>
    <w:rsid w:val="00921DB7"/>
    <w:rsid w:val="009258AC"/>
    <w:rsid w:val="00927517"/>
    <w:rsid w:val="0092788F"/>
    <w:rsid w:val="00930C7F"/>
    <w:rsid w:val="00932C6D"/>
    <w:rsid w:val="00934C72"/>
    <w:rsid w:val="00943904"/>
    <w:rsid w:val="009446BE"/>
    <w:rsid w:val="0094617D"/>
    <w:rsid w:val="00950F85"/>
    <w:rsid w:val="00951803"/>
    <w:rsid w:val="00952804"/>
    <w:rsid w:val="00952D68"/>
    <w:rsid w:val="00953810"/>
    <w:rsid w:val="0095591C"/>
    <w:rsid w:val="00960D3C"/>
    <w:rsid w:val="0096393B"/>
    <w:rsid w:val="00963A69"/>
    <w:rsid w:val="00964267"/>
    <w:rsid w:val="00966C24"/>
    <w:rsid w:val="00967AD9"/>
    <w:rsid w:val="00973197"/>
    <w:rsid w:val="00981D7F"/>
    <w:rsid w:val="009827FC"/>
    <w:rsid w:val="0098334D"/>
    <w:rsid w:val="00986659"/>
    <w:rsid w:val="00992B7C"/>
    <w:rsid w:val="00994E71"/>
    <w:rsid w:val="009961A7"/>
    <w:rsid w:val="0099798F"/>
    <w:rsid w:val="00997E5F"/>
    <w:rsid w:val="009A04AE"/>
    <w:rsid w:val="009B1772"/>
    <w:rsid w:val="009B7112"/>
    <w:rsid w:val="009C1304"/>
    <w:rsid w:val="009C43DF"/>
    <w:rsid w:val="009C5572"/>
    <w:rsid w:val="009C585F"/>
    <w:rsid w:val="009C6806"/>
    <w:rsid w:val="009C704C"/>
    <w:rsid w:val="009C7BDD"/>
    <w:rsid w:val="009D06C3"/>
    <w:rsid w:val="009D0F0F"/>
    <w:rsid w:val="009D10B8"/>
    <w:rsid w:val="009D3FD0"/>
    <w:rsid w:val="009E6BA3"/>
    <w:rsid w:val="009F0BC1"/>
    <w:rsid w:val="009F1E70"/>
    <w:rsid w:val="009F2AE5"/>
    <w:rsid w:val="009F488D"/>
    <w:rsid w:val="009F4A33"/>
    <w:rsid w:val="009F6D80"/>
    <w:rsid w:val="00A004C5"/>
    <w:rsid w:val="00A03F99"/>
    <w:rsid w:val="00A068F7"/>
    <w:rsid w:val="00A11E5C"/>
    <w:rsid w:val="00A131EC"/>
    <w:rsid w:val="00A161A5"/>
    <w:rsid w:val="00A24D95"/>
    <w:rsid w:val="00A34470"/>
    <w:rsid w:val="00A36049"/>
    <w:rsid w:val="00A36D21"/>
    <w:rsid w:val="00A419CE"/>
    <w:rsid w:val="00A433ED"/>
    <w:rsid w:val="00A444BA"/>
    <w:rsid w:val="00A46232"/>
    <w:rsid w:val="00A465F0"/>
    <w:rsid w:val="00A47644"/>
    <w:rsid w:val="00A508BB"/>
    <w:rsid w:val="00A51D6F"/>
    <w:rsid w:val="00A63777"/>
    <w:rsid w:val="00A64EED"/>
    <w:rsid w:val="00A65A31"/>
    <w:rsid w:val="00A665D9"/>
    <w:rsid w:val="00A7221C"/>
    <w:rsid w:val="00A81333"/>
    <w:rsid w:val="00A86A66"/>
    <w:rsid w:val="00A91C45"/>
    <w:rsid w:val="00A925AE"/>
    <w:rsid w:val="00A9657F"/>
    <w:rsid w:val="00AA412E"/>
    <w:rsid w:val="00AA4C91"/>
    <w:rsid w:val="00AA6F4A"/>
    <w:rsid w:val="00AB0F9F"/>
    <w:rsid w:val="00AB40FB"/>
    <w:rsid w:val="00AD115A"/>
    <w:rsid w:val="00AD308E"/>
    <w:rsid w:val="00AD4B56"/>
    <w:rsid w:val="00AD5021"/>
    <w:rsid w:val="00AD51FC"/>
    <w:rsid w:val="00AD640B"/>
    <w:rsid w:val="00AD7F49"/>
    <w:rsid w:val="00AE019C"/>
    <w:rsid w:val="00AE0EE7"/>
    <w:rsid w:val="00AE17A6"/>
    <w:rsid w:val="00AE5F0C"/>
    <w:rsid w:val="00AF060D"/>
    <w:rsid w:val="00AF1171"/>
    <w:rsid w:val="00AF1CE2"/>
    <w:rsid w:val="00B007AC"/>
    <w:rsid w:val="00B04FD0"/>
    <w:rsid w:val="00B05016"/>
    <w:rsid w:val="00B06930"/>
    <w:rsid w:val="00B11A23"/>
    <w:rsid w:val="00B126DB"/>
    <w:rsid w:val="00B173AD"/>
    <w:rsid w:val="00B230F2"/>
    <w:rsid w:val="00B232AF"/>
    <w:rsid w:val="00B25CBF"/>
    <w:rsid w:val="00B30DB6"/>
    <w:rsid w:val="00B32DF3"/>
    <w:rsid w:val="00B33155"/>
    <w:rsid w:val="00B36554"/>
    <w:rsid w:val="00B45C85"/>
    <w:rsid w:val="00B47054"/>
    <w:rsid w:val="00B50F54"/>
    <w:rsid w:val="00B5394F"/>
    <w:rsid w:val="00B565BD"/>
    <w:rsid w:val="00B611EE"/>
    <w:rsid w:val="00B619E4"/>
    <w:rsid w:val="00B61B0A"/>
    <w:rsid w:val="00B64012"/>
    <w:rsid w:val="00B71669"/>
    <w:rsid w:val="00B71D24"/>
    <w:rsid w:val="00B775DE"/>
    <w:rsid w:val="00B77EC8"/>
    <w:rsid w:val="00B81E41"/>
    <w:rsid w:val="00B83924"/>
    <w:rsid w:val="00B83A8E"/>
    <w:rsid w:val="00B83B0C"/>
    <w:rsid w:val="00B83D69"/>
    <w:rsid w:val="00B92F81"/>
    <w:rsid w:val="00B93D2C"/>
    <w:rsid w:val="00BA11D9"/>
    <w:rsid w:val="00BA16DB"/>
    <w:rsid w:val="00BA1FB8"/>
    <w:rsid w:val="00BA2BFA"/>
    <w:rsid w:val="00BA6868"/>
    <w:rsid w:val="00BB001D"/>
    <w:rsid w:val="00BB0CB3"/>
    <w:rsid w:val="00BB192C"/>
    <w:rsid w:val="00BB3621"/>
    <w:rsid w:val="00BB38BB"/>
    <w:rsid w:val="00BB3FDD"/>
    <w:rsid w:val="00BB5EFA"/>
    <w:rsid w:val="00BB7B81"/>
    <w:rsid w:val="00BC12E3"/>
    <w:rsid w:val="00BC1319"/>
    <w:rsid w:val="00BC3947"/>
    <w:rsid w:val="00BC3EB3"/>
    <w:rsid w:val="00BC55A0"/>
    <w:rsid w:val="00BC5A01"/>
    <w:rsid w:val="00BE14C5"/>
    <w:rsid w:val="00BE1D14"/>
    <w:rsid w:val="00BE2E21"/>
    <w:rsid w:val="00BE4426"/>
    <w:rsid w:val="00BE78B1"/>
    <w:rsid w:val="00BF0381"/>
    <w:rsid w:val="00BF17CC"/>
    <w:rsid w:val="00BF259A"/>
    <w:rsid w:val="00BF2A53"/>
    <w:rsid w:val="00BF565C"/>
    <w:rsid w:val="00BF5A1B"/>
    <w:rsid w:val="00C03698"/>
    <w:rsid w:val="00C1439B"/>
    <w:rsid w:val="00C14E4B"/>
    <w:rsid w:val="00C15C1E"/>
    <w:rsid w:val="00C23218"/>
    <w:rsid w:val="00C32590"/>
    <w:rsid w:val="00C3451E"/>
    <w:rsid w:val="00C347E4"/>
    <w:rsid w:val="00C36495"/>
    <w:rsid w:val="00C366D6"/>
    <w:rsid w:val="00C37DD2"/>
    <w:rsid w:val="00C42382"/>
    <w:rsid w:val="00C42B04"/>
    <w:rsid w:val="00C42EAB"/>
    <w:rsid w:val="00C44750"/>
    <w:rsid w:val="00C45108"/>
    <w:rsid w:val="00C4597B"/>
    <w:rsid w:val="00C4713E"/>
    <w:rsid w:val="00C50C44"/>
    <w:rsid w:val="00C56529"/>
    <w:rsid w:val="00C57B7E"/>
    <w:rsid w:val="00C61C5C"/>
    <w:rsid w:val="00C62129"/>
    <w:rsid w:val="00C66C6F"/>
    <w:rsid w:val="00C66D6C"/>
    <w:rsid w:val="00C6780A"/>
    <w:rsid w:val="00C70C19"/>
    <w:rsid w:val="00C70E47"/>
    <w:rsid w:val="00C71733"/>
    <w:rsid w:val="00C721C8"/>
    <w:rsid w:val="00C7510F"/>
    <w:rsid w:val="00C75A8E"/>
    <w:rsid w:val="00C77633"/>
    <w:rsid w:val="00C80511"/>
    <w:rsid w:val="00C848FC"/>
    <w:rsid w:val="00C858B7"/>
    <w:rsid w:val="00C87D2D"/>
    <w:rsid w:val="00C94252"/>
    <w:rsid w:val="00C945AB"/>
    <w:rsid w:val="00C946B5"/>
    <w:rsid w:val="00C94D01"/>
    <w:rsid w:val="00C97DEC"/>
    <w:rsid w:val="00CA1873"/>
    <w:rsid w:val="00CA37D6"/>
    <w:rsid w:val="00CA6F32"/>
    <w:rsid w:val="00CB3AA9"/>
    <w:rsid w:val="00CB7AB2"/>
    <w:rsid w:val="00CB7C37"/>
    <w:rsid w:val="00CB7FB8"/>
    <w:rsid w:val="00CC737F"/>
    <w:rsid w:val="00CC7579"/>
    <w:rsid w:val="00CC7B45"/>
    <w:rsid w:val="00CD04C9"/>
    <w:rsid w:val="00CD07D7"/>
    <w:rsid w:val="00CD316E"/>
    <w:rsid w:val="00CD504D"/>
    <w:rsid w:val="00CD5CEF"/>
    <w:rsid w:val="00CE445C"/>
    <w:rsid w:val="00CE6137"/>
    <w:rsid w:val="00CF726B"/>
    <w:rsid w:val="00CF787D"/>
    <w:rsid w:val="00D00576"/>
    <w:rsid w:val="00D023B5"/>
    <w:rsid w:val="00D02C24"/>
    <w:rsid w:val="00D0538A"/>
    <w:rsid w:val="00D06085"/>
    <w:rsid w:val="00D1080B"/>
    <w:rsid w:val="00D15022"/>
    <w:rsid w:val="00D17E49"/>
    <w:rsid w:val="00D2030D"/>
    <w:rsid w:val="00D23105"/>
    <w:rsid w:val="00D273BD"/>
    <w:rsid w:val="00D31983"/>
    <w:rsid w:val="00D32BE3"/>
    <w:rsid w:val="00D34E39"/>
    <w:rsid w:val="00D36A43"/>
    <w:rsid w:val="00D42668"/>
    <w:rsid w:val="00D45331"/>
    <w:rsid w:val="00D456F3"/>
    <w:rsid w:val="00D50486"/>
    <w:rsid w:val="00D52057"/>
    <w:rsid w:val="00D616EB"/>
    <w:rsid w:val="00D62F45"/>
    <w:rsid w:val="00D66578"/>
    <w:rsid w:val="00D6727B"/>
    <w:rsid w:val="00D67E29"/>
    <w:rsid w:val="00D7275A"/>
    <w:rsid w:val="00D75588"/>
    <w:rsid w:val="00D774ED"/>
    <w:rsid w:val="00D77CA5"/>
    <w:rsid w:val="00D86BC4"/>
    <w:rsid w:val="00D978B5"/>
    <w:rsid w:val="00DA33E1"/>
    <w:rsid w:val="00DA3D35"/>
    <w:rsid w:val="00DA7B4A"/>
    <w:rsid w:val="00DB13A7"/>
    <w:rsid w:val="00DB2414"/>
    <w:rsid w:val="00DB4287"/>
    <w:rsid w:val="00DB5F38"/>
    <w:rsid w:val="00DB62E9"/>
    <w:rsid w:val="00DB6806"/>
    <w:rsid w:val="00DD0E4E"/>
    <w:rsid w:val="00DD3265"/>
    <w:rsid w:val="00DD7AEC"/>
    <w:rsid w:val="00DE1A3F"/>
    <w:rsid w:val="00DE3029"/>
    <w:rsid w:val="00DE3505"/>
    <w:rsid w:val="00DE3EAA"/>
    <w:rsid w:val="00DE4C24"/>
    <w:rsid w:val="00DE7DF5"/>
    <w:rsid w:val="00DE7EAC"/>
    <w:rsid w:val="00DF14D5"/>
    <w:rsid w:val="00DF4994"/>
    <w:rsid w:val="00DF78E8"/>
    <w:rsid w:val="00E11AFC"/>
    <w:rsid w:val="00E121B9"/>
    <w:rsid w:val="00E132A3"/>
    <w:rsid w:val="00E132FE"/>
    <w:rsid w:val="00E17375"/>
    <w:rsid w:val="00E17671"/>
    <w:rsid w:val="00E26BE7"/>
    <w:rsid w:val="00E35CE5"/>
    <w:rsid w:val="00E36495"/>
    <w:rsid w:val="00E4139D"/>
    <w:rsid w:val="00E43FB4"/>
    <w:rsid w:val="00E45838"/>
    <w:rsid w:val="00E47D56"/>
    <w:rsid w:val="00E5217B"/>
    <w:rsid w:val="00E546FA"/>
    <w:rsid w:val="00E6367C"/>
    <w:rsid w:val="00E64700"/>
    <w:rsid w:val="00E66F64"/>
    <w:rsid w:val="00E72DD5"/>
    <w:rsid w:val="00E81B09"/>
    <w:rsid w:val="00E8653C"/>
    <w:rsid w:val="00E90241"/>
    <w:rsid w:val="00E903F4"/>
    <w:rsid w:val="00E905F9"/>
    <w:rsid w:val="00E9554B"/>
    <w:rsid w:val="00E95BF8"/>
    <w:rsid w:val="00E96A3C"/>
    <w:rsid w:val="00E96D2F"/>
    <w:rsid w:val="00EA0A69"/>
    <w:rsid w:val="00EA26B6"/>
    <w:rsid w:val="00EA4617"/>
    <w:rsid w:val="00EA63CA"/>
    <w:rsid w:val="00EA6BDA"/>
    <w:rsid w:val="00EA7401"/>
    <w:rsid w:val="00EB2580"/>
    <w:rsid w:val="00EB60F6"/>
    <w:rsid w:val="00EB7149"/>
    <w:rsid w:val="00EC07C4"/>
    <w:rsid w:val="00EC2B8E"/>
    <w:rsid w:val="00EC6BAE"/>
    <w:rsid w:val="00ED48BC"/>
    <w:rsid w:val="00ED5D1C"/>
    <w:rsid w:val="00ED78E3"/>
    <w:rsid w:val="00EE5EEF"/>
    <w:rsid w:val="00EE740A"/>
    <w:rsid w:val="00EF5DA9"/>
    <w:rsid w:val="00F0128C"/>
    <w:rsid w:val="00F037BB"/>
    <w:rsid w:val="00F04C98"/>
    <w:rsid w:val="00F0701A"/>
    <w:rsid w:val="00F10805"/>
    <w:rsid w:val="00F108F0"/>
    <w:rsid w:val="00F115B6"/>
    <w:rsid w:val="00F13762"/>
    <w:rsid w:val="00F14596"/>
    <w:rsid w:val="00F17882"/>
    <w:rsid w:val="00F2072C"/>
    <w:rsid w:val="00F216F5"/>
    <w:rsid w:val="00F220B3"/>
    <w:rsid w:val="00F25E6F"/>
    <w:rsid w:val="00F274BF"/>
    <w:rsid w:val="00F303F9"/>
    <w:rsid w:val="00F33482"/>
    <w:rsid w:val="00F33E21"/>
    <w:rsid w:val="00F46ADB"/>
    <w:rsid w:val="00F529D5"/>
    <w:rsid w:val="00F5662B"/>
    <w:rsid w:val="00F649FF"/>
    <w:rsid w:val="00F674F1"/>
    <w:rsid w:val="00F70C05"/>
    <w:rsid w:val="00F71A1E"/>
    <w:rsid w:val="00F73B1D"/>
    <w:rsid w:val="00F7797D"/>
    <w:rsid w:val="00F828D9"/>
    <w:rsid w:val="00F83911"/>
    <w:rsid w:val="00F912D9"/>
    <w:rsid w:val="00F92757"/>
    <w:rsid w:val="00F95A9E"/>
    <w:rsid w:val="00F97C7C"/>
    <w:rsid w:val="00FA2E45"/>
    <w:rsid w:val="00FA69D8"/>
    <w:rsid w:val="00FA6AA0"/>
    <w:rsid w:val="00FB2D8A"/>
    <w:rsid w:val="00FB4B0B"/>
    <w:rsid w:val="00FB587D"/>
    <w:rsid w:val="00FC4412"/>
    <w:rsid w:val="00FC4CFB"/>
    <w:rsid w:val="00FC6ACF"/>
    <w:rsid w:val="00FD1854"/>
    <w:rsid w:val="00FD282A"/>
    <w:rsid w:val="00FD5C23"/>
    <w:rsid w:val="00FD703D"/>
    <w:rsid w:val="00FE3FF3"/>
    <w:rsid w:val="00FE4BA2"/>
    <w:rsid w:val="00FF1009"/>
    <w:rsid w:val="00FF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233683DC"/>
  <w15:docId w15:val="{BACF4137-D8FD-4459-95D9-4C31DC04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uiPriority w:val="99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st">
    <w:name w:val="st"/>
    <w:basedOn w:val="Bekezdsalapbettpusa"/>
    <w:rsid w:val="00D7275A"/>
  </w:style>
  <w:style w:type="character" w:styleId="Kiemels">
    <w:name w:val="Emphasis"/>
    <w:basedOn w:val="Bekezdsalapbettpusa"/>
    <w:uiPriority w:val="20"/>
    <w:qFormat/>
    <w:rsid w:val="00D7275A"/>
    <w:rPr>
      <w:i/>
      <w:iCs/>
    </w:rPr>
  </w:style>
  <w:style w:type="character" w:styleId="Finomhivatkozs">
    <w:name w:val="Subtle Reference"/>
    <w:basedOn w:val="Bekezdsalapbettpusa"/>
    <w:uiPriority w:val="31"/>
    <w:qFormat/>
    <w:rsid w:val="008E102D"/>
    <w:rPr>
      <w:smallCaps/>
      <w:color w:val="C0504D" w:themeColor="accent2"/>
      <w:u w:val="single"/>
    </w:rPr>
  </w:style>
  <w:style w:type="table" w:styleId="Vilgoslista1jellszn">
    <w:name w:val="Light List Accent 1"/>
    <w:basedOn w:val="Normltblzat"/>
    <w:uiPriority w:val="66"/>
    <w:rsid w:val="0064592B"/>
    <w:rPr>
      <w:lang w:val="de-DE" w:eastAsia="de-DE"/>
    </w:rPr>
    <w:tblPr>
      <w:tblStyleRowBandSize w:val="1"/>
      <w:tblStyleColBandSize w:val="1"/>
      <w:tblInd w:w="0" w:type="nil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Kiemels2">
    <w:name w:val="Strong"/>
    <w:basedOn w:val="Bekezdsalapbettpusa"/>
    <w:uiPriority w:val="22"/>
    <w:qFormat/>
    <w:rsid w:val="00ED48BC"/>
    <w:rPr>
      <w:b/>
      <w:bCs/>
    </w:rPr>
  </w:style>
  <w:style w:type="paragraph" w:styleId="Cm">
    <w:name w:val="Title"/>
    <w:basedOn w:val="Norml"/>
    <w:next w:val="Norml"/>
    <w:link w:val="CmChar"/>
    <w:qFormat/>
    <w:rsid w:val="0071764A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71764A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paragraph" w:customStyle="1" w:styleId="00-Paragraph">
    <w:name w:val="00-Paragraph"/>
    <w:basedOn w:val="Norml"/>
    <w:qFormat/>
    <w:rsid w:val="00B05016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B36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image" Target="media/image5.png"/><Relationship Id="rId18" Type="http://schemas.openxmlformats.org/officeDocument/2006/relationships/image" Target="cid:image001.png@01D95CA1.8DECB290" TargetMode="Externa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cid:image001.png@01D95CA1.8DECB29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Relationship Id="rId27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573C7-00F5-47E0-BAF4-234D7E8FBD6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6637</Words>
  <Characters>45797</Characters>
  <Application>Microsoft Office Word</Application>
  <DocSecurity>0</DocSecurity>
  <Lines>381</Lines>
  <Paragraphs>104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52330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Varga Zoltán dr.</dc:creator>
  <dc:description>EMEA-xxxx-1998</dc:description>
  <cp:lastModifiedBy>HU_OGYI_7.1</cp:lastModifiedBy>
  <cp:revision>6</cp:revision>
  <cp:lastPrinted>2016-02-11T13:24:00Z</cp:lastPrinted>
  <dcterms:created xsi:type="dcterms:W3CDTF">2026-02-04T07:57:00Z</dcterms:created>
  <dcterms:modified xsi:type="dcterms:W3CDTF">2026-02-06T11:57:00Z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1,2,3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2024-03-06T07:58:51Z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bb68d2e4-db9c-45f8-95a8-ec6f2ee14617</vt:lpwstr>
  </property>
  <property fmtid="{D5CDD505-2E9C-101B-9397-08002B2CF9AE}" pid="54" name="MSIP_Label_9e3dcb88-8425-4e1d-b1a3-bd5572915bbc_ContentBits">
    <vt:lpwstr>1</vt:lpwstr>
  </property>
</Properties>
</file>