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A6E3575" w14:textId="77777777" w:rsidR="005D510C" w:rsidRPr="00BD141A" w:rsidRDefault="005D510C" w:rsidP="00946F97">
      <w:pPr>
        <w:keepNext/>
        <w:spacing w:line="240" w:lineRule="auto"/>
        <w:ind w:left="567" w:hanging="567"/>
        <w:rPr>
          <w:b/>
          <w:szCs w:val="22"/>
        </w:rPr>
      </w:pPr>
      <w:r w:rsidRPr="00BD141A">
        <w:rPr>
          <w:b/>
          <w:szCs w:val="22"/>
        </w:rPr>
        <w:t>1.</w:t>
      </w:r>
      <w:r w:rsidRPr="00BD141A">
        <w:rPr>
          <w:b/>
          <w:szCs w:val="22"/>
        </w:rPr>
        <w:tab/>
        <w:t>A GYÓGYSZER NEVE</w:t>
      </w:r>
    </w:p>
    <w:p w14:paraId="4105708B" w14:textId="77777777" w:rsidR="005D510C" w:rsidRPr="00BD141A" w:rsidRDefault="005D510C" w:rsidP="00946F97">
      <w:pPr>
        <w:keepNext/>
        <w:spacing w:line="240" w:lineRule="auto"/>
        <w:rPr>
          <w:szCs w:val="22"/>
        </w:rPr>
      </w:pPr>
    </w:p>
    <w:p w14:paraId="08BB5054" w14:textId="6ACA2322" w:rsidR="005D510C" w:rsidRPr="00BD141A" w:rsidRDefault="005D510C" w:rsidP="00946F97">
      <w:pPr>
        <w:keepNext/>
        <w:spacing w:line="240" w:lineRule="auto"/>
        <w:rPr>
          <w:szCs w:val="22"/>
        </w:rPr>
      </w:pPr>
      <w:r w:rsidRPr="00BD141A">
        <w:rPr>
          <w:szCs w:val="22"/>
        </w:rPr>
        <w:t>Vascotasin 35 mg módosított hatóanyag</w:t>
      </w:r>
      <w:r w:rsidR="00596BA8">
        <w:rPr>
          <w:szCs w:val="22"/>
        </w:rPr>
        <w:t>-</w:t>
      </w:r>
      <w:r w:rsidRPr="00BD141A">
        <w:rPr>
          <w:szCs w:val="22"/>
        </w:rPr>
        <w:t>leadású tabletta</w:t>
      </w:r>
    </w:p>
    <w:p w14:paraId="1505531A" w14:textId="77777777" w:rsidR="005D510C" w:rsidRPr="00BD141A" w:rsidRDefault="005D510C" w:rsidP="00280D53">
      <w:pPr>
        <w:spacing w:line="240" w:lineRule="auto"/>
        <w:rPr>
          <w:szCs w:val="22"/>
        </w:rPr>
      </w:pPr>
    </w:p>
    <w:p w14:paraId="0851C2D9" w14:textId="77777777" w:rsidR="005D510C" w:rsidRPr="00BD141A" w:rsidRDefault="005D510C" w:rsidP="00280D53">
      <w:pPr>
        <w:spacing w:line="240" w:lineRule="auto"/>
        <w:rPr>
          <w:szCs w:val="22"/>
        </w:rPr>
      </w:pPr>
    </w:p>
    <w:p w14:paraId="43ACAD5D" w14:textId="77777777" w:rsidR="005D510C" w:rsidRPr="00BD141A" w:rsidRDefault="005D510C" w:rsidP="00946F97">
      <w:pPr>
        <w:keepNext/>
        <w:spacing w:line="240" w:lineRule="auto"/>
        <w:ind w:left="567" w:hanging="567"/>
        <w:rPr>
          <w:b/>
          <w:szCs w:val="22"/>
        </w:rPr>
      </w:pPr>
      <w:r w:rsidRPr="00BD141A">
        <w:rPr>
          <w:b/>
          <w:szCs w:val="22"/>
        </w:rPr>
        <w:t>2.</w:t>
      </w:r>
      <w:r w:rsidRPr="00BD141A">
        <w:rPr>
          <w:b/>
          <w:szCs w:val="22"/>
        </w:rPr>
        <w:tab/>
        <w:t>MINŐSÉGI ÉS MENNYISÉGI ÖSSZETÉTEL</w:t>
      </w:r>
    </w:p>
    <w:p w14:paraId="52839AE8" w14:textId="77777777" w:rsidR="005D510C" w:rsidRPr="00BD141A" w:rsidRDefault="005D510C" w:rsidP="00946F97">
      <w:pPr>
        <w:keepNext/>
        <w:spacing w:line="240" w:lineRule="auto"/>
        <w:rPr>
          <w:iCs/>
          <w:szCs w:val="22"/>
        </w:rPr>
      </w:pPr>
    </w:p>
    <w:p w14:paraId="1DDA931F" w14:textId="622EF3FF" w:rsidR="005D510C" w:rsidRPr="00BD141A" w:rsidRDefault="005D510C" w:rsidP="00946F97">
      <w:pPr>
        <w:keepNext/>
        <w:spacing w:line="240" w:lineRule="auto"/>
        <w:rPr>
          <w:iCs/>
          <w:szCs w:val="22"/>
        </w:rPr>
      </w:pPr>
      <w:r w:rsidRPr="00BD141A">
        <w:rPr>
          <w:iCs/>
          <w:szCs w:val="22"/>
        </w:rPr>
        <w:t xml:space="preserve">35 mg </w:t>
      </w:r>
      <w:proofErr w:type="spellStart"/>
      <w:r w:rsidRPr="00BD141A">
        <w:rPr>
          <w:iCs/>
          <w:szCs w:val="22"/>
        </w:rPr>
        <w:t>trimetazidin</w:t>
      </w:r>
      <w:r w:rsidRPr="00BD141A">
        <w:rPr>
          <w:iCs/>
          <w:szCs w:val="22"/>
        </w:rPr>
        <w:noBreakHyphen/>
        <w:t>dihidroklorid</w:t>
      </w:r>
      <w:r w:rsidR="00D9136D">
        <w:rPr>
          <w:iCs/>
          <w:szCs w:val="22"/>
        </w:rPr>
        <w:t>ot</w:t>
      </w:r>
      <w:proofErr w:type="spellEnd"/>
      <w:r w:rsidR="00D9136D">
        <w:rPr>
          <w:iCs/>
          <w:szCs w:val="22"/>
        </w:rPr>
        <w:t xml:space="preserve"> </w:t>
      </w:r>
      <w:r w:rsidR="00A65479" w:rsidRPr="00BD141A">
        <w:rPr>
          <w:iCs/>
          <w:szCs w:val="22"/>
        </w:rPr>
        <w:t>(</w:t>
      </w:r>
      <w:r w:rsidR="00D9136D">
        <w:rPr>
          <w:iCs/>
          <w:szCs w:val="22"/>
        </w:rPr>
        <w:t xml:space="preserve">amely </w:t>
      </w:r>
      <w:r w:rsidR="00A65479" w:rsidRPr="00BD141A">
        <w:rPr>
          <w:iCs/>
          <w:szCs w:val="22"/>
        </w:rPr>
        <w:t xml:space="preserve">27,5 mg </w:t>
      </w:r>
      <w:proofErr w:type="spellStart"/>
      <w:r w:rsidR="00A65479" w:rsidRPr="00BD141A">
        <w:rPr>
          <w:iCs/>
          <w:szCs w:val="22"/>
        </w:rPr>
        <w:t>trimetazidin</w:t>
      </w:r>
      <w:r w:rsidR="00D9136D">
        <w:rPr>
          <w:iCs/>
          <w:szCs w:val="22"/>
        </w:rPr>
        <w:t>nak</w:t>
      </w:r>
      <w:proofErr w:type="spellEnd"/>
      <w:r w:rsidR="00D9136D">
        <w:rPr>
          <w:iCs/>
          <w:szCs w:val="22"/>
        </w:rPr>
        <w:t xml:space="preserve"> felel meg</w:t>
      </w:r>
      <w:r w:rsidR="00A65479" w:rsidRPr="00BD141A">
        <w:rPr>
          <w:iCs/>
          <w:szCs w:val="22"/>
        </w:rPr>
        <w:t xml:space="preserve">) </w:t>
      </w:r>
      <w:r w:rsidR="00D9136D">
        <w:rPr>
          <w:iCs/>
          <w:szCs w:val="22"/>
        </w:rPr>
        <w:t>tartalmaz</w:t>
      </w:r>
      <w:r w:rsidR="00D9136D" w:rsidRPr="00BD141A">
        <w:rPr>
          <w:iCs/>
          <w:szCs w:val="22"/>
        </w:rPr>
        <w:t xml:space="preserve"> </w:t>
      </w:r>
      <w:proofErr w:type="spellStart"/>
      <w:r w:rsidRPr="00BD141A">
        <w:rPr>
          <w:iCs/>
          <w:szCs w:val="22"/>
        </w:rPr>
        <w:t>tablettánként</w:t>
      </w:r>
      <w:proofErr w:type="spellEnd"/>
      <w:r w:rsidRPr="00BD141A">
        <w:rPr>
          <w:iCs/>
          <w:szCs w:val="22"/>
        </w:rPr>
        <w:t>.</w:t>
      </w:r>
    </w:p>
    <w:p w14:paraId="654AC1C2" w14:textId="77777777" w:rsidR="005D510C" w:rsidRPr="00BD141A" w:rsidRDefault="005D510C" w:rsidP="00280D53">
      <w:pPr>
        <w:spacing w:line="240" w:lineRule="auto"/>
        <w:rPr>
          <w:szCs w:val="22"/>
        </w:rPr>
      </w:pPr>
    </w:p>
    <w:p w14:paraId="4BAACDF0" w14:textId="2FDE40B5" w:rsidR="00CA1C68" w:rsidRDefault="00CA1C68" w:rsidP="00280D53">
      <w:pPr>
        <w:spacing w:line="240" w:lineRule="auto"/>
        <w:rPr>
          <w:szCs w:val="22"/>
        </w:rPr>
      </w:pPr>
    </w:p>
    <w:p w14:paraId="7C65267C" w14:textId="12C5BB63" w:rsidR="00CA1C68" w:rsidRPr="00A74C11" w:rsidRDefault="00CA1C68" w:rsidP="00280D53">
      <w:pPr>
        <w:spacing w:line="240" w:lineRule="auto"/>
        <w:rPr>
          <w:szCs w:val="22"/>
          <w:u w:val="single"/>
        </w:rPr>
      </w:pPr>
      <w:r w:rsidRPr="00A74C11">
        <w:rPr>
          <w:szCs w:val="22"/>
          <w:u w:val="single"/>
        </w:rPr>
        <w:t>Ismert hatású segédanyag:</w:t>
      </w:r>
    </w:p>
    <w:p w14:paraId="46B28900" w14:textId="3899374F" w:rsidR="00CA1C68" w:rsidRPr="009B06AC" w:rsidRDefault="00CA1C68" w:rsidP="00280D53">
      <w:pPr>
        <w:spacing w:line="240" w:lineRule="auto"/>
        <w:rPr>
          <w:szCs w:val="22"/>
        </w:rPr>
      </w:pPr>
      <w:r>
        <w:rPr>
          <w:szCs w:val="22"/>
        </w:rPr>
        <w:t>54,5</w:t>
      </w:r>
      <w:r w:rsidR="007C4813">
        <w:rPr>
          <w:szCs w:val="22"/>
        </w:rPr>
        <w:t> </w:t>
      </w:r>
      <w:r>
        <w:rPr>
          <w:szCs w:val="22"/>
        </w:rPr>
        <w:t>mg nátrium</w:t>
      </w:r>
      <w:r w:rsidR="00D9136D">
        <w:rPr>
          <w:szCs w:val="22"/>
        </w:rPr>
        <w:t>ot tartalmaz</w:t>
      </w:r>
      <w:r>
        <w:rPr>
          <w:szCs w:val="22"/>
        </w:rPr>
        <w:t xml:space="preserve"> </w:t>
      </w:r>
      <w:proofErr w:type="spellStart"/>
      <w:r>
        <w:rPr>
          <w:szCs w:val="22"/>
        </w:rPr>
        <w:t>tablettánként</w:t>
      </w:r>
      <w:proofErr w:type="spellEnd"/>
      <w:r>
        <w:rPr>
          <w:szCs w:val="22"/>
        </w:rPr>
        <w:t>.</w:t>
      </w:r>
    </w:p>
    <w:p w14:paraId="744217C3" w14:textId="77777777" w:rsidR="005D510C" w:rsidRPr="00BD141A" w:rsidRDefault="005D510C" w:rsidP="00280D53">
      <w:pPr>
        <w:spacing w:line="240" w:lineRule="auto"/>
        <w:rPr>
          <w:szCs w:val="22"/>
        </w:rPr>
      </w:pPr>
    </w:p>
    <w:p w14:paraId="26969A0A" w14:textId="77777777" w:rsidR="005D510C" w:rsidRPr="00BD141A" w:rsidRDefault="005D510C" w:rsidP="00280D53">
      <w:pPr>
        <w:spacing w:line="240" w:lineRule="auto"/>
        <w:rPr>
          <w:szCs w:val="22"/>
        </w:rPr>
      </w:pPr>
      <w:r w:rsidRPr="00BD141A">
        <w:rPr>
          <w:szCs w:val="22"/>
        </w:rPr>
        <w:t>A segédanyagok teljes listáját lásd a 6.1</w:t>
      </w:r>
      <w:r w:rsidR="001C5ED6" w:rsidRPr="00BD141A">
        <w:rPr>
          <w:szCs w:val="22"/>
        </w:rPr>
        <w:t> </w:t>
      </w:r>
      <w:r w:rsidRPr="00BD141A">
        <w:rPr>
          <w:szCs w:val="22"/>
        </w:rPr>
        <w:t>pontban.</w:t>
      </w:r>
    </w:p>
    <w:p w14:paraId="7AA03165" w14:textId="77777777" w:rsidR="005D510C" w:rsidRPr="00BD141A" w:rsidRDefault="005D510C" w:rsidP="00280D53">
      <w:pPr>
        <w:spacing w:line="240" w:lineRule="auto"/>
        <w:rPr>
          <w:szCs w:val="22"/>
        </w:rPr>
      </w:pPr>
    </w:p>
    <w:p w14:paraId="6E93DFA2" w14:textId="77777777" w:rsidR="005D510C" w:rsidRPr="00BD141A" w:rsidRDefault="005D510C" w:rsidP="00280D53">
      <w:pPr>
        <w:spacing w:line="240" w:lineRule="auto"/>
        <w:rPr>
          <w:szCs w:val="22"/>
        </w:rPr>
      </w:pPr>
    </w:p>
    <w:p w14:paraId="39F73214" w14:textId="77777777" w:rsidR="005D510C" w:rsidRPr="00BD141A" w:rsidRDefault="005D510C" w:rsidP="00031CEC">
      <w:pPr>
        <w:keepNext/>
        <w:spacing w:line="240" w:lineRule="auto"/>
        <w:ind w:left="567" w:hanging="567"/>
        <w:rPr>
          <w:b/>
          <w:szCs w:val="22"/>
        </w:rPr>
      </w:pPr>
      <w:r w:rsidRPr="00BD141A">
        <w:rPr>
          <w:b/>
          <w:szCs w:val="22"/>
        </w:rPr>
        <w:t>3.</w:t>
      </w:r>
      <w:r w:rsidRPr="00BD141A">
        <w:rPr>
          <w:b/>
          <w:szCs w:val="22"/>
        </w:rPr>
        <w:tab/>
        <w:t>GYÓGYSZERFORMA</w:t>
      </w:r>
    </w:p>
    <w:p w14:paraId="5B48F637" w14:textId="77777777" w:rsidR="005D510C" w:rsidRPr="00BD141A" w:rsidRDefault="005D510C" w:rsidP="00031CEC">
      <w:pPr>
        <w:keepNext/>
        <w:spacing w:line="240" w:lineRule="auto"/>
        <w:rPr>
          <w:szCs w:val="22"/>
        </w:rPr>
      </w:pPr>
    </w:p>
    <w:p w14:paraId="191A8ABA" w14:textId="67B2B314" w:rsidR="005D510C" w:rsidRPr="00BD141A" w:rsidRDefault="005D510C" w:rsidP="00031CEC">
      <w:pPr>
        <w:keepNext/>
        <w:spacing w:line="240" w:lineRule="auto"/>
        <w:rPr>
          <w:iCs/>
          <w:szCs w:val="22"/>
        </w:rPr>
      </w:pPr>
      <w:r w:rsidRPr="00BD141A">
        <w:rPr>
          <w:iCs/>
          <w:szCs w:val="22"/>
        </w:rPr>
        <w:t>Módosított hatóanyag</w:t>
      </w:r>
      <w:r w:rsidR="00596BA8">
        <w:rPr>
          <w:iCs/>
          <w:szCs w:val="22"/>
        </w:rPr>
        <w:t>-</w:t>
      </w:r>
      <w:r w:rsidRPr="00BD141A">
        <w:rPr>
          <w:iCs/>
          <w:szCs w:val="22"/>
        </w:rPr>
        <w:t>leadású tabletta.</w:t>
      </w:r>
    </w:p>
    <w:p w14:paraId="2A48C6E1" w14:textId="77777777" w:rsidR="005D510C" w:rsidRPr="00BD141A" w:rsidRDefault="005D510C" w:rsidP="00280D53">
      <w:pPr>
        <w:spacing w:line="240" w:lineRule="auto"/>
        <w:rPr>
          <w:szCs w:val="22"/>
        </w:rPr>
      </w:pPr>
    </w:p>
    <w:p w14:paraId="45028040" w14:textId="43A2943E" w:rsidR="005D510C" w:rsidRPr="00BD141A" w:rsidRDefault="005D510C" w:rsidP="00280D53">
      <w:pPr>
        <w:spacing w:line="240" w:lineRule="auto"/>
        <w:rPr>
          <w:szCs w:val="22"/>
        </w:rPr>
      </w:pPr>
      <w:r w:rsidRPr="00BD141A">
        <w:rPr>
          <w:szCs w:val="22"/>
        </w:rPr>
        <w:t xml:space="preserve">Fehér vagy </w:t>
      </w:r>
      <w:r w:rsidR="009B06AC">
        <w:rPr>
          <w:szCs w:val="22"/>
        </w:rPr>
        <w:t>csaknem</w:t>
      </w:r>
      <w:r w:rsidR="009B06AC" w:rsidRPr="00BD141A">
        <w:rPr>
          <w:szCs w:val="22"/>
        </w:rPr>
        <w:t xml:space="preserve"> </w:t>
      </w:r>
      <w:r w:rsidR="009B06AC">
        <w:rPr>
          <w:szCs w:val="22"/>
        </w:rPr>
        <w:t>fehér,</w:t>
      </w:r>
      <w:r w:rsidRPr="00BD141A">
        <w:rPr>
          <w:szCs w:val="22"/>
        </w:rPr>
        <w:t xml:space="preserve"> kerek, mindkét oldalán</w:t>
      </w:r>
      <w:r w:rsidR="00BA3097" w:rsidRPr="00BD141A">
        <w:rPr>
          <w:szCs w:val="22"/>
        </w:rPr>
        <w:t xml:space="preserve"> domború</w:t>
      </w:r>
      <w:r w:rsidRPr="00BD141A">
        <w:rPr>
          <w:szCs w:val="22"/>
        </w:rPr>
        <w:t xml:space="preserve"> felületű</w:t>
      </w:r>
      <w:r w:rsidR="00A65479" w:rsidRPr="00BD141A">
        <w:rPr>
          <w:szCs w:val="22"/>
        </w:rPr>
        <w:t xml:space="preserve">, </w:t>
      </w:r>
      <w:r w:rsidR="00A65479" w:rsidRPr="007869E2">
        <w:rPr>
          <w:szCs w:val="22"/>
        </w:rPr>
        <w:t>7,6 mm x 3,0 mm</w:t>
      </w:r>
      <w:r w:rsidRPr="00BD141A">
        <w:rPr>
          <w:szCs w:val="22"/>
        </w:rPr>
        <w:t xml:space="preserve"> </w:t>
      </w:r>
      <w:r w:rsidR="00A65479" w:rsidRPr="00BD141A">
        <w:rPr>
          <w:szCs w:val="22"/>
        </w:rPr>
        <w:t xml:space="preserve">méretű </w:t>
      </w:r>
      <w:r w:rsidRPr="00BD141A">
        <w:rPr>
          <w:szCs w:val="22"/>
        </w:rPr>
        <w:t>módosított hatóanyag</w:t>
      </w:r>
      <w:r w:rsidR="00596BA8">
        <w:rPr>
          <w:szCs w:val="22"/>
        </w:rPr>
        <w:t>-</w:t>
      </w:r>
      <w:r w:rsidRPr="00BD141A">
        <w:rPr>
          <w:szCs w:val="22"/>
        </w:rPr>
        <w:t xml:space="preserve">leadású tabletta, egyik oldalán </w:t>
      </w:r>
      <w:r w:rsidR="00A65479" w:rsidRPr="00BD141A">
        <w:rPr>
          <w:szCs w:val="22"/>
        </w:rPr>
        <w:t>lézer</w:t>
      </w:r>
      <w:r w:rsidR="000D061A" w:rsidRPr="00BD141A">
        <w:rPr>
          <w:szCs w:val="22"/>
        </w:rPr>
        <w:t xml:space="preserve">rel fúrt </w:t>
      </w:r>
      <w:r w:rsidR="00A65479" w:rsidRPr="00BD141A">
        <w:rPr>
          <w:szCs w:val="22"/>
        </w:rPr>
        <w:t>lyukkal</w:t>
      </w:r>
      <w:r w:rsidRPr="00BD141A">
        <w:rPr>
          <w:szCs w:val="22"/>
        </w:rPr>
        <w:t>.</w:t>
      </w:r>
    </w:p>
    <w:p w14:paraId="0BFF0147" w14:textId="77777777" w:rsidR="005D510C" w:rsidRPr="00BD141A" w:rsidRDefault="005D510C" w:rsidP="00280D53">
      <w:pPr>
        <w:spacing w:line="240" w:lineRule="auto"/>
        <w:rPr>
          <w:szCs w:val="22"/>
        </w:rPr>
      </w:pPr>
    </w:p>
    <w:p w14:paraId="50E0B518" w14:textId="77777777" w:rsidR="005D510C" w:rsidRPr="00BD141A" w:rsidRDefault="005D510C" w:rsidP="00280D53">
      <w:pPr>
        <w:spacing w:line="240" w:lineRule="auto"/>
        <w:rPr>
          <w:szCs w:val="22"/>
        </w:rPr>
      </w:pPr>
    </w:p>
    <w:p w14:paraId="57902B51" w14:textId="77777777" w:rsidR="005D510C" w:rsidRPr="00BD141A" w:rsidRDefault="005D510C" w:rsidP="00031CEC">
      <w:pPr>
        <w:keepNext/>
        <w:spacing w:line="240" w:lineRule="auto"/>
        <w:ind w:left="567" w:hanging="567"/>
        <w:rPr>
          <w:b/>
          <w:caps/>
          <w:szCs w:val="22"/>
        </w:rPr>
      </w:pPr>
      <w:r w:rsidRPr="00BD141A">
        <w:rPr>
          <w:b/>
          <w:caps/>
          <w:szCs w:val="22"/>
        </w:rPr>
        <w:t>4.</w:t>
      </w:r>
      <w:r w:rsidRPr="00BD141A">
        <w:rPr>
          <w:b/>
          <w:caps/>
          <w:szCs w:val="22"/>
        </w:rPr>
        <w:tab/>
        <w:t>KLINIKAI JELLEMZŐK</w:t>
      </w:r>
    </w:p>
    <w:p w14:paraId="50DA94D9" w14:textId="77777777" w:rsidR="005D510C" w:rsidRPr="00BD141A" w:rsidRDefault="005D510C" w:rsidP="00031CEC">
      <w:pPr>
        <w:keepNext/>
        <w:spacing w:line="240" w:lineRule="auto"/>
        <w:rPr>
          <w:szCs w:val="22"/>
        </w:rPr>
      </w:pPr>
    </w:p>
    <w:p w14:paraId="6C8D1B2D" w14:textId="77777777" w:rsidR="005D510C" w:rsidRPr="00BD141A" w:rsidRDefault="005D510C" w:rsidP="00031CEC">
      <w:pPr>
        <w:keepNext/>
        <w:spacing w:line="240" w:lineRule="auto"/>
        <w:ind w:left="567" w:hanging="567"/>
        <w:rPr>
          <w:b/>
          <w:szCs w:val="22"/>
        </w:rPr>
      </w:pPr>
      <w:r w:rsidRPr="00BD141A">
        <w:rPr>
          <w:b/>
          <w:szCs w:val="22"/>
        </w:rPr>
        <w:t>4.1</w:t>
      </w:r>
      <w:r w:rsidRPr="00BD141A">
        <w:rPr>
          <w:b/>
          <w:szCs w:val="22"/>
        </w:rPr>
        <w:tab/>
        <w:t>Terápiás javallatok</w:t>
      </w:r>
    </w:p>
    <w:p w14:paraId="7C587F16" w14:textId="77777777" w:rsidR="005D510C" w:rsidRPr="00BD141A" w:rsidRDefault="005D510C" w:rsidP="00031CEC">
      <w:pPr>
        <w:keepNext/>
        <w:spacing w:line="240" w:lineRule="auto"/>
        <w:rPr>
          <w:szCs w:val="22"/>
        </w:rPr>
      </w:pPr>
    </w:p>
    <w:p w14:paraId="6A106501" w14:textId="4F1DEE35" w:rsidR="005D510C" w:rsidRPr="00BD141A" w:rsidRDefault="00EB7C14" w:rsidP="00031CEC">
      <w:pPr>
        <w:keepNext/>
        <w:spacing w:line="240" w:lineRule="auto"/>
        <w:rPr>
          <w:szCs w:val="22"/>
        </w:rPr>
      </w:pPr>
      <w:r w:rsidRPr="00BD141A">
        <w:rPr>
          <w:szCs w:val="22"/>
        </w:rPr>
        <w:t xml:space="preserve">A </w:t>
      </w:r>
      <w:proofErr w:type="spellStart"/>
      <w:r w:rsidRPr="00BD141A">
        <w:rPr>
          <w:szCs w:val="22"/>
        </w:rPr>
        <w:t>trimetazidin</w:t>
      </w:r>
      <w:proofErr w:type="spellEnd"/>
      <w:r w:rsidRPr="00BD141A">
        <w:rPr>
          <w:szCs w:val="22"/>
        </w:rPr>
        <w:t xml:space="preserve"> olyan felnőtt betegek stabil a</w:t>
      </w:r>
      <w:r w:rsidR="005D510C" w:rsidRPr="00BD141A">
        <w:rPr>
          <w:szCs w:val="22"/>
        </w:rPr>
        <w:t xml:space="preserve">ngina </w:t>
      </w:r>
      <w:proofErr w:type="spellStart"/>
      <w:r w:rsidR="005D510C" w:rsidRPr="00BD141A">
        <w:rPr>
          <w:szCs w:val="22"/>
        </w:rPr>
        <w:t>pectoris</w:t>
      </w:r>
      <w:r w:rsidRPr="00BD141A">
        <w:rPr>
          <w:szCs w:val="22"/>
        </w:rPr>
        <w:t>ának</w:t>
      </w:r>
      <w:proofErr w:type="spellEnd"/>
      <w:r w:rsidRPr="00BD141A">
        <w:rPr>
          <w:szCs w:val="22"/>
        </w:rPr>
        <w:t xml:space="preserve"> tüneti kezelésére javall</w:t>
      </w:r>
      <w:r w:rsidR="00031CEC" w:rsidRPr="00BD141A">
        <w:rPr>
          <w:szCs w:val="22"/>
        </w:rPr>
        <w:t>ot</w:t>
      </w:r>
      <w:r w:rsidRPr="00BD141A">
        <w:rPr>
          <w:szCs w:val="22"/>
        </w:rPr>
        <w:t xml:space="preserve">t kiegészítő terápiaként, akiknél a betegség nem kontrollálható első vonalbeli </w:t>
      </w:r>
      <w:proofErr w:type="spellStart"/>
      <w:r w:rsidRPr="00BD141A">
        <w:rPr>
          <w:szCs w:val="22"/>
        </w:rPr>
        <w:t>antianginás</w:t>
      </w:r>
      <w:proofErr w:type="spellEnd"/>
      <w:r w:rsidRPr="00BD141A">
        <w:rPr>
          <w:szCs w:val="22"/>
        </w:rPr>
        <w:t xml:space="preserve"> kezeléssel vagy a beteg nem tolerálja azt.</w:t>
      </w:r>
    </w:p>
    <w:p w14:paraId="11FFB481" w14:textId="77777777" w:rsidR="005D510C" w:rsidRPr="00BD141A" w:rsidRDefault="005D510C" w:rsidP="00280D53">
      <w:pPr>
        <w:spacing w:line="240" w:lineRule="auto"/>
        <w:rPr>
          <w:szCs w:val="22"/>
        </w:rPr>
      </w:pPr>
    </w:p>
    <w:p w14:paraId="19BC63E0" w14:textId="77777777" w:rsidR="005D510C" w:rsidRPr="00BD141A" w:rsidRDefault="005D510C" w:rsidP="00031CEC">
      <w:pPr>
        <w:keepNext/>
        <w:spacing w:line="240" w:lineRule="auto"/>
        <w:ind w:left="567" w:hanging="567"/>
        <w:rPr>
          <w:b/>
          <w:szCs w:val="22"/>
        </w:rPr>
      </w:pPr>
      <w:r w:rsidRPr="00BD141A">
        <w:rPr>
          <w:b/>
          <w:szCs w:val="22"/>
        </w:rPr>
        <w:t>4.2</w:t>
      </w:r>
      <w:r w:rsidRPr="00BD141A">
        <w:rPr>
          <w:b/>
          <w:szCs w:val="22"/>
        </w:rPr>
        <w:tab/>
        <w:t>Adagolás és alkalmazás</w:t>
      </w:r>
    </w:p>
    <w:p w14:paraId="555AA8A8" w14:textId="77777777" w:rsidR="005D510C" w:rsidRPr="00BD141A" w:rsidRDefault="005D510C" w:rsidP="00280D53">
      <w:pPr>
        <w:spacing w:line="240" w:lineRule="auto"/>
        <w:rPr>
          <w:szCs w:val="22"/>
        </w:rPr>
      </w:pPr>
    </w:p>
    <w:p w14:paraId="12052760" w14:textId="77777777" w:rsidR="00EB7C14" w:rsidRPr="00BD141A" w:rsidRDefault="00EB7C14" w:rsidP="00031CEC">
      <w:pPr>
        <w:keepNext/>
        <w:spacing w:line="240" w:lineRule="auto"/>
        <w:rPr>
          <w:szCs w:val="22"/>
          <w:u w:val="single"/>
        </w:rPr>
      </w:pPr>
      <w:r w:rsidRPr="00BD141A">
        <w:rPr>
          <w:szCs w:val="22"/>
          <w:u w:val="single"/>
        </w:rPr>
        <w:t>Adagolás</w:t>
      </w:r>
    </w:p>
    <w:p w14:paraId="6AC44864" w14:textId="77777777" w:rsidR="00EB7C14" w:rsidRPr="00BD141A" w:rsidRDefault="00EB7C14" w:rsidP="00031CEC">
      <w:pPr>
        <w:keepNext/>
        <w:spacing w:line="240" w:lineRule="auto"/>
        <w:rPr>
          <w:szCs w:val="22"/>
        </w:rPr>
      </w:pPr>
    </w:p>
    <w:p w14:paraId="071A1F37" w14:textId="4A48565F" w:rsidR="005D510C" w:rsidRPr="00BD141A" w:rsidRDefault="00EB7C14" w:rsidP="00031CEC">
      <w:pPr>
        <w:keepNext/>
        <w:spacing w:line="240" w:lineRule="auto"/>
        <w:rPr>
          <w:szCs w:val="22"/>
        </w:rPr>
      </w:pPr>
      <w:r w:rsidRPr="00BD141A">
        <w:rPr>
          <w:szCs w:val="22"/>
        </w:rPr>
        <w:t>A dózis n</w:t>
      </w:r>
      <w:r w:rsidR="005D510C" w:rsidRPr="00BD141A">
        <w:rPr>
          <w:szCs w:val="22"/>
        </w:rPr>
        <w:t xml:space="preserve">aponta kétszer egy </w:t>
      </w:r>
      <w:r w:rsidRPr="00BD141A">
        <w:rPr>
          <w:szCs w:val="22"/>
        </w:rPr>
        <w:t>35 mg</w:t>
      </w:r>
      <w:r w:rsidRPr="00BD141A">
        <w:rPr>
          <w:szCs w:val="22"/>
        </w:rPr>
        <w:noBreakHyphen/>
        <w:t xml:space="preserve">os </w:t>
      </w:r>
      <w:proofErr w:type="spellStart"/>
      <w:r w:rsidRPr="00BD141A">
        <w:rPr>
          <w:szCs w:val="22"/>
        </w:rPr>
        <w:t>trimetazidin</w:t>
      </w:r>
      <w:proofErr w:type="spellEnd"/>
      <w:r w:rsidRPr="00BD141A">
        <w:rPr>
          <w:szCs w:val="22"/>
        </w:rPr>
        <w:t xml:space="preserve"> </w:t>
      </w:r>
      <w:r w:rsidR="005D510C" w:rsidRPr="00BD141A">
        <w:rPr>
          <w:szCs w:val="22"/>
        </w:rPr>
        <w:t xml:space="preserve">tabletta, </w:t>
      </w:r>
      <w:r w:rsidR="001C5ED6" w:rsidRPr="00BD141A">
        <w:rPr>
          <w:szCs w:val="22"/>
        </w:rPr>
        <w:t xml:space="preserve">amit </w:t>
      </w:r>
      <w:r w:rsidR="005D510C" w:rsidRPr="00BD141A">
        <w:rPr>
          <w:szCs w:val="22"/>
        </w:rPr>
        <w:t>étkezés közben</w:t>
      </w:r>
      <w:r w:rsidR="001C5ED6" w:rsidRPr="00BD141A">
        <w:rPr>
          <w:szCs w:val="22"/>
        </w:rPr>
        <w:t xml:space="preserve"> kell bevenni</w:t>
      </w:r>
      <w:r w:rsidR="005D510C" w:rsidRPr="00BD141A">
        <w:rPr>
          <w:szCs w:val="22"/>
        </w:rPr>
        <w:t>.</w:t>
      </w:r>
    </w:p>
    <w:p w14:paraId="102C3043" w14:textId="77777777" w:rsidR="005D510C" w:rsidRPr="00BD141A" w:rsidRDefault="005D510C" w:rsidP="00280D53">
      <w:pPr>
        <w:spacing w:line="240" w:lineRule="auto"/>
        <w:rPr>
          <w:szCs w:val="22"/>
        </w:rPr>
      </w:pPr>
    </w:p>
    <w:p w14:paraId="0A44456C" w14:textId="0FE398EC" w:rsidR="00EB7C14" w:rsidRPr="00BD141A" w:rsidRDefault="00EB7C14" w:rsidP="00031CEC">
      <w:pPr>
        <w:keepNext/>
        <w:spacing w:line="240" w:lineRule="auto"/>
        <w:rPr>
          <w:i/>
          <w:iCs/>
          <w:szCs w:val="22"/>
          <w:u w:val="single"/>
        </w:rPr>
      </w:pPr>
      <w:r w:rsidRPr="00BD141A">
        <w:rPr>
          <w:i/>
          <w:iCs/>
          <w:szCs w:val="22"/>
          <w:u w:val="single"/>
        </w:rPr>
        <w:t xml:space="preserve">Különleges </w:t>
      </w:r>
      <w:r w:rsidR="00063341">
        <w:rPr>
          <w:i/>
          <w:iCs/>
          <w:szCs w:val="22"/>
          <w:u w:val="single"/>
        </w:rPr>
        <w:t>betegcsoportok</w:t>
      </w:r>
    </w:p>
    <w:p w14:paraId="015A67E0" w14:textId="77777777" w:rsidR="00063341" w:rsidRDefault="00063341" w:rsidP="00031CEC">
      <w:pPr>
        <w:keepNext/>
        <w:spacing w:line="240" w:lineRule="auto"/>
        <w:rPr>
          <w:i/>
          <w:iCs/>
          <w:szCs w:val="22"/>
        </w:rPr>
      </w:pPr>
    </w:p>
    <w:p w14:paraId="7827F3DB" w14:textId="296E495D" w:rsidR="005D510C" w:rsidRPr="00BD141A" w:rsidRDefault="00EB7C14" w:rsidP="00031CEC">
      <w:pPr>
        <w:keepNext/>
        <w:spacing w:line="240" w:lineRule="auto"/>
        <w:rPr>
          <w:i/>
          <w:iCs/>
          <w:szCs w:val="22"/>
        </w:rPr>
      </w:pPr>
      <w:r w:rsidRPr="00BD141A">
        <w:rPr>
          <w:i/>
          <w:iCs/>
          <w:szCs w:val="22"/>
        </w:rPr>
        <w:t>Vesekárosodás</w:t>
      </w:r>
    </w:p>
    <w:p w14:paraId="2FC31E88" w14:textId="6A33CB96" w:rsidR="00EB7C14" w:rsidRPr="00BD141A" w:rsidRDefault="00EB7C14" w:rsidP="00031CEC">
      <w:pPr>
        <w:keepNext/>
        <w:spacing w:line="240" w:lineRule="auto"/>
        <w:rPr>
          <w:szCs w:val="22"/>
        </w:rPr>
      </w:pPr>
      <w:r w:rsidRPr="00BD141A">
        <w:rPr>
          <w:szCs w:val="22"/>
        </w:rPr>
        <w:t>Közepesen súlyos vesekárosodásban (kreatinin</w:t>
      </w:r>
      <w:r w:rsidRPr="00BD141A">
        <w:rPr>
          <w:szCs w:val="22"/>
        </w:rPr>
        <w:noBreakHyphen/>
      </w:r>
      <w:proofErr w:type="spellStart"/>
      <w:r w:rsidRPr="00BD141A">
        <w:rPr>
          <w:szCs w:val="22"/>
        </w:rPr>
        <w:t>clearance</w:t>
      </w:r>
      <w:proofErr w:type="spellEnd"/>
      <w:r w:rsidR="00E93D70">
        <w:rPr>
          <w:szCs w:val="22"/>
        </w:rPr>
        <w:t>:</w:t>
      </w:r>
      <w:r w:rsidRPr="00BD141A">
        <w:rPr>
          <w:szCs w:val="22"/>
        </w:rPr>
        <w:t xml:space="preserve"> 30</w:t>
      </w:r>
      <w:r w:rsidRPr="00BD141A">
        <w:rPr>
          <w:szCs w:val="22"/>
        </w:rPr>
        <w:noBreakHyphen/>
        <w:t>60</w:t>
      </w:r>
      <w:r w:rsidR="00E93D70">
        <w:rPr>
          <w:szCs w:val="22"/>
        </w:rPr>
        <w:t> </w:t>
      </w:r>
      <w:r w:rsidRPr="00BD141A">
        <w:rPr>
          <w:szCs w:val="22"/>
        </w:rPr>
        <w:t>ml/perc) szenvedő betegeknél (lásd 4.4 és 5.2 pont) az ajánlott dózis 1</w:t>
      </w:r>
      <w:r w:rsidR="00742C62" w:rsidRPr="00BD141A">
        <w:rPr>
          <w:szCs w:val="22"/>
        </w:rPr>
        <w:t> db 35 mg</w:t>
      </w:r>
      <w:r w:rsidR="00742C62" w:rsidRPr="00BD141A">
        <w:rPr>
          <w:szCs w:val="22"/>
        </w:rPr>
        <w:noBreakHyphen/>
        <w:t xml:space="preserve">os </w:t>
      </w:r>
      <w:r w:rsidRPr="00BD141A">
        <w:rPr>
          <w:szCs w:val="22"/>
        </w:rPr>
        <w:t>tablet</w:t>
      </w:r>
      <w:r w:rsidR="00742C62" w:rsidRPr="00BD141A">
        <w:rPr>
          <w:szCs w:val="22"/>
        </w:rPr>
        <w:t xml:space="preserve">ta, amit a reggeli </w:t>
      </w:r>
      <w:r w:rsidR="00063341">
        <w:rPr>
          <w:szCs w:val="22"/>
        </w:rPr>
        <w:t>étkezés közben</w:t>
      </w:r>
      <w:r w:rsidR="00742C62" w:rsidRPr="00BD141A">
        <w:rPr>
          <w:szCs w:val="22"/>
        </w:rPr>
        <w:t xml:space="preserve"> kell bevenni</w:t>
      </w:r>
      <w:r w:rsidRPr="00BD141A">
        <w:rPr>
          <w:szCs w:val="22"/>
        </w:rPr>
        <w:t>.</w:t>
      </w:r>
    </w:p>
    <w:p w14:paraId="6B77188D" w14:textId="77777777" w:rsidR="00EB7C14" w:rsidRPr="00BD141A" w:rsidRDefault="00EB7C14" w:rsidP="00280D53">
      <w:pPr>
        <w:spacing w:line="240" w:lineRule="auto"/>
        <w:rPr>
          <w:szCs w:val="22"/>
        </w:rPr>
      </w:pPr>
    </w:p>
    <w:p w14:paraId="52F5CE8F" w14:textId="31D47C86" w:rsidR="00EB7C14" w:rsidRPr="009B06AC" w:rsidRDefault="00742C62" w:rsidP="00031CEC">
      <w:pPr>
        <w:keepNext/>
        <w:spacing w:line="240" w:lineRule="auto"/>
        <w:rPr>
          <w:i/>
          <w:szCs w:val="22"/>
        </w:rPr>
      </w:pPr>
      <w:r w:rsidRPr="00BD141A">
        <w:rPr>
          <w:i/>
          <w:szCs w:val="22"/>
        </w:rPr>
        <w:t>Idős</w:t>
      </w:r>
      <w:r w:rsidR="00063341">
        <w:rPr>
          <w:i/>
          <w:szCs w:val="22"/>
        </w:rPr>
        <w:t>ek</w:t>
      </w:r>
    </w:p>
    <w:p w14:paraId="3B022F2C" w14:textId="0ADDC160" w:rsidR="008D6685" w:rsidRPr="00BD141A" w:rsidRDefault="008D6685" w:rsidP="00031CEC">
      <w:pPr>
        <w:keepNext/>
        <w:spacing w:line="240" w:lineRule="auto"/>
        <w:rPr>
          <w:szCs w:val="22"/>
        </w:rPr>
      </w:pPr>
      <w:r w:rsidRPr="00BD141A">
        <w:rPr>
          <w:szCs w:val="22"/>
        </w:rPr>
        <w:t>A korral járó vesefunkció</w:t>
      </w:r>
      <w:r w:rsidR="00E93D70">
        <w:rPr>
          <w:szCs w:val="22"/>
        </w:rPr>
        <w:t>-</w:t>
      </w:r>
      <w:r w:rsidRPr="00BD141A">
        <w:rPr>
          <w:szCs w:val="22"/>
        </w:rPr>
        <w:t xml:space="preserve">csökkenés következtében az idős betegeknél </w:t>
      </w:r>
      <w:r w:rsidR="001C5ED6" w:rsidRPr="00BD141A">
        <w:rPr>
          <w:szCs w:val="22"/>
        </w:rPr>
        <w:t>fokozott lehet</w:t>
      </w:r>
      <w:r w:rsidRPr="00BD141A">
        <w:rPr>
          <w:szCs w:val="22"/>
        </w:rPr>
        <w:t xml:space="preserve"> a </w:t>
      </w:r>
      <w:proofErr w:type="spellStart"/>
      <w:r w:rsidR="00EB7C14" w:rsidRPr="00BD141A">
        <w:rPr>
          <w:szCs w:val="22"/>
        </w:rPr>
        <w:t>trimetazidin</w:t>
      </w:r>
      <w:proofErr w:type="spellEnd"/>
      <w:r w:rsidRPr="00BD141A">
        <w:rPr>
          <w:szCs w:val="22"/>
        </w:rPr>
        <w:t xml:space="preserve"> expozíció </w:t>
      </w:r>
      <w:r w:rsidR="00EB7C14" w:rsidRPr="00BD141A">
        <w:rPr>
          <w:szCs w:val="22"/>
        </w:rPr>
        <w:t>(</w:t>
      </w:r>
      <w:r w:rsidRPr="00BD141A">
        <w:rPr>
          <w:szCs w:val="22"/>
        </w:rPr>
        <w:t>lásd 5.2 pont</w:t>
      </w:r>
      <w:r w:rsidR="00EB7C14" w:rsidRPr="00BD141A">
        <w:rPr>
          <w:szCs w:val="22"/>
        </w:rPr>
        <w:t xml:space="preserve">). </w:t>
      </w:r>
      <w:r w:rsidRPr="00BD141A">
        <w:rPr>
          <w:szCs w:val="22"/>
        </w:rPr>
        <w:t>Közepesen súlyos vesekárosodásban (kreatinin</w:t>
      </w:r>
      <w:r w:rsidRPr="00BD141A">
        <w:rPr>
          <w:szCs w:val="22"/>
        </w:rPr>
        <w:noBreakHyphen/>
      </w:r>
      <w:proofErr w:type="spellStart"/>
      <w:r w:rsidRPr="00BD141A">
        <w:rPr>
          <w:szCs w:val="22"/>
        </w:rPr>
        <w:t>clearance</w:t>
      </w:r>
      <w:proofErr w:type="spellEnd"/>
      <w:r w:rsidR="00E93D70">
        <w:rPr>
          <w:szCs w:val="22"/>
        </w:rPr>
        <w:t xml:space="preserve">: </w:t>
      </w:r>
      <w:r w:rsidRPr="00BD141A">
        <w:rPr>
          <w:szCs w:val="22"/>
        </w:rPr>
        <w:t>30</w:t>
      </w:r>
      <w:r w:rsidRPr="00BD141A">
        <w:rPr>
          <w:szCs w:val="22"/>
        </w:rPr>
        <w:noBreakHyphen/>
        <w:t>60</w:t>
      </w:r>
      <w:r w:rsidR="00E93D70">
        <w:rPr>
          <w:szCs w:val="22"/>
        </w:rPr>
        <w:t> </w:t>
      </w:r>
      <w:r w:rsidRPr="00BD141A">
        <w:rPr>
          <w:szCs w:val="22"/>
        </w:rPr>
        <w:t>ml/perc) szenvedő betegeknél az ajánlott dózis 1 db 35 mg</w:t>
      </w:r>
      <w:r w:rsidRPr="00BD141A">
        <w:rPr>
          <w:szCs w:val="22"/>
        </w:rPr>
        <w:noBreakHyphen/>
        <w:t>os tabletta, amit a reggeli alatt kell bevenni.</w:t>
      </w:r>
    </w:p>
    <w:p w14:paraId="5DD8820D" w14:textId="785034EC" w:rsidR="00EB7C14" w:rsidRPr="00BD141A" w:rsidRDefault="008D6685" w:rsidP="00280D53">
      <w:pPr>
        <w:spacing w:line="240" w:lineRule="auto"/>
        <w:rPr>
          <w:szCs w:val="22"/>
        </w:rPr>
      </w:pPr>
      <w:r w:rsidRPr="00BD141A">
        <w:rPr>
          <w:szCs w:val="22"/>
        </w:rPr>
        <w:t>Idős</w:t>
      </w:r>
      <w:r w:rsidRPr="009B06AC">
        <w:rPr>
          <w:szCs w:val="22"/>
        </w:rPr>
        <w:t xml:space="preserve"> b</w:t>
      </w:r>
      <w:r w:rsidR="001C5ED6" w:rsidRPr="009B06AC">
        <w:rPr>
          <w:szCs w:val="22"/>
        </w:rPr>
        <w:t>etegeknél a dózisbeállítást kel</w:t>
      </w:r>
      <w:r w:rsidRPr="00BD141A">
        <w:rPr>
          <w:szCs w:val="22"/>
        </w:rPr>
        <w:t xml:space="preserve">lő körültekintéssel kell végezni </w:t>
      </w:r>
      <w:r w:rsidR="00EB7C14" w:rsidRPr="00BD141A">
        <w:rPr>
          <w:szCs w:val="22"/>
        </w:rPr>
        <w:t>(</w:t>
      </w:r>
      <w:r w:rsidRPr="00BD141A">
        <w:rPr>
          <w:szCs w:val="22"/>
        </w:rPr>
        <w:t>lásd 4.4 pont</w:t>
      </w:r>
      <w:r w:rsidR="00EB7C14" w:rsidRPr="00BD141A">
        <w:rPr>
          <w:szCs w:val="22"/>
        </w:rPr>
        <w:t>).</w:t>
      </w:r>
    </w:p>
    <w:p w14:paraId="5602091C" w14:textId="77777777" w:rsidR="00EB7C14" w:rsidRPr="00BD141A" w:rsidRDefault="00EB7C14" w:rsidP="00280D53">
      <w:pPr>
        <w:spacing w:line="240" w:lineRule="auto"/>
        <w:rPr>
          <w:szCs w:val="22"/>
        </w:rPr>
      </w:pPr>
    </w:p>
    <w:p w14:paraId="27244F97" w14:textId="721AD9FB" w:rsidR="00EB7C14" w:rsidRPr="00BD141A" w:rsidRDefault="00EB7C14" w:rsidP="00031CEC">
      <w:pPr>
        <w:spacing w:line="240" w:lineRule="auto"/>
        <w:rPr>
          <w:i/>
          <w:iCs/>
          <w:szCs w:val="22"/>
        </w:rPr>
      </w:pPr>
      <w:r w:rsidRPr="00BD141A">
        <w:rPr>
          <w:i/>
          <w:iCs/>
          <w:szCs w:val="22"/>
        </w:rPr>
        <w:t>Gyermek</w:t>
      </w:r>
      <w:r w:rsidR="00031CEC" w:rsidRPr="00BD141A">
        <w:rPr>
          <w:i/>
          <w:iCs/>
          <w:szCs w:val="22"/>
        </w:rPr>
        <w:t>ek</w:t>
      </w:r>
      <w:r w:rsidR="00063341">
        <w:rPr>
          <w:i/>
          <w:iCs/>
          <w:szCs w:val="22"/>
        </w:rPr>
        <w:t xml:space="preserve"> és serdülők</w:t>
      </w:r>
    </w:p>
    <w:p w14:paraId="370E1438" w14:textId="380B32A7" w:rsidR="00EB7C14" w:rsidRPr="00BD141A" w:rsidRDefault="00EB7C14" w:rsidP="00031CEC">
      <w:pPr>
        <w:spacing w:line="240" w:lineRule="auto"/>
        <w:rPr>
          <w:szCs w:val="22"/>
        </w:rPr>
      </w:pPr>
      <w:r w:rsidRPr="00BD141A">
        <w:rPr>
          <w:szCs w:val="22"/>
        </w:rPr>
        <w:t xml:space="preserve">A </w:t>
      </w:r>
      <w:proofErr w:type="spellStart"/>
      <w:r w:rsidRPr="00BD141A">
        <w:rPr>
          <w:szCs w:val="22"/>
        </w:rPr>
        <w:t>trimetazidin</w:t>
      </w:r>
      <w:proofErr w:type="spellEnd"/>
      <w:r w:rsidRPr="00BD141A">
        <w:rPr>
          <w:szCs w:val="22"/>
        </w:rPr>
        <w:t xml:space="preserve"> biztonságosságát és hatásosságát </w:t>
      </w:r>
      <w:r w:rsidR="008D6685" w:rsidRPr="00BD141A">
        <w:rPr>
          <w:szCs w:val="22"/>
        </w:rPr>
        <w:t xml:space="preserve">18 év alatti </w:t>
      </w:r>
      <w:r w:rsidRPr="00BD141A">
        <w:rPr>
          <w:szCs w:val="22"/>
        </w:rPr>
        <w:t>gyermekek esetében nem igazolták.</w:t>
      </w:r>
      <w:r w:rsidR="008D6685" w:rsidRPr="00BD141A">
        <w:rPr>
          <w:szCs w:val="22"/>
        </w:rPr>
        <w:t xml:space="preserve"> Nem állnak rendelkezésre adatok.</w:t>
      </w:r>
    </w:p>
    <w:p w14:paraId="322A834F" w14:textId="77777777" w:rsidR="00A65479" w:rsidRPr="00BD141A" w:rsidRDefault="00A65479" w:rsidP="00002F1B">
      <w:pPr>
        <w:widowControl w:val="0"/>
        <w:spacing w:line="240" w:lineRule="auto"/>
        <w:rPr>
          <w:szCs w:val="22"/>
        </w:rPr>
      </w:pPr>
    </w:p>
    <w:p w14:paraId="23FC34CF" w14:textId="77777777" w:rsidR="00A65479" w:rsidRPr="00BD141A" w:rsidRDefault="00A65479" w:rsidP="00A65479">
      <w:pPr>
        <w:keepNext/>
        <w:spacing w:line="240" w:lineRule="auto"/>
        <w:rPr>
          <w:szCs w:val="22"/>
          <w:u w:val="single"/>
        </w:rPr>
      </w:pPr>
      <w:r w:rsidRPr="00BD141A">
        <w:rPr>
          <w:szCs w:val="22"/>
          <w:u w:val="single"/>
        </w:rPr>
        <w:lastRenderedPageBreak/>
        <w:t>Az alkalmazás módja</w:t>
      </w:r>
    </w:p>
    <w:p w14:paraId="1D82AB23" w14:textId="77777777" w:rsidR="00A65479" w:rsidRPr="00BD141A" w:rsidRDefault="00A65479" w:rsidP="00A65479">
      <w:pPr>
        <w:keepNext/>
        <w:spacing w:line="240" w:lineRule="auto"/>
        <w:rPr>
          <w:szCs w:val="22"/>
        </w:rPr>
      </w:pPr>
    </w:p>
    <w:p w14:paraId="38EC318F" w14:textId="77777777" w:rsidR="00A65479" w:rsidRPr="00BD141A" w:rsidRDefault="00A65479" w:rsidP="00A65479">
      <w:pPr>
        <w:keepNext/>
        <w:spacing w:line="240" w:lineRule="auto"/>
        <w:rPr>
          <w:szCs w:val="22"/>
        </w:rPr>
      </w:pPr>
      <w:r w:rsidRPr="00BD141A">
        <w:rPr>
          <w:szCs w:val="22"/>
        </w:rPr>
        <w:t>Szájon át történő alkalmazásra.</w:t>
      </w:r>
    </w:p>
    <w:p w14:paraId="58361E9A" w14:textId="77777777" w:rsidR="00A65479" w:rsidRPr="00BD141A" w:rsidRDefault="00A65479" w:rsidP="00280D53">
      <w:pPr>
        <w:spacing w:line="240" w:lineRule="auto"/>
        <w:rPr>
          <w:szCs w:val="22"/>
        </w:rPr>
      </w:pPr>
    </w:p>
    <w:p w14:paraId="2F40EA1D" w14:textId="77777777" w:rsidR="005D510C" w:rsidRPr="00BD141A" w:rsidRDefault="005D510C" w:rsidP="00031CEC">
      <w:pPr>
        <w:keepNext/>
        <w:spacing w:line="240" w:lineRule="auto"/>
        <w:ind w:left="567" w:hanging="567"/>
        <w:rPr>
          <w:b/>
          <w:szCs w:val="22"/>
        </w:rPr>
      </w:pPr>
      <w:r w:rsidRPr="00BD141A">
        <w:rPr>
          <w:b/>
          <w:szCs w:val="22"/>
        </w:rPr>
        <w:t>4.3</w:t>
      </w:r>
      <w:r w:rsidRPr="00BD141A">
        <w:rPr>
          <w:b/>
          <w:szCs w:val="22"/>
        </w:rPr>
        <w:tab/>
        <w:t>Ellenjavallatok</w:t>
      </w:r>
    </w:p>
    <w:p w14:paraId="68623126" w14:textId="77777777" w:rsidR="005D510C" w:rsidRPr="00BD141A" w:rsidRDefault="005D510C" w:rsidP="00031CEC">
      <w:pPr>
        <w:keepNext/>
        <w:spacing w:line="240" w:lineRule="auto"/>
        <w:rPr>
          <w:szCs w:val="22"/>
        </w:rPr>
      </w:pPr>
    </w:p>
    <w:p w14:paraId="1A047E1C" w14:textId="77777777" w:rsidR="005D510C" w:rsidRPr="00BD141A" w:rsidRDefault="005D510C" w:rsidP="00031CEC">
      <w:pPr>
        <w:keepNext/>
        <w:numPr>
          <w:ilvl w:val="0"/>
          <w:numId w:val="3"/>
        </w:numPr>
        <w:spacing w:line="240" w:lineRule="auto"/>
        <w:ind w:left="567" w:hanging="567"/>
        <w:rPr>
          <w:szCs w:val="22"/>
        </w:rPr>
      </w:pPr>
      <w:r w:rsidRPr="00BD141A">
        <w:rPr>
          <w:szCs w:val="22"/>
        </w:rPr>
        <w:t xml:space="preserve">A készítmény hatóanyagával vagy </w:t>
      </w:r>
      <w:r w:rsidR="008D6685" w:rsidRPr="00BD141A">
        <w:rPr>
          <w:szCs w:val="22"/>
        </w:rPr>
        <w:t xml:space="preserve">a 6.1 pontban felsorolt </w:t>
      </w:r>
      <w:r w:rsidRPr="00BD141A">
        <w:rPr>
          <w:szCs w:val="22"/>
        </w:rPr>
        <w:t>bármely segédanyagával szembeni túlérzékenység.</w:t>
      </w:r>
    </w:p>
    <w:p w14:paraId="3966C2F3" w14:textId="3EA1AB91" w:rsidR="00661D5A" w:rsidRPr="009B06AC" w:rsidRDefault="00661D5A" w:rsidP="00280D53">
      <w:pPr>
        <w:numPr>
          <w:ilvl w:val="0"/>
          <w:numId w:val="3"/>
        </w:numPr>
        <w:spacing w:line="240" w:lineRule="auto"/>
        <w:ind w:left="567" w:hanging="567"/>
        <w:rPr>
          <w:szCs w:val="22"/>
        </w:rPr>
      </w:pPr>
      <w:r w:rsidRPr="00BD141A">
        <w:rPr>
          <w:szCs w:val="22"/>
        </w:rPr>
        <w:t>Parkinson</w:t>
      </w:r>
      <w:r w:rsidR="00CC69B0" w:rsidRPr="00BD141A">
        <w:rPr>
          <w:szCs w:val="22"/>
        </w:rPr>
        <w:noBreakHyphen/>
        <w:t>kór</w:t>
      </w:r>
      <w:r w:rsidRPr="00BD141A">
        <w:rPr>
          <w:szCs w:val="22"/>
        </w:rPr>
        <w:t xml:space="preserve">, </w:t>
      </w:r>
      <w:proofErr w:type="spellStart"/>
      <w:r w:rsidRPr="00BD141A">
        <w:rPr>
          <w:szCs w:val="22"/>
        </w:rPr>
        <w:t>parkinson</w:t>
      </w:r>
      <w:r w:rsidR="00CC69B0" w:rsidRPr="00BD141A">
        <w:rPr>
          <w:szCs w:val="22"/>
        </w:rPr>
        <w:t>os</w:t>
      </w:r>
      <w:proofErr w:type="spellEnd"/>
      <w:r w:rsidR="00CC69B0" w:rsidRPr="00BD141A">
        <w:rPr>
          <w:szCs w:val="22"/>
        </w:rPr>
        <w:t xml:space="preserve"> tünetek, </w:t>
      </w:r>
      <w:proofErr w:type="spellStart"/>
      <w:r w:rsidRPr="00BD141A">
        <w:rPr>
          <w:szCs w:val="22"/>
        </w:rPr>
        <w:t>tremor</w:t>
      </w:r>
      <w:proofErr w:type="spellEnd"/>
      <w:r w:rsidRPr="00BD141A">
        <w:rPr>
          <w:szCs w:val="22"/>
        </w:rPr>
        <w:t xml:space="preserve">, </w:t>
      </w:r>
      <w:r w:rsidR="00CC69B0" w:rsidRPr="00BD141A">
        <w:rPr>
          <w:szCs w:val="22"/>
        </w:rPr>
        <w:t>nyugtalan</w:t>
      </w:r>
      <w:r w:rsidR="00063341">
        <w:rPr>
          <w:szCs w:val="22"/>
        </w:rPr>
        <w:t xml:space="preserve"> </w:t>
      </w:r>
      <w:r w:rsidR="00CC69B0" w:rsidRPr="00BD141A">
        <w:rPr>
          <w:szCs w:val="22"/>
        </w:rPr>
        <w:t>láb szindróma és egyéb, kapcsolódó mozgás</w:t>
      </w:r>
      <w:r w:rsidR="00AB05EC" w:rsidRPr="00BD141A">
        <w:rPr>
          <w:szCs w:val="22"/>
        </w:rPr>
        <w:noBreakHyphen/>
      </w:r>
      <w:r w:rsidR="00CC69B0" w:rsidRPr="00BD141A">
        <w:rPr>
          <w:szCs w:val="22"/>
        </w:rPr>
        <w:t>rendellenességek</w:t>
      </w:r>
      <w:r w:rsidR="00BD141A">
        <w:rPr>
          <w:szCs w:val="22"/>
        </w:rPr>
        <w:t>.</w:t>
      </w:r>
    </w:p>
    <w:p w14:paraId="3651C8C2" w14:textId="2C54277C" w:rsidR="00661D5A" w:rsidRPr="00BD141A" w:rsidRDefault="00661D5A" w:rsidP="00280D53">
      <w:pPr>
        <w:numPr>
          <w:ilvl w:val="0"/>
          <w:numId w:val="3"/>
        </w:numPr>
        <w:spacing w:line="240" w:lineRule="auto"/>
        <w:ind w:left="567" w:hanging="567"/>
        <w:rPr>
          <w:szCs w:val="22"/>
        </w:rPr>
      </w:pPr>
      <w:r w:rsidRPr="00BD141A">
        <w:rPr>
          <w:szCs w:val="22"/>
        </w:rPr>
        <w:t>S</w:t>
      </w:r>
      <w:r w:rsidR="00CC69B0" w:rsidRPr="00BD141A">
        <w:rPr>
          <w:szCs w:val="22"/>
        </w:rPr>
        <w:t>úlyos vesekárosodás (k</w:t>
      </w:r>
      <w:r w:rsidRPr="00BD141A">
        <w:rPr>
          <w:szCs w:val="22"/>
        </w:rPr>
        <w:t>reatinin</w:t>
      </w:r>
      <w:r w:rsidR="00CC69B0" w:rsidRPr="00BD141A">
        <w:rPr>
          <w:szCs w:val="22"/>
        </w:rPr>
        <w:noBreakHyphen/>
      </w:r>
      <w:proofErr w:type="spellStart"/>
      <w:r w:rsidRPr="00BD141A">
        <w:rPr>
          <w:szCs w:val="22"/>
        </w:rPr>
        <w:t>clearance</w:t>
      </w:r>
      <w:proofErr w:type="spellEnd"/>
      <w:r w:rsidRPr="00BD141A">
        <w:rPr>
          <w:szCs w:val="22"/>
        </w:rPr>
        <w:t xml:space="preserve"> </w:t>
      </w:r>
      <w:proofErr w:type="gramStart"/>
      <w:r w:rsidRPr="00BD141A">
        <w:rPr>
          <w:szCs w:val="22"/>
        </w:rPr>
        <w:t>&lt;</w:t>
      </w:r>
      <w:r w:rsidR="00CC69B0" w:rsidRPr="00BD141A">
        <w:rPr>
          <w:szCs w:val="22"/>
        </w:rPr>
        <w:t> </w:t>
      </w:r>
      <w:r w:rsidRPr="00BD141A">
        <w:rPr>
          <w:szCs w:val="22"/>
        </w:rPr>
        <w:t>30</w:t>
      </w:r>
      <w:proofErr w:type="gramEnd"/>
      <w:r w:rsidR="00E93D70">
        <w:rPr>
          <w:szCs w:val="22"/>
        </w:rPr>
        <w:t> </w:t>
      </w:r>
      <w:r w:rsidRPr="00BD141A">
        <w:rPr>
          <w:szCs w:val="22"/>
        </w:rPr>
        <w:t>ml/</w:t>
      </w:r>
      <w:r w:rsidR="00CC69B0" w:rsidRPr="00BD141A">
        <w:rPr>
          <w:szCs w:val="22"/>
        </w:rPr>
        <w:t>perc</w:t>
      </w:r>
      <w:r w:rsidRPr="00BD141A">
        <w:rPr>
          <w:szCs w:val="22"/>
        </w:rPr>
        <w:t>).</w:t>
      </w:r>
    </w:p>
    <w:p w14:paraId="7A8F8434" w14:textId="77777777" w:rsidR="005D510C" w:rsidRPr="00BD141A" w:rsidRDefault="005D510C" w:rsidP="00280D53">
      <w:pPr>
        <w:spacing w:line="240" w:lineRule="auto"/>
        <w:rPr>
          <w:szCs w:val="22"/>
        </w:rPr>
      </w:pPr>
    </w:p>
    <w:p w14:paraId="6ECFB4E6" w14:textId="77777777" w:rsidR="005D510C" w:rsidRPr="00BD141A" w:rsidRDefault="005D510C" w:rsidP="00031CEC">
      <w:pPr>
        <w:keepNext/>
        <w:spacing w:line="240" w:lineRule="auto"/>
        <w:ind w:left="567" w:hanging="567"/>
        <w:rPr>
          <w:b/>
          <w:szCs w:val="22"/>
        </w:rPr>
      </w:pPr>
      <w:r w:rsidRPr="00BD141A">
        <w:rPr>
          <w:b/>
          <w:szCs w:val="22"/>
        </w:rPr>
        <w:t>4.4</w:t>
      </w:r>
      <w:r w:rsidRPr="00BD141A">
        <w:rPr>
          <w:b/>
          <w:szCs w:val="22"/>
        </w:rPr>
        <w:tab/>
        <w:t>Különleges figyelmeztetések és az alkalmazással kapcsolatos óvintézkedések</w:t>
      </w:r>
    </w:p>
    <w:p w14:paraId="71C4A028" w14:textId="77777777" w:rsidR="00C9308E" w:rsidRPr="00BD141A" w:rsidRDefault="00C9308E" w:rsidP="00C9308E">
      <w:pPr>
        <w:keepNext/>
        <w:spacing w:line="240" w:lineRule="auto"/>
        <w:rPr>
          <w:szCs w:val="22"/>
        </w:rPr>
      </w:pPr>
    </w:p>
    <w:p w14:paraId="2C88ED89" w14:textId="542662A9" w:rsidR="005D510C" w:rsidRPr="00BD141A" w:rsidRDefault="005D510C" w:rsidP="00031CEC">
      <w:pPr>
        <w:keepNext/>
        <w:spacing w:line="240" w:lineRule="auto"/>
        <w:rPr>
          <w:szCs w:val="22"/>
        </w:rPr>
      </w:pPr>
      <w:r w:rsidRPr="00BD141A">
        <w:rPr>
          <w:szCs w:val="22"/>
        </w:rPr>
        <w:t>A Vascotasin nem javall</w:t>
      </w:r>
      <w:r w:rsidR="00031CEC" w:rsidRPr="00BD141A">
        <w:rPr>
          <w:szCs w:val="22"/>
        </w:rPr>
        <w:t>ot</w:t>
      </w:r>
      <w:r w:rsidRPr="00BD141A">
        <w:rPr>
          <w:szCs w:val="22"/>
        </w:rPr>
        <w:t xml:space="preserve">t az anginás rohamok kezelésére, illetve az instabil angina vagy a </w:t>
      </w:r>
      <w:proofErr w:type="spellStart"/>
      <w:r w:rsidRPr="00BD141A">
        <w:rPr>
          <w:szCs w:val="22"/>
        </w:rPr>
        <w:t>myocardialis</w:t>
      </w:r>
      <w:proofErr w:type="spellEnd"/>
      <w:r w:rsidRPr="00BD141A">
        <w:rPr>
          <w:szCs w:val="22"/>
        </w:rPr>
        <w:t xml:space="preserve"> </w:t>
      </w:r>
      <w:proofErr w:type="spellStart"/>
      <w:r w:rsidRPr="00BD141A">
        <w:rPr>
          <w:szCs w:val="22"/>
        </w:rPr>
        <w:t>infarctus</w:t>
      </w:r>
      <w:proofErr w:type="spellEnd"/>
      <w:r w:rsidRPr="00BD141A">
        <w:rPr>
          <w:szCs w:val="22"/>
        </w:rPr>
        <w:t xml:space="preserve"> kezdeti terápiájaként. A gyógyszer nem alkalmazható a </w:t>
      </w:r>
      <w:proofErr w:type="spellStart"/>
      <w:r w:rsidRPr="00BD141A">
        <w:rPr>
          <w:szCs w:val="22"/>
        </w:rPr>
        <w:t>hospitalizációt</w:t>
      </w:r>
      <w:proofErr w:type="spellEnd"/>
      <w:r w:rsidRPr="00BD141A">
        <w:rPr>
          <w:szCs w:val="22"/>
        </w:rPr>
        <w:t xml:space="preserve"> megelőzően vagy a kórházi kezelés első napjaiban.</w:t>
      </w:r>
    </w:p>
    <w:p w14:paraId="1C0D6542" w14:textId="77777777" w:rsidR="005D510C" w:rsidRPr="00BD141A" w:rsidRDefault="005D510C" w:rsidP="00280D53">
      <w:pPr>
        <w:spacing w:line="240" w:lineRule="auto"/>
        <w:rPr>
          <w:szCs w:val="22"/>
        </w:rPr>
      </w:pPr>
    </w:p>
    <w:p w14:paraId="48F24934" w14:textId="202F85D1" w:rsidR="005D510C" w:rsidRDefault="005D510C" w:rsidP="00280D53">
      <w:pPr>
        <w:spacing w:line="240" w:lineRule="auto"/>
        <w:rPr>
          <w:szCs w:val="22"/>
        </w:rPr>
      </w:pPr>
      <w:r w:rsidRPr="00BD141A">
        <w:rPr>
          <w:szCs w:val="22"/>
        </w:rPr>
        <w:t xml:space="preserve">Angina </w:t>
      </w:r>
      <w:proofErr w:type="spellStart"/>
      <w:r w:rsidRPr="00BD141A">
        <w:rPr>
          <w:szCs w:val="22"/>
        </w:rPr>
        <w:t>pectoris</w:t>
      </w:r>
      <w:proofErr w:type="spellEnd"/>
      <w:r w:rsidR="00AF56BA">
        <w:rPr>
          <w:szCs w:val="22"/>
        </w:rPr>
        <w:t>-</w:t>
      </w:r>
      <w:r w:rsidRPr="00BD141A">
        <w:rPr>
          <w:szCs w:val="22"/>
        </w:rPr>
        <w:t xml:space="preserve">roham esetén a </w:t>
      </w:r>
      <w:proofErr w:type="spellStart"/>
      <w:r w:rsidRPr="00BD141A">
        <w:rPr>
          <w:szCs w:val="22"/>
        </w:rPr>
        <w:t>coronaropathiát</w:t>
      </w:r>
      <w:proofErr w:type="spellEnd"/>
      <w:r w:rsidRPr="00BD141A">
        <w:rPr>
          <w:szCs w:val="22"/>
        </w:rPr>
        <w:t xml:space="preserve"> ismételten ki kell vizsgálni</w:t>
      </w:r>
      <w:r w:rsidR="00304A02">
        <w:rPr>
          <w:szCs w:val="22"/>
        </w:rPr>
        <w:t>,</w:t>
      </w:r>
      <w:r w:rsidRPr="00BD141A">
        <w:rPr>
          <w:szCs w:val="22"/>
        </w:rPr>
        <w:t xml:space="preserve"> és a kezelést ennek megfelelően kell beállítani (</w:t>
      </w:r>
      <w:proofErr w:type="spellStart"/>
      <w:r w:rsidRPr="00BD141A">
        <w:rPr>
          <w:szCs w:val="22"/>
        </w:rPr>
        <w:t>farmakoterápia</w:t>
      </w:r>
      <w:proofErr w:type="spellEnd"/>
      <w:r w:rsidRPr="00BD141A">
        <w:rPr>
          <w:szCs w:val="22"/>
        </w:rPr>
        <w:t xml:space="preserve"> és szükség esetén </w:t>
      </w:r>
      <w:proofErr w:type="spellStart"/>
      <w:r w:rsidRPr="00BD141A">
        <w:rPr>
          <w:szCs w:val="22"/>
        </w:rPr>
        <w:t>revascularisatio</w:t>
      </w:r>
      <w:proofErr w:type="spellEnd"/>
      <w:r w:rsidRPr="00BD141A">
        <w:rPr>
          <w:szCs w:val="22"/>
        </w:rPr>
        <w:t>).</w:t>
      </w:r>
    </w:p>
    <w:p w14:paraId="1E23A9AC" w14:textId="77777777" w:rsidR="00063341" w:rsidRPr="00BD141A" w:rsidRDefault="00063341" w:rsidP="00280D53">
      <w:pPr>
        <w:spacing w:line="240" w:lineRule="auto"/>
        <w:rPr>
          <w:szCs w:val="22"/>
        </w:rPr>
      </w:pPr>
    </w:p>
    <w:p w14:paraId="11EF1A86" w14:textId="1A77C6A6" w:rsidR="00CC69B0" w:rsidRPr="00BD141A" w:rsidRDefault="00CC69B0" w:rsidP="00CB5067">
      <w:pPr>
        <w:spacing w:line="240" w:lineRule="auto"/>
        <w:rPr>
          <w:szCs w:val="22"/>
        </w:rPr>
      </w:pPr>
      <w:r w:rsidRPr="00BD141A">
        <w:rPr>
          <w:szCs w:val="22"/>
        </w:rPr>
        <w:t xml:space="preserve">A </w:t>
      </w:r>
      <w:proofErr w:type="spellStart"/>
      <w:r w:rsidRPr="00BD141A">
        <w:rPr>
          <w:szCs w:val="22"/>
        </w:rPr>
        <w:t>trimetazidin</w:t>
      </w:r>
      <w:proofErr w:type="spellEnd"/>
      <w:r w:rsidRPr="00BD141A">
        <w:rPr>
          <w:szCs w:val="22"/>
        </w:rPr>
        <w:t xml:space="preserve"> előidézheti vagy súlyosbíthatja a </w:t>
      </w:r>
      <w:proofErr w:type="spellStart"/>
      <w:r w:rsidRPr="00BD141A">
        <w:rPr>
          <w:szCs w:val="22"/>
        </w:rPr>
        <w:t>parkinson</w:t>
      </w:r>
      <w:r w:rsidR="00AF56BA">
        <w:rPr>
          <w:szCs w:val="22"/>
        </w:rPr>
        <w:t>os</w:t>
      </w:r>
      <w:proofErr w:type="spellEnd"/>
      <w:r w:rsidRPr="00BD141A">
        <w:rPr>
          <w:szCs w:val="22"/>
        </w:rPr>
        <w:t xml:space="preserve"> tünete</w:t>
      </w:r>
      <w:r w:rsidR="00AF56BA">
        <w:rPr>
          <w:szCs w:val="22"/>
        </w:rPr>
        <w:t>ke</w:t>
      </w:r>
      <w:r w:rsidRPr="00BD141A">
        <w:rPr>
          <w:szCs w:val="22"/>
        </w:rPr>
        <w:t>t (</w:t>
      </w:r>
      <w:proofErr w:type="spellStart"/>
      <w:r w:rsidRPr="00BD141A">
        <w:rPr>
          <w:szCs w:val="22"/>
        </w:rPr>
        <w:t>tremor</w:t>
      </w:r>
      <w:proofErr w:type="spellEnd"/>
      <w:r w:rsidRPr="00BD141A">
        <w:rPr>
          <w:szCs w:val="22"/>
        </w:rPr>
        <w:t xml:space="preserve">, </w:t>
      </w:r>
      <w:proofErr w:type="spellStart"/>
      <w:r w:rsidRPr="00BD141A">
        <w:rPr>
          <w:szCs w:val="22"/>
        </w:rPr>
        <w:t>akinesia</w:t>
      </w:r>
      <w:proofErr w:type="spellEnd"/>
      <w:r w:rsidRPr="00BD141A">
        <w:rPr>
          <w:szCs w:val="22"/>
        </w:rPr>
        <w:t xml:space="preserve">, </w:t>
      </w:r>
      <w:proofErr w:type="spellStart"/>
      <w:r w:rsidRPr="00BD141A">
        <w:rPr>
          <w:szCs w:val="22"/>
        </w:rPr>
        <w:t>hypertonia</w:t>
      </w:r>
      <w:proofErr w:type="spellEnd"/>
      <w:r w:rsidRPr="00BD141A">
        <w:rPr>
          <w:szCs w:val="22"/>
        </w:rPr>
        <w:t xml:space="preserve">), </w:t>
      </w:r>
      <w:r w:rsidR="00A85F23" w:rsidRPr="00BD141A">
        <w:rPr>
          <w:szCs w:val="22"/>
        </w:rPr>
        <w:t>amelyeket rendszeresen ellenőrizni kell, főként az idős betegeknél</w:t>
      </w:r>
      <w:r w:rsidRPr="00BD141A">
        <w:rPr>
          <w:szCs w:val="22"/>
        </w:rPr>
        <w:t xml:space="preserve">. </w:t>
      </w:r>
      <w:r w:rsidR="00A85F23" w:rsidRPr="00BD141A">
        <w:rPr>
          <w:szCs w:val="22"/>
        </w:rPr>
        <w:t>Nem egyértelmű esetekben a betegeket megfelelő kivizsgálás céljából neurológus szakorvoshoz kell irányítani</w:t>
      </w:r>
      <w:r w:rsidRPr="00BD141A">
        <w:rPr>
          <w:szCs w:val="22"/>
        </w:rPr>
        <w:t>.</w:t>
      </w:r>
    </w:p>
    <w:p w14:paraId="1CD936DC" w14:textId="77777777" w:rsidR="00CC69B0" w:rsidRPr="00BD141A" w:rsidRDefault="00CC69B0" w:rsidP="00CB5067">
      <w:pPr>
        <w:spacing w:line="240" w:lineRule="auto"/>
        <w:rPr>
          <w:szCs w:val="22"/>
        </w:rPr>
      </w:pPr>
    </w:p>
    <w:p w14:paraId="541A67E4" w14:textId="67B81CF8" w:rsidR="00CC69B0" w:rsidRPr="00BD141A" w:rsidRDefault="00A85F23" w:rsidP="007C64FC">
      <w:pPr>
        <w:spacing w:line="240" w:lineRule="auto"/>
        <w:rPr>
          <w:szCs w:val="22"/>
        </w:rPr>
      </w:pPr>
      <w:r w:rsidRPr="00BD141A">
        <w:rPr>
          <w:szCs w:val="22"/>
        </w:rPr>
        <w:t>Az olyan mozgászava</w:t>
      </w:r>
      <w:r w:rsidR="00AB05EC" w:rsidRPr="00BD141A">
        <w:rPr>
          <w:szCs w:val="22"/>
        </w:rPr>
        <w:t xml:space="preserve">rok, mint a </w:t>
      </w:r>
      <w:proofErr w:type="spellStart"/>
      <w:r w:rsidR="00AB05EC" w:rsidRPr="00BD141A">
        <w:rPr>
          <w:szCs w:val="22"/>
        </w:rPr>
        <w:t>parkinsonos</w:t>
      </w:r>
      <w:proofErr w:type="spellEnd"/>
      <w:r w:rsidR="00AB05EC" w:rsidRPr="00BD141A">
        <w:rPr>
          <w:szCs w:val="22"/>
        </w:rPr>
        <w:t xml:space="preserve"> tünetek, nyugtalan</w:t>
      </w:r>
      <w:r w:rsidR="00063341">
        <w:rPr>
          <w:szCs w:val="22"/>
        </w:rPr>
        <w:t xml:space="preserve"> </w:t>
      </w:r>
      <w:r w:rsidR="00AB05EC" w:rsidRPr="00BD141A">
        <w:rPr>
          <w:szCs w:val="22"/>
        </w:rPr>
        <w:t xml:space="preserve">láb szindróma, </w:t>
      </w:r>
      <w:proofErr w:type="spellStart"/>
      <w:r w:rsidR="00AB05EC" w:rsidRPr="00BD141A">
        <w:rPr>
          <w:szCs w:val="22"/>
        </w:rPr>
        <w:t>tremor</w:t>
      </w:r>
      <w:proofErr w:type="spellEnd"/>
      <w:r w:rsidR="00AB05EC" w:rsidRPr="00BD141A">
        <w:rPr>
          <w:szCs w:val="22"/>
        </w:rPr>
        <w:t xml:space="preserve">, </w:t>
      </w:r>
      <w:r w:rsidR="00063341">
        <w:rPr>
          <w:szCs w:val="22"/>
        </w:rPr>
        <w:t>instabil járás</w:t>
      </w:r>
      <w:r w:rsidR="00AB05EC" w:rsidRPr="00BD141A">
        <w:rPr>
          <w:szCs w:val="22"/>
        </w:rPr>
        <w:t xml:space="preserve"> </w:t>
      </w:r>
      <w:r w:rsidR="00063341" w:rsidRPr="002A1B84">
        <w:rPr>
          <w:bCs/>
          <w:szCs w:val="22"/>
        </w:rPr>
        <w:t xml:space="preserve">jelentkezése esetén a </w:t>
      </w:r>
      <w:proofErr w:type="spellStart"/>
      <w:r w:rsidR="00063341" w:rsidRPr="002A1B84">
        <w:rPr>
          <w:bCs/>
          <w:szCs w:val="22"/>
        </w:rPr>
        <w:t>trimetazidin</w:t>
      </w:r>
      <w:proofErr w:type="spellEnd"/>
      <w:r w:rsidR="00063341" w:rsidRPr="002A1B84">
        <w:rPr>
          <w:bCs/>
          <w:szCs w:val="22"/>
        </w:rPr>
        <w:t>-kezelést azonnal be kell fejezni</w:t>
      </w:r>
      <w:r w:rsidR="00CC69B0" w:rsidRPr="00BD141A">
        <w:rPr>
          <w:szCs w:val="22"/>
        </w:rPr>
        <w:t>.</w:t>
      </w:r>
    </w:p>
    <w:p w14:paraId="14108B18" w14:textId="77777777" w:rsidR="00CC69B0" w:rsidRPr="00BD141A" w:rsidRDefault="00CC69B0" w:rsidP="00280D53">
      <w:pPr>
        <w:spacing w:line="240" w:lineRule="auto"/>
        <w:rPr>
          <w:szCs w:val="22"/>
        </w:rPr>
      </w:pPr>
    </w:p>
    <w:p w14:paraId="59B4D575" w14:textId="369CD729" w:rsidR="00CC69B0" w:rsidRPr="00BD141A" w:rsidRDefault="00AB05EC" w:rsidP="00280D53">
      <w:pPr>
        <w:spacing w:line="240" w:lineRule="auto"/>
        <w:rPr>
          <w:szCs w:val="22"/>
        </w:rPr>
      </w:pPr>
      <w:r w:rsidRPr="00BD141A">
        <w:rPr>
          <w:szCs w:val="22"/>
        </w:rPr>
        <w:t>Ezek az események ritkán fordulnak elő</w:t>
      </w:r>
      <w:r w:rsidR="00AF56BA">
        <w:rPr>
          <w:szCs w:val="22"/>
        </w:rPr>
        <w:t>,</w:t>
      </w:r>
      <w:r w:rsidRPr="00BD141A">
        <w:rPr>
          <w:szCs w:val="22"/>
        </w:rPr>
        <w:t xml:space="preserve"> és általában reverzíbilisnek bizonyulnak a kezelés leállítását követően</w:t>
      </w:r>
      <w:r w:rsidR="00CC69B0" w:rsidRPr="00BD141A">
        <w:rPr>
          <w:szCs w:val="22"/>
        </w:rPr>
        <w:t xml:space="preserve">. </w:t>
      </w:r>
      <w:r w:rsidRPr="00BD141A">
        <w:rPr>
          <w:szCs w:val="22"/>
        </w:rPr>
        <w:t xml:space="preserve">A betegek túlnyomó része felépült a </w:t>
      </w:r>
      <w:proofErr w:type="spellStart"/>
      <w:r w:rsidR="00CC69B0" w:rsidRPr="00BD141A">
        <w:rPr>
          <w:szCs w:val="22"/>
        </w:rPr>
        <w:t>trimetazidin</w:t>
      </w:r>
      <w:proofErr w:type="spellEnd"/>
      <w:r w:rsidRPr="00BD141A">
        <w:rPr>
          <w:szCs w:val="22"/>
        </w:rPr>
        <w:t xml:space="preserve"> leállítását követő 4 hónapon belül. Amennyiben a </w:t>
      </w:r>
      <w:proofErr w:type="spellStart"/>
      <w:r w:rsidRPr="00BD141A">
        <w:rPr>
          <w:szCs w:val="22"/>
        </w:rPr>
        <w:t>parkinsonos</w:t>
      </w:r>
      <w:proofErr w:type="spellEnd"/>
      <w:r w:rsidRPr="00BD141A">
        <w:rPr>
          <w:szCs w:val="22"/>
        </w:rPr>
        <w:t xml:space="preserve"> tünetek a gyógyszer leállítását követő 4 hónap után is fennállnak, neurológus szakorvos tanácsát kell kérni.</w:t>
      </w:r>
    </w:p>
    <w:p w14:paraId="096DDD1F" w14:textId="77777777" w:rsidR="00CC69B0" w:rsidRPr="00BD141A" w:rsidRDefault="00CC69B0" w:rsidP="00280D53">
      <w:pPr>
        <w:spacing w:line="240" w:lineRule="auto"/>
        <w:rPr>
          <w:szCs w:val="22"/>
        </w:rPr>
      </w:pPr>
    </w:p>
    <w:p w14:paraId="56C8AC27" w14:textId="77777777" w:rsidR="00CC69B0" w:rsidRPr="00BD141A" w:rsidRDefault="003506D3" w:rsidP="00280D53">
      <w:pPr>
        <w:spacing w:line="240" w:lineRule="auto"/>
        <w:rPr>
          <w:szCs w:val="22"/>
        </w:rPr>
      </w:pPr>
      <w:r w:rsidRPr="00BD141A">
        <w:rPr>
          <w:szCs w:val="22"/>
        </w:rPr>
        <w:t xml:space="preserve">A bizonytalan járás vagy a </w:t>
      </w:r>
      <w:proofErr w:type="spellStart"/>
      <w:r w:rsidRPr="00BD141A">
        <w:rPr>
          <w:szCs w:val="22"/>
        </w:rPr>
        <w:t>hypotonia</w:t>
      </w:r>
      <w:proofErr w:type="spellEnd"/>
      <w:r w:rsidRPr="00BD141A">
        <w:rPr>
          <w:szCs w:val="22"/>
        </w:rPr>
        <w:t xml:space="preserve"> miatt elesés következhet be, főként azoknál a betegeknél, akik vérnyomáscsökkentő kezelésben részesülnek </w:t>
      </w:r>
      <w:r w:rsidR="00CC69B0" w:rsidRPr="00BD141A">
        <w:rPr>
          <w:szCs w:val="22"/>
        </w:rPr>
        <w:t>(</w:t>
      </w:r>
      <w:r w:rsidRPr="00BD141A">
        <w:rPr>
          <w:szCs w:val="22"/>
        </w:rPr>
        <w:t>lásd 4.8 pont</w:t>
      </w:r>
      <w:r w:rsidR="00CC69B0" w:rsidRPr="00BD141A">
        <w:rPr>
          <w:szCs w:val="22"/>
        </w:rPr>
        <w:t>).</w:t>
      </w:r>
    </w:p>
    <w:p w14:paraId="6B812F5A" w14:textId="77777777" w:rsidR="00CC69B0" w:rsidRPr="00BD141A" w:rsidRDefault="00CC69B0" w:rsidP="00280D53">
      <w:pPr>
        <w:spacing w:line="240" w:lineRule="auto"/>
        <w:rPr>
          <w:szCs w:val="22"/>
        </w:rPr>
      </w:pPr>
    </w:p>
    <w:p w14:paraId="56029212" w14:textId="77777777" w:rsidR="00CC69B0" w:rsidRPr="00BD141A" w:rsidRDefault="003506D3" w:rsidP="00280D53">
      <w:pPr>
        <w:spacing w:line="240" w:lineRule="auto"/>
        <w:rPr>
          <w:szCs w:val="22"/>
        </w:rPr>
      </w:pPr>
      <w:r w:rsidRPr="00BD141A">
        <w:rPr>
          <w:szCs w:val="22"/>
        </w:rPr>
        <w:t xml:space="preserve">Megfelelő körültekintés szükséges, amikor a </w:t>
      </w:r>
      <w:proofErr w:type="spellStart"/>
      <w:r w:rsidR="00CC69B0" w:rsidRPr="00BD141A">
        <w:rPr>
          <w:szCs w:val="22"/>
        </w:rPr>
        <w:t>trimetazidin</w:t>
      </w:r>
      <w:r w:rsidRPr="00BD141A">
        <w:rPr>
          <w:szCs w:val="22"/>
        </w:rPr>
        <w:t>t</w:t>
      </w:r>
      <w:proofErr w:type="spellEnd"/>
      <w:r w:rsidRPr="00BD141A">
        <w:rPr>
          <w:szCs w:val="22"/>
        </w:rPr>
        <w:t xml:space="preserve"> olyan betegeknek írják fel, akiknél fokozott gyógyszer</w:t>
      </w:r>
      <w:r w:rsidRPr="00BD141A">
        <w:rPr>
          <w:szCs w:val="22"/>
        </w:rPr>
        <w:noBreakHyphen/>
        <w:t>expozíció várható</w:t>
      </w:r>
      <w:r w:rsidR="00CC69B0" w:rsidRPr="00BD141A">
        <w:rPr>
          <w:szCs w:val="22"/>
        </w:rPr>
        <w:t>:</w:t>
      </w:r>
    </w:p>
    <w:p w14:paraId="3BAA987A" w14:textId="67A61761" w:rsidR="00CC69B0" w:rsidRPr="00BD141A" w:rsidRDefault="00CC69B0" w:rsidP="00280D53">
      <w:pPr>
        <w:tabs>
          <w:tab w:val="left" w:pos="567"/>
        </w:tabs>
        <w:spacing w:line="240" w:lineRule="auto"/>
        <w:rPr>
          <w:szCs w:val="22"/>
        </w:rPr>
      </w:pPr>
      <w:r w:rsidRPr="00BD141A">
        <w:rPr>
          <w:szCs w:val="22"/>
        </w:rPr>
        <w:t xml:space="preserve">- </w:t>
      </w:r>
      <w:r w:rsidR="003506D3" w:rsidRPr="00BD141A">
        <w:rPr>
          <w:szCs w:val="22"/>
        </w:rPr>
        <w:tab/>
        <w:t xml:space="preserve">közepesen súlyos vesekárosodásban </w:t>
      </w:r>
      <w:r w:rsidRPr="00BD141A">
        <w:rPr>
          <w:szCs w:val="22"/>
        </w:rPr>
        <w:t>(</w:t>
      </w:r>
      <w:r w:rsidR="003506D3" w:rsidRPr="00BD141A">
        <w:rPr>
          <w:szCs w:val="22"/>
        </w:rPr>
        <w:t xml:space="preserve">lásd </w:t>
      </w:r>
      <w:r w:rsidRPr="00BD141A">
        <w:rPr>
          <w:szCs w:val="22"/>
        </w:rPr>
        <w:t xml:space="preserve">4.2 </w:t>
      </w:r>
      <w:r w:rsidR="003506D3" w:rsidRPr="00BD141A">
        <w:rPr>
          <w:szCs w:val="22"/>
        </w:rPr>
        <w:t>és</w:t>
      </w:r>
      <w:r w:rsidRPr="00BD141A">
        <w:rPr>
          <w:szCs w:val="22"/>
        </w:rPr>
        <w:t xml:space="preserve"> 5.2</w:t>
      </w:r>
      <w:r w:rsidR="003506D3" w:rsidRPr="00BD141A">
        <w:rPr>
          <w:szCs w:val="22"/>
        </w:rPr>
        <w:t> pont</w:t>
      </w:r>
      <w:r w:rsidRPr="00BD141A">
        <w:rPr>
          <w:szCs w:val="22"/>
        </w:rPr>
        <w:t>),</w:t>
      </w:r>
    </w:p>
    <w:p w14:paraId="1AA8554B" w14:textId="77777777" w:rsidR="00CC69B0" w:rsidRPr="009B06AC" w:rsidRDefault="00CC69B0" w:rsidP="00CB5067">
      <w:pPr>
        <w:tabs>
          <w:tab w:val="left" w:pos="567"/>
        </w:tabs>
        <w:spacing w:line="240" w:lineRule="auto"/>
        <w:rPr>
          <w:szCs w:val="22"/>
        </w:rPr>
      </w:pPr>
      <w:r w:rsidRPr="00BD141A">
        <w:rPr>
          <w:szCs w:val="22"/>
        </w:rPr>
        <w:t xml:space="preserve">- </w:t>
      </w:r>
      <w:r w:rsidR="003506D3" w:rsidRPr="00BD141A">
        <w:rPr>
          <w:szCs w:val="22"/>
        </w:rPr>
        <w:tab/>
        <w:t xml:space="preserve">75 évesnél idősebb betegek esetében </w:t>
      </w:r>
      <w:r w:rsidRPr="00BD141A">
        <w:rPr>
          <w:szCs w:val="22"/>
        </w:rPr>
        <w:t>(</w:t>
      </w:r>
      <w:r w:rsidR="003506D3" w:rsidRPr="00BD141A">
        <w:rPr>
          <w:szCs w:val="22"/>
        </w:rPr>
        <w:t xml:space="preserve">lásd </w:t>
      </w:r>
      <w:r w:rsidRPr="00BD141A">
        <w:rPr>
          <w:szCs w:val="22"/>
        </w:rPr>
        <w:t>4.2</w:t>
      </w:r>
      <w:r w:rsidR="003506D3" w:rsidRPr="00BD141A">
        <w:rPr>
          <w:szCs w:val="22"/>
        </w:rPr>
        <w:t> pont</w:t>
      </w:r>
      <w:r w:rsidRPr="00BD141A">
        <w:rPr>
          <w:szCs w:val="22"/>
        </w:rPr>
        <w:t>)</w:t>
      </w:r>
      <w:r w:rsidR="00BD141A">
        <w:rPr>
          <w:szCs w:val="22"/>
        </w:rPr>
        <w:t>.</w:t>
      </w:r>
    </w:p>
    <w:p w14:paraId="46DCD0F9" w14:textId="77777777" w:rsidR="00A65479" w:rsidRPr="00BD141A" w:rsidRDefault="00A65479" w:rsidP="00A65479">
      <w:pPr>
        <w:spacing w:line="240" w:lineRule="auto"/>
        <w:rPr>
          <w:szCs w:val="22"/>
        </w:rPr>
      </w:pPr>
    </w:p>
    <w:p w14:paraId="4751A939" w14:textId="000C9C16" w:rsidR="00A65479" w:rsidRPr="00BD141A" w:rsidRDefault="00A65479" w:rsidP="008C5382">
      <w:pPr>
        <w:rPr>
          <w:szCs w:val="22"/>
        </w:rPr>
      </w:pPr>
      <w:r w:rsidRPr="00BD141A">
        <w:rPr>
          <w:iCs/>
          <w:szCs w:val="22"/>
        </w:rPr>
        <w:t>A klinikai tapasztalatok hiánya miatt a készítmény alkalmazása súlyos májkárosodásban nem ajánlott.</w:t>
      </w:r>
    </w:p>
    <w:p w14:paraId="2F00030B" w14:textId="77777777" w:rsidR="009377E0" w:rsidRDefault="009377E0" w:rsidP="009377E0">
      <w:pPr>
        <w:keepNext/>
        <w:spacing w:line="240" w:lineRule="auto"/>
        <w:rPr>
          <w:szCs w:val="22"/>
        </w:rPr>
      </w:pPr>
    </w:p>
    <w:p w14:paraId="2E8188E7" w14:textId="77777777" w:rsidR="009377E0" w:rsidRPr="00A37E5E" w:rsidRDefault="009377E0" w:rsidP="009377E0">
      <w:pPr>
        <w:keepNext/>
        <w:spacing w:line="240" w:lineRule="auto"/>
        <w:rPr>
          <w:szCs w:val="22"/>
          <w:u w:val="single"/>
        </w:rPr>
      </w:pPr>
      <w:r w:rsidRPr="00A37E5E">
        <w:rPr>
          <w:szCs w:val="22"/>
          <w:u w:val="single"/>
        </w:rPr>
        <w:t>Bőrt érintő, súlyos mellékhatások (</w:t>
      </w:r>
      <w:proofErr w:type="spellStart"/>
      <w:r w:rsidRPr="00A37E5E">
        <w:rPr>
          <w:szCs w:val="22"/>
          <w:u w:val="single"/>
        </w:rPr>
        <w:t>severe</w:t>
      </w:r>
      <w:proofErr w:type="spellEnd"/>
      <w:r w:rsidRPr="00A37E5E">
        <w:rPr>
          <w:szCs w:val="22"/>
          <w:u w:val="single"/>
        </w:rPr>
        <w:t xml:space="preserve"> </w:t>
      </w:r>
      <w:proofErr w:type="spellStart"/>
      <w:r w:rsidRPr="00A37E5E">
        <w:rPr>
          <w:szCs w:val="22"/>
          <w:u w:val="single"/>
        </w:rPr>
        <w:t>cutaneous</w:t>
      </w:r>
      <w:proofErr w:type="spellEnd"/>
      <w:r w:rsidRPr="00A37E5E">
        <w:rPr>
          <w:szCs w:val="22"/>
          <w:u w:val="single"/>
        </w:rPr>
        <w:t xml:space="preserve"> </w:t>
      </w:r>
      <w:proofErr w:type="spellStart"/>
      <w:r w:rsidRPr="00A37E5E">
        <w:rPr>
          <w:szCs w:val="22"/>
          <w:u w:val="single"/>
        </w:rPr>
        <w:t>adverse</w:t>
      </w:r>
      <w:proofErr w:type="spellEnd"/>
      <w:r w:rsidRPr="00A37E5E">
        <w:rPr>
          <w:szCs w:val="22"/>
          <w:u w:val="single"/>
        </w:rPr>
        <w:t xml:space="preserve"> </w:t>
      </w:r>
      <w:proofErr w:type="spellStart"/>
      <w:r w:rsidRPr="00A37E5E">
        <w:rPr>
          <w:szCs w:val="22"/>
          <w:u w:val="single"/>
        </w:rPr>
        <w:t>reaction</w:t>
      </w:r>
      <w:proofErr w:type="spellEnd"/>
      <w:r w:rsidRPr="00A37E5E">
        <w:rPr>
          <w:szCs w:val="22"/>
          <w:u w:val="single"/>
        </w:rPr>
        <w:t>, SCAR)</w:t>
      </w:r>
    </w:p>
    <w:p w14:paraId="3A6DC4F9" w14:textId="77777777" w:rsidR="009377E0" w:rsidRDefault="009377E0" w:rsidP="009377E0">
      <w:pPr>
        <w:keepNext/>
        <w:spacing w:line="240" w:lineRule="auto"/>
        <w:rPr>
          <w:szCs w:val="22"/>
        </w:rPr>
      </w:pPr>
      <w:r w:rsidRPr="00C9308E">
        <w:rPr>
          <w:szCs w:val="22"/>
        </w:rPr>
        <w:t xml:space="preserve">Bőrt érintő, súlyos mellékhatásokat, köztük </w:t>
      </w:r>
      <w:proofErr w:type="spellStart"/>
      <w:r w:rsidRPr="00C9308E">
        <w:rPr>
          <w:szCs w:val="22"/>
        </w:rPr>
        <w:t>eosinophiliával</w:t>
      </w:r>
      <w:proofErr w:type="spellEnd"/>
      <w:r w:rsidRPr="00C9308E">
        <w:rPr>
          <w:szCs w:val="22"/>
        </w:rPr>
        <w:t xml:space="preserve"> és szisztémás tünetekkel járó gyógyszerreakciót (DRESS) és akut generalizált </w:t>
      </w:r>
      <w:proofErr w:type="spellStart"/>
      <w:r w:rsidRPr="00C9308E">
        <w:rPr>
          <w:szCs w:val="22"/>
        </w:rPr>
        <w:t>exanthemás</w:t>
      </w:r>
      <w:proofErr w:type="spellEnd"/>
      <w:r w:rsidRPr="00C9308E">
        <w:rPr>
          <w:szCs w:val="22"/>
        </w:rPr>
        <w:t xml:space="preserve"> </w:t>
      </w:r>
      <w:proofErr w:type="spellStart"/>
      <w:r w:rsidRPr="00C9308E">
        <w:rPr>
          <w:szCs w:val="22"/>
        </w:rPr>
        <w:t>pustulosist</w:t>
      </w:r>
      <w:proofErr w:type="spellEnd"/>
      <w:r w:rsidRPr="00C9308E">
        <w:rPr>
          <w:szCs w:val="22"/>
        </w:rPr>
        <w:t xml:space="preserve"> (AGEP) jelentettek a </w:t>
      </w:r>
      <w:proofErr w:type="spellStart"/>
      <w:r w:rsidRPr="00C9308E">
        <w:rPr>
          <w:szCs w:val="22"/>
        </w:rPr>
        <w:t>trimetazidin</w:t>
      </w:r>
      <w:proofErr w:type="spellEnd"/>
      <w:r w:rsidRPr="00C9308E">
        <w:rPr>
          <w:szCs w:val="22"/>
        </w:rPr>
        <w:t xml:space="preserve">-kezeléssel összefüggésben, amelyek életveszélyesek vagy halálos kimenetelűek is lehetnek. A gyógyszer felírásakor a betegeket tájékoztatni kell a bőrreakciók jeleiről és tüneteiről, és szoros monitorozásuk szükséges a bőrreakciók kialakulásának észlelése érdekében. Amennyiben ilyen reakciók kialakulására utaló jelek és tünetek lépnek fel, a </w:t>
      </w:r>
      <w:proofErr w:type="spellStart"/>
      <w:r w:rsidRPr="00C9308E">
        <w:rPr>
          <w:szCs w:val="22"/>
        </w:rPr>
        <w:t>trimetazidin</w:t>
      </w:r>
      <w:proofErr w:type="spellEnd"/>
      <w:r w:rsidRPr="00C9308E">
        <w:rPr>
          <w:szCs w:val="22"/>
        </w:rPr>
        <w:t>-kezelést azonnal le kell állítani, és (szükség esetén) mérlegelni kell másik terápiás lehetőség alkalmazását.</w:t>
      </w:r>
    </w:p>
    <w:p w14:paraId="4FD4A61C" w14:textId="77777777" w:rsidR="009377E0" w:rsidRDefault="009377E0" w:rsidP="00A65479">
      <w:pPr>
        <w:spacing w:line="240" w:lineRule="auto"/>
        <w:rPr>
          <w:szCs w:val="22"/>
        </w:rPr>
      </w:pPr>
    </w:p>
    <w:p w14:paraId="22D5BA30" w14:textId="11C50EC7" w:rsidR="00A65479" w:rsidRPr="007869E2" w:rsidRDefault="00A65479" w:rsidP="00A65479">
      <w:pPr>
        <w:spacing w:line="240" w:lineRule="auto"/>
        <w:rPr>
          <w:color w:val="000000"/>
          <w:szCs w:val="22"/>
        </w:rPr>
      </w:pPr>
      <w:r w:rsidRPr="00BD141A">
        <w:rPr>
          <w:szCs w:val="22"/>
        </w:rPr>
        <w:t xml:space="preserve">Mivel a Vascotasin külső membránja nem emészthető, előfordulhat, hogy </w:t>
      </w:r>
      <w:r w:rsidR="000D061A" w:rsidRPr="00BD141A">
        <w:rPr>
          <w:szCs w:val="22"/>
        </w:rPr>
        <w:t xml:space="preserve">a beteg </w:t>
      </w:r>
      <w:r w:rsidRPr="00BD141A">
        <w:rPr>
          <w:szCs w:val="22"/>
        </w:rPr>
        <w:t>teljes tablettának tűnő maradvány</w:t>
      </w:r>
      <w:r w:rsidR="000D061A" w:rsidRPr="00BD141A">
        <w:rPr>
          <w:szCs w:val="22"/>
        </w:rPr>
        <w:t>t lát</w:t>
      </w:r>
      <w:r w:rsidRPr="00BD141A">
        <w:rPr>
          <w:szCs w:val="22"/>
        </w:rPr>
        <w:t xml:space="preserve"> a WC-ben vagy a székletében.</w:t>
      </w:r>
    </w:p>
    <w:p w14:paraId="7C548C0A" w14:textId="4F7DA7D2" w:rsidR="00CC69B0" w:rsidRDefault="00CC69B0" w:rsidP="00280D53">
      <w:pPr>
        <w:spacing w:line="240" w:lineRule="auto"/>
        <w:rPr>
          <w:szCs w:val="22"/>
        </w:rPr>
      </w:pPr>
    </w:p>
    <w:p w14:paraId="229C14CF" w14:textId="27AF2CD0" w:rsidR="001B2950" w:rsidRPr="00A74C11" w:rsidRDefault="001B2950" w:rsidP="00280D53">
      <w:pPr>
        <w:spacing w:line="240" w:lineRule="auto"/>
        <w:rPr>
          <w:szCs w:val="22"/>
          <w:u w:val="single"/>
        </w:rPr>
      </w:pPr>
      <w:r w:rsidRPr="00A74C11">
        <w:rPr>
          <w:szCs w:val="22"/>
          <w:u w:val="single"/>
        </w:rPr>
        <w:t>Segédanyagok</w:t>
      </w:r>
    </w:p>
    <w:p w14:paraId="0656E42F" w14:textId="7027F7D8" w:rsidR="001B2950" w:rsidRDefault="001B2950" w:rsidP="00280D53">
      <w:pPr>
        <w:spacing w:line="240" w:lineRule="auto"/>
        <w:rPr>
          <w:szCs w:val="22"/>
        </w:rPr>
      </w:pPr>
    </w:p>
    <w:p w14:paraId="485C1F11" w14:textId="033F7604" w:rsidR="001B2950" w:rsidRDefault="001B2950" w:rsidP="00280D53">
      <w:pPr>
        <w:spacing w:line="240" w:lineRule="auto"/>
        <w:rPr>
          <w:i/>
          <w:szCs w:val="22"/>
        </w:rPr>
      </w:pPr>
      <w:r w:rsidRPr="00A74C11">
        <w:rPr>
          <w:i/>
          <w:szCs w:val="22"/>
        </w:rPr>
        <w:lastRenderedPageBreak/>
        <w:t>Nátrium</w:t>
      </w:r>
    </w:p>
    <w:p w14:paraId="7E3E2655" w14:textId="1D00D35B" w:rsidR="001B2950" w:rsidRDefault="00D9136D" w:rsidP="00CA1C68">
      <w:pPr>
        <w:spacing w:line="240" w:lineRule="auto"/>
        <w:rPr>
          <w:szCs w:val="22"/>
        </w:rPr>
      </w:pPr>
      <w:r>
        <w:rPr>
          <w:szCs w:val="22"/>
        </w:rPr>
        <w:t>Ez a gyógyszer</w:t>
      </w:r>
      <w:r w:rsidR="00CA1C68">
        <w:rPr>
          <w:szCs w:val="22"/>
        </w:rPr>
        <w:t xml:space="preserve"> 54,5</w:t>
      </w:r>
      <w:r w:rsidR="008F4FB2">
        <w:rPr>
          <w:szCs w:val="22"/>
        </w:rPr>
        <w:t> </w:t>
      </w:r>
      <w:r w:rsidR="00CA1C68">
        <w:rPr>
          <w:szCs w:val="22"/>
        </w:rPr>
        <w:t xml:space="preserve">mg nátriumot tartalmaz </w:t>
      </w:r>
      <w:proofErr w:type="spellStart"/>
      <w:r w:rsidR="00CA1C68">
        <w:rPr>
          <w:szCs w:val="22"/>
        </w:rPr>
        <w:t>tablettánként</w:t>
      </w:r>
      <w:proofErr w:type="spellEnd"/>
      <w:r w:rsidR="00CA1C68">
        <w:rPr>
          <w:szCs w:val="22"/>
        </w:rPr>
        <w:t xml:space="preserve">, ami megfelel a </w:t>
      </w:r>
      <w:r w:rsidR="00A81413">
        <w:rPr>
          <w:szCs w:val="22"/>
        </w:rPr>
        <w:t xml:space="preserve">WHO által ajánlott </w:t>
      </w:r>
      <w:r w:rsidR="00CA1C68">
        <w:rPr>
          <w:szCs w:val="22"/>
        </w:rPr>
        <w:t xml:space="preserve">maximális napi </w:t>
      </w:r>
      <w:r w:rsidR="00A81413">
        <w:rPr>
          <w:szCs w:val="22"/>
        </w:rPr>
        <w:t>2</w:t>
      </w:r>
      <w:r w:rsidR="008F4FB2">
        <w:rPr>
          <w:szCs w:val="22"/>
        </w:rPr>
        <w:t> </w:t>
      </w:r>
      <w:r w:rsidR="00A81413">
        <w:rPr>
          <w:szCs w:val="22"/>
        </w:rPr>
        <w:t>g nátrium</w:t>
      </w:r>
      <w:r w:rsidR="00CA1C68">
        <w:rPr>
          <w:szCs w:val="22"/>
        </w:rPr>
        <w:t>bevitel</w:t>
      </w:r>
      <w:r w:rsidR="00A81413">
        <w:rPr>
          <w:szCs w:val="22"/>
        </w:rPr>
        <w:t xml:space="preserve"> 2</w:t>
      </w:r>
      <w:r>
        <w:rPr>
          <w:szCs w:val="22"/>
        </w:rPr>
        <w:t>,</w:t>
      </w:r>
      <w:r w:rsidR="00A81413">
        <w:rPr>
          <w:szCs w:val="22"/>
        </w:rPr>
        <w:t>7%-</w:t>
      </w:r>
      <w:proofErr w:type="spellStart"/>
      <w:r w:rsidR="00A81413">
        <w:rPr>
          <w:szCs w:val="22"/>
        </w:rPr>
        <w:t>ának</w:t>
      </w:r>
      <w:proofErr w:type="spellEnd"/>
      <w:r w:rsidR="00CA1C68">
        <w:rPr>
          <w:szCs w:val="22"/>
        </w:rPr>
        <w:t xml:space="preserve"> felnőtteknél.</w:t>
      </w:r>
    </w:p>
    <w:p w14:paraId="349F1C52" w14:textId="77777777" w:rsidR="001B2950" w:rsidRPr="00A74C11" w:rsidRDefault="001B2950" w:rsidP="00280D53">
      <w:pPr>
        <w:spacing w:line="240" w:lineRule="auto"/>
        <w:rPr>
          <w:i/>
          <w:szCs w:val="22"/>
        </w:rPr>
      </w:pPr>
    </w:p>
    <w:p w14:paraId="141751C5" w14:textId="1D3C3541" w:rsidR="005D510C" w:rsidRPr="00BD141A" w:rsidRDefault="005D510C" w:rsidP="00031CEC">
      <w:pPr>
        <w:keepNext/>
        <w:tabs>
          <w:tab w:val="left" w:pos="567"/>
        </w:tabs>
        <w:spacing w:line="240" w:lineRule="auto"/>
        <w:rPr>
          <w:b/>
          <w:szCs w:val="22"/>
        </w:rPr>
      </w:pPr>
      <w:r w:rsidRPr="00BD141A">
        <w:rPr>
          <w:b/>
          <w:szCs w:val="22"/>
        </w:rPr>
        <w:t>4.5</w:t>
      </w:r>
      <w:r w:rsidRPr="00BD141A">
        <w:rPr>
          <w:b/>
          <w:szCs w:val="22"/>
        </w:rPr>
        <w:tab/>
        <w:t>Gyógyszerkölcsönhatások és egyéb interakciók</w:t>
      </w:r>
    </w:p>
    <w:p w14:paraId="5DA8B759" w14:textId="77777777" w:rsidR="005D510C" w:rsidRPr="00BD141A" w:rsidRDefault="005D510C" w:rsidP="00031CEC">
      <w:pPr>
        <w:keepNext/>
        <w:spacing w:line="240" w:lineRule="auto"/>
        <w:rPr>
          <w:szCs w:val="22"/>
        </w:rPr>
      </w:pPr>
    </w:p>
    <w:p w14:paraId="2C8EC7CC" w14:textId="5168ED6F" w:rsidR="005D510C" w:rsidRPr="00BD141A" w:rsidRDefault="005D510C" w:rsidP="00031CEC">
      <w:pPr>
        <w:keepNext/>
        <w:spacing w:line="240" w:lineRule="auto"/>
        <w:rPr>
          <w:szCs w:val="22"/>
        </w:rPr>
      </w:pPr>
      <w:r w:rsidRPr="00BD141A">
        <w:rPr>
          <w:szCs w:val="22"/>
        </w:rPr>
        <w:t xml:space="preserve">Nem számoltak be egyéb gyógyszerekkel létrejövő interakciókról. A </w:t>
      </w:r>
      <w:proofErr w:type="spellStart"/>
      <w:r w:rsidRPr="00BD141A">
        <w:rPr>
          <w:szCs w:val="22"/>
        </w:rPr>
        <w:t>trimetazidin</w:t>
      </w:r>
      <w:proofErr w:type="spellEnd"/>
      <w:r w:rsidRPr="00BD141A">
        <w:rPr>
          <w:szCs w:val="22"/>
        </w:rPr>
        <w:t xml:space="preserve"> alkalmazható </w:t>
      </w:r>
      <w:r w:rsidR="005B1937" w:rsidRPr="00BD141A">
        <w:rPr>
          <w:szCs w:val="22"/>
        </w:rPr>
        <w:t xml:space="preserve">együtt </w:t>
      </w:r>
      <w:proofErr w:type="spellStart"/>
      <w:r w:rsidRPr="00BD141A">
        <w:rPr>
          <w:szCs w:val="22"/>
        </w:rPr>
        <w:t>heparinnal</w:t>
      </w:r>
      <w:proofErr w:type="spellEnd"/>
      <w:r w:rsidRPr="00BD141A">
        <w:rPr>
          <w:szCs w:val="22"/>
        </w:rPr>
        <w:t xml:space="preserve">, </w:t>
      </w:r>
      <w:proofErr w:type="spellStart"/>
      <w:r w:rsidRPr="00BD141A">
        <w:rPr>
          <w:szCs w:val="22"/>
        </w:rPr>
        <w:t>kalciparinnal</w:t>
      </w:r>
      <w:proofErr w:type="spellEnd"/>
      <w:r w:rsidRPr="00BD141A">
        <w:rPr>
          <w:szCs w:val="22"/>
        </w:rPr>
        <w:t>, K</w:t>
      </w:r>
      <w:r w:rsidR="008F4FB2">
        <w:rPr>
          <w:szCs w:val="22"/>
        </w:rPr>
        <w:t>-vitamin-antagonistával</w:t>
      </w:r>
      <w:r w:rsidRPr="00BD141A">
        <w:rPr>
          <w:szCs w:val="22"/>
        </w:rPr>
        <w:t xml:space="preserve">, orális </w:t>
      </w:r>
      <w:proofErr w:type="spellStart"/>
      <w:r w:rsidRPr="00BD141A">
        <w:rPr>
          <w:szCs w:val="22"/>
        </w:rPr>
        <w:t>h</w:t>
      </w:r>
      <w:r w:rsidR="008F4FB2">
        <w:rPr>
          <w:szCs w:val="22"/>
        </w:rPr>
        <w:t>y</w:t>
      </w:r>
      <w:r w:rsidRPr="00BD141A">
        <w:rPr>
          <w:szCs w:val="22"/>
        </w:rPr>
        <w:t>polip</w:t>
      </w:r>
      <w:r w:rsidR="008F4FB2">
        <w:rPr>
          <w:szCs w:val="22"/>
        </w:rPr>
        <w:t>ae</w:t>
      </w:r>
      <w:r w:rsidRPr="00BD141A">
        <w:rPr>
          <w:szCs w:val="22"/>
        </w:rPr>
        <w:t>miás</w:t>
      </w:r>
      <w:proofErr w:type="spellEnd"/>
      <w:r w:rsidRPr="00BD141A">
        <w:rPr>
          <w:szCs w:val="22"/>
        </w:rPr>
        <w:t xml:space="preserve"> készítményekkel, </w:t>
      </w:r>
      <w:proofErr w:type="spellStart"/>
      <w:r w:rsidRPr="00BD141A">
        <w:rPr>
          <w:szCs w:val="22"/>
        </w:rPr>
        <w:t>acetilszalicilsavval</w:t>
      </w:r>
      <w:proofErr w:type="spellEnd"/>
      <w:r w:rsidRPr="00BD141A">
        <w:rPr>
          <w:szCs w:val="22"/>
        </w:rPr>
        <w:t xml:space="preserve">, </w:t>
      </w:r>
      <w:r w:rsidR="000D2EC6">
        <w:rPr>
          <w:szCs w:val="22"/>
        </w:rPr>
        <w:t>béta</w:t>
      </w:r>
      <w:r w:rsidRPr="00BD141A">
        <w:rPr>
          <w:szCs w:val="22"/>
        </w:rPr>
        <w:noBreakHyphen/>
        <w:t>blokkolókkal, kalciumcsatorna</w:t>
      </w:r>
      <w:r w:rsidRPr="00BD141A">
        <w:rPr>
          <w:szCs w:val="22"/>
        </w:rPr>
        <w:noBreakHyphen/>
        <w:t xml:space="preserve">blokkolókkal és </w:t>
      </w:r>
      <w:proofErr w:type="spellStart"/>
      <w:r w:rsidRPr="00BD141A">
        <w:rPr>
          <w:szCs w:val="22"/>
        </w:rPr>
        <w:t>digitálisszal</w:t>
      </w:r>
      <w:proofErr w:type="spellEnd"/>
      <w:r w:rsidRPr="00BD141A">
        <w:rPr>
          <w:szCs w:val="22"/>
        </w:rPr>
        <w:t>.</w:t>
      </w:r>
    </w:p>
    <w:p w14:paraId="7C939740" w14:textId="77777777" w:rsidR="005D510C" w:rsidRPr="00BD141A" w:rsidRDefault="005D510C" w:rsidP="00280D53">
      <w:pPr>
        <w:spacing w:line="240" w:lineRule="auto"/>
        <w:rPr>
          <w:szCs w:val="22"/>
        </w:rPr>
      </w:pPr>
    </w:p>
    <w:p w14:paraId="451E70A7" w14:textId="77777777" w:rsidR="005D510C" w:rsidRPr="00BD141A" w:rsidRDefault="005D510C" w:rsidP="00031CEC">
      <w:pPr>
        <w:keepNext/>
        <w:spacing w:line="240" w:lineRule="auto"/>
        <w:ind w:left="567" w:hanging="567"/>
        <w:rPr>
          <w:b/>
          <w:szCs w:val="22"/>
        </w:rPr>
      </w:pPr>
      <w:r w:rsidRPr="00BD141A">
        <w:rPr>
          <w:b/>
          <w:szCs w:val="22"/>
        </w:rPr>
        <w:t>4.6</w:t>
      </w:r>
      <w:r w:rsidRPr="00BD141A">
        <w:rPr>
          <w:b/>
          <w:szCs w:val="22"/>
        </w:rPr>
        <w:tab/>
        <w:t>Ter</w:t>
      </w:r>
      <w:r w:rsidR="003506D3" w:rsidRPr="00BD141A">
        <w:rPr>
          <w:b/>
          <w:szCs w:val="22"/>
        </w:rPr>
        <w:t>mékenység, ter</w:t>
      </w:r>
      <w:r w:rsidRPr="00BD141A">
        <w:rPr>
          <w:b/>
          <w:szCs w:val="22"/>
        </w:rPr>
        <w:t>hesség és szoptatás</w:t>
      </w:r>
    </w:p>
    <w:p w14:paraId="3BD4A0FE" w14:textId="77777777" w:rsidR="005D510C" w:rsidRPr="00BD141A" w:rsidRDefault="005D510C" w:rsidP="00031CEC">
      <w:pPr>
        <w:keepNext/>
        <w:spacing w:line="240" w:lineRule="auto"/>
        <w:ind w:left="567" w:hanging="567"/>
        <w:rPr>
          <w:b/>
          <w:szCs w:val="22"/>
        </w:rPr>
      </w:pPr>
    </w:p>
    <w:p w14:paraId="67310072" w14:textId="77777777" w:rsidR="005D510C" w:rsidRPr="005C527E" w:rsidRDefault="005D510C" w:rsidP="00031CEC">
      <w:pPr>
        <w:keepNext/>
        <w:spacing w:line="240" w:lineRule="auto"/>
        <w:ind w:left="567" w:hanging="567"/>
        <w:rPr>
          <w:b/>
          <w:i/>
          <w:szCs w:val="22"/>
        </w:rPr>
      </w:pPr>
      <w:r w:rsidRPr="005C527E">
        <w:rPr>
          <w:i/>
          <w:iCs/>
          <w:szCs w:val="22"/>
        </w:rPr>
        <w:t>Terhesség</w:t>
      </w:r>
    </w:p>
    <w:p w14:paraId="5DEAFCE3" w14:textId="296D899A" w:rsidR="005D510C" w:rsidRPr="00BD141A" w:rsidRDefault="005D510C" w:rsidP="00031CEC">
      <w:pPr>
        <w:keepNext/>
        <w:spacing w:line="240" w:lineRule="auto"/>
        <w:rPr>
          <w:szCs w:val="22"/>
        </w:rPr>
      </w:pPr>
      <w:r w:rsidRPr="00BD141A">
        <w:rPr>
          <w:szCs w:val="22"/>
        </w:rPr>
        <w:t>Az állatkísérlete</w:t>
      </w:r>
      <w:r w:rsidR="003506D3" w:rsidRPr="00BD141A">
        <w:rPr>
          <w:szCs w:val="22"/>
        </w:rPr>
        <w:t>s vizsgálato</w:t>
      </w:r>
      <w:r w:rsidRPr="00BD141A">
        <w:rPr>
          <w:szCs w:val="22"/>
        </w:rPr>
        <w:t xml:space="preserve">k nem mutattak </w:t>
      </w:r>
      <w:proofErr w:type="spellStart"/>
      <w:r w:rsidRPr="00BD141A">
        <w:rPr>
          <w:szCs w:val="22"/>
        </w:rPr>
        <w:t>teratogén</w:t>
      </w:r>
      <w:proofErr w:type="spellEnd"/>
      <w:r w:rsidRPr="00BD141A">
        <w:rPr>
          <w:szCs w:val="22"/>
        </w:rPr>
        <w:t xml:space="preserve"> hatást. Klinikai adatok hiányában azonban nem zárható ki a fejlődési rendellenességek kialakulásának kockázata. Ezért </w:t>
      </w:r>
      <w:r w:rsidR="005B1937">
        <w:rPr>
          <w:szCs w:val="22"/>
        </w:rPr>
        <w:t>–</w:t>
      </w:r>
      <w:r w:rsidRPr="00BD141A">
        <w:rPr>
          <w:szCs w:val="22"/>
        </w:rPr>
        <w:t xml:space="preserve"> biztonsági okok miatt </w:t>
      </w:r>
      <w:r w:rsidR="005B1937">
        <w:rPr>
          <w:szCs w:val="22"/>
        </w:rPr>
        <w:t>–</w:t>
      </w:r>
      <w:r w:rsidRPr="00BD141A">
        <w:rPr>
          <w:szCs w:val="22"/>
        </w:rPr>
        <w:t xml:space="preserve"> a készítmény felírása terhesség alatt kerülendő.</w:t>
      </w:r>
    </w:p>
    <w:p w14:paraId="1AF48AC0" w14:textId="77777777" w:rsidR="005D510C" w:rsidRPr="00BD141A" w:rsidRDefault="005D510C" w:rsidP="00280D53">
      <w:pPr>
        <w:spacing w:line="240" w:lineRule="auto"/>
        <w:rPr>
          <w:szCs w:val="22"/>
        </w:rPr>
      </w:pPr>
    </w:p>
    <w:p w14:paraId="327BAC03" w14:textId="77777777" w:rsidR="005D510C" w:rsidRPr="005C527E" w:rsidRDefault="005D510C" w:rsidP="00031CEC">
      <w:pPr>
        <w:keepNext/>
        <w:spacing w:line="240" w:lineRule="auto"/>
        <w:rPr>
          <w:i/>
          <w:szCs w:val="22"/>
        </w:rPr>
      </w:pPr>
      <w:r w:rsidRPr="005C527E">
        <w:rPr>
          <w:i/>
          <w:szCs w:val="22"/>
        </w:rPr>
        <w:t>Szoptatás</w:t>
      </w:r>
    </w:p>
    <w:p w14:paraId="4D82B4C6" w14:textId="20F10817" w:rsidR="005D510C" w:rsidRPr="00BD141A" w:rsidRDefault="005D510C" w:rsidP="00031CEC">
      <w:pPr>
        <w:keepNext/>
        <w:spacing w:line="240" w:lineRule="auto"/>
        <w:rPr>
          <w:szCs w:val="22"/>
        </w:rPr>
      </w:pPr>
      <w:r w:rsidRPr="00BD141A">
        <w:rPr>
          <w:szCs w:val="22"/>
        </w:rPr>
        <w:t>Adatok hiánya miatt a Vascotasin</w:t>
      </w:r>
      <w:r w:rsidRPr="00BD141A">
        <w:rPr>
          <w:szCs w:val="22"/>
        </w:rPr>
        <w:noBreakHyphen/>
        <w:t xml:space="preserve">kezelés </w:t>
      </w:r>
      <w:r w:rsidR="003506D3" w:rsidRPr="00BD141A">
        <w:rPr>
          <w:szCs w:val="22"/>
        </w:rPr>
        <w:t xml:space="preserve">alatt </w:t>
      </w:r>
      <w:r w:rsidRPr="00BD141A">
        <w:rPr>
          <w:szCs w:val="22"/>
        </w:rPr>
        <w:t>nem javasolt a szoptatás.</w:t>
      </w:r>
    </w:p>
    <w:p w14:paraId="2A5DE6EC" w14:textId="77777777" w:rsidR="00CB5067" w:rsidRPr="00BD141A" w:rsidRDefault="00CB5067" w:rsidP="00280D53">
      <w:pPr>
        <w:spacing w:line="240" w:lineRule="auto"/>
        <w:rPr>
          <w:szCs w:val="22"/>
        </w:rPr>
      </w:pPr>
    </w:p>
    <w:p w14:paraId="6F70C126" w14:textId="69B7A381" w:rsidR="00A65479" w:rsidRPr="005C527E" w:rsidRDefault="00A65479" w:rsidP="00002F1B">
      <w:pPr>
        <w:keepNext/>
        <w:jc w:val="both"/>
        <w:rPr>
          <w:i/>
          <w:iCs/>
          <w:szCs w:val="22"/>
        </w:rPr>
      </w:pPr>
      <w:r w:rsidRPr="005C527E">
        <w:rPr>
          <w:i/>
          <w:iCs/>
          <w:szCs w:val="22"/>
        </w:rPr>
        <w:t>Termékenység</w:t>
      </w:r>
    </w:p>
    <w:p w14:paraId="53AED1B4" w14:textId="1D6FCB1E" w:rsidR="00A65479" w:rsidRPr="00002F1B" w:rsidRDefault="00A65479" w:rsidP="00002F1B">
      <w:pPr>
        <w:keepNext/>
        <w:rPr>
          <w:szCs w:val="22"/>
        </w:rPr>
      </w:pPr>
      <w:r w:rsidRPr="009B06AC">
        <w:rPr>
          <w:szCs w:val="22"/>
        </w:rPr>
        <w:t>A r</w:t>
      </w:r>
      <w:r w:rsidRPr="00002F1B">
        <w:rPr>
          <w:szCs w:val="22"/>
        </w:rPr>
        <w:t>eprodu</w:t>
      </w:r>
      <w:r w:rsidRPr="00BD141A">
        <w:rPr>
          <w:szCs w:val="22"/>
        </w:rPr>
        <w:t>kciós toxicitás</w:t>
      </w:r>
      <w:r w:rsidR="002F7522">
        <w:rPr>
          <w:szCs w:val="22"/>
        </w:rPr>
        <w:t>i</w:t>
      </w:r>
      <w:r w:rsidRPr="00BD141A">
        <w:rPr>
          <w:szCs w:val="22"/>
        </w:rPr>
        <w:t xml:space="preserve"> vizsgálatok </w:t>
      </w:r>
      <w:r w:rsidR="00682920" w:rsidRPr="009B06AC">
        <w:rPr>
          <w:szCs w:val="22"/>
        </w:rPr>
        <w:t>egereknél, patkányoknál, illetve nyulaknál nem mutattak ki semmilyen, a termékenységre gyakorolt káros hatást</w:t>
      </w:r>
      <w:r w:rsidR="00682920" w:rsidRPr="00002F1B">
        <w:rPr>
          <w:szCs w:val="22"/>
        </w:rPr>
        <w:t xml:space="preserve"> </w:t>
      </w:r>
      <w:r w:rsidRPr="00002F1B">
        <w:rPr>
          <w:szCs w:val="22"/>
        </w:rPr>
        <w:t>(</w:t>
      </w:r>
      <w:r w:rsidR="00682920" w:rsidRPr="00BD141A">
        <w:rPr>
          <w:szCs w:val="22"/>
        </w:rPr>
        <w:t>lásd 5.3 pont</w:t>
      </w:r>
      <w:r w:rsidRPr="00002F1B">
        <w:rPr>
          <w:szCs w:val="22"/>
        </w:rPr>
        <w:t>).</w:t>
      </w:r>
    </w:p>
    <w:p w14:paraId="74AFCCD1" w14:textId="77777777" w:rsidR="00A65479" w:rsidRPr="00BD141A" w:rsidRDefault="00A65479" w:rsidP="00280D53">
      <w:pPr>
        <w:spacing w:line="240" w:lineRule="auto"/>
        <w:rPr>
          <w:szCs w:val="22"/>
        </w:rPr>
      </w:pPr>
    </w:p>
    <w:p w14:paraId="17515362" w14:textId="77777777" w:rsidR="005D510C" w:rsidRPr="00BD141A" w:rsidRDefault="005D510C" w:rsidP="00031CEC">
      <w:pPr>
        <w:keepNext/>
        <w:spacing w:line="240" w:lineRule="auto"/>
        <w:ind w:left="567" w:hanging="567"/>
        <w:rPr>
          <w:b/>
          <w:bCs/>
          <w:szCs w:val="22"/>
        </w:rPr>
      </w:pPr>
      <w:r w:rsidRPr="00BD141A">
        <w:rPr>
          <w:b/>
          <w:bCs/>
          <w:szCs w:val="22"/>
        </w:rPr>
        <w:t>4.7</w:t>
      </w:r>
      <w:r w:rsidRPr="00BD141A">
        <w:rPr>
          <w:b/>
          <w:bCs/>
          <w:szCs w:val="22"/>
        </w:rPr>
        <w:tab/>
        <w:t xml:space="preserve">A készítmény hatásai a gépjárművezetéshez és </w:t>
      </w:r>
      <w:r w:rsidR="00031CEC" w:rsidRPr="00BD141A">
        <w:rPr>
          <w:b/>
          <w:bCs/>
          <w:szCs w:val="22"/>
        </w:rPr>
        <w:t xml:space="preserve">a </w:t>
      </w:r>
      <w:r w:rsidRPr="00BD141A">
        <w:rPr>
          <w:b/>
          <w:bCs/>
          <w:szCs w:val="22"/>
        </w:rPr>
        <w:t>gépek kezeléséhez szükséges képességekre</w:t>
      </w:r>
    </w:p>
    <w:p w14:paraId="25F887FB" w14:textId="77777777" w:rsidR="005D510C" w:rsidRPr="00BD141A" w:rsidRDefault="005D510C" w:rsidP="00031CEC">
      <w:pPr>
        <w:keepNext/>
        <w:spacing w:line="240" w:lineRule="auto"/>
        <w:rPr>
          <w:szCs w:val="22"/>
        </w:rPr>
      </w:pPr>
    </w:p>
    <w:p w14:paraId="4A85768F" w14:textId="0B2D36B1" w:rsidR="005D510C" w:rsidRPr="00BD141A" w:rsidRDefault="005D510C" w:rsidP="00031CEC">
      <w:pPr>
        <w:keepNext/>
        <w:spacing w:line="240" w:lineRule="auto"/>
        <w:rPr>
          <w:szCs w:val="22"/>
        </w:rPr>
      </w:pPr>
      <w:r w:rsidRPr="00BD141A">
        <w:rPr>
          <w:szCs w:val="22"/>
        </w:rPr>
        <w:t xml:space="preserve">A Vascotasin </w:t>
      </w:r>
      <w:r w:rsidR="003506D3" w:rsidRPr="00BD141A">
        <w:rPr>
          <w:szCs w:val="22"/>
        </w:rPr>
        <w:t xml:space="preserve">klinikai vizsgálatokban </w:t>
      </w:r>
      <w:r w:rsidRPr="00BD141A">
        <w:rPr>
          <w:szCs w:val="22"/>
        </w:rPr>
        <w:t xml:space="preserve">nem </w:t>
      </w:r>
      <w:r w:rsidR="003506D3" w:rsidRPr="00BD141A">
        <w:rPr>
          <w:szCs w:val="22"/>
        </w:rPr>
        <w:t xml:space="preserve">mutatott </w:t>
      </w:r>
      <w:proofErr w:type="spellStart"/>
      <w:r w:rsidR="003506D3" w:rsidRPr="00BD141A">
        <w:rPr>
          <w:szCs w:val="22"/>
        </w:rPr>
        <w:t>hemodin</w:t>
      </w:r>
      <w:r w:rsidR="004D4C7C">
        <w:rPr>
          <w:szCs w:val="22"/>
        </w:rPr>
        <w:t>amik</w:t>
      </w:r>
      <w:r w:rsidR="000F5CA5">
        <w:rPr>
          <w:szCs w:val="22"/>
        </w:rPr>
        <w:t>ai</w:t>
      </w:r>
      <w:proofErr w:type="spellEnd"/>
      <w:r w:rsidR="000F5CA5">
        <w:rPr>
          <w:szCs w:val="22"/>
        </w:rPr>
        <w:t xml:space="preserve"> </w:t>
      </w:r>
      <w:r w:rsidR="003506D3" w:rsidRPr="00BD141A">
        <w:rPr>
          <w:szCs w:val="22"/>
        </w:rPr>
        <w:t xml:space="preserve">hatásokat, bár a forgalomba hozatalt követően megfigyeltek szédülést és aluszékonyságot (lásd 4.8 pont), ami </w:t>
      </w:r>
      <w:r w:rsidRPr="00BD141A">
        <w:rPr>
          <w:szCs w:val="22"/>
        </w:rPr>
        <w:t>befolyásol</w:t>
      </w:r>
      <w:r w:rsidR="003506D3" w:rsidRPr="00BD141A">
        <w:rPr>
          <w:szCs w:val="22"/>
        </w:rPr>
        <w:t>hat</w:t>
      </w:r>
      <w:r w:rsidRPr="00BD141A">
        <w:rPr>
          <w:szCs w:val="22"/>
        </w:rPr>
        <w:t xml:space="preserve">ja a gépjárművezetéshez és </w:t>
      </w:r>
      <w:r w:rsidR="00815373" w:rsidRPr="00BD141A">
        <w:rPr>
          <w:szCs w:val="22"/>
        </w:rPr>
        <w:t xml:space="preserve">a </w:t>
      </w:r>
      <w:r w:rsidRPr="00BD141A">
        <w:rPr>
          <w:szCs w:val="22"/>
        </w:rPr>
        <w:t>gépek kezeléséhez szükséges képességeket.</w:t>
      </w:r>
    </w:p>
    <w:p w14:paraId="7D2225A3" w14:textId="77777777" w:rsidR="005D510C" w:rsidRPr="00BD141A" w:rsidRDefault="005D510C" w:rsidP="00280D53">
      <w:pPr>
        <w:spacing w:line="240" w:lineRule="auto"/>
        <w:rPr>
          <w:szCs w:val="22"/>
        </w:rPr>
      </w:pPr>
    </w:p>
    <w:p w14:paraId="220AC851" w14:textId="77777777" w:rsidR="005D510C" w:rsidRPr="00BD141A" w:rsidRDefault="005D510C" w:rsidP="00031CEC">
      <w:pPr>
        <w:spacing w:line="240" w:lineRule="auto"/>
        <w:ind w:left="567" w:hanging="567"/>
        <w:rPr>
          <w:b/>
          <w:szCs w:val="22"/>
        </w:rPr>
      </w:pPr>
      <w:r w:rsidRPr="00BD141A">
        <w:rPr>
          <w:b/>
          <w:szCs w:val="22"/>
        </w:rPr>
        <w:t>4.8</w:t>
      </w:r>
      <w:r w:rsidRPr="00BD141A">
        <w:rPr>
          <w:b/>
          <w:szCs w:val="22"/>
        </w:rPr>
        <w:tab/>
        <w:t>Nemkívánatos hatások, mellékhatások</w:t>
      </w:r>
    </w:p>
    <w:p w14:paraId="12B386B2" w14:textId="77777777" w:rsidR="005D510C" w:rsidRPr="00BD141A" w:rsidRDefault="005D510C" w:rsidP="00031CEC">
      <w:pPr>
        <w:spacing w:line="240" w:lineRule="auto"/>
        <w:ind w:left="567" w:hanging="567"/>
        <w:rPr>
          <w:b/>
          <w:szCs w:val="22"/>
        </w:rPr>
      </w:pPr>
    </w:p>
    <w:p w14:paraId="0C432825" w14:textId="77777777" w:rsidR="005D510C" w:rsidRPr="009B06AC" w:rsidRDefault="005D510C" w:rsidP="00031CEC">
      <w:pPr>
        <w:spacing w:line="240" w:lineRule="auto"/>
        <w:rPr>
          <w:szCs w:val="22"/>
        </w:rPr>
      </w:pPr>
      <w:r w:rsidRPr="00BD141A">
        <w:rPr>
          <w:szCs w:val="22"/>
        </w:rPr>
        <w:t>A Vascotasin</w:t>
      </w:r>
      <w:r w:rsidRPr="00BD141A">
        <w:rPr>
          <w:szCs w:val="22"/>
        </w:rPr>
        <w:noBreakHyphen/>
      </w:r>
      <w:proofErr w:type="spellStart"/>
      <w:r w:rsidRPr="00BD141A">
        <w:rPr>
          <w:szCs w:val="22"/>
        </w:rPr>
        <w:t>nal</w:t>
      </w:r>
      <w:proofErr w:type="spellEnd"/>
      <w:r w:rsidRPr="00BD141A">
        <w:rPr>
          <w:bCs/>
          <w:szCs w:val="22"/>
        </w:rPr>
        <w:t xml:space="preserve"> végzett kezelések során</w:t>
      </w:r>
      <w:r w:rsidRPr="00BD141A">
        <w:rPr>
          <w:szCs w:val="22"/>
        </w:rPr>
        <w:t xml:space="preserve"> az alábbi mellékhatásokat figyelték meg, amelyek a következő gyakorisággal fordultak elő:</w:t>
      </w:r>
      <w:r w:rsidRPr="00BD141A">
        <w:rPr>
          <w:bCs/>
          <w:szCs w:val="22"/>
        </w:rPr>
        <w:br/>
      </w:r>
      <w:r w:rsidRPr="00BD141A">
        <w:rPr>
          <w:szCs w:val="22"/>
        </w:rPr>
        <w:t xml:space="preserve">Nagyon gyakori </w:t>
      </w:r>
      <w:r w:rsidRPr="00BD141A">
        <w:rPr>
          <w:noProof/>
          <w:szCs w:val="22"/>
        </w:rPr>
        <w:t>(</w:t>
      </w:r>
      <w:r w:rsidRPr="00BD141A">
        <w:rPr>
          <w:noProof/>
          <w:szCs w:val="22"/>
        </w:rPr>
        <w:sym w:font="Symbol" w:char="F0B3"/>
      </w:r>
      <w:r w:rsidRPr="00BD141A">
        <w:rPr>
          <w:noProof/>
          <w:szCs w:val="22"/>
        </w:rPr>
        <w:t>1/10)</w:t>
      </w:r>
    </w:p>
    <w:p w14:paraId="0767BFE1" w14:textId="6097D6BA" w:rsidR="005D510C" w:rsidRPr="009B06AC" w:rsidRDefault="005D510C" w:rsidP="00CB5067">
      <w:pPr>
        <w:spacing w:line="240" w:lineRule="auto"/>
        <w:rPr>
          <w:szCs w:val="22"/>
        </w:rPr>
      </w:pPr>
      <w:r w:rsidRPr="00BD141A">
        <w:rPr>
          <w:szCs w:val="22"/>
        </w:rPr>
        <w:t xml:space="preserve">Gyakori </w:t>
      </w:r>
      <w:r w:rsidRPr="00BD141A">
        <w:rPr>
          <w:noProof/>
          <w:szCs w:val="22"/>
        </w:rPr>
        <w:t>(</w:t>
      </w:r>
      <w:r w:rsidRPr="00BD141A">
        <w:rPr>
          <w:noProof/>
          <w:szCs w:val="22"/>
        </w:rPr>
        <w:sym w:font="Symbol" w:char="F0B3"/>
      </w:r>
      <w:r w:rsidRPr="00BD141A">
        <w:rPr>
          <w:noProof/>
          <w:szCs w:val="22"/>
        </w:rPr>
        <w:t>1/100</w:t>
      </w:r>
      <w:r w:rsidR="004D4C7C">
        <w:rPr>
          <w:noProof/>
          <w:szCs w:val="22"/>
        </w:rPr>
        <w:t> </w:t>
      </w:r>
      <w:r w:rsidR="004D4C7C">
        <w:rPr>
          <w:szCs w:val="22"/>
        </w:rPr>
        <w:t>–</w:t>
      </w:r>
      <w:r w:rsidR="004D4C7C">
        <w:rPr>
          <w:noProof/>
          <w:szCs w:val="22"/>
        </w:rPr>
        <w:t> </w:t>
      </w:r>
      <w:r w:rsidRPr="00BD141A">
        <w:rPr>
          <w:noProof/>
          <w:szCs w:val="22"/>
        </w:rPr>
        <w:t>&lt;1/10)</w:t>
      </w:r>
    </w:p>
    <w:p w14:paraId="3238C333" w14:textId="3C1580C7" w:rsidR="005D510C" w:rsidRPr="00BD141A" w:rsidRDefault="005D510C" w:rsidP="00CB5067">
      <w:pPr>
        <w:spacing w:line="240" w:lineRule="auto"/>
        <w:rPr>
          <w:szCs w:val="22"/>
        </w:rPr>
      </w:pPr>
      <w:r w:rsidRPr="00BD141A">
        <w:rPr>
          <w:szCs w:val="22"/>
        </w:rPr>
        <w:t xml:space="preserve">Nem gyakori </w:t>
      </w:r>
      <w:r w:rsidRPr="00BD141A">
        <w:rPr>
          <w:noProof/>
          <w:szCs w:val="22"/>
        </w:rPr>
        <w:t>(</w:t>
      </w:r>
      <w:r w:rsidRPr="00BD141A">
        <w:rPr>
          <w:noProof/>
          <w:szCs w:val="22"/>
        </w:rPr>
        <w:sym w:font="Symbol" w:char="F0B3"/>
      </w:r>
      <w:r w:rsidRPr="00BD141A">
        <w:rPr>
          <w:noProof/>
          <w:szCs w:val="22"/>
        </w:rPr>
        <w:t>1/1</w:t>
      </w:r>
      <w:r w:rsidRPr="009B06AC">
        <w:rPr>
          <w:noProof/>
          <w:szCs w:val="22"/>
        </w:rPr>
        <w:t>000</w:t>
      </w:r>
      <w:r w:rsidR="004D4C7C">
        <w:rPr>
          <w:noProof/>
          <w:szCs w:val="22"/>
        </w:rPr>
        <w:t> </w:t>
      </w:r>
      <w:r w:rsidR="004D4C7C">
        <w:rPr>
          <w:szCs w:val="22"/>
        </w:rPr>
        <w:t>– </w:t>
      </w:r>
      <w:r w:rsidRPr="009B06AC">
        <w:rPr>
          <w:noProof/>
          <w:szCs w:val="22"/>
        </w:rPr>
        <w:t>&lt;1/100)</w:t>
      </w:r>
    </w:p>
    <w:p w14:paraId="46A558AA" w14:textId="1FFA18A7" w:rsidR="005D510C" w:rsidRPr="009B06AC" w:rsidRDefault="005D510C" w:rsidP="00CB5067">
      <w:pPr>
        <w:spacing w:line="240" w:lineRule="auto"/>
        <w:rPr>
          <w:szCs w:val="22"/>
        </w:rPr>
      </w:pPr>
      <w:r w:rsidRPr="00BD141A">
        <w:rPr>
          <w:szCs w:val="22"/>
        </w:rPr>
        <w:t xml:space="preserve">Ritka </w:t>
      </w:r>
      <w:r w:rsidRPr="00BD141A">
        <w:rPr>
          <w:noProof/>
          <w:szCs w:val="22"/>
        </w:rPr>
        <w:t>(</w:t>
      </w:r>
      <w:r w:rsidRPr="00BD141A">
        <w:rPr>
          <w:noProof/>
          <w:szCs w:val="22"/>
        </w:rPr>
        <w:sym w:font="Symbol" w:char="F0B3"/>
      </w:r>
      <w:r w:rsidRPr="00BD141A">
        <w:rPr>
          <w:noProof/>
          <w:szCs w:val="22"/>
        </w:rPr>
        <w:t>1/10 000</w:t>
      </w:r>
      <w:r w:rsidR="004D4C7C">
        <w:rPr>
          <w:noProof/>
          <w:szCs w:val="22"/>
        </w:rPr>
        <w:t> </w:t>
      </w:r>
      <w:r w:rsidR="004D4C7C">
        <w:rPr>
          <w:szCs w:val="22"/>
        </w:rPr>
        <w:t>– </w:t>
      </w:r>
      <w:r w:rsidRPr="00BD141A">
        <w:rPr>
          <w:noProof/>
          <w:szCs w:val="22"/>
        </w:rPr>
        <w:t>&lt;1/1000)</w:t>
      </w:r>
    </w:p>
    <w:p w14:paraId="50474321" w14:textId="77777777" w:rsidR="005D510C" w:rsidRPr="00BD141A" w:rsidRDefault="005D510C" w:rsidP="00CB5067">
      <w:pPr>
        <w:spacing w:line="240" w:lineRule="auto"/>
        <w:rPr>
          <w:noProof/>
          <w:szCs w:val="22"/>
        </w:rPr>
      </w:pPr>
      <w:r w:rsidRPr="00BD141A">
        <w:rPr>
          <w:szCs w:val="22"/>
        </w:rPr>
        <w:t xml:space="preserve">Nagyon ritka </w:t>
      </w:r>
      <w:r w:rsidRPr="00BD141A">
        <w:rPr>
          <w:noProof/>
          <w:szCs w:val="22"/>
        </w:rPr>
        <w:t>(&lt;1/10 000)</w:t>
      </w:r>
    </w:p>
    <w:p w14:paraId="58E72CDE" w14:textId="589087A6" w:rsidR="005D510C" w:rsidRPr="00BD141A" w:rsidRDefault="005D510C" w:rsidP="007C64FC">
      <w:pPr>
        <w:spacing w:line="240" w:lineRule="auto"/>
        <w:rPr>
          <w:szCs w:val="22"/>
        </w:rPr>
      </w:pPr>
      <w:r w:rsidRPr="00BD141A">
        <w:rPr>
          <w:noProof/>
          <w:szCs w:val="22"/>
        </w:rPr>
        <w:t>Nem ismert (</w:t>
      </w:r>
      <w:r w:rsidR="00B4477A">
        <w:rPr>
          <w:noProof/>
          <w:szCs w:val="22"/>
        </w:rPr>
        <w:t xml:space="preserve">a gyakoriság </w:t>
      </w:r>
      <w:r w:rsidRPr="00BD141A">
        <w:rPr>
          <w:noProof/>
          <w:szCs w:val="22"/>
        </w:rPr>
        <w:t>a rendelkezésre álló adatokból nem állapítható meg)</w:t>
      </w:r>
      <w:r w:rsidRPr="00BD141A">
        <w:rPr>
          <w:szCs w:val="22"/>
        </w:rPr>
        <w:t>.</w:t>
      </w:r>
    </w:p>
    <w:p w14:paraId="37B11F5C" w14:textId="77777777" w:rsidR="005D510C" w:rsidRPr="00BD141A" w:rsidRDefault="005D510C" w:rsidP="00280D53">
      <w:pPr>
        <w:spacing w:line="240" w:lineRule="auto"/>
        <w:rPr>
          <w:bCs/>
          <w:szCs w:val="22"/>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489"/>
        <w:gridCol w:w="2469"/>
        <w:gridCol w:w="4102"/>
      </w:tblGrid>
      <w:tr w:rsidR="007F7683" w:rsidRPr="00BD141A" w14:paraId="4E89E8BC" w14:textId="77777777" w:rsidTr="007F7683">
        <w:tc>
          <w:tcPr>
            <w:tcW w:w="2518" w:type="dxa"/>
          </w:tcPr>
          <w:p w14:paraId="210CD6AE" w14:textId="77777777" w:rsidR="007F7683" w:rsidRPr="00BD141A" w:rsidRDefault="007F7683" w:rsidP="00280D53">
            <w:pPr>
              <w:spacing w:line="240" w:lineRule="auto"/>
              <w:rPr>
                <w:b/>
                <w:szCs w:val="22"/>
                <w:vertAlign w:val="superscript"/>
              </w:rPr>
            </w:pPr>
            <w:r w:rsidRPr="00BD141A">
              <w:rPr>
                <w:b/>
                <w:szCs w:val="22"/>
              </w:rPr>
              <w:t>Szervrendszer</w:t>
            </w:r>
            <w:r w:rsidRPr="00BD141A">
              <w:rPr>
                <w:b/>
                <w:szCs w:val="22"/>
                <w:vertAlign w:val="superscript"/>
              </w:rPr>
              <w:t>3</w:t>
            </w:r>
          </w:p>
        </w:tc>
        <w:tc>
          <w:tcPr>
            <w:tcW w:w="2514" w:type="dxa"/>
          </w:tcPr>
          <w:p w14:paraId="049484EA" w14:textId="77777777" w:rsidR="007F7683" w:rsidRPr="00BD141A" w:rsidRDefault="007F7683" w:rsidP="00280D53">
            <w:pPr>
              <w:spacing w:line="240" w:lineRule="auto"/>
              <w:rPr>
                <w:b/>
                <w:szCs w:val="22"/>
              </w:rPr>
            </w:pPr>
            <w:r w:rsidRPr="00BD141A">
              <w:rPr>
                <w:b/>
                <w:szCs w:val="22"/>
                <w:lang w:eastAsia="fr-FR"/>
              </w:rPr>
              <w:t>Gyakoriság</w:t>
            </w:r>
          </w:p>
        </w:tc>
        <w:tc>
          <w:tcPr>
            <w:tcW w:w="4178" w:type="dxa"/>
          </w:tcPr>
          <w:p w14:paraId="50BBC538" w14:textId="77777777" w:rsidR="007F7683" w:rsidRPr="00BD141A" w:rsidRDefault="007F7683" w:rsidP="00280D53">
            <w:pPr>
              <w:spacing w:line="240" w:lineRule="auto"/>
              <w:rPr>
                <w:b/>
                <w:szCs w:val="22"/>
              </w:rPr>
            </w:pPr>
            <w:r w:rsidRPr="00BD141A">
              <w:rPr>
                <w:b/>
                <w:szCs w:val="22"/>
                <w:lang w:eastAsia="fr-FR"/>
              </w:rPr>
              <w:t>Mellékhatás megnevezése</w:t>
            </w:r>
          </w:p>
        </w:tc>
      </w:tr>
      <w:tr w:rsidR="007F7683" w:rsidRPr="00BD141A" w14:paraId="7840669C" w14:textId="77777777" w:rsidTr="007F7683">
        <w:trPr>
          <w:cantSplit/>
        </w:trPr>
        <w:tc>
          <w:tcPr>
            <w:tcW w:w="2518" w:type="dxa"/>
            <w:vMerge w:val="restart"/>
          </w:tcPr>
          <w:p w14:paraId="1BB243A6" w14:textId="77777777" w:rsidR="007F7683" w:rsidRPr="00BD141A" w:rsidRDefault="007F7683" w:rsidP="00280D53">
            <w:pPr>
              <w:spacing w:line="240" w:lineRule="auto"/>
              <w:rPr>
                <w:iCs/>
                <w:szCs w:val="22"/>
              </w:rPr>
            </w:pPr>
            <w:r w:rsidRPr="00BD141A">
              <w:rPr>
                <w:iCs/>
                <w:szCs w:val="22"/>
              </w:rPr>
              <w:t xml:space="preserve">Idegrendszeri betegségek és tünetek </w:t>
            </w:r>
          </w:p>
          <w:p w14:paraId="20D9F87F" w14:textId="77777777" w:rsidR="007F7683" w:rsidRPr="00BD141A" w:rsidRDefault="007F7683" w:rsidP="00280D53">
            <w:pPr>
              <w:spacing w:line="240" w:lineRule="auto"/>
              <w:rPr>
                <w:szCs w:val="22"/>
              </w:rPr>
            </w:pPr>
          </w:p>
        </w:tc>
        <w:tc>
          <w:tcPr>
            <w:tcW w:w="2514" w:type="dxa"/>
          </w:tcPr>
          <w:p w14:paraId="651ED4A9" w14:textId="77777777" w:rsidR="007F7683" w:rsidRPr="00BD141A" w:rsidRDefault="007F7683" w:rsidP="00280D53">
            <w:pPr>
              <w:spacing w:line="240" w:lineRule="auto"/>
              <w:rPr>
                <w:szCs w:val="22"/>
              </w:rPr>
            </w:pPr>
            <w:r w:rsidRPr="00BD141A">
              <w:rPr>
                <w:szCs w:val="22"/>
              </w:rPr>
              <w:t xml:space="preserve">Gyakori </w:t>
            </w:r>
          </w:p>
        </w:tc>
        <w:tc>
          <w:tcPr>
            <w:tcW w:w="4178" w:type="dxa"/>
          </w:tcPr>
          <w:p w14:paraId="6AD13DE5" w14:textId="77777777" w:rsidR="007F7683" w:rsidRPr="00BD141A" w:rsidRDefault="007F7683" w:rsidP="00280D53">
            <w:pPr>
              <w:spacing w:line="240" w:lineRule="auto"/>
              <w:rPr>
                <w:szCs w:val="22"/>
              </w:rPr>
            </w:pPr>
            <w:r w:rsidRPr="00BD141A">
              <w:rPr>
                <w:szCs w:val="22"/>
              </w:rPr>
              <w:t>Szédülés, fejfájás</w:t>
            </w:r>
          </w:p>
        </w:tc>
      </w:tr>
      <w:tr w:rsidR="00BB628C" w:rsidRPr="00BD141A" w14:paraId="038DC354" w14:textId="77777777" w:rsidTr="007F7683">
        <w:trPr>
          <w:cantSplit/>
        </w:trPr>
        <w:tc>
          <w:tcPr>
            <w:tcW w:w="2518" w:type="dxa"/>
            <w:vMerge/>
          </w:tcPr>
          <w:p w14:paraId="2A676712" w14:textId="77777777" w:rsidR="00BB628C" w:rsidRPr="00BD141A" w:rsidRDefault="00BB628C" w:rsidP="00280D53">
            <w:pPr>
              <w:spacing w:line="240" w:lineRule="auto"/>
              <w:rPr>
                <w:iCs/>
                <w:szCs w:val="22"/>
              </w:rPr>
            </w:pPr>
          </w:p>
        </w:tc>
        <w:tc>
          <w:tcPr>
            <w:tcW w:w="2514" w:type="dxa"/>
          </w:tcPr>
          <w:p w14:paraId="5BE9EC36" w14:textId="604A74C5" w:rsidR="00BB628C" w:rsidRPr="00BD141A" w:rsidRDefault="00BB628C" w:rsidP="00280D53">
            <w:pPr>
              <w:spacing w:line="240" w:lineRule="auto"/>
              <w:rPr>
                <w:szCs w:val="22"/>
              </w:rPr>
            </w:pPr>
            <w:r>
              <w:rPr>
                <w:szCs w:val="22"/>
              </w:rPr>
              <w:t>Nem gyakori</w:t>
            </w:r>
          </w:p>
        </w:tc>
        <w:tc>
          <w:tcPr>
            <w:tcW w:w="4178" w:type="dxa"/>
          </w:tcPr>
          <w:p w14:paraId="3817C92E" w14:textId="24E5ED1A" w:rsidR="00BB628C" w:rsidRPr="00BD141A" w:rsidRDefault="00BB628C" w:rsidP="00280D53">
            <w:pPr>
              <w:spacing w:line="240" w:lineRule="auto"/>
              <w:rPr>
                <w:szCs w:val="22"/>
              </w:rPr>
            </w:pPr>
            <w:proofErr w:type="spellStart"/>
            <w:r>
              <w:rPr>
                <w:szCs w:val="22"/>
              </w:rPr>
              <w:t>Paraesthesia</w:t>
            </w:r>
            <w:proofErr w:type="spellEnd"/>
          </w:p>
        </w:tc>
      </w:tr>
      <w:tr w:rsidR="007F7683" w:rsidRPr="00BD141A" w14:paraId="510B7EFC" w14:textId="77777777" w:rsidTr="007F7683">
        <w:trPr>
          <w:cantSplit/>
        </w:trPr>
        <w:tc>
          <w:tcPr>
            <w:tcW w:w="2518" w:type="dxa"/>
            <w:vMerge/>
          </w:tcPr>
          <w:p w14:paraId="59AD6894" w14:textId="77777777" w:rsidR="007F7683" w:rsidRPr="00BD141A" w:rsidRDefault="007F7683" w:rsidP="00280D53">
            <w:pPr>
              <w:spacing w:line="240" w:lineRule="auto"/>
              <w:rPr>
                <w:szCs w:val="22"/>
              </w:rPr>
            </w:pPr>
          </w:p>
        </w:tc>
        <w:tc>
          <w:tcPr>
            <w:tcW w:w="2514" w:type="dxa"/>
          </w:tcPr>
          <w:p w14:paraId="6C91E3FC" w14:textId="69BC5504" w:rsidR="007F7683" w:rsidRPr="00BD141A" w:rsidRDefault="007F7683" w:rsidP="00B4477A">
            <w:pPr>
              <w:spacing w:line="240" w:lineRule="auto"/>
              <w:rPr>
                <w:szCs w:val="22"/>
              </w:rPr>
            </w:pPr>
            <w:r w:rsidRPr="00BD141A">
              <w:rPr>
                <w:szCs w:val="22"/>
              </w:rPr>
              <w:t xml:space="preserve">Nem ismert </w:t>
            </w:r>
          </w:p>
        </w:tc>
        <w:tc>
          <w:tcPr>
            <w:tcW w:w="4178" w:type="dxa"/>
          </w:tcPr>
          <w:p w14:paraId="33E41BCE" w14:textId="6D394884" w:rsidR="007F7683" w:rsidRPr="00BD141A" w:rsidRDefault="007F7683" w:rsidP="00280D53">
            <w:pPr>
              <w:spacing w:line="240" w:lineRule="auto"/>
              <w:rPr>
                <w:szCs w:val="22"/>
              </w:rPr>
            </w:pPr>
            <w:proofErr w:type="spellStart"/>
            <w:r w:rsidRPr="00BD141A">
              <w:rPr>
                <w:szCs w:val="22"/>
              </w:rPr>
              <w:t>Parkinsonos</w:t>
            </w:r>
            <w:proofErr w:type="spellEnd"/>
            <w:r w:rsidRPr="00BD141A">
              <w:rPr>
                <w:szCs w:val="22"/>
              </w:rPr>
              <w:t xml:space="preserve"> tünetek (</w:t>
            </w:r>
            <w:proofErr w:type="spellStart"/>
            <w:r w:rsidRPr="00BD141A">
              <w:rPr>
                <w:szCs w:val="22"/>
              </w:rPr>
              <w:t>tremor</w:t>
            </w:r>
            <w:proofErr w:type="spellEnd"/>
            <w:r w:rsidRPr="00BD141A">
              <w:rPr>
                <w:szCs w:val="22"/>
              </w:rPr>
              <w:t xml:space="preserve">, </w:t>
            </w:r>
            <w:proofErr w:type="spellStart"/>
            <w:r w:rsidRPr="00BD141A">
              <w:rPr>
                <w:szCs w:val="22"/>
              </w:rPr>
              <w:t>akinesia</w:t>
            </w:r>
            <w:proofErr w:type="spellEnd"/>
            <w:r w:rsidRPr="00BD141A">
              <w:rPr>
                <w:szCs w:val="22"/>
              </w:rPr>
              <w:t xml:space="preserve">, </w:t>
            </w:r>
            <w:proofErr w:type="spellStart"/>
            <w:r w:rsidRPr="00BD141A">
              <w:rPr>
                <w:szCs w:val="22"/>
              </w:rPr>
              <w:t>hypertonia</w:t>
            </w:r>
            <w:proofErr w:type="spellEnd"/>
            <w:r w:rsidRPr="00BD141A">
              <w:rPr>
                <w:szCs w:val="22"/>
              </w:rPr>
              <w:t>)</w:t>
            </w:r>
            <w:r w:rsidR="004D4C7C">
              <w:rPr>
                <w:szCs w:val="22"/>
              </w:rPr>
              <w:t>;</w:t>
            </w:r>
            <w:r w:rsidRPr="00BD141A">
              <w:rPr>
                <w:szCs w:val="22"/>
              </w:rPr>
              <w:t xml:space="preserve"> járászavar</w:t>
            </w:r>
            <w:r w:rsidR="004D4C7C">
              <w:rPr>
                <w:szCs w:val="22"/>
              </w:rPr>
              <w:t>;</w:t>
            </w:r>
            <w:r w:rsidRPr="00BD141A">
              <w:rPr>
                <w:szCs w:val="22"/>
              </w:rPr>
              <w:t xml:space="preserve"> nyugtalan láb szindróma</w:t>
            </w:r>
            <w:r w:rsidR="004D4C7C">
              <w:rPr>
                <w:szCs w:val="22"/>
              </w:rPr>
              <w:t>;</w:t>
            </w:r>
            <w:r w:rsidRPr="00BD141A">
              <w:rPr>
                <w:szCs w:val="22"/>
              </w:rPr>
              <w:t xml:space="preserve"> egyéb, ehhez kapcsolódó mozgászavarok, amelyek rendszerint reverzíbilisek a kezelés leállítását követően</w:t>
            </w:r>
          </w:p>
        </w:tc>
      </w:tr>
      <w:tr w:rsidR="007F7683" w:rsidRPr="00BD141A" w14:paraId="71931721" w14:textId="77777777" w:rsidTr="007F7683">
        <w:trPr>
          <w:cantSplit/>
          <w:trHeight w:val="409"/>
        </w:trPr>
        <w:tc>
          <w:tcPr>
            <w:tcW w:w="2518" w:type="dxa"/>
            <w:vMerge/>
          </w:tcPr>
          <w:p w14:paraId="41135886" w14:textId="77777777" w:rsidR="007F7683" w:rsidRPr="00BD141A" w:rsidRDefault="007F7683" w:rsidP="00280D53">
            <w:pPr>
              <w:spacing w:line="240" w:lineRule="auto"/>
              <w:rPr>
                <w:szCs w:val="22"/>
              </w:rPr>
            </w:pPr>
          </w:p>
        </w:tc>
        <w:tc>
          <w:tcPr>
            <w:tcW w:w="2514" w:type="dxa"/>
          </w:tcPr>
          <w:p w14:paraId="1E37D164" w14:textId="7916679F" w:rsidR="007F7683" w:rsidRPr="00BD141A" w:rsidRDefault="007F7683" w:rsidP="00B4477A">
            <w:pPr>
              <w:spacing w:line="240" w:lineRule="auto"/>
              <w:rPr>
                <w:szCs w:val="22"/>
              </w:rPr>
            </w:pPr>
            <w:r w:rsidRPr="00BD141A">
              <w:rPr>
                <w:szCs w:val="22"/>
              </w:rPr>
              <w:t xml:space="preserve">Nem ismert </w:t>
            </w:r>
          </w:p>
        </w:tc>
        <w:tc>
          <w:tcPr>
            <w:tcW w:w="4178" w:type="dxa"/>
          </w:tcPr>
          <w:p w14:paraId="5E68B275" w14:textId="77777777" w:rsidR="007F7683" w:rsidRPr="00BD141A" w:rsidRDefault="00CF25CD" w:rsidP="00280D53">
            <w:pPr>
              <w:spacing w:line="240" w:lineRule="auto"/>
              <w:rPr>
                <w:szCs w:val="22"/>
              </w:rPr>
            </w:pPr>
            <w:r w:rsidRPr="00BD141A">
              <w:rPr>
                <w:szCs w:val="22"/>
              </w:rPr>
              <w:t xml:space="preserve">Alvászavarok </w:t>
            </w:r>
            <w:r w:rsidR="007F7683" w:rsidRPr="00BD141A">
              <w:rPr>
                <w:szCs w:val="22"/>
              </w:rPr>
              <w:t>(</w:t>
            </w:r>
            <w:proofErr w:type="spellStart"/>
            <w:r w:rsidR="007F7683" w:rsidRPr="00BD141A">
              <w:rPr>
                <w:szCs w:val="22"/>
              </w:rPr>
              <w:t>insomnia</w:t>
            </w:r>
            <w:proofErr w:type="spellEnd"/>
            <w:r w:rsidR="007F7683" w:rsidRPr="00BD141A">
              <w:rPr>
                <w:szCs w:val="22"/>
              </w:rPr>
              <w:t xml:space="preserve">, </w:t>
            </w:r>
            <w:r w:rsidRPr="00BD141A">
              <w:rPr>
                <w:szCs w:val="22"/>
              </w:rPr>
              <w:t>aluszékonyság</w:t>
            </w:r>
            <w:r w:rsidR="007F7683" w:rsidRPr="00BD141A">
              <w:rPr>
                <w:szCs w:val="22"/>
              </w:rPr>
              <w:t>)</w:t>
            </w:r>
          </w:p>
        </w:tc>
      </w:tr>
      <w:tr w:rsidR="002F5778" w:rsidRPr="00BD141A" w14:paraId="74A1A43D" w14:textId="77777777" w:rsidTr="007F7683">
        <w:trPr>
          <w:cantSplit/>
        </w:trPr>
        <w:tc>
          <w:tcPr>
            <w:tcW w:w="2518" w:type="dxa"/>
          </w:tcPr>
          <w:p w14:paraId="382EF1A3" w14:textId="057B952D" w:rsidR="002F5778" w:rsidRPr="00BD141A" w:rsidRDefault="002F5778" w:rsidP="002F5778">
            <w:pPr>
              <w:spacing w:line="240" w:lineRule="auto"/>
              <w:rPr>
                <w:bCs/>
                <w:szCs w:val="22"/>
              </w:rPr>
            </w:pPr>
            <w:r>
              <w:rPr>
                <w:szCs w:val="22"/>
              </w:rPr>
              <w:t>A fül és az egyensúly-érzékelő szerv betegségei és tünetei</w:t>
            </w:r>
          </w:p>
        </w:tc>
        <w:tc>
          <w:tcPr>
            <w:tcW w:w="2514" w:type="dxa"/>
          </w:tcPr>
          <w:p w14:paraId="7116918C" w14:textId="77777777" w:rsidR="002F5778" w:rsidRPr="002A1B84" w:rsidRDefault="002F5778" w:rsidP="002F5778">
            <w:pPr>
              <w:rPr>
                <w:szCs w:val="22"/>
              </w:rPr>
            </w:pPr>
            <w:r w:rsidRPr="002A1B84">
              <w:rPr>
                <w:szCs w:val="22"/>
              </w:rPr>
              <w:t>Nem ismert</w:t>
            </w:r>
          </w:p>
          <w:p w14:paraId="7BF8DC11" w14:textId="77777777" w:rsidR="002F5778" w:rsidRPr="00BD141A" w:rsidRDefault="002F5778" w:rsidP="002F5778">
            <w:pPr>
              <w:spacing w:line="240" w:lineRule="auto"/>
              <w:rPr>
                <w:szCs w:val="22"/>
              </w:rPr>
            </w:pPr>
          </w:p>
        </w:tc>
        <w:tc>
          <w:tcPr>
            <w:tcW w:w="4178" w:type="dxa"/>
          </w:tcPr>
          <w:p w14:paraId="151F80EC" w14:textId="09DA9C87" w:rsidR="002F5778" w:rsidRPr="00BD141A" w:rsidRDefault="002F5778" w:rsidP="002F5778">
            <w:pPr>
              <w:spacing w:line="240" w:lineRule="auto"/>
              <w:rPr>
                <w:szCs w:val="22"/>
              </w:rPr>
            </w:pPr>
            <w:r>
              <w:rPr>
                <w:color w:val="000000"/>
                <w:szCs w:val="22"/>
              </w:rPr>
              <w:t>Vertigo</w:t>
            </w:r>
          </w:p>
        </w:tc>
      </w:tr>
      <w:tr w:rsidR="007F7683" w:rsidRPr="00BD141A" w14:paraId="115EC376" w14:textId="77777777" w:rsidTr="007F7683">
        <w:trPr>
          <w:cantSplit/>
        </w:trPr>
        <w:tc>
          <w:tcPr>
            <w:tcW w:w="2518" w:type="dxa"/>
          </w:tcPr>
          <w:p w14:paraId="32EB4B05" w14:textId="77777777" w:rsidR="007F7683" w:rsidRPr="00BD141A" w:rsidRDefault="008E5AF6" w:rsidP="00280D53">
            <w:pPr>
              <w:spacing w:line="240" w:lineRule="auto"/>
              <w:rPr>
                <w:bCs/>
                <w:szCs w:val="22"/>
              </w:rPr>
            </w:pPr>
            <w:r w:rsidRPr="00BD141A">
              <w:rPr>
                <w:bCs/>
                <w:szCs w:val="22"/>
              </w:rPr>
              <w:t>Szívbetegségek és a szívvel kapcsolatos tünetek</w:t>
            </w:r>
          </w:p>
        </w:tc>
        <w:tc>
          <w:tcPr>
            <w:tcW w:w="2514" w:type="dxa"/>
          </w:tcPr>
          <w:p w14:paraId="07A9C660" w14:textId="77777777" w:rsidR="007F7683" w:rsidRPr="00BD141A" w:rsidRDefault="007F7683" w:rsidP="00280D53">
            <w:pPr>
              <w:spacing w:line="240" w:lineRule="auto"/>
              <w:rPr>
                <w:szCs w:val="22"/>
              </w:rPr>
            </w:pPr>
            <w:r w:rsidRPr="00BD141A">
              <w:rPr>
                <w:szCs w:val="22"/>
              </w:rPr>
              <w:t>Ritka</w:t>
            </w:r>
          </w:p>
        </w:tc>
        <w:tc>
          <w:tcPr>
            <w:tcW w:w="4178" w:type="dxa"/>
          </w:tcPr>
          <w:p w14:paraId="172C1643" w14:textId="77777777" w:rsidR="007F7683" w:rsidRPr="00BD141A" w:rsidRDefault="007F7683" w:rsidP="00280D53">
            <w:pPr>
              <w:spacing w:line="240" w:lineRule="auto"/>
              <w:rPr>
                <w:szCs w:val="22"/>
              </w:rPr>
            </w:pPr>
            <w:proofErr w:type="spellStart"/>
            <w:r w:rsidRPr="00BD141A">
              <w:rPr>
                <w:szCs w:val="22"/>
              </w:rPr>
              <w:t>Palpit</w:t>
            </w:r>
            <w:r w:rsidR="00CF25CD" w:rsidRPr="00BD141A">
              <w:rPr>
                <w:szCs w:val="22"/>
              </w:rPr>
              <w:t>áció</w:t>
            </w:r>
            <w:proofErr w:type="spellEnd"/>
            <w:r w:rsidRPr="00BD141A">
              <w:rPr>
                <w:szCs w:val="22"/>
              </w:rPr>
              <w:t xml:space="preserve">, </w:t>
            </w:r>
            <w:proofErr w:type="spellStart"/>
            <w:r w:rsidRPr="00BD141A">
              <w:rPr>
                <w:szCs w:val="22"/>
              </w:rPr>
              <w:t>extrasystol</w:t>
            </w:r>
            <w:r w:rsidR="00CF25CD" w:rsidRPr="00BD141A">
              <w:rPr>
                <w:szCs w:val="22"/>
              </w:rPr>
              <w:t>ék</w:t>
            </w:r>
            <w:proofErr w:type="spellEnd"/>
            <w:r w:rsidRPr="00BD141A">
              <w:rPr>
                <w:szCs w:val="22"/>
              </w:rPr>
              <w:t xml:space="preserve">, </w:t>
            </w:r>
            <w:proofErr w:type="spellStart"/>
            <w:r w:rsidRPr="00BD141A">
              <w:rPr>
                <w:szCs w:val="22"/>
              </w:rPr>
              <w:t>tachycardia</w:t>
            </w:r>
            <w:proofErr w:type="spellEnd"/>
          </w:p>
        </w:tc>
      </w:tr>
      <w:tr w:rsidR="007F7683" w:rsidRPr="00BD141A" w14:paraId="0AF56AD7" w14:textId="77777777" w:rsidTr="007F7683">
        <w:trPr>
          <w:cantSplit/>
        </w:trPr>
        <w:tc>
          <w:tcPr>
            <w:tcW w:w="2518" w:type="dxa"/>
          </w:tcPr>
          <w:p w14:paraId="7B7D4567" w14:textId="77777777" w:rsidR="007F7683" w:rsidRPr="00BD141A" w:rsidRDefault="008E5AF6" w:rsidP="00280D53">
            <w:pPr>
              <w:spacing w:line="240" w:lineRule="auto"/>
              <w:rPr>
                <w:bCs/>
                <w:szCs w:val="22"/>
              </w:rPr>
            </w:pPr>
            <w:r w:rsidRPr="00BD141A">
              <w:rPr>
                <w:bCs/>
                <w:szCs w:val="22"/>
              </w:rPr>
              <w:lastRenderedPageBreak/>
              <w:t xml:space="preserve">Érbetegségek és tünetek </w:t>
            </w:r>
          </w:p>
        </w:tc>
        <w:tc>
          <w:tcPr>
            <w:tcW w:w="2514" w:type="dxa"/>
          </w:tcPr>
          <w:p w14:paraId="0FDC81D3" w14:textId="77777777" w:rsidR="007F7683" w:rsidRPr="00BD141A" w:rsidRDefault="007F7683" w:rsidP="00280D53">
            <w:pPr>
              <w:spacing w:line="240" w:lineRule="auto"/>
              <w:rPr>
                <w:szCs w:val="22"/>
              </w:rPr>
            </w:pPr>
            <w:r w:rsidRPr="00BD141A">
              <w:rPr>
                <w:szCs w:val="22"/>
              </w:rPr>
              <w:t>Ritka</w:t>
            </w:r>
          </w:p>
        </w:tc>
        <w:tc>
          <w:tcPr>
            <w:tcW w:w="4178" w:type="dxa"/>
          </w:tcPr>
          <w:p w14:paraId="196D2371" w14:textId="13B3CF8F" w:rsidR="007F7683" w:rsidRPr="00BD141A" w:rsidRDefault="007F7683" w:rsidP="00280D53">
            <w:pPr>
              <w:autoSpaceDE w:val="0"/>
              <w:autoSpaceDN w:val="0"/>
              <w:adjustRightInd w:val="0"/>
              <w:spacing w:line="240" w:lineRule="auto"/>
              <w:rPr>
                <w:szCs w:val="22"/>
              </w:rPr>
            </w:pPr>
            <w:r w:rsidRPr="00BD141A">
              <w:rPr>
                <w:szCs w:val="22"/>
              </w:rPr>
              <w:t>Art</w:t>
            </w:r>
            <w:r w:rsidR="008E11A9" w:rsidRPr="00BD141A">
              <w:rPr>
                <w:szCs w:val="22"/>
              </w:rPr>
              <w:t xml:space="preserve">ériás </w:t>
            </w:r>
            <w:proofErr w:type="spellStart"/>
            <w:r w:rsidR="008E11A9" w:rsidRPr="00BD141A">
              <w:rPr>
                <w:szCs w:val="22"/>
              </w:rPr>
              <w:t>h</w:t>
            </w:r>
            <w:r w:rsidRPr="00BD141A">
              <w:rPr>
                <w:szCs w:val="22"/>
              </w:rPr>
              <w:t>ypot</w:t>
            </w:r>
            <w:r w:rsidR="008E11A9" w:rsidRPr="00BD141A">
              <w:rPr>
                <w:szCs w:val="22"/>
              </w:rPr>
              <w:t>onia</w:t>
            </w:r>
            <w:proofErr w:type="spellEnd"/>
            <w:r w:rsidR="00910349">
              <w:rPr>
                <w:szCs w:val="22"/>
              </w:rPr>
              <w:t>;</w:t>
            </w:r>
            <w:r w:rsidR="008E11A9" w:rsidRPr="00BD141A">
              <w:rPr>
                <w:szCs w:val="22"/>
              </w:rPr>
              <w:t xml:space="preserve"> </w:t>
            </w:r>
            <w:proofErr w:type="spellStart"/>
            <w:r w:rsidR="008E11A9" w:rsidRPr="00BD141A">
              <w:rPr>
                <w:szCs w:val="22"/>
              </w:rPr>
              <w:t>o</w:t>
            </w:r>
            <w:r w:rsidRPr="00BD141A">
              <w:rPr>
                <w:szCs w:val="22"/>
              </w:rPr>
              <w:t>rthostatic</w:t>
            </w:r>
            <w:r w:rsidR="008E11A9" w:rsidRPr="00BD141A">
              <w:rPr>
                <w:szCs w:val="22"/>
              </w:rPr>
              <w:t>us</w:t>
            </w:r>
            <w:proofErr w:type="spellEnd"/>
            <w:r w:rsidRPr="00BD141A">
              <w:rPr>
                <w:szCs w:val="22"/>
              </w:rPr>
              <w:t xml:space="preserve"> </w:t>
            </w:r>
            <w:proofErr w:type="spellStart"/>
            <w:r w:rsidRPr="00BD141A">
              <w:rPr>
                <w:szCs w:val="22"/>
              </w:rPr>
              <w:t>hypot</w:t>
            </w:r>
            <w:r w:rsidR="008E11A9" w:rsidRPr="00BD141A">
              <w:rPr>
                <w:szCs w:val="22"/>
              </w:rPr>
              <w:t>onia</w:t>
            </w:r>
            <w:proofErr w:type="spellEnd"/>
            <w:r w:rsidR="008E5AF6" w:rsidRPr="00BD141A">
              <w:rPr>
                <w:szCs w:val="22"/>
              </w:rPr>
              <w:t>, ami általános rossz közérzettel, szédüléssel és elesésekkel is együtt járhat, elsősorban azoknál a betegeknél, akik vérnyomáscsökkentő kezelést kapnak</w:t>
            </w:r>
            <w:r w:rsidR="00910349">
              <w:rPr>
                <w:szCs w:val="22"/>
              </w:rPr>
              <w:t>;</w:t>
            </w:r>
            <w:r w:rsidR="008E5AF6" w:rsidRPr="00BD141A">
              <w:rPr>
                <w:szCs w:val="22"/>
              </w:rPr>
              <w:t xml:space="preserve"> bőrpír</w:t>
            </w:r>
          </w:p>
        </w:tc>
      </w:tr>
      <w:tr w:rsidR="007F7683" w:rsidRPr="00BD141A" w14:paraId="612A0D26" w14:textId="77777777" w:rsidTr="007F7683">
        <w:trPr>
          <w:cantSplit/>
        </w:trPr>
        <w:tc>
          <w:tcPr>
            <w:tcW w:w="2518" w:type="dxa"/>
            <w:vMerge w:val="restart"/>
          </w:tcPr>
          <w:p w14:paraId="041063D8" w14:textId="77777777" w:rsidR="007F7683" w:rsidRPr="00BD141A" w:rsidRDefault="008E5AF6" w:rsidP="00280D53">
            <w:pPr>
              <w:spacing w:line="240" w:lineRule="auto"/>
              <w:rPr>
                <w:bCs/>
                <w:szCs w:val="22"/>
              </w:rPr>
            </w:pPr>
            <w:r w:rsidRPr="00BD141A">
              <w:rPr>
                <w:bCs/>
                <w:szCs w:val="22"/>
              </w:rPr>
              <w:t xml:space="preserve">Emésztőrendszeri betegségek és tünetek </w:t>
            </w:r>
          </w:p>
        </w:tc>
        <w:tc>
          <w:tcPr>
            <w:tcW w:w="2514" w:type="dxa"/>
          </w:tcPr>
          <w:p w14:paraId="03D30F9E" w14:textId="77777777" w:rsidR="007F7683" w:rsidRPr="00BD141A" w:rsidRDefault="007F7683" w:rsidP="00280D53">
            <w:pPr>
              <w:spacing w:line="240" w:lineRule="auto"/>
              <w:rPr>
                <w:szCs w:val="22"/>
              </w:rPr>
            </w:pPr>
            <w:r w:rsidRPr="00BD141A">
              <w:rPr>
                <w:szCs w:val="22"/>
              </w:rPr>
              <w:t>Gyakori</w:t>
            </w:r>
          </w:p>
        </w:tc>
        <w:tc>
          <w:tcPr>
            <w:tcW w:w="4178" w:type="dxa"/>
          </w:tcPr>
          <w:p w14:paraId="530AD213" w14:textId="44328832" w:rsidR="007F7683" w:rsidRPr="00BD141A" w:rsidRDefault="008E5AF6" w:rsidP="00280D53">
            <w:pPr>
              <w:spacing w:line="240" w:lineRule="auto"/>
              <w:rPr>
                <w:szCs w:val="22"/>
              </w:rPr>
            </w:pPr>
            <w:r w:rsidRPr="00BD141A">
              <w:rPr>
                <w:szCs w:val="22"/>
              </w:rPr>
              <w:t xml:space="preserve">Hasi fájdalom, hasmenés, </w:t>
            </w:r>
            <w:proofErr w:type="spellStart"/>
            <w:r w:rsidR="007F7683" w:rsidRPr="00BD141A">
              <w:rPr>
                <w:szCs w:val="22"/>
              </w:rPr>
              <w:t>dyspepsia</w:t>
            </w:r>
            <w:proofErr w:type="spellEnd"/>
            <w:r w:rsidR="007F7683" w:rsidRPr="00BD141A">
              <w:rPr>
                <w:szCs w:val="22"/>
              </w:rPr>
              <w:t xml:space="preserve">, </w:t>
            </w:r>
            <w:r w:rsidRPr="00BD141A">
              <w:rPr>
                <w:szCs w:val="22"/>
              </w:rPr>
              <w:t>hányinger és hányás</w:t>
            </w:r>
          </w:p>
        </w:tc>
      </w:tr>
      <w:tr w:rsidR="007F7683" w:rsidRPr="00BD141A" w14:paraId="4AA455A0" w14:textId="77777777" w:rsidTr="007F7683">
        <w:trPr>
          <w:cantSplit/>
        </w:trPr>
        <w:tc>
          <w:tcPr>
            <w:tcW w:w="2518" w:type="dxa"/>
            <w:vMerge/>
          </w:tcPr>
          <w:p w14:paraId="25475A60" w14:textId="77777777" w:rsidR="007F7683" w:rsidRPr="00BD141A" w:rsidRDefault="007F7683" w:rsidP="00280D53">
            <w:pPr>
              <w:autoSpaceDE w:val="0"/>
              <w:autoSpaceDN w:val="0"/>
              <w:adjustRightInd w:val="0"/>
              <w:spacing w:line="240" w:lineRule="auto"/>
              <w:rPr>
                <w:bCs/>
                <w:szCs w:val="22"/>
              </w:rPr>
            </w:pPr>
          </w:p>
        </w:tc>
        <w:tc>
          <w:tcPr>
            <w:tcW w:w="2514" w:type="dxa"/>
          </w:tcPr>
          <w:p w14:paraId="3D62DA1C" w14:textId="6B92318D" w:rsidR="007F7683" w:rsidRPr="00BD141A" w:rsidRDefault="007F7683" w:rsidP="00B4477A">
            <w:pPr>
              <w:spacing w:line="240" w:lineRule="auto"/>
              <w:rPr>
                <w:szCs w:val="22"/>
              </w:rPr>
            </w:pPr>
            <w:r w:rsidRPr="00BD141A">
              <w:rPr>
                <w:szCs w:val="22"/>
              </w:rPr>
              <w:t xml:space="preserve">Nem ismert </w:t>
            </w:r>
          </w:p>
        </w:tc>
        <w:tc>
          <w:tcPr>
            <w:tcW w:w="4178" w:type="dxa"/>
          </w:tcPr>
          <w:p w14:paraId="145637B8" w14:textId="77777777" w:rsidR="007F7683" w:rsidRPr="00BD141A" w:rsidRDefault="008E5AF6" w:rsidP="00280D53">
            <w:pPr>
              <w:spacing w:line="240" w:lineRule="auto"/>
              <w:rPr>
                <w:szCs w:val="22"/>
              </w:rPr>
            </w:pPr>
            <w:r w:rsidRPr="00BD141A">
              <w:rPr>
                <w:szCs w:val="22"/>
              </w:rPr>
              <w:t>Székrekedés</w:t>
            </w:r>
          </w:p>
        </w:tc>
      </w:tr>
      <w:tr w:rsidR="007F7683" w:rsidRPr="00BD141A" w14:paraId="2E399DA4" w14:textId="77777777" w:rsidTr="007F7683">
        <w:trPr>
          <w:cantSplit/>
        </w:trPr>
        <w:tc>
          <w:tcPr>
            <w:tcW w:w="2518" w:type="dxa"/>
            <w:vMerge w:val="restart"/>
          </w:tcPr>
          <w:p w14:paraId="1D75B56B" w14:textId="77777777" w:rsidR="007F7683" w:rsidRPr="00BD141A" w:rsidRDefault="008E5AF6" w:rsidP="00280D53">
            <w:pPr>
              <w:autoSpaceDE w:val="0"/>
              <w:autoSpaceDN w:val="0"/>
              <w:adjustRightInd w:val="0"/>
              <w:spacing w:line="240" w:lineRule="auto"/>
              <w:rPr>
                <w:bCs/>
                <w:szCs w:val="22"/>
              </w:rPr>
            </w:pPr>
            <w:r w:rsidRPr="00BD141A">
              <w:rPr>
                <w:bCs/>
                <w:szCs w:val="22"/>
              </w:rPr>
              <w:t>A bőr és a bőr alatti szövet betegségei és tünetei</w:t>
            </w:r>
          </w:p>
        </w:tc>
        <w:tc>
          <w:tcPr>
            <w:tcW w:w="2514" w:type="dxa"/>
          </w:tcPr>
          <w:p w14:paraId="47BD78A0" w14:textId="77777777" w:rsidR="007F7683" w:rsidRPr="00BD141A" w:rsidRDefault="007F7683" w:rsidP="00280D53">
            <w:pPr>
              <w:spacing w:line="240" w:lineRule="auto"/>
              <w:rPr>
                <w:szCs w:val="22"/>
              </w:rPr>
            </w:pPr>
            <w:r w:rsidRPr="00BD141A">
              <w:rPr>
                <w:szCs w:val="22"/>
              </w:rPr>
              <w:t>Gyakori</w:t>
            </w:r>
          </w:p>
        </w:tc>
        <w:tc>
          <w:tcPr>
            <w:tcW w:w="4178" w:type="dxa"/>
          </w:tcPr>
          <w:p w14:paraId="4AC97927" w14:textId="77777777" w:rsidR="007F7683" w:rsidRPr="00BD141A" w:rsidRDefault="008E5AF6" w:rsidP="00280D53">
            <w:pPr>
              <w:autoSpaceDE w:val="0"/>
              <w:autoSpaceDN w:val="0"/>
              <w:adjustRightInd w:val="0"/>
              <w:spacing w:line="240" w:lineRule="auto"/>
              <w:rPr>
                <w:szCs w:val="22"/>
              </w:rPr>
            </w:pPr>
            <w:r w:rsidRPr="00BD141A">
              <w:rPr>
                <w:szCs w:val="22"/>
              </w:rPr>
              <w:t>Bőrkiütés,</w:t>
            </w:r>
            <w:r w:rsidR="007F7683" w:rsidRPr="00BD141A">
              <w:rPr>
                <w:szCs w:val="22"/>
              </w:rPr>
              <w:t xml:space="preserve"> </w:t>
            </w:r>
            <w:proofErr w:type="spellStart"/>
            <w:r w:rsidR="007F7683" w:rsidRPr="00BD141A">
              <w:rPr>
                <w:szCs w:val="22"/>
              </w:rPr>
              <w:t>pruritus</w:t>
            </w:r>
            <w:proofErr w:type="spellEnd"/>
            <w:r w:rsidR="007F7683" w:rsidRPr="00BD141A">
              <w:rPr>
                <w:szCs w:val="22"/>
              </w:rPr>
              <w:t xml:space="preserve">, </w:t>
            </w:r>
            <w:proofErr w:type="spellStart"/>
            <w:r w:rsidR="007F7683" w:rsidRPr="00BD141A">
              <w:rPr>
                <w:szCs w:val="22"/>
              </w:rPr>
              <w:t>urticaria</w:t>
            </w:r>
            <w:proofErr w:type="spellEnd"/>
            <w:r w:rsidR="007F7683" w:rsidRPr="00BD141A">
              <w:rPr>
                <w:szCs w:val="22"/>
              </w:rPr>
              <w:t>.</w:t>
            </w:r>
          </w:p>
        </w:tc>
      </w:tr>
      <w:tr w:rsidR="007F7683" w:rsidRPr="00BD141A" w14:paraId="644E4C47" w14:textId="77777777" w:rsidTr="007F7683">
        <w:trPr>
          <w:cantSplit/>
        </w:trPr>
        <w:tc>
          <w:tcPr>
            <w:tcW w:w="2518" w:type="dxa"/>
            <w:vMerge/>
          </w:tcPr>
          <w:p w14:paraId="73617990" w14:textId="77777777" w:rsidR="007F7683" w:rsidRPr="00BD141A" w:rsidRDefault="007F7683" w:rsidP="00280D53">
            <w:pPr>
              <w:autoSpaceDE w:val="0"/>
              <w:autoSpaceDN w:val="0"/>
              <w:adjustRightInd w:val="0"/>
              <w:spacing w:line="240" w:lineRule="auto"/>
              <w:rPr>
                <w:bCs/>
                <w:szCs w:val="22"/>
              </w:rPr>
            </w:pPr>
          </w:p>
        </w:tc>
        <w:tc>
          <w:tcPr>
            <w:tcW w:w="2514" w:type="dxa"/>
          </w:tcPr>
          <w:p w14:paraId="7D81731C" w14:textId="6283D28D" w:rsidR="007F7683" w:rsidRPr="00BD141A" w:rsidRDefault="007F7683" w:rsidP="00B4477A">
            <w:pPr>
              <w:spacing w:line="240" w:lineRule="auto"/>
              <w:rPr>
                <w:szCs w:val="22"/>
              </w:rPr>
            </w:pPr>
            <w:r w:rsidRPr="00BD141A">
              <w:rPr>
                <w:szCs w:val="22"/>
              </w:rPr>
              <w:t xml:space="preserve">Nem ismert </w:t>
            </w:r>
          </w:p>
        </w:tc>
        <w:tc>
          <w:tcPr>
            <w:tcW w:w="4178" w:type="dxa"/>
          </w:tcPr>
          <w:p w14:paraId="6A29E54B" w14:textId="742E69ED" w:rsidR="007F7683" w:rsidRPr="00BD141A" w:rsidRDefault="00BB628C" w:rsidP="00280D53">
            <w:pPr>
              <w:autoSpaceDE w:val="0"/>
              <w:autoSpaceDN w:val="0"/>
              <w:adjustRightInd w:val="0"/>
              <w:spacing w:line="240" w:lineRule="auto"/>
              <w:rPr>
                <w:szCs w:val="22"/>
              </w:rPr>
            </w:pPr>
            <w:proofErr w:type="spellStart"/>
            <w:r w:rsidRPr="00BB628C">
              <w:rPr>
                <w:szCs w:val="22"/>
              </w:rPr>
              <w:t>Eosinophiliával</w:t>
            </w:r>
            <w:proofErr w:type="spellEnd"/>
            <w:r w:rsidRPr="00BB628C">
              <w:rPr>
                <w:szCs w:val="22"/>
              </w:rPr>
              <w:t xml:space="preserve"> és szisztémás tünetekkel járó gyógyszerreakció (DRESS),</w:t>
            </w:r>
            <w:r>
              <w:rPr>
                <w:szCs w:val="22"/>
              </w:rPr>
              <w:t xml:space="preserve"> a</w:t>
            </w:r>
            <w:r w:rsidR="008E5AF6" w:rsidRPr="00BD141A">
              <w:rPr>
                <w:szCs w:val="22"/>
              </w:rPr>
              <w:t xml:space="preserve">kut, </w:t>
            </w:r>
            <w:r w:rsidR="007F7683" w:rsidRPr="00BD141A">
              <w:rPr>
                <w:szCs w:val="22"/>
              </w:rPr>
              <w:t>generaliz</w:t>
            </w:r>
            <w:r w:rsidR="008E5AF6" w:rsidRPr="00BD141A">
              <w:rPr>
                <w:szCs w:val="22"/>
              </w:rPr>
              <w:t xml:space="preserve">ált </w:t>
            </w:r>
            <w:proofErr w:type="spellStart"/>
            <w:r w:rsidR="007F7683" w:rsidRPr="00BD141A">
              <w:rPr>
                <w:szCs w:val="22"/>
              </w:rPr>
              <w:t>exanthem</w:t>
            </w:r>
            <w:r w:rsidR="008E5AF6" w:rsidRPr="00BD141A">
              <w:rPr>
                <w:szCs w:val="22"/>
              </w:rPr>
              <w:t>ás</w:t>
            </w:r>
            <w:proofErr w:type="spellEnd"/>
            <w:r w:rsidR="007F7683" w:rsidRPr="00BD141A">
              <w:rPr>
                <w:szCs w:val="22"/>
              </w:rPr>
              <w:t xml:space="preserve"> </w:t>
            </w:r>
            <w:proofErr w:type="spellStart"/>
            <w:r w:rsidR="007F7683" w:rsidRPr="00BD141A">
              <w:rPr>
                <w:szCs w:val="22"/>
              </w:rPr>
              <w:t>pustulosis</w:t>
            </w:r>
            <w:proofErr w:type="spellEnd"/>
            <w:r w:rsidR="007F7683" w:rsidRPr="00BD141A">
              <w:rPr>
                <w:szCs w:val="22"/>
              </w:rPr>
              <w:t xml:space="preserve"> (AGEP)</w:t>
            </w:r>
            <w:r>
              <w:rPr>
                <w:szCs w:val="22"/>
              </w:rPr>
              <w:t xml:space="preserve"> (lásd 4.4 pont)</w:t>
            </w:r>
            <w:r w:rsidR="007F7683" w:rsidRPr="00BD141A">
              <w:rPr>
                <w:szCs w:val="22"/>
              </w:rPr>
              <w:t xml:space="preserve">, </w:t>
            </w:r>
            <w:proofErr w:type="spellStart"/>
            <w:r w:rsidR="007F7683" w:rsidRPr="00BD141A">
              <w:rPr>
                <w:szCs w:val="22"/>
              </w:rPr>
              <w:t>angioedema</w:t>
            </w:r>
            <w:proofErr w:type="spellEnd"/>
          </w:p>
        </w:tc>
      </w:tr>
      <w:tr w:rsidR="007F7683" w:rsidRPr="00BD141A" w14:paraId="142D1F53" w14:textId="77777777" w:rsidTr="007F7683">
        <w:trPr>
          <w:cantSplit/>
          <w:trHeight w:val="282"/>
        </w:trPr>
        <w:tc>
          <w:tcPr>
            <w:tcW w:w="2518" w:type="dxa"/>
          </w:tcPr>
          <w:p w14:paraId="2AD13E6C" w14:textId="77777777" w:rsidR="007F7683" w:rsidRPr="00BD141A" w:rsidRDefault="008E5AF6" w:rsidP="00280D53">
            <w:pPr>
              <w:autoSpaceDE w:val="0"/>
              <w:autoSpaceDN w:val="0"/>
              <w:adjustRightInd w:val="0"/>
              <w:spacing w:line="240" w:lineRule="auto"/>
              <w:rPr>
                <w:bCs/>
                <w:szCs w:val="22"/>
              </w:rPr>
            </w:pPr>
            <w:r w:rsidRPr="00BD141A">
              <w:rPr>
                <w:bCs/>
                <w:szCs w:val="22"/>
              </w:rPr>
              <w:t>Általános tünetek, az alkalmazás helyén fellépő reakciók</w:t>
            </w:r>
          </w:p>
        </w:tc>
        <w:tc>
          <w:tcPr>
            <w:tcW w:w="2514" w:type="dxa"/>
          </w:tcPr>
          <w:p w14:paraId="38548E06" w14:textId="77777777" w:rsidR="007F7683" w:rsidRPr="00BD141A" w:rsidRDefault="007F7683" w:rsidP="00280D53">
            <w:pPr>
              <w:autoSpaceDE w:val="0"/>
              <w:autoSpaceDN w:val="0"/>
              <w:adjustRightInd w:val="0"/>
              <w:spacing w:line="240" w:lineRule="auto"/>
              <w:rPr>
                <w:szCs w:val="22"/>
              </w:rPr>
            </w:pPr>
            <w:r w:rsidRPr="00BD141A">
              <w:rPr>
                <w:szCs w:val="22"/>
              </w:rPr>
              <w:t>Gyakori</w:t>
            </w:r>
          </w:p>
        </w:tc>
        <w:tc>
          <w:tcPr>
            <w:tcW w:w="4178" w:type="dxa"/>
          </w:tcPr>
          <w:p w14:paraId="1ED95F63" w14:textId="77777777" w:rsidR="007F7683" w:rsidRPr="00BD141A" w:rsidRDefault="007F7683" w:rsidP="00280D53">
            <w:pPr>
              <w:spacing w:line="240" w:lineRule="auto"/>
              <w:rPr>
                <w:szCs w:val="22"/>
              </w:rPr>
            </w:pPr>
            <w:proofErr w:type="spellStart"/>
            <w:r w:rsidRPr="00BD141A">
              <w:rPr>
                <w:szCs w:val="22"/>
              </w:rPr>
              <w:t>Asthenia</w:t>
            </w:r>
            <w:proofErr w:type="spellEnd"/>
          </w:p>
        </w:tc>
      </w:tr>
      <w:tr w:rsidR="007F7683" w:rsidRPr="00BD141A" w14:paraId="69773634" w14:textId="77777777" w:rsidTr="007F7683">
        <w:trPr>
          <w:cantSplit/>
          <w:trHeight w:val="282"/>
        </w:trPr>
        <w:tc>
          <w:tcPr>
            <w:tcW w:w="2518" w:type="dxa"/>
          </w:tcPr>
          <w:p w14:paraId="22177C22" w14:textId="77777777" w:rsidR="007F7683" w:rsidRPr="00BD141A" w:rsidRDefault="008E5AF6" w:rsidP="00280D53">
            <w:pPr>
              <w:autoSpaceDE w:val="0"/>
              <w:autoSpaceDN w:val="0"/>
              <w:adjustRightInd w:val="0"/>
              <w:spacing w:line="240" w:lineRule="auto"/>
              <w:rPr>
                <w:bCs/>
                <w:szCs w:val="22"/>
              </w:rPr>
            </w:pPr>
            <w:r w:rsidRPr="00BD141A">
              <w:rPr>
                <w:bCs/>
                <w:szCs w:val="22"/>
              </w:rPr>
              <w:t>Vérképzőszervi és nyirokrendszeri betegségek és tünetek</w:t>
            </w:r>
          </w:p>
        </w:tc>
        <w:tc>
          <w:tcPr>
            <w:tcW w:w="2514" w:type="dxa"/>
          </w:tcPr>
          <w:p w14:paraId="7A01FB0A" w14:textId="76314D73" w:rsidR="007F7683" w:rsidRPr="00BD141A" w:rsidRDefault="007F7683" w:rsidP="00B4477A">
            <w:pPr>
              <w:autoSpaceDE w:val="0"/>
              <w:autoSpaceDN w:val="0"/>
              <w:adjustRightInd w:val="0"/>
              <w:spacing w:line="240" w:lineRule="auto"/>
              <w:rPr>
                <w:szCs w:val="22"/>
              </w:rPr>
            </w:pPr>
            <w:r w:rsidRPr="00BD141A">
              <w:rPr>
                <w:szCs w:val="22"/>
              </w:rPr>
              <w:t xml:space="preserve">Nem ismert </w:t>
            </w:r>
          </w:p>
        </w:tc>
        <w:tc>
          <w:tcPr>
            <w:tcW w:w="4178" w:type="dxa"/>
          </w:tcPr>
          <w:p w14:paraId="3908B4E8" w14:textId="77777777" w:rsidR="007F7683" w:rsidRPr="00BD141A" w:rsidRDefault="007F7683" w:rsidP="00280D53">
            <w:pPr>
              <w:spacing w:line="240" w:lineRule="auto"/>
              <w:rPr>
                <w:szCs w:val="22"/>
              </w:rPr>
            </w:pPr>
            <w:proofErr w:type="spellStart"/>
            <w:r w:rsidRPr="00BD141A">
              <w:rPr>
                <w:szCs w:val="22"/>
              </w:rPr>
              <w:t>Agranulocytosis</w:t>
            </w:r>
            <w:proofErr w:type="spellEnd"/>
          </w:p>
          <w:p w14:paraId="1E10EEF1" w14:textId="77777777" w:rsidR="007F7683" w:rsidRPr="00BD141A" w:rsidRDefault="007F7683" w:rsidP="00280D53">
            <w:pPr>
              <w:spacing w:line="240" w:lineRule="auto"/>
              <w:rPr>
                <w:szCs w:val="22"/>
              </w:rPr>
            </w:pPr>
            <w:proofErr w:type="spellStart"/>
            <w:r w:rsidRPr="00BD141A">
              <w:rPr>
                <w:szCs w:val="22"/>
              </w:rPr>
              <w:t>Thrombocytopenia</w:t>
            </w:r>
            <w:proofErr w:type="spellEnd"/>
            <w:r w:rsidRPr="00BD141A">
              <w:rPr>
                <w:szCs w:val="22"/>
              </w:rPr>
              <w:t xml:space="preserve"> </w:t>
            </w:r>
          </w:p>
          <w:p w14:paraId="0AAB520B" w14:textId="77777777" w:rsidR="007F7683" w:rsidRPr="00BD141A" w:rsidRDefault="007F7683" w:rsidP="00280D53">
            <w:pPr>
              <w:spacing w:line="240" w:lineRule="auto"/>
              <w:rPr>
                <w:szCs w:val="22"/>
              </w:rPr>
            </w:pPr>
            <w:proofErr w:type="spellStart"/>
            <w:r w:rsidRPr="00BD141A">
              <w:rPr>
                <w:szCs w:val="22"/>
              </w:rPr>
              <w:t>Thrombocytopeni</w:t>
            </w:r>
            <w:r w:rsidR="008E5AF6" w:rsidRPr="00BD141A">
              <w:rPr>
                <w:szCs w:val="22"/>
              </w:rPr>
              <w:t>ás</w:t>
            </w:r>
            <w:proofErr w:type="spellEnd"/>
            <w:r w:rsidRPr="00BD141A">
              <w:rPr>
                <w:szCs w:val="22"/>
              </w:rPr>
              <w:t xml:space="preserve"> </w:t>
            </w:r>
            <w:proofErr w:type="spellStart"/>
            <w:r w:rsidRPr="00BD141A">
              <w:rPr>
                <w:szCs w:val="22"/>
              </w:rPr>
              <w:t>purpura</w:t>
            </w:r>
            <w:proofErr w:type="spellEnd"/>
          </w:p>
        </w:tc>
      </w:tr>
      <w:tr w:rsidR="007F7683" w:rsidRPr="00BD141A" w14:paraId="269045BC" w14:textId="77777777" w:rsidTr="007F7683">
        <w:trPr>
          <w:cantSplit/>
          <w:trHeight w:val="282"/>
        </w:trPr>
        <w:tc>
          <w:tcPr>
            <w:tcW w:w="2518" w:type="dxa"/>
          </w:tcPr>
          <w:p w14:paraId="1D674A4D" w14:textId="77777777" w:rsidR="007F7683" w:rsidRPr="00BD141A" w:rsidRDefault="008E5AF6" w:rsidP="00280D53">
            <w:pPr>
              <w:autoSpaceDE w:val="0"/>
              <w:autoSpaceDN w:val="0"/>
              <w:adjustRightInd w:val="0"/>
              <w:spacing w:line="240" w:lineRule="auto"/>
              <w:rPr>
                <w:bCs/>
                <w:szCs w:val="22"/>
              </w:rPr>
            </w:pPr>
            <w:r w:rsidRPr="00BD141A">
              <w:rPr>
                <w:bCs/>
                <w:szCs w:val="22"/>
              </w:rPr>
              <w:t>Máj- és epebetegségek, illetve tünetek</w:t>
            </w:r>
          </w:p>
        </w:tc>
        <w:tc>
          <w:tcPr>
            <w:tcW w:w="2514" w:type="dxa"/>
          </w:tcPr>
          <w:p w14:paraId="1E9A248C" w14:textId="5C753A00" w:rsidR="007F7683" w:rsidRPr="00BD141A" w:rsidRDefault="007F7683" w:rsidP="00B4477A">
            <w:pPr>
              <w:autoSpaceDE w:val="0"/>
              <w:autoSpaceDN w:val="0"/>
              <w:adjustRightInd w:val="0"/>
              <w:spacing w:line="240" w:lineRule="auto"/>
              <w:rPr>
                <w:szCs w:val="22"/>
              </w:rPr>
            </w:pPr>
            <w:r w:rsidRPr="00BD141A">
              <w:rPr>
                <w:szCs w:val="22"/>
              </w:rPr>
              <w:t xml:space="preserve">Nem ismert </w:t>
            </w:r>
          </w:p>
        </w:tc>
        <w:tc>
          <w:tcPr>
            <w:tcW w:w="4178" w:type="dxa"/>
          </w:tcPr>
          <w:p w14:paraId="1A78C7A8" w14:textId="77777777" w:rsidR="007F7683" w:rsidRPr="00BD141A" w:rsidRDefault="007F7683" w:rsidP="00280D53">
            <w:pPr>
              <w:spacing w:line="240" w:lineRule="auto"/>
              <w:rPr>
                <w:szCs w:val="22"/>
              </w:rPr>
            </w:pPr>
            <w:r w:rsidRPr="00BD141A">
              <w:rPr>
                <w:szCs w:val="22"/>
              </w:rPr>
              <w:t>Hepatitis</w:t>
            </w:r>
          </w:p>
        </w:tc>
      </w:tr>
    </w:tbl>
    <w:p w14:paraId="07CFFEA3" w14:textId="77777777" w:rsidR="005D510C" w:rsidRPr="00BD141A" w:rsidRDefault="005D510C" w:rsidP="00280D53">
      <w:pPr>
        <w:spacing w:line="240" w:lineRule="auto"/>
        <w:rPr>
          <w:szCs w:val="22"/>
        </w:rPr>
      </w:pPr>
    </w:p>
    <w:p w14:paraId="516875AD" w14:textId="77777777" w:rsidR="007275D9" w:rsidRPr="00002F1B" w:rsidRDefault="007275D9" w:rsidP="007275D9">
      <w:pPr>
        <w:keepNext/>
        <w:spacing w:line="240" w:lineRule="auto"/>
        <w:rPr>
          <w:szCs w:val="22"/>
          <w:u w:val="single"/>
        </w:rPr>
      </w:pPr>
      <w:r w:rsidRPr="00002F1B">
        <w:rPr>
          <w:szCs w:val="22"/>
          <w:u w:val="single"/>
        </w:rPr>
        <w:t>Feltételezett mellékhatások bejelentése</w:t>
      </w:r>
    </w:p>
    <w:p w14:paraId="2F774C1C" w14:textId="01CD0628" w:rsidR="007275D9" w:rsidRPr="00002F1B" w:rsidRDefault="007275D9" w:rsidP="007275D9">
      <w:pPr>
        <w:keepNext/>
        <w:spacing w:line="240" w:lineRule="auto"/>
        <w:rPr>
          <w:szCs w:val="22"/>
        </w:rPr>
      </w:pPr>
      <w:r w:rsidRPr="00002F1B">
        <w:rPr>
          <w:szCs w:val="22"/>
        </w:rPr>
        <w:t xml:space="preserve">A gyógyszer engedélyezését követően lényeges a feltételezett mellékhatások bejelentése, mert ez fontos eszköze annak, hogy a gyógyszer előny/kockázat profilját folyamatosan figyelemmel lehessen kísérni. Az egészségügyi szakembereket kérjük, hogy jelentsék be a feltételezett mellékhatásokat a hatóság részére az </w:t>
      </w:r>
      <w:hyperlink r:id="rId11" w:history="1">
        <w:r w:rsidRPr="008C5382">
          <w:rPr>
            <w:rStyle w:val="Hiperhivatkozs"/>
            <w:color w:val="0070C0"/>
            <w:szCs w:val="22"/>
            <w:u w:val="single"/>
          </w:rPr>
          <w:t>V. függelékben</w:t>
        </w:r>
      </w:hyperlink>
      <w:r w:rsidRPr="005C527E">
        <w:rPr>
          <w:szCs w:val="22"/>
        </w:rPr>
        <w:t xml:space="preserve"> található elérhetőségek valamelyikén keresztül</w:t>
      </w:r>
      <w:r w:rsidRPr="00002F1B">
        <w:rPr>
          <w:szCs w:val="22"/>
        </w:rPr>
        <w:t>.</w:t>
      </w:r>
    </w:p>
    <w:p w14:paraId="0EAF94FC" w14:textId="77777777" w:rsidR="007275D9" w:rsidRPr="00BD141A" w:rsidRDefault="007275D9" w:rsidP="007275D9">
      <w:pPr>
        <w:spacing w:line="240" w:lineRule="auto"/>
        <w:rPr>
          <w:szCs w:val="22"/>
        </w:rPr>
      </w:pPr>
    </w:p>
    <w:p w14:paraId="00F32D9D" w14:textId="77777777" w:rsidR="005D510C" w:rsidRPr="00BD141A" w:rsidRDefault="005D510C" w:rsidP="00F072D3">
      <w:pPr>
        <w:keepNext/>
        <w:spacing w:line="240" w:lineRule="auto"/>
        <w:ind w:left="567" w:hanging="567"/>
        <w:rPr>
          <w:b/>
          <w:szCs w:val="22"/>
        </w:rPr>
      </w:pPr>
      <w:r w:rsidRPr="00BD141A">
        <w:rPr>
          <w:b/>
          <w:szCs w:val="22"/>
        </w:rPr>
        <w:t>4.9</w:t>
      </w:r>
      <w:r w:rsidRPr="00BD141A">
        <w:rPr>
          <w:b/>
          <w:szCs w:val="22"/>
        </w:rPr>
        <w:tab/>
        <w:t>Túladagolás</w:t>
      </w:r>
    </w:p>
    <w:p w14:paraId="0C299E01" w14:textId="77777777" w:rsidR="005D510C" w:rsidRPr="00BD141A" w:rsidRDefault="005D510C" w:rsidP="00F072D3">
      <w:pPr>
        <w:keepNext/>
        <w:spacing w:line="240" w:lineRule="auto"/>
        <w:rPr>
          <w:szCs w:val="22"/>
        </w:rPr>
      </w:pPr>
    </w:p>
    <w:p w14:paraId="339F4829" w14:textId="77777777" w:rsidR="005D510C" w:rsidRPr="00BD141A" w:rsidRDefault="005D510C" w:rsidP="00F072D3">
      <w:pPr>
        <w:keepNext/>
        <w:spacing w:line="240" w:lineRule="auto"/>
        <w:rPr>
          <w:szCs w:val="22"/>
        </w:rPr>
      </w:pPr>
      <w:r w:rsidRPr="00BD141A">
        <w:rPr>
          <w:szCs w:val="22"/>
        </w:rPr>
        <w:t>Túladagolásról nem számoltak be.</w:t>
      </w:r>
    </w:p>
    <w:p w14:paraId="00A009EE" w14:textId="77777777" w:rsidR="00CB5067" w:rsidRPr="00BD141A" w:rsidRDefault="00CB5067" w:rsidP="00280D53">
      <w:pPr>
        <w:spacing w:line="240" w:lineRule="auto"/>
        <w:rPr>
          <w:szCs w:val="22"/>
        </w:rPr>
      </w:pPr>
    </w:p>
    <w:p w14:paraId="16A98DB3" w14:textId="77777777" w:rsidR="00CB5067" w:rsidRPr="00BD141A" w:rsidRDefault="00CB5067" w:rsidP="00280D53">
      <w:pPr>
        <w:spacing w:line="240" w:lineRule="auto"/>
        <w:rPr>
          <w:szCs w:val="22"/>
        </w:rPr>
      </w:pPr>
    </w:p>
    <w:p w14:paraId="01ADB787" w14:textId="77777777" w:rsidR="005D510C" w:rsidRPr="00BD141A" w:rsidRDefault="005D510C" w:rsidP="007275D9">
      <w:pPr>
        <w:keepNext/>
        <w:spacing w:line="240" w:lineRule="auto"/>
        <w:ind w:left="567" w:hanging="567"/>
        <w:rPr>
          <w:b/>
          <w:szCs w:val="22"/>
        </w:rPr>
      </w:pPr>
      <w:r w:rsidRPr="00BD141A">
        <w:rPr>
          <w:b/>
          <w:szCs w:val="22"/>
        </w:rPr>
        <w:t>5.</w:t>
      </w:r>
      <w:r w:rsidRPr="00BD141A">
        <w:rPr>
          <w:b/>
          <w:szCs w:val="22"/>
        </w:rPr>
        <w:tab/>
        <w:t>FARMAKOLÓGIAI TULAJDONSÁGOK</w:t>
      </w:r>
    </w:p>
    <w:p w14:paraId="006672D0" w14:textId="77777777" w:rsidR="005D510C" w:rsidRPr="00BD141A" w:rsidRDefault="005D510C" w:rsidP="007275D9">
      <w:pPr>
        <w:keepNext/>
        <w:spacing w:line="240" w:lineRule="auto"/>
        <w:rPr>
          <w:b/>
          <w:szCs w:val="22"/>
        </w:rPr>
      </w:pPr>
    </w:p>
    <w:p w14:paraId="754F54F4" w14:textId="77777777" w:rsidR="005D510C" w:rsidRPr="00BD141A" w:rsidRDefault="005D510C" w:rsidP="007275D9">
      <w:pPr>
        <w:keepNext/>
        <w:spacing w:line="240" w:lineRule="auto"/>
        <w:ind w:left="567" w:hanging="567"/>
        <w:rPr>
          <w:b/>
          <w:szCs w:val="22"/>
        </w:rPr>
      </w:pPr>
      <w:r w:rsidRPr="00BD141A">
        <w:rPr>
          <w:b/>
          <w:szCs w:val="22"/>
        </w:rPr>
        <w:t>5.1</w:t>
      </w:r>
      <w:r w:rsidRPr="00BD141A">
        <w:rPr>
          <w:b/>
          <w:szCs w:val="22"/>
        </w:rPr>
        <w:tab/>
      </w:r>
      <w:proofErr w:type="spellStart"/>
      <w:r w:rsidRPr="00BD141A">
        <w:rPr>
          <w:b/>
          <w:szCs w:val="22"/>
        </w:rPr>
        <w:t>Farmakodinámiás</w:t>
      </w:r>
      <w:proofErr w:type="spellEnd"/>
      <w:r w:rsidRPr="00BD141A">
        <w:rPr>
          <w:b/>
          <w:szCs w:val="22"/>
        </w:rPr>
        <w:t xml:space="preserve"> tulajdonságok</w:t>
      </w:r>
    </w:p>
    <w:p w14:paraId="7F7AF8BC" w14:textId="77777777" w:rsidR="005D510C" w:rsidRPr="00BD141A" w:rsidRDefault="005D510C" w:rsidP="007275D9">
      <w:pPr>
        <w:keepNext/>
        <w:spacing w:line="240" w:lineRule="auto"/>
        <w:rPr>
          <w:szCs w:val="22"/>
        </w:rPr>
      </w:pPr>
    </w:p>
    <w:p w14:paraId="2BA54E17" w14:textId="3171D3CB" w:rsidR="005D510C" w:rsidRPr="00BD141A" w:rsidRDefault="005D510C" w:rsidP="007275D9">
      <w:pPr>
        <w:keepNext/>
        <w:spacing w:line="240" w:lineRule="auto"/>
        <w:rPr>
          <w:szCs w:val="22"/>
        </w:rPr>
      </w:pPr>
      <w:proofErr w:type="spellStart"/>
      <w:r w:rsidRPr="00BD141A">
        <w:rPr>
          <w:szCs w:val="22"/>
        </w:rPr>
        <w:t>Farmakoterápiás</w:t>
      </w:r>
      <w:proofErr w:type="spellEnd"/>
      <w:r w:rsidRPr="00BD141A">
        <w:rPr>
          <w:szCs w:val="22"/>
        </w:rPr>
        <w:t xml:space="preserve"> csoport: egyéb szívgyógyszerek, ATC</w:t>
      </w:r>
      <w:r w:rsidR="0078759E">
        <w:rPr>
          <w:szCs w:val="22"/>
        </w:rPr>
        <w:t>-</w:t>
      </w:r>
      <w:r w:rsidRPr="00BD141A">
        <w:rPr>
          <w:szCs w:val="22"/>
        </w:rPr>
        <w:t>kód: C01EB15</w:t>
      </w:r>
    </w:p>
    <w:p w14:paraId="7FB1A3B1" w14:textId="77777777" w:rsidR="005D510C" w:rsidRPr="00BD141A" w:rsidRDefault="005D510C" w:rsidP="007275D9">
      <w:pPr>
        <w:keepNext/>
        <w:spacing w:line="240" w:lineRule="auto"/>
        <w:rPr>
          <w:szCs w:val="22"/>
        </w:rPr>
      </w:pPr>
    </w:p>
    <w:p w14:paraId="5CE1A73F" w14:textId="76D6F37A" w:rsidR="005D510C" w:rsidRPr="00BD141A" w:rsidRDefault="005D510C" w:rsidP="007275D9">
      <w:pPr>
        <w:keepNext/>
        <w:spacing w:line="240" w:lineRule="auto"/>
        <w:rPr>
          <w:szCs w:val="22"/>
        </w:rPr>
      </w:pPr>
      <w:r w:rsidRPr="00BD141A">
        <w:rPr>
          <w:szCs w:val="22"/>
        </w:rPr>
        <w:t xml:space="preserve">Azáltal, hogy a </w:t>
      </w:r>
      <w:proofErr w:type="spellStart"/>
      <w:r w:rsidRPr="00BD141A">
        <w:rPr>
          <w:szCs w:val="22"/>
        </w:rPr>
        <w:t>hypoxiának</w:t>
      </w:r>
      <w:proofErr w:type="spellEnd"/>
      <w:r w:rsidRPr="00BD141A">
        <w:rPr>
          <w:szCs w:val="22"/>
        </w:rPr>
        <w:t xml:space="preserve"> vagy </w:t>
      </w:r>
      <w:proofErr w:type="spellStart"/>
      <w:r w:rsidRPr="00BD141A">
        <w:rPr>
          <w:szCs w:val="22"/>
        </w:rPr>
        <w:t>ischemiának</w:t>
      </w:r>
      <w:proofErr w:type="spellEnd"/>
      <w:r w:rsidRPr="00BD141A">
        <w:rPr>
          <w:szCs w:val="22"/>
        </w:rPr>
        <w:t xml:space="preserve"> kitett sejtekben szinten tartja az energiametabolizmust, a </w:t>
      </w:r>
      <w:proofErr w:type="spellStart"/>
      <w:r w:rsidRPr="00BD141A">
        <w:rPr>
          <w:szCs w:val="22"/>
        </w:rPr>
        <w:t>trimetazidin</w:t>
      </w:r>
      <w:proofErr w:type="spellEnd"/>
      <w:r w:rsidRPr="00BD141A">
        <w:rPr>
          <w:szCs w:val="22"/>
        </w:rPr>
        <w:t xml:space="preserve"> megakadályozza az </w:t>
      </w:r>
      <w:proofErr w:type="spellStart"/>
      <w:r w:rsidRPr="00BD141A">
        <w:rPr>
          <w:szCs w:val="22"/>
        </w:rPr>
        <w:t>intracelluláris</w:t>
      </w:r>
      <w:proofErr w:type="spellEnd"/>
      <w:r w:rsidRPr="00BD141A">
        <w:rPr>
          <w:szCs w:val="22"/>
        </w:rPr>
        <w:t xml:space="preserve"> ATP</w:t>
      </w:r>
      <w:r w:rsidRPr="00BD141A">
        <w:rPr>
          <w:szCs w:val="22"/>
        </w:rPr>
        <w:noBreakHyphen/>
        <w:t>koncentráció csökkenését és ezzel, a sejt homeosztázisának fenntartása mellett, biztosítja</w:t>
      </w:r>
      <w:r w:rsidR="006B1710" w:rsidRPr="00BD141A">
        <w:rPr>
          <w:szCs w:val="22"/>
        </w:rPr>
        <w:t xml:space="preserve"> az</w:t>
      </w:r>
      <w:r w:rsidRPr="00BD141A">
        <w:rPr>
          <w:szCs w:val="22"/>
        </w:rPr>
        <w:t xml:space="preserve"> ionpumpák megfelelő működését, illetve a nátrium</w:t>
      </w:r>
      <w:r w:rsidRPr="00BD141A">
        <w:rPr>
          <w:szCs w:val="22"/>
        </w:rPr>
        <w:noBreakHyphen/>
        <w:t>kálium transzmembrán áramlást.</w:t>
      </w:r>
    </w:p>
    <w:p w14:paraId="57DA1618" w14:textId="77777777" w:rsidR="005D510C" w:rsidRPr="00BD141A" w:rsidRDefault="005D510C" w:rsidP="00280D53">
      <w:pPr>
        <w:spacing w:line="240" w:lineRule="auto"/>
        <w:rPr>
          <w:szCs w:val="22"/>
        </w:rPr>
      </w:pPr>
    </w:p>
    <w:p w14:paraId="648E7A5F" w14:textId="77777777" w:rsidR="003C289C" w:rsidRPr="00BD141A" w:rsidRDefault="003C289C" w:rsidP="007275D9">
      <w:pPr>
        <w:keepNext/>
        <w:autoSpaceDE w:val="0"/>
        <w:autoSpaceDN w:val="0"/>
        <w:adjustRightInd w:val="0"/>
        <w:spacing w:line="240" w:lineRule="auto"/>
        <w:rPr>
          <w:szCs w:val="22"/>
          <w:u w:val="single"/>
        </w:rPr>
      </w:pPr>
      <w:r w:rsidRPr="00BD141A">
        <w:rPr>
          <w:szCs w:val="22"/>
          <w:u w:val="single"/>
        </w:rPr>
        <w:t>Hatásmechanizmus</w:t>
      </w:r>
    </w:p>
    <w:p w14:paraId="48F97EAE" w14:textId="6DB024BF" w:rsidR="003C289C" w:rsidRPr="00BD141A" w:rsidRDefault="005D510C" w:rsidP="007275D9">
      <w:pPr>
        <w:keepNext/>
        <w:autoSpaceDE w:val="0"/>
        <w:autoSpaceDN w:val="0"/>
        <w:adjustRightInd w:val="0"/>
        <w:spacing w:line="240" w:lineRule="auto"/>
        <w:rPr>
          <w:szCs w:val="22"/>
        </w:rPr>
      </w:pPr>
      <w:r w:rsidRPr="00BD141A">
        <w:rPr>
          <w:szCs w:val="22"/>
        </w:rPr>
        <w:t xml:space="preserve">A szív energiametabolizmusának </w:t>
      </w:r>
      <w:proofErr w:type="spellStart"/>
      <w:r w:rsidRPr="00BD141A">
        <w:rPr>
          <w:szCs w:val="22"/>
        </w:rPr>
        <w:t>trimetazidin</w:t>
      </w:r>
      <w:proofErr w:type="spellEnd"/>
      <w:r w:rsidRPr="00BD141A">
        <w:rPr>
          <w:szCs w:val="22"/>
        </w:rPr>
        <w:t xml:space="preserve"> általi optimalizálása a zsírsav</w:t>
      </w:r>
      <w:r w:rsidRPr="00BD141A">
        <w:rPr>
          <w:szCs w:val="22"/>
        </w:rPr>
        <w:noBreakHyphen/>
        <w:t xml:space="preserve">oxidáció részleges gátlásának eredménye. </w:t>
      </w:r>
      <w:r w:rsidR="00CE07A9" w:rsidRPr="00BD141A">
        <w:rPr>
          <w:szCs w:val="22"/>
        </w:rPr>
        <w:t xml:space="preserve">A </w:t>
      </w:r>
      <w:proofErr w:type="spellStart"/>
      <w:r w:rsidR="00CE07A9" w:rsidRPr="00BD141A">
        <w:rPr>
          <w:szCs w:val="22"/>
        </w:rPr>
        <w:t>t</w:t>
      </w:r>
      <w:r w:rsidR="003C289C" w:rsidRPr="00BD141A">
        <w:rPr>
          <w:szCs w:val="22"/>
        </w:rPr>
        <w:t>rimetazidin</w:t>
      </w:r>
      <w:proofErr w:type="spellEnd"/>
      <w:r w:rsidR="00CE07A9" w:rsidRPr="00BD141A">
        <w:rPr>
          <w:szCs w:val="22"/>
        </w:rPr>
        <w:t xml:space="preserve"> a glükózoxidációt elősegítő 3</w:t>
      </w:r>
      <w:r w:rsidR="00CE07A9" w:rsidRPr="00BD141A">
        <w:rPr>
          <w:szCs w:val="22"/>
        </w:rPr>
        <w:noBreakHyphen/>
        <w:t>ketoacil</w:t>
      </w:r>
      <w:r w:rsidR="00CE07A9" w:rsidRPr="00BD141A">
        <w:rPr>
          <w:szCs w:val="22"/>
        </w:rPr>
        <w:noBreakHyphen/>
        <w:t>CoA</w:t>
      </w:r>
      <w:r w:rsidR="0078759E">
        <w:rPr>
          <w:szCs w:val="22"/>
        </w:rPr>
        <w:t>-</w:t>
      </w:r>
      <w:r w:rsidR="00CE07A9" w:rsidRPr="00BD141A">
        <w:rPr>
          <w:szCs w:val="22"/>
        </w:rPr>
        <w:t xml:space="preserve">tioláz hosszú láncának blokkolásával gátolja a zsírsavak </w:t>
      </w:r>
      <w:r w:rsidR="000D2EC6">
        <w:rPr>
          <w:szCs w:val="22"/>
        </w:rPr>
        <w:t>béta</w:t>
      </w:r>
      <w:r w:rsidR="00CE07A9" w:rsidRPr="00BD141A">
        <w:rPr>
          <w:szCs w:val="22"/>
        </w:rPr>
        <w:noBreakHyphen/>
      </w:r>
      <w:r w:rsidR="003C289C" w:rsidRPr="00BD141A">
        <w:rPr>
          <w:szCs w:val="22"/>
        </w:rPr>
        <w:t>oxid</w:t>
      </w:r>
      <w:r w:rsidR="00CE07A9" w:rsidRPr="00BD141A">
        <w:rPr>
          <w:szCs w:val="22"/>
        </w:rPr>
        <w:t xml:space="preserve">ációját. </w:t>
      </w:r>
      <w:proofErr w:type="spellStart"/>
      <w:r w:rsidR="00CE07A9" w:rsidRPr="00BD141A">
        <w:rPr>
          <w:szCs w:val="22"/>
        </w:rPr>
        <w:t>I</w:t>
      </w:r>
      <w:r w:rsidR="003C289C" w:rsidRPr="00BD141A">
        <w:rPr>
          <w:szCs w:val="22"/>
        </w:rPr>
        <w:t>schaemi</w:t>
      </w:r>
      <w:r w:rsidR="00CE07A9" w:rsidRPr="00BD141A">
        <w:rPr>
          <w:szCs w:val="22"/>
        </w:rPr>
        <w:t>ás</w:t>
      </w:r>
      <w:proofErr w:type="spellEnd"/>
      <w:r w:rsidR="00CE07A9" w:rsidRPr="00BD141A">
        <w:rPr>
          <w:szCs w:val="22"/>
        </w:rPr>
        <w:t xml:space="preserve"> sejtekben a glükózoxidáció során keletkező energia előállításához kevesebb oxigén felhasználás</w:t>
      </w:r>
      <w:r w:rsidR="001C5ED6" w:rsidRPr="00BD141A">
        <w:rPr>
          <w:szCs w:val="22"/>
        </w:rPr>
        <w:t>a</w:t>
      </w:r>
      <w:r w:rsidR="00CE07A9" w:rsidRPr="00BD141A">
        <w:rPr>
          <w:szCs w:val="22"/>
        </w:rPr>
        <w:t xml:space="preserve"> szükséges, mint a </w:t>
      </w:r>
      <w:r w:rsidR="000D2EC6">
        <w:rPr>
          <w:szCs w:val="22"/>
        </w:rPr>
        <w:t>béta</w:t>
      </w:r>
      <w:r w:rsidR="00CE07A9" w:rsidRPr="00BD141A">
        <w:rPr>
          <w:szCs w:val="22"/>
        </w:rPr>
        <w:noBreakHyphen/>
      </w:r>
      <w:r w:rsidR="003C289C" w:rsidRPr="00BD141A">
        <w:rPr>
          <w:szCs w:val="22"/>
        </w:rPr>
        <w:t>oxid</w:t>
      </w:r>
      <w:r w:rsidR="00CE07A9" w:rsidRPr="00BD141A">
        <w:rPr>
          <w:szCs w:val="22"/>
        </w:rPr>
        <w:t>áció során</w:t>
      </w:r>
      <w:r w:rsidR="003C289C" w:rsidRPr="00BD141A">
        <w:rPr>
          <w:szCs w:val="22"/>
        </w:rPr>
        <w:t xml:space="preserve">. </w:t>
      </w:r>
      <w:r w:rsidR="00CE07A9" w:rsidRPr="00BD141A">
        <w:rPr>
          <w:szCs w:val="22"/>
        </w:rPr>
        <w:t>A glükózoxidáció fokozása optimalizálja a sej</w:t>
      </w:r>
      <w:r w:rsidR="001C5ED6" w:rsidRPr="00BD141A">
        <w:rPr>
          <w:szCs w:val="22"/>
        </w:rPr>
        <w:t>t</w:t>
      </w:r>
      <w:r w:rsidR="00CE07A9" w:rsidRPr="00BD141A">
        <w:rPr>
          <w:szCs w:val="22"/>
        </w:rPr>
        <w:t>szintű energiafolyamatokat</w:t>
      </w:r>
      <w:r w:rsidR="0078759E">
        <w:rPr>
          <w:szCs w:val="22"/>
        </w:rPr>
        <w:t>,</w:t>
      </w:r>
      <w:r w:rsidR="00CE07A9" w:rsidRPr="00BD141A">
        <w:rPr>
          <w:szCs w:val="22"/>
        </w:rPr>
        <w:t xml:space="preserve"> és ezzel megfelelő energiametabolizmust tart fenn az </w:t>
      </w:r>
      <w:proofErr w:type="spellStart"/>
      <w:r w:rsidR="003C289C" w:rsidRPr="00BD141A">
        <w:rPr>
          <w:szCs w:val="22"/>
        </w:rPr>
        <w:t>ischaemia</w:t>
      </w:r>
      <w:proofErr w:type="spellEnd"/>
      <w:r w:rsidR="00CE07A9" w:rsidRPr="00BD141A">
        <w:rPr>
          <w:szCs w:val="22"/>
        </w:rPr>
        <w:t xml:space="preserve"> alatt</w:t>
      </w:r>
      <w:r w:rsidR="003C289C" w:rsidRPr="00BD141A">
        <w:rPr>
          <w:szCs w:val="22"/>
        </w:rPr>
        <w:t>.</w:t>
      </w:r>
    </w:p>
    <w:p w14:paraId="267DAFD4" w14:textId="77777777" w:rsidR="003C289C" w:rsidRPr="00BD141A" w:rsidRDefault="003C289C" w:rsidP="007C64FC">
      <w:pPr>
        <w:autoSpaceDE w:val="0"/>
        <w:autoSpaceDN w:val="0"/>
        <w:adjustRightInd w:val="0"/>
        <w:spacing w:line="240" w:lineRule="auto"/>
        <w:rPr>
          <w:szCs w:val="22"/>
        </w:rPr>
      </w:pPr>
    </w:p>
    <w:p w14:paraId="3ECF30F5" w14:textId="77777777" w:rsidR="003C289C" w:rsidRPr="00BD141A" w:rsidRDefault="00CE07A9" w:rsidP="007275D9">
      <w:pPr>
        <w:keepNext/>
        <w:autoSpaceDE w:val="0"/>
        <w:autoSpaceDN w:val="0"/>
        <w:adjustRightInd w:val="0"/>
        <w:spacing w:line="240" w:lineRule="auto"/>
        <w:rPr>
          <w:szCs w:val="22"/>
        </w:rPr>
      </w:pPr>
      <w:proofErr w:type="spellStart"/>
      <w:r w:rsidRPr="00BD141A">
        <w:rPr>
          <w:szCs w:val="22"/>
          <w:u w:val="single"/>
        </w:rPr>
        <w:lastRenderedPageBreak/>
        <w:t>Farmak</w:t>
      </w:r>
      <w:r w:rsidR="003C289C" w:rsidRPr="00BD141A">
        <w:rPr>
          <w:szCs w:val="22"/>
          <w:u w:val="single"/>
        </w:rPr>
        <w:t>od</w:t>
      </w:r>
      <w:r w:rsidRPr="00BD141A">
        <w:rPr>
          <w:szCs w:val="22"/>
          <w:u w:val="single"/>
        </w:rPr>
        <w:t>inámiás</w:t>
      </w:r>
      <w:proofErr w:type="spellEnd"/>
      <w:r w:rsidRPr="00BD141A">
        <w:rPr>
          <w:szCs w:val="22"/>
          <w:u w:val="single"/>
        </w:rPr>
        <w:t xml:space="preserve"> hatások</w:t>
      </w:r>
    </w:p>
    <w:p w14:paraId="2D95F1C9" w14:textId="2D3DD3B6" w:rsidR="003C289C" w:rsidRPr="00BD141A" w:rsidRDefault="005367BF" w:rsidP="007275D9">
      <w:pPr>
        <w:keepNext/>
        <w:spacing w:line="240" w:lineRule="auto"/>
        <w:rPr>
          <w:szCs w:val="22"/>
        </w:rPr>
      </w:pPr>
      <w:proofErr w:type="spellStart"/>
      <w:r w:rsidRPr="00BD141A">
        <w:rPr>
          <w:szCs w:val="22"/>
        </w:rPr>
        <w:t>I</w:t>
      </w:r>
      <w:r w:rsidR="003C289C" w:rsidRPr="00BD141A">
        <w:rPr>
          <w:szCs w:val="22"/>
        </w:rPr>
        <w:t>schaemi</w:t>
      </w:r>
      <w:r w:rsidRPr="00BD141A">
        <w:rPr>
          <w:szCs w:val="22"/>
        </w:rPr>
        <w:t>ás</w:t>
      </w:r>
      <w:proofErr w:type="spellEnd"/>
      <w:r w:rsidRPr="00BD141A">
        <w:rPr>
          <w:szCs w:val="22"/>
        </w:rPr>
        <w:t xml:space="preserve"> szívbetegségben szenvedő betegeknél a </w:t>
      </w:r>
      <w:proofErr w:type="spellStart"/>
      <w:r w:rsidR="003C289C" w:rsidRPr="00BD141A">
        <w:rPr>
          <w:szCs w:val="22"/>
        </w:rPr>
        <w:t>trimetazidin</w:t>
      </w:r>
      <w:proofErr w:type="spellEnd"/>
      <w:r w:rsidRPr="00BD141A">
        <w:rPr>
          <w:szCs w:val="22"/>
        </w:rPr>
        <w:t xml:space="preserve"> metabolikus szerként hat, és a szívizomsejtekben fenntartja a nagy</w:t>
      </w:r>
      <w:r w:rsidR="004F48CF">
        <w:rPr>
          <w:szCs w:val="22"/>
        </w:rPr>
        <w:t xml:space="preserve"> </w:t>
      </w:r>
      <w:r w:rsidRPr="00BD141A">
        <w:rPr>
          <w:szCs w:val="22"/>
        </w:rPr>
        <w:t>energiájú foszfát</w:t>
      </w:r>
      <w:r w:rsidR="005F42F9" w:rsidRPr="00BD141A">
        <w:rPr>
          <w:szCs w:val="22"/>
        </w:rPr>
        <w:t xml:space="preserve">ok </w:t>
      </w:r>
      <w:proofErr w:type="spellStart"/>
      <w:r w:rsidR="005F42F9" w:rsidRPr="00BD141A">
        <w:rPr>
          <w:szCs w:val="22"/>
        </w:rPr>
        <w:t>intracelluláris</w:t>
      </w:r>
      <w:proofErr w:type="spellEnd"/>
      <w:r w:rsidR="005F42F9" w:rsidRPr="00BD141A">
        <w:rPr>
          <w:szCs w:val="22"/>
        </w:rPr>
        <w:t xml:space="preserve"> szintjét. </w:t>
      </w:r>
      <w:r w:rsidR="003C289C" w:rsidRPr="00BD141A">
        <w:rPr>
          <w:szCs w:val="22"/>
        </w:rPr>
        <w:t>A</w:t>
      </w:r>
      <w:r w:rsidR="005F42F9" w:rsidRPr="00BD141A">
        <w:rPr>
          <w:szCs w:val="22"/>
        </w:rPr>
        <w:t xml:space="preserve">z </w:t>
      </w:r>
      <w:proofErr w:type="spellStart"/>
      <w:r w:rsidR="005F42F9" w:rsidRPr="00BD141A">
        <w:rPr>
          <w:szCs w:val="22"/>
        </w:rPr>
        <w:t>a</w:t>
      </w:r>
      <w:r w:rsidR="003C289C" w:rsidRPr="00BD141A">
        <w:rPr>
          <w:szCs w:val="22"/>
        </w:rPr>
        <w:t>ntiischemi</w:t>
      </w:r>
      <w:r w:rsidR="005F42F9" w:rsidRPr="00BD141A">
        <w:rPr>
          <w:szCs w:val="22"/>
        </w:rPr>
        <w:t>ás</w:t>
      </w:r>
      <w:proofErr w:type="spellEnd"/>
      <w:r w:rsidR="005F42F9" w:rsidRPr="00BD141A">
        <w:rPr>
          <w:szCs w:val="22"/>
        </w:rPr>
        <w:t xml:space="preserve"> hatások egyidejű </w:t>
      </w:r>
      <w:proofErr w:type="spellStart"/>
      <w:r w:rsidR="005F42F9" w:rsidRPr="00BD141A">
        <w:rPr>
          <w:szCs w:val="22"/>
        </w:rPr>
        <w:t>hemodin</w:t>
      </w:r>
      <w:r w:rsidR="004F48CF">
        <w:rPr>
          <w:szCs w:val="22"/>
        </w:rPr>
        <w:t>amikai</w:t>
      </w:r>
      <w:proofErr w:type="spellEnd"/>
      <w:r w:rsidR="005F42F9" w:rsidRPr="00BD141A">
        <w:rPr>
          <w:szCs w:val="22"/>
        </w:rPr>
        <w:t xml:space="preserve"> </w:t>
      </w:r>
      <w:r w:rsidR="00622F6C" w:rsidRPr="00BD141A">
        <w:rPr>
          <w:szCs w:val="22"/>
        </w:rPr>
        <w:t>következmények</w:t>
      </w:r>
      <w:r w:rsidR="005F42F9" w:rsidRPr="00BD141A">
        <w:rPr>
          <w:szCs w:val="22"/>
        </w:rPr>
        <w:t xml:space="preserve"> jelentkezése nélkül ér</w:t>
      </w:r>
      <w:r w:rsidR="00622F6C" w:rsidRPr="00BD141A">
        <w:rPr>
          <w:szCs w:val="22"/>
        </w:rPr>
        <w:t>hető</w:t>
      </w:r>
      <w:r w:rsidR="00B22F07" w:rsidRPr="00BD141A">
        <w:rPr>
          <w:szCs w:val="22"/>
        </w:rPr>
        <w:t>k</w:t>
      </w:r>
      <w:r w:rsidR="00622F6C" w:rsidRPr="00BD141A">
        <w:rPr>
          <w:szCs w:val="22"/>
        </w:rPr>
        <w:t xml:space="preserve"> el</w:t>
      </w:r>
      <w:r w:rsidR="005F42F9" w:rsidRPr="00BD141A">
        <w:rPr>
          <w:szCs w:val="22"/>
        </w:rPr>
        <w:t>.</w:t>
      </w:r>
    </w:p>
    <w:p w14:paraId="6C696A22" w14:textId="77777777" w:rsidR="003C289C" w:rsidRPr="00BD141A" w:rsidRDefault="003C289C" w:rsidP="00280D53">
      <w:pPr>
        <w:spacing w:line="240" w:lineRule="auto"/>
        <w:rPr>
          <w:szCs w:val="22"/>
        </w:rPr>
      </w:pPr>
    </w:p>
    <w:p w14:paraId="23198A72" w14:textId="77777777" w:rsidR="003C289C" w:rsidRPr="00BD141A" w:rsidRDefault="005F42F9" w:rsidP="007275D9">
      <w:pPr>
        <w:keepNext/>
        <w:spacing w:line="240" w:lineRule="auto"/>
        <w:rPr>
          <w:szCs w:val="22"/>
          <w:u w:val="single"/>
        </w:rPr>
      </w:pPr>
      <w:r w:rsidRPr="00BD141A">
        <w:rPr>
          <w:szCs w:val="22"/>
          <w:u w:val="single"/>
        </w:rPr>
        <w:t>Klinikai hatásosság és biztonságosság</w:t>
      </w:r>
    </w:p>
    <w:p w14:paraId="25E10711" w14:textId="37EFA683" w:rsidR="003C289C" w:rsidRPr="00BD141A" w:rsidRDefault="00622F6C" w:rsidP="007275D9">
      <w:pPr>
        <w:keepNext/>
        <w:spacing w:line="240" w:lineRule="auto"/>
        <w:rPr>
          <w:szCs w:val="22"/>
        </w:rPr>
      </w:pPr>
      <w:r w:rsidRPr="00BD141A">
        <w:rPr>
          <w:szCs w:val="22"/>
        </w:rPr>
        <w:t xml:space="preserve">Krónikus anginában szenvedő betegek kezelésében klinikai vizsgálatok támasztják alá a </w:t>
      </w:r>
      <w:proofErr w:type="spellStart"/>
      <w:r w:rsidRPr="00BD141A">
        <w:rPr>
          <w:szCs w:val="22"/>
        </w:rPr>
        <w:t>trimetazidin</w:t>
      </w:r>
      <w:proofErr w:type="spellEnd"/>
      <w:r w:rsidRPr="00BD141A">
        <w:rPr>
          <w:szCs w:val="22"/>
        </w:rPr>
        <w:t xml:space="preserve"> hatásosságát és biztonságosságát, am</w:t>
      </w:r>
      <w:r w:rsidR="004F48CF">
        <w:rPr>
          <w:szCs w:val="22"/>
        </w:rPr>
        <w:t>ely</w:t>
      </w:r>
      <w:r w:rsidRPr="00BD141A">
        <w:rPr>
          <w:szCs w:val="22"/>
        </w:rPr>
        <w:t xml:space="preserve"> </w:t>
      </w:r>
      <w:proofErr w:type="spellStart"/>
      <w:r w:rsidRPr="00BD141A">
        <w:rPr>
          <w:szCs w:val="22"/>
        </w:rPr>
        <w:t>monoterápiában</w:t>
      </w:r>
      <w:proofErr w:type="spellEnd"/>
      <w:r w:rsidRPr="00BD141A">
        <w:rPr>
          <w:szCs w:val="22"/>
        </w:rPr>
        <w:t xml:space="preserve">, illetve akkor is igazolható volt, ha egyéb </w:t>
      </w:r>
      <w:proofErr w:type="spellStart"/>
      <w:r w:rsidRPr="00BD141A">
        <w:rPr>
          <w:szCs w:val="22"/>
        </w:rPr>
        <w:t>antianginás</w:t>
      </w:r>
      <w:proofErr w:type="spellEnd"/>
      <w:r w:rsidRPr="00BD141A">
        <w:rPr>
          <w:szCs w:val="22"/>
        </w:rPr>
        <w:t xml:space="preserve"> gyógyszerek hatástalannak bizonyultak.</w:t>
      </w:r>
    </w:p>
    <w:p w14:paraId="44D8CDE0" w14:textId="77777777" w:rsidR="00622F6C" w:rsidRPr="00BD141A" w:rsidRDefault="00622F6C" w:rsidP="00280D53">
      <w:pPr>
        <w:spacing w:line="240" w:lineRule="auto"/>
        <w:rPr>
          <w:szCs w:val="22"/>
        </w:rPr>
      </w:pPr>
    </w:p>
    <w:p w14:paraId="4C5ED4C7" w14:textId="53E1DC41" w:rsidR="003C289C" w:rsidRPr="00BD141A" w:rsidRDefault="00066B65" w:rsidP="00280D53">
      <w:pPr>
        <w:spacing w:line="240" w:lineRule="auto"/>
        <w:rPr>
          <w:szCs w:val="22"/>
        </w:rPr>
      </w:pPr>
      <w:r w:rsidRPr="00BD141A">
        <w:rPr>
          <w:szCs w:val="22"/>
        </w:rPr>
        <w:t xml:space="preserve">Egy, </w:t>
      </w:r>
      <w:r w:rsidR="003C289C" w:rsidRPr="00BD141A">
        <w:rPr>
          <w:szCs w:val="22"/>
        </w:rPr>
        <w:t>426</w:t>
      </w:r>
      <w:r w:rsidRPr="00BD141A">
        <w:rPr>
          <w:szCs w:val="22"/>
        </w:rPr>
        <w:t xml:space="preserve"> beteg bevonásával végzett, </w:t>
      </w:r>
      <w:proofErr w:type="spellStart"/>
      <w:r w:rsidR="003C289C" w:rsidRPr="00BD141A">
        <w:rPr>
          <w:szCs w:val="22"/>
        </w:rPr>
        <w:t>randomiz</w:t>
      </w:r>
      <w:r w:rsidRPr="00BD141A">
        <w:rPr>
          <w:szCs w:val="22"/>
        </w:rPr>
        <w:t>ált</w:t>
      </w:r>
      <w:proofErr w:type="spellEnd"/>
      <w:r w:rsidRPr="00BD141A">
        <w:rPr>
          <w:szCs w:val="22"/>
        </w:rPr>
        <w:t xml:space="preserve">, kettős vak, </w:t>
      </w:r>
      <w:r w:rsidR="003C289C" w:rsidRPr="00BD141A">
        <w:rPr>
          <w:szCs w:val="22"/>
        </w:rPr>
        <w:t>placebo</w:t>
      </w:r>
      <w:r w:rsidRPr="00BD141A">
        <w:rPr>
          <w:szCs w:val="22"/>
        </w:rPr>
        <w:t xml:space="preserve">kontrollos </w:t>
      </w:r>
      <w:r w:rsidR="003C289C" w:rsidRPr="00BD141A">
        <w:rPr>
          <w:szCs w:val="22"/>
        </w:rPr>
        <w:t>(TRIMPOL</w:t>
      </w:r>
      <w:r w:rsidRPr="00BD141A">
        <w:rPr>
          <w:szCs w:val="22"/>
        </w:rPr>
        <w:noBreakHyphen/>
      </w:r>
      <w:r w:rsidR="003C289C" w:rsidRPr="00BD141A">
        <w:rPr>
          <w:szCs w:val="22"/>
        </w:rPr>
        <w:t xml:space="preserve">II) </w:t>
      </w:r>
      <w:r w:rsidR="007D0F9F" w:rsidRPr="00BD141A">
        <w:rPr>
          <w:szCs w:val="22"/>
        </w:rPr>
        <w:t xml:space="preserve">vizsgálatban </w:t>
      </w:r>
      <w:r w:rsidRPr="00BD141A">
        <w:rPr>
          <w:szCs w:val="22"/>
        </w:rPr>
        <w:t>a napi 100 mg (</w:t>
      </w:r>
      <w:r w:rsidR="00527693">
        <w:rPr>
          <w:szCs w:val="22"/>
        </w:rPr>
        <w:t xml:space="preserve">naponta kétszer </w:t>
      </w:r>
      <w:r w:rsidRPr="00BD141A">
        <w:rPr>
          <w:szCs w:val="22"/>
        </w:rPr>
        <w:t xml:space="preserve">50 mg) </w:t>
      </w:r>
      <w:proofErr w:type="spellStart"/>
      <w:r w:rsidRPr="00BD141A">
        <w:rPr>
          <w:szCs w:val="22"/>
        </w:rPr>
        <w:t>metoprolollal</w:t>
      </w:r>
      <w:proofErr w:type="spellEnd"/>
      <w:r w:rsidRPr="00BD141A">
        <w:rPr>
          <w:szCs w:val="22"/>
        </w:rPr>
        <w:t xml:space="preserve"> együtt</w:t>
      </w:r>
      <w:r w:rsidR="00527693">
        <w:rPr>
          <w:szCs w:val="22"/>
        </w:rPr>
        <w:t>,</w:t>
      </w:r>
      <w:r w:rsidRPr="00BD141A">
        <w:rPr>
          <w:szCs w:val="22"/>
        </w:rPr>
        <w:t xml:space="preserve"> 12 héten keresztül alkalmazott </w:t>
      </w:r>
      <w:proofErr w:type="spellStart"/>
      <w:r w:rsidR="003C289C" w:rsidRPr="00BD141A">
        <w:rPr>
          <w:szCs w:val="22"/>
        </w:rPr>
        <w:t>trimetazidin</w:t>
      </w:r>
      <w:proofErr w:type="spellEnd"/>
      <w:r w:rsidR="003C289C" w:rsidRPr="00BD141A">
        <w:rPr>
          <w:szCs w:val="22"/>
        </w:rPr>
        <w:t xml:space="preserve"> (60</w:t>
      </w:r>
      <w:r w:rsidRPr="00BD141A">
        <w:rPr>
          <w:szCs w:val="22"/>
        </w:rPr>
        <w:t> </w:t>
      </w:r>
      <w:r w:rsidR="003C289C" w:rsidRPr="00BD141A">
        <w:rPr>
          <w:szCs w:val="22"/>
        </w:rPr>
        <w:t>mg/</w:t>
      </w:r>
      <w:r w:rsidRPr="00BD141A">
        <w:rPr>
          <w:szCs w:val="22"/>
        </w:rPr>
        <w:t>nap</w:t>
      </w:r>
      <w:r w:rsidR="003C289C" w:rsidRPr="00BD141A">
        <w:rPr>
          <w:szCs w:val="22"/>
        </w:rPr>
        <w:t xml:space="preserve">) </w:t>
      </w:r>
      <w:r w:rsidRPr="00BD141A">
        <w:rPr>
          <w:szCs w:val="22"/>
        </w:rPr>
        <w:t xml:space="preserve">a </w:t>
      </w:r>
      <w:proofErr w:type="spellStart"/>
      <w:r w:rsidRPr="00BD141A">
        <w:rPr>
          <w:szCs w:val="22"/>
        </w:rPr>
        <w:t>placebóhoz</w:t>
      </w:r>
      <w:proofErr w:type="spellEnd"/>
      <w:r w:rsidRPr="00BD141A">
        <w:rPr>
          <w:szCs w:val="22"/>
        </w:rPr>
        <w:t xml:space="preserve"> </w:t>
      </w:r>
      <w:r w:rsidR="00B22F07" w:rsidRPr="00BD141A">
        <w:rPr>
          <w:szCs w:val="22"/>
        </w:rPr>
        <w:t>viszonyítva</w:t>
      </w:r>
      <w:r w:rsidRPr="00BD141A">
        <w:rPr>
          <w:szCs w:val="22"/>
        </w:rPr>
        <w:t xml:space="preserve"> </w:t>
      </w:r>
      <w:proofErr w:type="spellStart"/>
      <w:r w:rsidRPr="00BD141A">
        <w:rPr>
          <w:szCs w:val="22"/>
        </w:rPr>
        <w:t>statisztikailag</w:t>
      </w:r>
      <w:proofErr w:type="spellEnd"/>
      <w:r w:rsidRPr="00BD141A">
        <w:rPr>
          <w:szCs w:val="22"/>
        </w:rPr>
        <w:t xml:space="preserve"> szignifikáns mértékben javította a fizikai aktivitás paramétere</w:t>
      </w:r>
      <w:r w:rsidR="00527693">
        <w:rPr>
          <w:szCs w:val="22"/>
        </w:rPr>
        <w:t>i</w:t>
      </w:r>
      <w:r w:rsidRPr="00BD141A">
        <w:rPr>
          <w:szCs w:val="22"/>
        </w:rPr>
        <w:t xml:space="preserve">t és a klinikai tüneteket: </w:t>
      </w:r>
      <w:r w:rsidR="0097755B">
        <w:rPr>
          <w:szCs w:val="22"/>
        </w:rPr>
        <w:t xml:space="preserve">a </w:t>
      </w:r>
      <w:r w:rsidRPr="00BD141A">
        <w:rPr>
          <w:szCs w:val="22"/>
        </w:rPr>
        <w:t>fizikai aktivitás teljes időtartama</w:t>
      </w:r>
      <w:r w:rsidR="0097755B">
        <w:rPr>
          <w:szCs w:val="22"/>
        </w:rPr>
        <w:t>:</w:t>
      </w:r>
      <w:r w:rsidRPr="00BD141A">
        <w:rPr>
          <w:szCs w:val="22"/>
        </w:rPr>
        <w:t xml:space="preserve"> +20,</w:t>
      </w:r>
      <w:r w:rsidR="003C289C" w:rsidRPr="00BD141A">
        <w:rPr>
          <w:szCs w:val="22"/>
        </w:rPr>
        <w:t>1</w:t>
      </w:r>
      <w:r w:rsidRPr="00BD141A">
        <w:rPr>
          <w:szCs w:val="22"/>
        </w:rPr>
        <w:t> s, p=0,</w:t>
      </w:r>
      <w:r w:rsidR="003C289C" w:rsidRPr="00BD141A">
        <w:rPr>
          <w:szCs w:val="22"/>
        </w:rPr>
        <w:t>023</w:t>
      </w:r>
      <w:r w:rsidR="0097755B">
        <w:rPr>
          <w:szCs w:val="22"/>
        </w:rPr>
        <w:t>;</w:t>
      </w:r>
      <w:r w:rsidR="003C289C" w:rsidRPr="00BD141A">
        <w:rPr>
          <w:szCs w:val="22"/>
        </w:rPr>
        <w:t xml:space="preserve"> t</w:t>
      </w:r>
      <w:r w:rsidRPr="00BD141A">
        <w:rPr>
          <w:szCs w:val="22"/>
        </w:rPr>
        <w:t>eljes munkaterhelés</w:t>
      </w:r>
      <w:r w:rsidR="0097755B">
        <w:rPr>
          <w:szCs w:val="22"/>
        </w:rPr>
        <w:t>:</w:t>
      </w:r>
      <w:r w:rsidRPr="00BD141A">
        <w:rPr>
          <w:szCs w:val="22"/>
        </w:rPr>
        <w:t xml:space="preserve"> +0,</w:t>
      </w:r>
      <w:r w:rsidR="003C289C" w:rsidRPr="00BD141A">
        <w:rPr>
          <w:szCs w:val="22"/>
        </w:rPr>
        <w:t xml:space="preserve">54 </w:t>
      </w:r>
      <w:r w:rsidR="00527693">
        <w:rPr>
          <w:szCs w:val="22"/>
        </w:rPr>
        <w:t>metabolikus ekvivalens (</w:t>
      </w:r>
      <w:r w:rsidR="003C289C" w:rsidRPr="00BD141A">
        <w:rPr>
          <w:szCs w:val="22"/>
        </w:rPr>
        <w:t>MET</w:t>
      </w:r>
      <w:r w:rsidR="00527693">
        <w:rPr>
          <w:szCs w:val="22"/>
        </w:rPr>
        <w:t>)</w:t>
      </w:r>
      <w:r w:rsidR="003C289C" w:rsidRPr="00BD141A">
        <w:rPr>
          <w:szCs w:val="22"/>
        </w:rPr>
        <w:t>, p=0</w:t>
      </w:r>
      <w:r w:rsidRPr="00BD141A">
        <w:rPr>
          <w:szCs w:val="22"/>
        </w:rPr>
        <w:t>,</w:t>
      </w:r>
      <w:r w:rsidR="003C289C" w:rsidRPr="00BD141A">
        <w:rPr>
          <w:szCs w:val="22"/>
        </w:rPr>
        <w:t>001</w:t>
      </w:r>
      <w:r w:rsidR="0097755B">
        <w:rPr>
          <w:szCs w:val="22"/>
        </w:rPr>
        <w:t>;</w:t>
      </w:r>
      <w:r w:rsidR="003C289C" w:rsidRPr="00BD141A">
        <w:rPr>
          <w:szCs w:val="22"/>
        </w:rPr>
        <w:t xml:space="preserve"> </w:t>
      </w:r>
      <w:r w:rsidRPr="00BD141A">
        <w:rPr>
          <w:szCs w:val="22"/>
        </w:rPr>
        <w:t>az 1 mm</w:t>
      </w:r>
      <w:r w:rsidRPr="00BD141A">
        <w:rPr>
          <w:szCs w:val="22"/>
        </w:rPr>
        <w:noBreakHyphen/>
        <w:t xml:space="preserve">es </w:t>
      </w:r>
      <w:r w:rsidR="003C289C" w:rsidRPr="00BD141A">
        <w:rPr>
          <w:szCs w:val="22"/>
        </w:rPr>
        <w:t>ST</w:t>
      </w:r>
      <w:r w:rsidRPr="00BD141A">
        <w:rPr>
          <w:szCs w:val="22"/>
        </w:rPr>
        <w:noBreakHyphen/>
        <w:t>szakasz</w:t>
      </w:r>
      <w:r w:rsidR="002C70E4">
        <w:rPr>
          <w:szCs w:val="22"/>
        </w:rPr>
        <w:t>-</w:t>
      </w:r>
      <w:r w:rsidRPr="00BD141A">
        <w:rPr>
          <w:szCs w:val="22"/>
        </w:rPr>
        <w:t>depresszióig eltelt idő +33,</w:t>
      </w:r>
      <w:r w:rsidR="003C289C" w:rsidRPr="00BD141A">
        <w:rPr>
          <w:szCs w:val="22"/>
        </w:rPr>
        <w:t>4</w:t>
      </w:r>
      <w:r w:rsidRPr="00BD141A">
        <w:rPr>
          <w:szCs w:val="22"/>
        </w:rPr>
        <w:t> </w:t>
      </w:r>
      <w:r w:rsidR="003C289C" w:rsidRPr="00BD141A">
        <w:rPr>
          <w:szCs w:val="22"/>
        </w:rPr>
        <w:t xml:space="preserve">s, </w:t>
      </w:r>
      <w:r w:rsidR="00B22F07" w:rsidRPr="00BD141A">
        <w:rPr>
          <w:szCs w:val="22"/>
        </w:rPr>
        <w:t>p=0,</w:t>
      </w:r>
      <w:r w:rsidR="003C289C" w:rsidRPr="00BD141A">
        <w:rPr>
          <w:szCs w:val="22"/>
        </w:rPr>
        <w:t>003</w:t>
      </w:r>
      <w:r w:rsidR="0097755B">
        <w:rPr>
          <w:szCs w:val="22"/>
        </w:rPr>
        <w:t>;</w:t>
      </w:r>
      <w:r w:rsidR="003C289C" w:rsidRPr="00BD141A">
        <w:rPr>
          <w:szCs w:val="22"/>
        </w:rPr>
        <w:t xml:space="preserve"> angina </w:t>
      </w:r>
      <w:r w:rsidRPr="00BD141A">
        <w:rPr>
          <w:szCs w:val="22"/>
        </w:rPr>
        <w:t>jelentkezéséig eltelt idő</w:t>
      </w:r>
      <w:r w:rsidR="0097755B">
        <w:rPr>
          <w:szCs w:val="22"/>
        </w:rPr>
        <w:t xml:space="preserve">: </w:t>
      </w:r>
      <w:r w:rsidR="003C289C" w:rsidRPr="00BD141A">
        <w:rPr>
          <w:szCs w:val="22"/>
        </w:rPr>
        <w:t>+33</w:t>
      </w:r>
      <w:r w:rsidRPr="00BD141A">
        <w:rPr>
          <w:szCs w:val="22"/>
        </w:rPr>
        <w:t>,</w:t>
      </w:r>
      <w:r w:rsidR="003C289C" w:rsidRPr="00BD141A">
        <w:rPr>
          <w:szCs w:val="22"/>
        </w:rPr>
        <w:t>9</w:t>
      </w:r>
      <w:r w:rsidRPr="00BD141A">
        <w:rPr>
          <w:szCs w:val="22"/>
        </w:rPr>
        <w:t> s, p&lt;0,</w:t>
      </w:r>
      <w:r w:rsidR="003C289C" w:rsidRPr="00BD141A">
        <w:rPr>
          <w:szCs w:val="22"/>
        </w:rPr>
        <w:t>001</w:t>
      </w:r>
      <w:r w:rsidR="0097755B">
        <w:rPr>
          <w:szCs w:val="22"/>
        </w:rPr>
        <w:t>;</w:t>
      </w:r>
      <w:r w:rsidR="003C289C" w:rsidRPr="00BD141A">
        <w:rPr>
          <w:szCs w:val="22"/>
        </w:rPr>
        <w:t xml:space="preserve"> angin</w:t>
      </w:r>
      <w:r w:rsidRPr="00BD141A">
        <w:rPr>
          <w:szCs w:val="22"/>
        </w:rPr>
        <w:t>ás rohamok heti gyakorisága</w:t>
      </w:r>
      <w:r w:rsidR="0097755B">
        <w:rPr>
          <w:szCs w:val="22"/>
        </w:rPr>
        <w:t>:</w:t>
      </w:r>
      <w:r w:rsidRPr="00BD141A">
        <w:rPr>
          <w:szCs w:val="22"/>
        </w:rPr>
        <w:t xml:space="preserve"> -0,</w:t>
      </w:r>
      <w:r w:rsidR="003C289C" w:rsidRPr="00BD141A">
        <w:rPr>
          <w:szCs w:val="22"/>
        </w:rPr>
        <w:t xml:space="preserve">73, </w:t>
      </w:r>
      <w:r w:rsidRPr="00BD141A">
        <w:rPr>
          <w:szCs w:val="22"/>
        </w:rPr>
        <w:t>p=0,</w:t>
      </w:r>
      <w:r w:rsidR="003C289C" w:rsidRPr="00BD141A">
        <w:rPr>
          <w:szCs w:val="22"/>
        </w:rPr>
        <w:t>014</w:t>
      </w:r>
      <w:r w:rsidR="0097755B">
        <w:rPr>
          <w:szCs w:val="22"/>
        </w:rPr>
        <w:t>;</w:t>
      </w:r>
      <w:r w:rsidR="003C289C" w:rsidRPr="00BD141A">
        <w:rPr>
          <w:szCs w:val="22"/>
        </w:rPr>
        <w:t xml:space="preserve"> </w:t>
      </w:r>
      <w:r w:rsidRPr="00BD141A">
        <w:rPr>
          <w:szCs w:val="22"/>
        </w:rPr>
        <w:t>és</w:t>
      </w:r>
      <w:r w:rsidR="003C289C" w:rsidRPr="00BD141A">
        <w:rPr>
          <w:szCs w:val="22"/>
        </w:rPr>
        <w:t xml:space="preserve"> </w:t>
      </w:r>
      <w:r w:rsidRPr="00BD141A">
        <w:rPr>
          <w:szCs w:val="22"/>
        </w:rPr>
        <w:t>rövid hatású nitrátok heti felhasználása</w:t>
      </w:r>
      <w:r w:rsidR="0097755B">
        <w:rPr>
          <w:szCs w:val="22"/>
        </w:rPr>
        <w:t>:</w:t>
      </w:r>
      <w:r w:rsidRPr="00BD141A">
        <w:rPr>
          <w:szCs w:val="22"/>
        </w:rPr>
        <w:t xml:space="preserve"> -0,63, p=0,</w:t>
      </w:r>
      <w:r w:rsidR="003C289C" w:rsidRPr="00BD141A">
        <w:rPr>
          <w:szCs w:val="22"/>
        </w:rPr>
        <w:t>032</w:t>
      </w:r>
      <w:r w:rsidR="0097755B">
        <w:rPr>
          <w:szCs w:val="22"/>
        </w:rPr>
        <w:t xml:space="preserve"> –</w:t>
      </w:r>
      <w:r w:rsidR="003C289C" w:rsidRPr="00BD141A">
        <w:rPr>
          <w:szCs w:val="22"/>
        </w:rPr>
        <w:t xml:space="preserve"> </w:t>
      </w:r>
      <w:r w:rsidRPr="00BD141A">
        <w:rPr>
          <w:szCs w:val="22"/>
        </w:rPr>
        <w:t xml:space="preserve">mindez </w:t>
      </w:r>
      <w:proofErr w:type="spellStart"/>
      <w:r w:rsidR="003C289C" w:rsidRPr="00BD141A">
        <w:rPr>
          <w:szCs w:val="22"/>
        </w:rPr>
        <w:t>hemod</w:t>
      </w:r>
      <w:r w:rsidRPr="00BD141A">
        <w:rPr>
          <w:szCs w:val="22"/>
        </w:rPr>
        <w:t>in</w:t>
      </w:r>
      <w:r w:rsidR="0097755B">
        <w:rPr>
          <w:szCs w:val="22"/>
        </w:rPr>
        <w:t>amikai</w:t>
      </w:r>
      <w:proofErr w:type="spellEnd"/>
      <w:r w:rsidRPr="00BD141A">
        <w:rPr>
          <w:szCs w:val="22"/>
        </w:rPr>
        <w:t xml:space="preserve"> változások nélkül</w:t>
      </w:r>
      <w:r w:rsidR="003C289C" w:rsidRPr="00BD141A">
        <w:rPr>
          <w:szCs w:val="22"/>
        </w:rPr>
        <w:t>.</w:t>
      </w:r>
    </w:p>
    <w:p w14:paraId="6D15BE4A" w14:textId="77777777" w:rsidR="003C289C" w:rsidRPr="00BD141A" w:rsidRDefault="003C289C" w:rsidP="00280D53">
      <w:pPr>
        <w:spacing w:line="240" w:lineRule="auto"/>
        <w:rPr>
          <w:szCs w:val="22"/>
        </w:rPr>
      </w:pPr>
    </w:p>
    <w:p w14:paraId="76322194" w14:textId="1ACB955D" w:rsidR="003C289C" w:rsidRPr="00BD141A" w:rsidRDefault="00DB3914" w:rsidP="00280D53">
      <w:pPr>
        <w:spacing w:line="240" w:lineRule="auto"/>
        <w:rPr>
          <w:szCs w:val="22"/>
        </w:rPr>
      </w:pPr>
      <w:r w:rsidRPr="00BD141A">
        <w:rPr>
          <w:szCs w:val="22"/>
        </w:rPr>
        <w:t xml:space="preserve">Egy, 223 beteg bevonásával lefolytatott, </w:t>
      </w:r>
      <w:proofErr w:type="spellStart"/>
      <w:r w:rsidR="003C289C" w:rsidRPr="00BD141A">
        <w:rPr>
          <w:szCs w:val="22"/>
        </w:rPr>
        <w:t>randomiz</w:t>
      </w:r>
      <w:r w:rsidRPr="00BD141A">
        <w:rPr>
          <w:szCs w:val="22"/>
        </w:rPr>
        <w:t>ált</w:t>
      </w:r>
      <w:proofErr w:type="spellEnd"/>
      <w:r w:rsidRPr="00BD141A">
        <w:rPr>
          <w:szCs w:val="22"/>
        </w:rPr>
        <w:t xml:space="preserve">, kettős vak, </w:t>
      </w:r>
      <w:r w:rsidR="003C289C" w:rsidRPr="00BD141A">
        <w:rPr>
          <w:szCs w:val="22"/>
        </w:rPr>
        <w:t>placebo</w:t>
      </w:r>
      <w:r w:rsidRPr="00BD141A">
        <w:rPr>
          <w:szCs w:val="22"/>
        </w:rPr>
        <w:t xml:space="preserve">kontrollos vizsgálatban </w:t>
      </w:r>
      <w:r w:rsidR="003C289C" w:rsidRPr="00BD141A">
        <w:rPr>
          <w:szCs w:val="22"/>
        </w:rPr>
        <w:t>(</w:t>
      </w:r>
      <w:proofErr w:type="spellStart"/>
      <w:r w:rsidR="003C289C" w:rsidRPr="00BD141A">
        <w:rPr>
          <w:szCs w:val="22"/>
        </w:rPr>
        <w:t>Sellier</w:t>
      </w:r>
      <w:proofErr w:type="spellEnd"/>
      <w:r w:rsidR="003C289C" w:rsidRPr="00BD141A">
        <w:rPr>
          <w:szCs w:val="22"/>
        </w:rPr>
        <w:t xml:space="preserve">), </w:t>
      </w:r>
      <w:r w:rsidRPr="00BD141A">
        <w:rPr>
          <w:szCs w:val="22"/>
        </w:rPr>
        <w:t xml:space="preserve">naponta kétszer </w:t>
      </w:r>
      <w:r w:rsidR="003C289C" w:rsidRPr="00BD141A">
        <w:rPr>
          <w:szCs w:val="22"/>
        </w:rPr>
        <w:t>35</w:t>
      </w:r>
      <w:r w:rsidRPr="00BD141A">
        <w:rPr>
          <w:szCs w:val="22"/>
        </w:rPr>
        <w:t> </w:t>
      </w:r>
      <w:r w:rsidR="003C289C" w:rsidRPr="00BD141A">
        <w:rPr>
          <w:szCs w:val="22"/>
        </w:rPr>
        <w:t xml:space="preserve">mg </w:t>
      </w:r>
      <w:proofErr w:type="spellStart"/>
      <w:r w:rsidR="003C289C" w:rsidRPr="00BD141A">
        <w:rPr>
          <w:szCs w:val="22"/>
        </w:rPr>
        <w:t>trimetazidin</w:t>
      </w:r>
      <w:proofErr w:type="spellEnd"/>
      <w:r w:rsidRPr="00BD141A">
        <w:rPr>
          <w:szCs w:val="22"/>
        </w:rPr>
        <w:t xml:space="preserve"> módosított hatóanyag</w:t>
      </w:r>
      <w:r w:rsidR="00596BA8">
        <w:rPr>
          <w:szCs w:val="22"/>
        </w:rPr>
        <w:t>-</w:t>
      </w:r>
      <w:r w:rsidRPr="00BD141A">
        <w:rPr>
          <w:szCs w:val="22"/>
        </w:rPr>
        <w:t xml:space="preserve">leadású tablettával egészítették ki a napi egyszer </w:t>
      </w:r>
      <w:r w:rsidR="003C289C" w:rsidRPr="00BD141A">
        <w:rPr>
          <w:szCs w:val="22"/>
        </w:rPr>
        <w:t>50</w:t>
      </w:r>
      <w:r w:rsidRPr="00BD141A">
        <w:rPr>
          <w:szCs w:val="22"/>
        </w:rPr>
        <w:t> </w:t>
      </w:r>
      <w:r w:rsidR="003C289C" w:rsidRPr="00BD141A">
        <w:rPr>
          <w:szCs w:val="22"/>
        </w:rPr>
        <w:t xml:space="preserve">mg </w:t>
      </w:r>
      <w:proofErr w:type="spellStart"/>
      <w:r w:rsidR="003C289C" w:rsidRPr="00BD141A">
        <w:rPr>
          <w:szCs w:val="22"/>
        </w:rPr>
        <w:t>atenolol</w:t>
      </w:r>
      <w:r w:rsidRPr="00BD141A">
        <w:rPr>
          <w:szCs w:val="22"/>
        </w:rPr>
        <w:t>lal</w:t>
      </w:r>
      <w:proofErr w:type="spellEnd"/>
      <w:r w:rsidRPr="00BD141A">
        <w:rPr>
          <w:szCs w:val="22"/>
        </w:rPr>
        <w:t xml:space="preserve"> végzett terápiát, 8 hét</w:t>
      </w:r>
      <w:r w:rsidR="00D06F32">
        <w:rPr>
          <w:szCs w:val="22"/>
        </w:rPr>
        <w:t>e</w:t>
      </w:r>
      <w:r w:rsidRPr="00BD141A">
        <w:rPr>
          <w:szCs w:val="22"/>
        </w:rPr>
        <w:t>n keresztül, aminek eredményeként a betegek egy alcsoportjában (n=173)</w:t>
      </w:r>
      <w:r w:rsidR="00FF7909">
        <w:rPr>
          <w:szCs w:val="22"/>
        </w:rPr>
        <w:t>,</w:t>
      </w:r>
      <w:r w:rsidRPr="00BD141A">
        <w:rPr>
          <w:szCs w:val="22"/>
        </w:rPr>
        <w:t xml:space="preserve"> a gyógyszer bevétele után 12 órával</w:t>
      </w:r>
      <w:r w:rsidR="00FF7909">
        <w:rPr>
          <w:szCs w:val="22"/>
        </w:rPr>
        <w:t>,</w:t>
      </w:r>
      <w:r w:rsidRPr="00BD141A">
        <w:rPr>
          <w:szCs w:val="22"/>
        </w:rPr>
        <w:t xml:space="preserve"> </w:t>
      </w:r>
      <w:r w:rsidR="003C289C" w:rsidRPr="00BD141A">
        <w:rPr>
          <w:szCs w:val="22"/>
        </w:rPr>
        <w:t>s</w:t>
      </w:r>
      <w:r w:rsidRPr="00BD141A">
        <w:rPr>
          <w:szCs w:val="22"/>
        </w:rPr>
        <w:t>z</w:t>
      </w:r>
      <w:r w:rsidR="003C289C" w:rsidRPr="00BD141A">
        <w:rPr>
          <w:szCs w:val="22"/>
        </w:rPr>
        <w:t>ignifi</w:t>
      </w:r>
      <w:r w:rsidRPr="00BD141A">
        <w:rPr>
          <w:szCs w:val="22"/>
        </w:rPr>
        <w:t>káns mértékben (+34,</w:t>
      </w:r>
      <w:r w:rsidR="003C289C" w:rsidRPr="00BD141A">
        <w:rPr>
          <w:szCs w:val="22"/>
        </w:rPr>
        <w:t>4</w:t>
      </w:r>
      <w:r w:rsidRPr="00BD141A">
        <w:rPr>
          <w:szCs w:val="22"/>
        </w:rPr>
        <w:t> s, p=0,</w:t>
      </w:r>
      <w:r w:rsidR="003C289C" w:rsidRPr="00BD141A">
        <w:rPr>
          <w:szCs w:val="22"/>
        </w:rPr>
        <w:t xml:space="preserve">03) </w:t>
      </w:r>
      <w:r w:rsidR="00B22F07" w:rsidRPr="00BD141A">
        <w:rPr>
          <w:szCs w:val="22"/>
        </w:rPr>
        <w:t xml:space="preserve">nőtt </w:t>
      </w:r>
      <w:r w:rsidRPr="00BD141A">
        <w:rPr>
          <w:szCs w:val="22"/>
        </w:rPr>
        <w:t>az 1 mm</w:t>
      </w:r>
      <w:r w:rsidRPr="00BD141A">
        <w:rPr>
          <w:szCs w:val="22"/>
        </w:rPr>
        <w:noBreakHyphen/>
        <w:t xml:space="preserve">es </w:t>
      </w:r>
      <w:r w:rsidR="003C289C" w:rsidRPr="00BD141A">
        <w:rPr>
          <w:szCs w:val="22"/>
        </w:rPr>
        <w:t>ST</w:t>
      </w:r>
      <w:r w:rsidRPr="00BD141A">
        <w:rPr>
          <w:szCs w:val="22"/>
        </w:rPr>
        <w:noBreakHyphen/>
        <w:t>szakasz</w:t>
      </w:r>
      <w:r w:rsidR="002C70E4">
        <w:rPr>
          <w:szCs w:val="22"/>
        </w:rPr>
        <w:t>-</w:t>
      </w:r>
      <w:r w:rsidRPr="00BD141A">
        <w:rPr>
          <w:szCs w:val="22"/>
        </w:rPr>
        <w:t xml:space="preserve">depressziójáig eltelt idő a fizikai terhelés során a </w:t>
      </w:r>
      <w:proofErr w:type="spellStart"/>
      <w:r w:rsidRPr="00BD141A">
        <w:rPr>
          <w:szCs w:val="22"/>
        </w:rPr>
        <w:t>placebóval</w:t>
      </w:r>
      <w:proofErr w:type="spellEnd"/>
      <w:r w:rsidRPr="00BD141A">
        <w:rPr>
          <w:szCs w:val="22"/>
        </w:rPr>
        <w:t xml:space="preserve"> összehasonlítva. Ugyancsak szignifikáns különbséget figyeltek meg az angina </w:t>
      </w:r>
      <w:proofErr w:type="spellStart"/>
      <w:r w:rsidRPr="00BD141A">
        <w:rPr>
          <w:szCs w:val="22"/>
        </w:rPr>
        <w:t>pectoris</w:t>
      </w:r>
      <w:proofErr w:type="spellEnd"/>
      <w:r w:rsidRPr="00BD141A">
        <w:rPr>
          <w:szCs w:val="22"/>
        </w:rPr>
        <w:t xml:space="preserve"> jelentkezéséig eltelt időben (p=0,049). A többi másodlagos végpont (fizikai </w:t>
      </w:r>
      <w:r w:rsidR="007D0F9F" w:rsidRPr="00BD141A">
        <w:rPr>
          <w:szCs w:val="22"/>
        </w:rPr>
        <w:t>aktivitás</w:t>
      </w:r>
      <w:r w:rsidRPr="00BD141A">
        <w:rPr>
          <w:szCs w:val="22"/>
        </w:rPr>
        <w:t xml:space="preserve"> teljes id</w:t>
      </w:r>
      <w:r w:rsidR="007D0F9F" w:rsidRPr="00BD141A">
        <w:rPr>
          <w:szCs w:val="22"/>
        </w:rPr>
        <w:t>őtartama</w:t>
      </w:r>
      <w:r w:rsidRPr="00BD141A">
        <w:rPr>
          <w:szCs w:val="22"/>
        </w:rPr>
        <w:t>, teljes munkaterhelés és klinikai végpontok) tekintetében nem találtak szignifikáns különbséget.</w:t>
      </w:r>
    </w:p>
    <w:p w14:paraId="7C3F1EFA" w14:textId="77777777" w:rsidR="00DB3914" w:rsidRPr="00BD141A" w:rsidRDefault="00DB3914" w:rsidP="00280D53">
      <w:pPr>
        <w:spacing w:line="240" w:lineRule="auto"/>
        <w:rPr>
          <w:szCs w:val="22"/>
        </w:rPr>
      </w:pPr>
    </w:p>
    <w:p w14:paraId="1C945289" w14:textId="6AF442D1" w:rsidR="003C289C" w:rsidRPr="00BD141A" w:rsidRDefault="007D0F9F" w:rsidP="00CB5067">
      <w:pPr>
        <w:autoSpaceDE w:val="0"/>
        <w:autoSpaceDN w:val="0"/>
        <w:adjustRightInd w:val="0"/>
        <w:spacing w:line="240" w:lineRule="auto"/>
        <w:rPr>
          <w:szCs w:val="22"/>
        </w:rPr>
      </w:pPr>
      <w:r w:rsidRPr="00BD141A">
        <w:rPr>
          <w:szCs w:val="22"/>
        </w:rPr>
        <w:t xml:space="preserve">Egy, </w:t>
      </w:r>
      <w:r w:rsidR="003C289C" w:rsidRPr="00BD141A">
        <w:rPr>
          <w:szCs w:val="22"/>
        </w:rPr>
        <w:t>1962</w:t>
      </w:r>
      <w:r w:rsidRPr="00BD141A">
        <w:rPr>
          <w:szCs w:val="22"/>
        </w:rPr>
        <w:t xml:space="preserve"> beteg bevonásával végzett, három hónap időtartamú, </w:t>
      </w:r>
      <w:proofErr w:type="spellStart"/>
      <w:r w:rsidR="003C289C" w:rsidRPr="00BD141A">
        <w:rPr>
          <w:szCs w:val="22"/>
        </w:rPr>
        <w:t>randomi</w:t>
      </w:r>
      <w:r w:rsidRPr="00BD141A">
        <w:rPr>
          <w:szCs w:val="22"/>
        </w:rPr>
        <w:t>zált</w:t>
      </w:r>
      <w:proofErr w:type="spellEnd"/>
      <w:r w:rsidRPr="00BD141A">
        <w:rPr>
          <w:szCs w:val="22"/>
        </w:rPr>
        <w:t xml:space="preserve">, kettős vak vizsgálatban </w:t>
      </w:r>
      <w:r w:rsidR="003C289C" w:rsidRPr="00BD141A">
        <w:rPr>
          <w:szCs w:val="22"/>
        </w:rPr>
        <w:t xml:space="preserve">(Vasco </w:t>
      </w:r>
      <w:r w:rsidRPr="00BD141A">
        <w:rPr>
          <w:szCs w:val="22"/>
        </w:rPr>
        <w:t>vizsgálat</w:t>
      </w:r>
      <w:r w:rsidR="003C289C" w:rsidRPr="00BD141A">
        <w:rPr>
          <w:szCs w:val="22"/>
        </w:rPr>
        <w:t xml:space="preserve">) </w:t>
      </w:r>
      <w:r w:rsidRPr="00BD141A">
        <w:rPr>
          <w:szCs w:val="22"/>
        </w:rPr>
        <w:t xml:space="preserve">a naponta egyszer 50 mg </w:t>
      </w:r>
      <w:proofErr w:type="spellStart"/>
      <w:r w:rsidRPr="00BD141A">
        <w:rPr>
          <w:szCs w:val="22"/>
        </w:rPr>
        <w:t>atenolol</w:t>
      </w:r>
      <w:proofErr w:type="spellEnd"/>
      <w:r w:rsidRPr="00BD141A">
        <w:rPr>
          <w:szCs w:val="22"/>
        </w:rPr>
        <w:t xml:space="preserve"> mellett kétféle dózisban (70 mg/nap és 140 mg/nap) adtak</w:t>
      </w:r>
      <w:r w:rsidR="003C289C" w:rsidRPr="00BD141A">
        <w:rPr>
          <w:szCs w:val="22"/>
        </w:rPr>
        <w:t xml:space="preserve"> </w:t>
      </w:r>
      <w:proofErr w:type="spellStart"/>
      <w:r w:rsidR="003C289C" w:rsidRPr="00BD141A">
        <w:rPr>
          <w:szCs w:val="22"/>
        </w:rPr>
        <w:t>trimetazidin</w:t>
      </w:r>
      <w:r w:rsidRPr="00BD141A">
        <w:rPr>
          <w:szCs w:val="22"/>
        </w:rPr>
        <w:t>t</w:t>
      </w:r>
      <w:proofErr w:type="spellEnd"/>
      <w:r w:rsidRPr="00BD141A">
        <w:rPr>
          <w:szCs w:val="22"/>
        </w:rPr>
        <w:t xml:space="preserve"> vagy </w:t>
      </w:r>
      <w:proofErr w:type="spellStart"/>
      <w:r w:rsidRPr="00BD141A">
        <w:rPr>
          <w:szCs w:val="22"/>
        </w:rPr>
        <w:t>placebót</w:t>
      </w:r>
      <w:proofErr w:type="spellEnd"/>
      <w:r w:rsidRPr="00BD141A">
        <w:rPr>
          <w:szCs w:val="22"/>
        </w:rPr>
        <w:t xml:space="preserve">. A tünetmentes és tüneteket mutató betegeket is magába foglaló teljes populációban a </w:t>
      </w:r>
      <w:proofErr w:type="spellStart"/>
      <w:r w:rsidR="003C289C" w:rsidRPr="00BD141A">
        <w:rPr>
          <w:szCs w:val="22"/>
        </w:rPr>
        <w:t>trimetazidin</w:t>
      </w:r>
      <w:proofErr w:type="spellEnd"/>
      <w:r w:rsidRPr="00BD141A">
        <w:rPr>
          <w:szCs w:val="22"/>
        </w:rPr>
        <w:t xml:space="preserve"> nem mutatott előnyöket sem az </w:t>
      </w:r>
      <w:proofErr w:type="spellStart"/>
      <w:r w:rsidR="003C289C" w:rsidRPr="00BD141A">
        <w:rPr>
          <w:szCs w:val="22"/>
        </w:rPr>
        <w:t>ergometri</w:t>
      </w:r>
      <w:r w:rsidRPr="00BD141A">
        <w:rPr>
          <w:szCs w:val="22"/>
        </w:rPr>
        <w:t>kus</w:t>
      </w:r>
      <w:proofErr w:type="spellEnd"/>
      <w:r w:rsidR="003C289C" w:rsidRPr="00BD141A">
        <w:rPr>
          <w:szCs w:val="22"/>
        </w:rPr>
        <w:t xml:space="preserve"> (</w:t>
      </w:r>
      <w:r w:rsidRPr="00BD141A">
        <w:rPr>
          <w:szCs w:val="22"/>
        </w:rPr>
        <w:t>fizikai aktivitás</w:t>
      </w:r>
      <w:r w:rsidR="003C289C" w:rsidRPr="00BD141A">
        <w:rPr>
          <w:szCs w:val="22"/>
        </w:rPr>
        <w:t xml:space="preserve"> </w:t>
      </w:r>
      <w:r w:rsidRPr="00BD141A">
        <w:rPr>
          <w:szCs w:val="22"/>
        </w:rPr>
        <w:t>teljes időtartama, 1 mm</w:t>
      </w:r>
      <w:r w:rsidRPr="00BD141A">
        <w:rPr>
          <w:szCs w:val="22"/>
        </w:rPr>
        <w:noBreakHyphen/>
        <w:t>es ST</w:t>
      </w:r>
      <w:r w:rsidRPr="00BD141A">
        <w:rPr>
          <w:szCs w:val="22"/>
        </w:rPr>
        <w:noBreakHyphen/>
        <w:t>szakasz</w:t>
      </w:r>
      <w:r w:rsidR="002C70E4">
        <w:rPr>
          <w:szCs w:val="22"/>
        </w:rPr>
        <w:t>-</w:t>
      </w:r>
      <w:r w:rsidRPr="00BD141A">
        <w:rPr>
          <w:szCs w:val="22"/>
        </w:rPr>
        <w:t>depresszióig eltelt idő, angina jelentkezéséig eltelt idő</w:t>
      </w:r>
      <w:r w:rsidR="003C289C" w:rsidRPr="00BD141A">
        <w:rPr>
          <w:szCs w:val="22"/>
        </w:rPr>
        <w:t>)</w:t>
      </w:r>
      <w:r w:rsidRPr="00BD141A">
        <w:rPr>
          <w:szCs w:val="22"/>
        </w:rPr>
        <w:t>, sem a klinikai végpontok tekintetében</w:t>
      </w:r>
      <w:r w:rsidR="003C289C" w:rsidRPr="00BD141A">
        <w:rPr>
          <w:szCs w:val="22"/>
        </w:rPr>
        <w:t xml:space="preserve">. </w:t>
      </w:r>
      <w:r w:rsidRPr="00BD141A">
        <w:rPr>
          <w:szCs w:val="22"/>
        </w:rPr>
        <w:t xml:space="preserve">A tüneteket mutató betegek alcsoportjában </w:t>
      </w:r>
      <w:r w:rsidR="003C289C" w:rsidRPr="00BD141A">
        <w:rPr>
          <w:szCs w:val="22"/>
        </w:rPr>
        <w:t xml:space="preserve">(n=1574) </w:t>
      </w:r>
      <w:r w:rsidRPr="00BD141A">
        <w:rPr>
          <w:szCs w:val="22"/>
        </w:rPr>
        <w:t xml:space="preserve">azonban a </w:t>
      </w:r>
      <w:r w:rsidR="003C289C" w:rsidRPr="008C5382">
        <w:rPr>
          <w:i/>
          <w:iCs/>
          <w:szCs w:val="22"/>
        </w:rPr>
        <w:t>post</w:t>
      </w:r>
      <w:r w:rsidR="00E530FC">
        <w:rPr>
          <w:i/>
          <w:iCs/>
          <w:szCs w:val="22"/>
        </w:rPr>
        <w:t> </w:t>
      </w:r>
      <w:r w:rsidR="003C289C" w:rsidRPr="008C5382">
        <w:rPr>
          <w:i/>
          <w:iCs/>
          <w:szCs w:val="22"/>
        </w:rPr>
        <w:t>hoc</w:t>
      </w:r>
      <w:r w:rsidR="003C289C" w:rsidRPr="00BD141A">
        <w:rPr>
          <w:szCs w:val="22"/>
        </w:rPr>
        <w:t xml:space="preserve"> anal</w:t>
      </w:r>
      <w:r w:rsidRPr="00BD141A">
        <w:rPr>
          <w:szCs w:val="22"/>
        </w:rPr>
        <w:t xml:space="preserve">ízis szerint a </w:t>
      </w:r>
      <w:proofErr w:type="spellStart"/>
      <w:r w:rsidR="003C289C" w:rsidRPr="00BD141A">
        <w:rPr>
          <w:szCs w:val="22"/>
        </w:rPr>
        <w:t>trimetazidin</w:t>
      </w:r>
      <w:proofErr w:type="spellEnd"/>
      <w:r w:rsidR="003C289C" w:rsidRPr="00BD141A">
        <w:rPr>
          <w:szCs w:val="22"/>
        </w:rPr>
        <w:t xml:space="preserve"> (140</w:t>
      </w:r>
      <w:r w:rsidRPr="00BD141A">
        <w:rPr>
          <w:szCs w:val="22"/>
        </w:rPr>
        <w:t> </w:t>
      </w:r>
      <w:r w:rsidR="003C289C" w:rsidRPr="00BD141A">
        <w:rPr>
          <w:szCs w:val="22"/>
        </w:rPr>
        <w:t>mg) s</w:t>
      </w:r>
      <w:r w:rsidRPr="00BD141A">
        <w:rPr>
          <w:szCs w:val="22"/>
        </w:rPr>
        <w:t xml:space="preserve">zignifikáns mértékben javította </w:t>
      </w:r>
      <w:r w:rsidR="00D06F32">
        <w:rPr>
          <w:szCs w:val="22"/>
        </w:rPr>
        <w:t xml:space="preserve">a </w:t>
      </w:r>
      <w:r w:rsidRPr="00BD141A">
        <w:rPr>
          <w:szCs w:val="22"/>
        </w:rPr>
        <w:t xml:space="preserve">fizikai aktivitás </w:t>
      </w:r>
      <w:r w:rsidR="00B22F07" w:rsidRPr="00BD141A">
        <w:rPr>
          <w:szCs w:val="22"/>
        </w:rPr>
        <w:t xml:space="preserve">teljes </w:t>
      </w:r>
      <w:r w:rsidRPr="00BD141A">
        <w:rPr>
          <w:szCs w:val="22"/>
        </w:rPr>
        <w:t>időtartamát (+23,</w:t>
      </w:r>
      <w:r w:rsidR="003C289C" w:rsidRPr="00BD141A">
        <w:rPr>
          <w:szCs w:val="22"/>
        </w:rPr>
        <w:t>8</w:t>
      </w:r>
      <w:r w:rsidRPr="00BD141A">
        <w:rPr>
          <w:szCs w:val="22"/>
        </w:rPr>
        <w:t xml:space="preserve"> s </w:t>
      </w:r>
      <w:proofErr w:type="spellStart"/>
      <w:r w:rsidRPr="008C5382">
        <w:rPr>
          <w:i/>
          <w:iCs/>
          <w:szCs w:val="22"/>
        </w:rPr>
        <w:t>versus</w:t>
      </w:r>
      <w:proofErr w:type="spellEnd"/>
      <w:r w:rsidRPr="00BD141A">
        <w:rPr>
          <w:szCs w:val="22"/>
        </w:rPr>
        <w:t xml:space="preserve"> +13,</w:t>
      </w:r>
      <w:r w:rsidR="003C289C" w:rsidRPr="00BD141A">
        <w:rPr>
          <w:szCs w:val="22"/>
        </w:rPr>
        <w:t>1</w:t>
      </w:r>
      <w:r w:rsidRPr="00BD141A">
        <w:rPr>
          <w:szCs w:val="22"/>
        </w:rPr>
        <w:t xml:space="preserve"> s placebo; p=0, </w:t>
      </w:r>
      <w:r w:rsidR="003C289C" w:rsidRPr="00BD141A">
        <w:rPr>
          <w:szCs w:val="22"/>
        </w:rPr>
        <w:t>001)</w:t>
      </w:r>
      <w:r w:rsidRPr="00BD141A">
        <w:rPr>
          <w:szCs w:val="22"/>
        </w:rPr>
        <w:t>,</w:t>
      </w:r>
      <w:r w:rsidR="003C289C" w:rsidRPr="00BD141A">
        <w:rPr>
          <w:szCs w:val="22"/>
        </w:rPr>
        <w:t xml:space="preserve"> </w:t>
      </w:r>
      <w:r w:rsidRPr="00BD141A">
        <w:rPr>
          <w:szCs w:val="22"/>
        </w:rPr>
        <w:t>valamint</w:t>
      </w:r>
      <w:r w:rsidR="003C289C" w:rsidRPr="00BD141A">
        <w:rPr>
          <w:szCs w:val="22"/>
        </w:rPr>
        <w:t xml:space="preserve"> </w:t>
      </w:r>
      <w:r w:rsidRPr="00BD141A">
        <w:rPr>
          <w:szCs w:val="22"/>
        </w:rPr>
        <w:t>az angina jelentkezéséig eltelt időt (+46,</w:t>
      </w:r>
      <w:r w:rsidR="003C289C" w:rsidRPr="00BD141A">
        <w:rPr>
          <w:szCs w:val="22"/>
        </w:rPr>
        <w:t>3</w:t>
      </w:r>
      <w:r w:rsidRPr="00BD141A">
        <w:rPr>
          <w:szCs w:val="22"/>
        </w:rPr>
        <w:t xml:space="preserve"> s </w:t>
      </w:r>
      <w:proofErr w:type="spellStart"/>
      <w:r w:rsidRPr="008C5382">
        <w:rPr>
          <w:i/>
          <w:iCs/>
          <w:szCs w:val="22"/>
        </w:rPr>
        <w:t>versus</w:t>
      </w:r>
      <w:proofErr w:type="spellEnd"/>
      <w:r w:rsidRPr="00BD141A">
        <w:rPr>
          <w:szCs w:val="22"/>
        </w:rPr>
        <w:t xml:space="preserve"> +32,</w:t>
      </w:r>
      <w:r w:rsidR="003C289C" w:rsidRPr="00BD141A">
        <w:rPr>
          <w:szCs w:val="22"/>
        </w:rPr>
        <w:t>5</w:t>
      </w:r>
      <w:r w:rsidRPr="00BD141A">
        <w:rPr>
          <w:szCs w:val="22"/>
        </w:rPr>
        <w:t> </w:t>
      </w:r>
      <w:r w:rsidR="003C289C" w:rsidRPr="00BD141A">
        <w:rPr>
          <w:szCs w:val="22"/>
        </w:rPr>
        <w:t xml:space="preserve">s </w:t>
      </w:r>
      <w:r w:rsidRPr="00BD141A">
        <w:rPr>
          <w:szCs w:val="22"/>
        </w:rPr>
        <w:t>placebo; p=0,</w:t>
      </w:r>
      <w:r w:rsidR="003C289C" w:rsidRPr="00BD141A">
        <w:rPr>
          <w:szCs w:val="22"/>
        </w:rPr>
        <w:t>005).</w:t>
      </w:r>
    </w:p>
    <w:p w14:paraId="012F1309" w14:textId="77777777" w:rsidR="007275D9" w:rsidRPr="00BD141A" w:rsidRDefault="007275D9" w:rsidP="00280D53">
      <w:pPr>
        <w:spacing w:line="240" w:lineRule="auto"/>
        <w:rPr>
          <w:b/>
          <w:i/>
          <w:szCs w:val="22"/>
        </w:rPr>
      </w:pPr>
    </w:p>
    <w:p w14:paraId="05F9FBC4" w14:textId="77777777" w:rsidR="005D510C" w:rsidRPr="00BD141A" w:rsidRDefault="005D510C" w:rsidP="007275D9">
      <w:pPr>
        <w:keepNext/>
        <w:spacing w:line="240" w:lineRule="auto"/>
        <w:rPr>
          <w:b/>
          <w:i/>
          <w:szCs w:val="22"/>
        </w:rPr>
      </w:pPr>
      <w:r w:rsidRPr="00BD141A">
        <w:rPr>
          <w:b/>
          <w:i/>
          <w:szCs w:val="22"/>
        </w:rPr>
        <w:t>Állatoknál</w:t>
      </w:r>
    </w:p>
    <w:p w14:paraId="623C4A38" w14:textId="77777777" w:rsidR="005D510C" w:rsidRPr="00BD141A" w:rsidRDefault="005D510C" w:rsidP="007275D9">
      <w:pPr>
        <w:keepNext/>
        <w:spacing w:line="240" w:lineRule="auto"/>
        <w:rPr>
          <w:szCs w:val="22"/>
        </w:rPr>
      </w:pPr>
    </w:p>
    <w:p w14:paraId="3DF83EA3" w14:textId="3FF2F4EB" w:rsidR="005D510C" w:rsidRPr="00BD141A" w:rsidRDefault="0051288A" w:rsidP="007275D9">
      <w:pPr>
        <w:keepNext/>
        <w:spacing w:line="240" w:lineRule="auto"/>
        <w:rPr>
          <w:szCs w:val="22"/>
        </w:rPr>
      </w:pPr>
      <w:r>
        <w:rPr>
          <w:szCs w:val="22"/>
        </w:rPr>
        <w:t>A</w:t>
      </w:r>
      <w:r w:rsidR="005D510C" w:rsidRPr="00BD141A">
        <w:rPr>
          <w:szCs w:val="22"/>
        </w:rPr>
        <w:t xml:space="preserve"> </w:t>
      </w:r>
      <w:proofErr w:type="spellStart"/>
      <w:r w:rsidR="005D510C" w:rsidRPr="00BD141A">
        <w:rPr>
          <w:szCs w:val="22"/>
        </w:rPr>
        <w:t>trimetazidin</w:t>
      </w:r>
      <w:proofErr w:type="spellEnd"/>
      <w:r w:rsidR="005D510C" w:rsidRPr="00BD141A">
        <w:rPr>
          <w:szCs w:val="22"/>
        </w:rPr>
        <w:t>:</w:t>
      </w:r>
    </w:p>
    <w:p w14:paraId="7787CA34" w14:textId="04A12DE9" w:rsidR="005D510C" w:rsidRPr="00BD141A" w:rsidRDefault="005D510C" w:rsidP="007275D9">
      <w:pPr>
        <w:keepNext/>
        <w:numPr>
          <w:ilvl w:val="0"/>
          <w:numId w:val="1"/>
        </w:numPr>
        <w:tabs>
          <w:tab w:val="clear" w:pos="1288"/>
          <w:tab w:val="num" w:pos="567"/>
        </w:tabs>
        <w:spacing w:line="240" w:lineRule="auto"/>
        <w:ind w:left="567" w:hanging="567"/>
        <w:rPr>
          <w:szCs w:val="22"/>
        </w:rPr>
      </w:pPr>
      <w:r w:rsidRPr="00BD141A">
        <w:rPr>
          <w:szCs w:val="22"/>
        </w:rPr>
        <w:t xml:space="preserve">segít a szív és </w:t>
      </w:r>
      <w:r w:rsidR="00D81799">
        <w:rPr>
          <w:szCs w:val="22"/>
        </w:rPr>
        <w:t xml:space="preserve">a </w:t>
      </w:r>
      <w:proofErr w:type="spellStart"/>
      <w:r w:rsidRPr="00BD141A">
        <w:rPr>
          <w:szCs w:val="22"/>
        </w:rPr>
        <w:t>neuroszenzor</w:t>
      </w:r>
      <w:r w:rsidR="00D81799">
        <w:rPr>
          <w:szCs w:val="22"/>
        </w:rPr>
        <w:t>o</w:t>
      </w:r>
      <w:r w:rsidRPr="00BD141A">
        <w:rPr>
          <w:szCs w:val="22"/>
        </w:rPr>
        <w:t>s</w:t>
      </w:r>
      <w:proofErr w:type="spellEnd"/>
      <w:r w:rsidRPr="00BD141A">
        <w:rPr>
          <w:szCs w:val="22"/>
        </w:rPr>
        <w:t xml:space="preserve"> szervek energiametabolizmusának fenntartásában az </w:t>
      </w:r>
      <w:proofErr w:type="spellStart"/>
      <w:r w:rsidRPr="00BD141A">
        <w:rPr>
          <w:szCs w:val="22"/>
        </w:rPr>
        <w:t>is</w:t>
      </w:r>
      <w:r w:rsidR="00D06F32">
        <w:rPr>
          <w:szCs w:val="22"/>
        </w:rPr>
        <w:t>c</w:t>
      </w:r>
      <w:r w:rsidRPr="00BD141A">
        <w:rPr>
          <w:szCs w:val="22"/>
        </w:rPr>
        <w:t>haemiás</w:t>
      </w:r>
      <w:proofErr w:type="spellEnd"/>
      <w:r w:rsidRPr="00BD141A">
        <w:rPr>
          <w:szCs w:val="22"/>
        </w:rPr>
        <w:t xml:space="preserve"> és </w:t>
      </w:r>
      <w:proofErr w:type="spellStart"/>
      <w:r w:rsidRPr="00BD141A">
        <w:rPr>
          <w:szCs w:val="22"/>
        </w:rPr>
        <w:t>hypoxiás</w:t>
      </w:r>
      <w:proofErr w:type="spellEnd"/>
      <w:r w:rsidRPr="00BD141A">
        <w:rPr>
          <w:szCs w:val="22"/>
        </w:rPr>
        <w:t xml:space="preserve"> rohamok alatt.</w:t>
      </w:r>
    </w:p>
    <w:p w14:paraId="2F6528AC" w14:textId="366AED61" w:rsidR="005D510C" w:rsidRPr="00BD141A" w:rsidRDefault="005D510C" w:rsidP="00280D53">
      <w:pPr>
        <w:numPr>
          <w:ilvl w:val="0"/>
          <w:numId w:val="1"/>
        </w:numPr>
        <w:tabs>
          <w:tab w:val="clear" w:pos="1288"/>
          <w:tab w:val="num" w:pos="567"/>
        </w:tabs>
        <w:spacing w:line="240" w:lineRule="auto"/>
        <w:ind w:left="567" w:hanging="567"/>
        <w:rPr>
          <w:szCs w:val="22"/>
        </w:rPr>
      </w:pPr>
      <w:r w:rsidRPr="00BD141A">
        <w:rPr>
          <w:szCs w:val="22"/>
        </w:rPr>
        <w:t xml:space="preserve">csökkenti az </w:t>
      </w:r>
      <w:proofErr w:type="spellStart"/>
      <w:r w:rsidRPr="00BD141A">
        <w:rPr>
          <w:szCs w:val="22"/>
        </w:rPr>
        <w:t>intracellul</w:t>
      </w:r>
      <w:r w:rsidR="00D81799">
        <w:rPr>
          <w:szCs w:val="22"/>
        </w:rPr>
        <w:t>á</w:t>
      </w:r>
      <w:r w:rsidRPr="00BD141A">
        <w:rPr>
          <w:szCs w:val="22"/>
        </w:rPr>
        <w:t>ris</w:t>
      </w:r>
      <w:proofErr w:type="spellEnd"/>
      <w:r w:rsidRPr="00BD141A">
        <w:rPr>
          <w:szCs w:val="22"/>
        </w:rPr>
        <w:t xml:space="preserve"> acidózist és a transzmembrán ionáramlásban bekövetkező, az </w:t>
      </w:r>
      <w:proofErr w:type="spellStart"/>
      <w:r w:rsidRPr="00BD141A">
        <w:rPr>
          <w:szCs w:val="22"/>
        </w:rPr>
        <w:t>ischaemia</w:t>
      </w:r>
      <w:proofErr w:type="spellEnd"/>
      <w:r w:rsidRPr="00BD141A">
        <w:rPr>
          <w:szCs w:val="22"/>
        </w:rPr>
        <w:t xml:space="preserve"> által előidézett változásokat.</w:t>
      </w:r>
    </w:p>
    <w:p w14:paraId="56D62B05" w14:textId="6A1DF725" w:rsidR="005D510C" w:rsidRPr="00BD141A" w:rsidRDefault="005D510C" w:rsidP="00280D53">
      <w:pPr>
        <w:numPr>
          <w:ilvl w:val="0"/>
          <w:numId w:val="1"/>
        </w:numPr>
        <w:tabs>
          <w:tab w:val="clear" w:pos="1288"/>
          <w:tab w:val="num" w:pos="567"/>
        </w:tabs>
        <w:spacing w:line="240" w:lineRule="auto"/>
        <w:ind w:left="567" w:hanging="567"/>
        <w:rPr>
          <w:szCs w:val="22"/>
        </w:rPr>
      </w:pPr>
      <w:r w:rsidRPr="00BD141A">
        <w:rPr>
          <w:szCs w:val="22"/>
        </w:rPr>
        <w:t xml:space="preserve">csökkenti a </w:t>
      </w:r>
      <w:proofErr w:type="spellStart"/>
      <w:r w:rsidRPr="00BD141A">
        <w:rPr>
          <w:szCs w:val="22"/>
        </w:rPr>
        <w:t>polinukleáris</w:t>
      </w:r>
      <w:proofErr w:type="spellEnd"/>
      <w:r w:rsidRPr="00BD141A">
        <w:rPr>
          <w:szCs w:val="22"/>
        </w:rPr>
        <w:t xml:space="preserve"> </w:t>
      </w:r>
      <w:proofErr w:type="spellStart"/>
      <w:r w:rsidRPr="00BD141A">
        <w:rPr>
          <w:szCs w:val="22"/>
        </w:rPr>
        <w:t>neutrofilek</w:t>
      </w:r>
      <w:proofErr w:type="spellEnd"/>
      <w:r w:rsidRPr="00BD141A">
        <w:rPr>
          <w:szCs w:val="22"/>
        </w:rPr>
        <w:t xml:space="preserve"> migrációját és infiltrációját az </w:t>
      </w:r>
      <w:proofErr w:type="spellStart"/>
      <w:r w:rsidRPr="00BD141A">
        <w:rPr>
          <w:szCs w:val="22"/>
        </w:rPr>
        <w:t>ischaemiás</w:t>
      </w:r>
      <w:proofErr w:type="spellEnd"/>
      <w:r w:rsidRPr="00BD141A">
        <w:rPr>
          <w:szCs w:val="22"/>
        </w:rPr>
        <w:t xml:space="preserve">, illetve </w:t>
      </w:r>
      <w:proofErr w:type="spellStart"/>
      <w:r w:rsidRPr="00BD141A">
        <w:rPr>
          <w:szCs w:val="22"/>
        </w:rPr>
        <w:t>reperfundált</w:t>
      </w:r>
      <w:proofErr w:type="spellEnd"/>
      <w:r w:rsidRPr="00BD141A">
        <w:rPr>
          <w:szCs w:val="22"/>
        </w:rPr>
        <w:t xml:space="preserve"> szívizomsejtekbe.</w:t>
      </w:r>
    </w:p>
    <w:p w14:paraId="713D452A" w14:textId="77777777" w:rsidR="005D510C" w:rsidRPr="00BD141A" w:rsidRDefault="005D510C" w:rsidP="00280D53">
      <w:pPr>
        <w:spacing w:line="240" w:lineRule="auto"/>
        <w:rPr>
          <w:szCs w:val="22"/>
        </w:rPr>
      </w:pPr>
      <w:r w:rsidRPr="00BD141A">
        <w:rPr>
          <w:szCs w:val="22"/>
        </w:rPr>
        <w:t xml:space="preserve">A </w:t>
      </w:r>
      <w:proofErr w:type="spellStart"/>
      <w:r w:rsidRPr="00BD141A">
        <w:rPr>
          <w:szCs w:val="22"/>
        </w:rPr>
        <w:t>trimetazidin</w:t>
      </w:r>
      <w:proofErr w:type="spellEnd"/>
      <w:r w:rsidRPr="00BD141A">
        <w:rPr>
          <w:szCs w:val="22"/>
        </w:rPr>
        <w:t xml:space="preserve"> mindezeket a hatásokat bármilyen közvetlen </w:t>
      </w:r>
      <w:proofErr w:type="spellStart"/>
      <w:r w:rsidRPr="00BD141A">
        <w:rPr>
          <w:szCs w:val="22"/>
        </w:rPr>
        <w:t>hemodinamikai</w:t>
      </w:r>
      <w:proofErr w:type="spellEnd"/>
      <w:r w:rsidRPr="00BD141A">
        <w:rPr>
          <w:szCs w:val="22"/>
        </w:rPr>
        <w:t xml:space="preserve"> hatás nélkül éri el.</w:t>
      </w:r>
    </w:p>
    <w:p w14:paraId="5693611B" w14:textId="77777777" w:rsidR="005D510C" w:rsidRPr="00BD141A" w:rsidRDefault="005D510C" w:rsidP="00280D53">
      <w:pPr>
        <w:spacing w:line="240" w:lineRule="auto"/>
        <w:rPr>
          <w:szCs w:val="22"/>
        </w:rPr>
      </w:pPr>
    </w:p>
    <w:p w14:paraId="6F012498" w14:textId="3F2182BF" w:rsidR="005D510C" w:rsidRPr="00BD141A" w:rsidRDefault="00E530FC" w:rsidP="007275D9">
      <w:pPr>
        <w:keepNext/>
        <w:spacing w:line="240" w:lineRule="auto"/>
        <w:rPr>
          <w:b/>
          <w:i/>
          <w:szCs w:val="22"/>
        </w:rPr>
      </w:pPr>
      <w:r>
        <w:rPr>
          <w:b/>
          <w:i/>
          <w:szCs w:val="22"/>
        </w:rPr>
        <w:t>Embernél</w:t>
      </w:r>
    </w:p>
    <w:p w14:paraId="19E5C89E" w14:textId="77777777" w:rsidR="005D510C" w:rsidRPr="00BD141A" w:rsidRDefault="005D510C" w:rsidP="007275D9">
      <w:pPr>
        <w:keepNext/>
        <w:spacing w:line="240" w:lineRule="auto"/>
        <w:rPr>
          <w:szCs w:val="22"/>
        </w:rPr>
      </w:pPr>
    </w:p>
    <w:p w14:paraId="1F4E105F" w14:textId="77777777" w:rsidR="005D510C" w:rsidRPr="00BD141A" w:rsidRDefault="005D510C" w:rsidP="007275D9">
      <w:pPr>
        <w:keepNext/>
        <w:spacing w:line="240" w:lineRule="auto"/>
        <w:rPr>
          <w:i/>
          <w:szCs w:val="22"/>
        </w:rPr>
      </w:pPr>
      <w:r w:rsidRPr="00BD141A">
        <w:rPr>
          <w:i/>
          <w:szCs w:val="22"/>
        </w:rPr>
        <w:t>Kardiológia</w:t>
      </w:r>
    </w:p>
    <w:p w14:paraId="10D6BE1E" w14:textId="42495713" w:rsidR="005D510C" w:rsidRPr="00BD141A" w:rsidRDefault="005D510C" w:rsidP="007275D9">
      <w:pPr>
        <w:keepNext/>
        <w:spacing w:line="240" w:lineRule="auto"/>
        <w:rPr>
          <w:szCs w:val="22"/>
        </w:rPr>
      </w:pPr>
      <w:r w:rsidRPr="00BD141A">
        <w:rPr>
          <w:szCs w:val="22"/>
        </w:rPr>
        <w:t xml:space="preserve">Angina </w:t>
      </w:r>
      <w:proofErr w:type="spellStart"/>
      <w:r w:rsidRPr="00BD141A">
        <w:rPr>
          <w:szCs w:val="22"/>
        </w:rPr>
        <w:t>pectorisban</w:t>
      </w:r>
      <w:proofErr w:type="spellEnd"/>
      <w:r w:rsidRPr="00BD141A">
        <w:rPr>
          <w:szCs w:val="22"/>
        </w:rPr>
        <w:t xml:space="preserve"> szenvedő betegek bevonásával végzett kontroll</w:t>
      </w:r>
      <w:r w:rsidR="006B1710" w:rsidRPr="00BD141A">
        <w:rPr>
          <w:szCs w:val="22"/>
        </w:rPr>
        <w:t>ált</w:t>
      </w:r>
      <w:r w:rsidRPr="00BD141A">
        <w:rPr>
          <w:szCs w:val="22"/>
        </w:rPr>
        <w:t xml:space="preserve"> vizsgálatokban a </w:t>
      </w:r>
      <w:proofErr w:type="spellStart"/>
      <w:r w:rsidRPr="00BD141A">
        <w:rPr>
          <w:szCs w:val="22"/>
        </w:rPr>
        <w:t>trimetazidin</w:t>
      </w:r>
      <w:proofErr w:type="spellEnd"/>
      <w:r w:rsidRPr="00BD141A">
        <w:rPr>
          <w:szCs w:val="22"/>
        </w:rPr>
        <w:t>:</w:t>
      </w:r>
    </w:p>
    <w:p w14:paraId="194841D1" w14:textId="14C82A0A" w:rsidR="005D510C" w:rsidRPr="00BD141A" w:rsidRDefault="005D510C" w:rsidP="00280D53">
      <w:pPr>
        <w:numPr>
          <w:ilvl w:val="0"/>
          <w:numId w:val="2"/>
        </w:numPr>
        <w:tabs>
          <w:tab w:val="clear" w:pos="1288"/>
          <w:tab w:val="num" w:pos="567"/>
        </w:tabs>
        <w:spacing w:line="240" w:lineRule="auto"/>
        <w:ind w:left="567" w:hanging="567"/>
        <w:rPr>
          <w:szCs w:val="22"/>
        </w:rPr>
      </w:pPr>
      <w:r w:rsidRPr="00BD141A">
        <w:rPr>
          <w:szCs w:val="22"/>
        </w:rPr>
        <w:t>fokozza a coronaria</w:t>
      </w:r>
      <w:r w:rsidR="00E530FC">
        <w:rPr>
          <w:szCs w:val="22"/>
        </w:rPr>
        <w:t>-</w:t>
      </w:r>
      <w:proofErr w:type="spellStart"/>
      <w:r w:rsidRPr="00BD141A">
        <w:rPr>
          <w:szCs w:val="22"/>
        </w:rPr>
        <w:t>rezervkapacitást</w:t>
      </w:r>
      <w:proofErr w:type="spellEnd"/>
      <w:r w:rsidR="00E530FC">
        <w:rPr>
          <w:szCs w:val="22"/>
        </w:rPr>
        <w:t>,</w:t>
      </w:r>
      <w:r w:rsidRPr="00BD141A">
        <w:rPr>
          <w:szCs w:val="22"/>
        </w:rPr>
        <w:t xml:space="preserve"> és ezzel a kezelés 15. napjától jelentősen megnyújtja a fizikai megerőltetés okozta </w:t>
      </w:r>
      <w:proofErr w:type="spellStart"/>
      <w:r w:rsidRPr="00BD141A">
        <w:rPr>
          <w:szCs w:val="22"/>
        </w:rPr>
        <w:t>isch</w:t>
      </w:r>
      <w:r w:rsidR="00D06F32">
        <w:rPr>
          <w:szCs w:val="22"/>
        </w:rPr>
        <w:t>a</w:t>
      </w:r>
      <w:r w:rsidRPr="00BD141A">
        <w:rPr>
          <w:szCs w:val="22"/>
        </w:rPr>
        <w:t>emia</w:t>
      </w:r>
      <w:proofErr w:type="spellEnd"/>
      <w:r w:rsidRPr="00BD141A">
        <w:rPr>
          <w:szCs w:val="22"/>
        </w:rPr>
        <w:t xml:space="preserve"> megjelenéséig eltelt időt</w:t>
      </w:r>
      <w:r w:rsidR="00E530FC">
        <w:rPr>
          <w:szCs w:val="22"/>
        </w:rPr>
        <w:t>;</w:t>
      </w:r>
    </w:p>
    <w:p w14:paraId="0411BC41" w14:textId="5E0186F1" w:rsidR="005D510C" w:rsidRPr="00BD141A" w:rsidRDefault="005D510C" w:rsidP="00280D53">
      <w:pPr>
        <w:numPr>
          <w:ilvl w:val="0"/>
          <w:numId w:val="2"/>
        </w:numPr>
        <w:tabs>
          <w:tab w:val="clear" w:pos="1288"/>
          <w:tab w:val="num" w:pos="567"/>
        </w:tabs>
        <w:spacing w:line="240" w:lineRule="auto"/>
        <w:ind w:left="567" w:hanging="567"/>
        <w:rPr>
          <w:szCs w:val="22"/>
        </w:rPr>
      </w:pPr>
      <w:r w:rsidRPr="00BD141A">
        <w:rPr>
          <w:szCs w:val="22"/>
        </w:rPr>
        <w:t>korlátozza a szívritmus jelentős változása nélkül bekövetkező gyors vérnyomásváltozásokat</w:t>
      </w:r>
      <w:r w:rsidR="00E530FC">
        <w:rPr>
          <w:szCs w:val="22"/>
        </w:rPr>
        <w:t>;</w:t>
      </w:r>
    </w:p>
    <w:p w14:paraId="376FCE79" w14:textId="7BA2A610" w:rsidR="005D510C" w:rsidRPr="00BD141A" w:rsidRDefault="005D510C" w:rsidP="00280D53">
      <w:pPr>
        <w:numPr>
          <w:ilvl w:val="0"/>
          <w:numId w:val="2"/>
        </w:numPr>
        <w:tabs>
          <w:tab w:val="clear" w:pos="1288"/>
          <w:tab w:val="num" w:pos="567"/>
        </w:tabs>
        <w:spacing w:line="240" w:lineRule="auto"/>
        <w:ind w:left="567" w:hanging="567"/>
        <w:rPr>
          <w:szCs w:val="22"/>
        </w:rPr>
      </w:pPr>
      <w:r w:rsidRPr="00BD141A">
        <w:rPr>
          <w:szCs w:val="22"/>
        </w:rPr>
        <w:t>szignifikáns mértékben csökkenti az anginás rohamok gyakoriságát</w:t>
      </w:r>
      <w:r w:rsidR="00E530FC">
        <w:rPr>
          <w:szCs w:val="22"/>
        </w:rPr>
        <w:t>;</w:t>
      </w:r>
    </w:p>
    <w:p w14:paraId="5750CF06" w14:textId="29C99DD6" w:rsidR="005D510C" w:rsidRPr="00BD141A" w:rsidRDefault="005D510C" w:rsidP="00280D53">
      <w:pPr>
        <w:numPr>
          <w:ilvl w:val="0"/>
          <w:numId w:val="2"/>
        </w:numPr>
        <w:tabs>
          <w:tab w:val="clear" w:pos="1288"/>
          <w:tab w:val="num" w:pos="567"/>
        </w:tabs>
        <w:spacing w:line="240" w:lineRule="auto"/>
        <w:ind w:left="567" w:hanging="567"/>
        <w:rPr>
          <w:szCs w:val="22"/>
        </w:rPr>
      </w:pPr>
      <w:r w:rsidRPr="00BD141A">
        <w:rPr>
          <w:szCs w:val="22"/>
        </w:rPr>
        <w:lastRenderedPageBreak/>
        <w:t xml:space="preserve">javítja az </w:t>
      </w:r>
      <w:proofErr w:type="spellStart"/>
      <w:r w:rsidRPr="00BD141A">
        <w:rPr>
          <w:szCs w:val="22"/>
        </w:rPr>
        <w:t>isch</w:t>
      </w:r>
      <w:r w:rsidR="00D06F32">
        <w:rPr>
          <w:szCs w:val="22"/>
        </w:rPr>
        <w:t>a</w:t>
      </w:r>
      <w:r w:rsidRPr="00BD141A">
        <w:rPr>
          <w:szCs w:val="22"/>
        </w:rPr>
        <w:t>emia</w:t>
      </w:r>
      <w:proofErr w:type="spellEnd"/>
      <w:r w:rsidRPr="00BD141A">
        <w:rPr>
          <w:szCs w:val="22"/>
        </w:rPr>
        <w:t xml:space="preserve"> alatti balkamrai diszfunkciót</w:t>
      </w:r>
      <w:r w:rsidR="00E530FC">
        <w:rPr>
          <w:szCs w:val="22"/>
        </w:rPr>
        <w:t>;</w:t>
      </w:r>
    </w:p>
    <w:p w14:paraId="5222F591" w14:textId="77777777" w:rsidR="005D510C" w:rsidRPr="00BD141A" w:rsidRDefault="005D510C" w:rsidP="00280D53">
      <w:pPr>
        <w:numPr>
          <w:ilvl w:val="0"/>
          <w:numId w:val="2"/>
        </w:numPr>
        <w:tabs>
          <w:tab w:val="clear" w:pos="1288"/>
          <w:tab w:val="num" w:pos="567"/>
        </w:tabs>
        <w:spacing w:line="240" w:lineRule="auto"/>
        <w:ind w:left="567" w:hanging="567"/>
        <w:rPr>
          <w:szCs w:val="22"/>
        </w:rPr>
      </w:pPr>
      <w:r w:rsidRPr="00BD141A">
        <w:rPr>
          <w:szCs w:val="22"/>
        </w:rPr>
        <w:t>jelentősen csökkenti a nitroglicerin</w:t>
      </w:r>
      <w:r w:rsidRPr="00BD141A">
        <w:rPr>
          <w:szCs w:val="22"/>
        </w:rPr>
        <w:noBreakHyphen/>
        <w:t>szükségletet.</w:t>
      </w:r>
    </w:p>
    <w:p w14:paraId="22339418" w14:textId="77777777" w:rsidR="005D510C" w:rsidRPr="00BD141A" w:rsidRDefault="005D510C" w:rsidP="00280D53">
      <w:pPr>
        <w:spacing w:line="240" w:lineRule="auto"/>
        <w:rPr>
          <w:szCs w:val="22"/>
        </w:rPr>
      </w:pPr>
    </w:p>
    <w:p w14:paraId="2FC51D15" w14:textId="061B9F8A" w:rsidR="005D510C" w:rsidRPr="00BD141A" w:rsidRDefault="005D510C" w:rsidP="00280D53">
      <w:pPr>
        <w:spacing w:line="240" w:lineRule="auto"/>
        <w:rPr>
          <w:szCs w:val="22"/>
        </w:rPr>
      </w:pPr>
      <w:r w:rsidRPr="00BD141A">
        <w:rPr>
          <w:szCs w:val="22"/>
        </w:rPr>
        <w:t>Egy két</w:t>
      </w:r>
      <w:r w:rsidR="00E530FC">
        <w:rPr>
          <w:szCs w:val="22"/>
        </w:rPr>
        <w:t xml:space="preserve"> </w:t>
      </w:r>
      <w:r w:rsidRPr="00BD141A">
        <w:rPr>
          <w:szCs w:val="22"/>
        </w:rPr>
        <w:t xml:space="preserve">hónapos vizsgálatban az 50 mg </w:t>
      </w:r>
      <w:proofErr w:type="spellStart"/>
      <w:r w:rsidRPr="00BD141A">
        <w:rPr>
          <w:szCs w:val="22"/>
        </w:rPr>
        <w:t>atenolol</w:t>
      </w:r>
      <w:proofErr w:type="spellEnd"/>
      <w:r w:rsidRPr="00BD141A">
        <w:rPr>
          <w:szCs w:val="22"/>
        </w:rPr>
        <w:t xml:space="preserve"> mellett egy 35 mg</w:t>
      </w:r>
      <w:r w:rsidRPr="00BD141A">
        <w:rPr>
          <w:szCs w:val="22"/>
        </w:rPr>
        <w:noBreakHyphen/>
        <w:t xml:space="preserve">os </w:t>
      </w:r>
      <w:proofErr w:type="spellStart"/>
      <w:r w:rsidRPr="00BD141A">
        <w:rPr>
          <w:szCs w:val="22"/>
        </w:rPr>
        <w:t>trimetazidin</w:t>
      </w:r>
      <w:proofErr w:type="spellEnd"/>
      <w:r w:rsidRPr="00BD141A">
        <w:rPr>
          <w:szCs w:val="22"/>
        </w:rPr>
        <w:t xml:space="preserve"> módosított hatóanyagleadású tablettát is kapó betegeknél, 12</w:t>
      </w:r>
      <w:r w:rsidR="00A424CA" w:rsidRPr="00BD141A">
        <w:rPr>
          <w:szCs w:val="22"/>
        </w:rPr>
        <w:t> </w:t>
      </w:r>
      <w:r w:rsidRPr="00BD141A">
        <w:rPr>
          <w:szCs w:val="22"/>
        </w:rPr>
        <w:t>órával a gyógyszerek bevétele után</w:t>
      </w:r>
      <w:r w:rsidR="00E530FC">
        <w:rPr>
          <w:szCs w:val="22"/>
        </w:rPr>
        <w:t>,</w:t>
      </w:r>
      <w:r w:rsidRPr="00BD141A">
        <w:rPr>
          <w:szCs w:val="22"/>
        </w:rPr>
        <w:t xml:space="preserve"> a fizikai megerőltetés tesztek során a </w:t>
      </w:r>
      <w:proofErr w:type="spellStart"/>
      <w:r w:rsidRPr="00BD141A">
        <w:rPr>
          <w:szCs w:val="22"/>
        </w:rPr>
        <w:t>placebóhoz</w:t>
      </w:r>
      <w:proofErr w:type="spellEnd"/>
      <w:r w:rsidRPr="00BD141A">
        <w:rPr>
          <w:szCs w:val="22"/>
        </w:rPr>
        <w:t xml:space="preserve"> képest szignifikánsan megnyúlt az 1 mm</w:t>
      </w:r>
      <w:r w:rsidRPr="00BD141A">
        <w:rPr>
          <w:szCs w:val="22"/>
        </w:rPr>
        <w:noBreakHyphen/>
        <w:t>es ST</w:t>
      </w:r>
      <w:r w:rsidRPr="00BD141A">
        <w:rPr>
          <w:szCs w:val="22"/>
        </w:rPr>
        <w:noBreakHyphen/>
        <w:t>szakasz</w:t>
      </w:r>
      <w:r w:rsidRPr="00BD141A">
        <w:rPr>
          <w:szCs w:val="22"/>
        </w:rPr>
        <w:noBreakHyphen/>
        <w:t>depresszió megjelenéséig eltelt idő.</w:t>
      </w:r>
    </w:p>
    <w:p w14:paraId="37F98998" w14:textId="77777777" w:rsidR="005D510C" w:rsidRPr="00BD141A" w:rsidRDefault="005D510C" w:rsidP="00280D53">
      <w:pPr>
        <w:spacing w:line="240" w:lineRule="auto"/>
        <w:rPr>
          <w:szCs w:val="22"/>
        </w:rPr>
      </w:pPr>
    </w:p>
    <w:p w14:paraId="7B205353" w14:textId="77777777" w:rsidR="005D510C" w:rsidRPr="00BD141A" w:rsidRDefault="005D510C" w:rsidP="007275D9">
      <w:pPr>
        <w:keepNext/>
        <w:spacing w:line="240" w:lineRule="auto"/>
        <w:ind w:left="567" w:hanging="567"/>
        <w:rPr>
          <w:b/>
          <w:szCs w:val="22"/>
        </w:rPr>
      </w:pPr>
      <w:r w:rsidRPr="00BD141A">
        <w:rPr>
          <w:b/>
          <w:szCs w:val="22"/>
        </w:rPr>
        <w:t>5.2</w:t>
      </w:r>
      <w:r w:rsidRPr="00BD141A">
        <w:rPr>
          <w:b/>
          <w:szCs w:val="22"/>
        </w:rPr>
        <w:tab/>
      </w:r>
      <w:proofErr w:type="spellStart"/>
      <w:r w:rsidRPr="00BD141A">
        <w:rPr>
          <w:b/>
          <w:szCs w:val="22"/>
        </w:rPr>
        <w:t>Farmakokinetikai</w:t>
      </w:r>
      <w:proofErr w:type="spellEnd"/>
      <w:r w:rsidRPr="00BD141A">
        <w:rPr>
          <w:b/>
          <w:szCs w:val="22"/>
        </w:rPr>
        <w:t xml:space="preserve"> tulajdonságok</w:t>
      </w:r>
    </w:p>
    <w:p w14:paraId="22297F74" w14:textId="77777777" w:rsidR="005D510C" w:rsidRPr="00BD141A" w:rsidRDefault="005D510C" w:rsidP="007275D9">
      <w:pPr>
        <w:keepNext/>
        <w:spacing w:line="240" w:lineRule="auto"/>
        <w:rPr>
          <w:szCs w:val="22"/>
        </w:rPr>
      </w:pPr>
    </w:p>
    <w:p w14:paraId="2D0B58FD" w14:textId="77777777" w:rsidR="005D510C" w:rsidRPr="005C527E" w:rsidRDefault="0009408F" w:rsidP="007275D9">
      <w:pPr>
        <w:keepNext/>
        <w:spacing w:line="240" w:lineRule="auto"/>
        <w:rPr>
          <w:b/>
          <w:i/>
          <w:szCs w:val="22"/>
        </w:rPr>
      </w:pPr>
      <w:r w:rsidRPr="005C527E">
        <w:rPr>
          <w:b/>
          <w:i/>
          <w:szCs w:val="22"/>
        </w:rPr>
        <w:t>Felszívódás</w:t>
      </w:r>
    </w:p>
    <w:p w14:paraId="27619F34" w14:textId="70AE483F" w:rsidR="005D510C" w:rsidRPr="00BD141A" w:rsidRDefault="005D510C" w:rsidP="007275D9">
      <w:pPr>
        <w:keepNext/>
        <w:spacing w:line="240" w:lineRule="auto"/>
        <w:rPr>
          <w:szCs w:val="22"/>
        </w:rPr>
      </w:pPr>
      <w:r w:rsidRPr="008C5382">
        <w:rPr>
          <w:i/>
          <w:iCs/>
          <w:szCs w:val="22"/>
        </w:rPr>
        <w:t>Per</w:t>
      </w:r>
      <w:r w:rsidR="00E530FC" w:rsidRPr="008C5382">
        <w:rPr>
          <w:i/>
          <w:iCs/>
          <w:szCs w:val="22"/>
        </w:rPr>
        <w:t> </w:t>
      </w:r>
      <w:proofErr w:type="spellStart"/>
      <w:r w:rsidRPr="008C5382">
        <w:rPr>
          <w:i/>
          <w:iCs/>
          <w:szCs w:val="22"/>
        </w:rPr>
        <w:t>os</w:t>
      </w:r>
      <w:proofErr w:type="spellEnd"/>
      <w:r w:rsidRPr="00BD141A">
        <w:rPr>
          <w:szCs w:val="22"/>
        </w:rPr>
        <w:t xml:space="preserve"> alkalmazást követően a </w:t>
      </w:r>
      <w:proofErr w:type="spellStart"/>
      <w:r w:rsidRPr="00BD141A">
        <w:rPr>
          <w:szCs w:val="22"/>
        </w:rPr>
        <w:t>trimetazidin</w:t>
      </w:r>
      <w:proofErr w:type="spellEnd"/>
      <w:r w:rsidRPr="00BD141A">
        <w:rPr>
          <w:szCs w:val="22"/>
        </w:rPr>
        <w:t xml:space="preserve"> a maximális koncentrációt a gyógyszer bevétele után </w:t>
      </w:r>
      <w:r w:rsidR="008D19B4">
        <w:rPr>
          <w:szCs w:val="22"/>
        </w:rPr>
        <w:t>átlagosan</w:t>
      </w:r>
      <w:r w:rsidRPr="00BD141A">
        <w:rPr>
          <w:szCs w:val="22"/>
        </w:rPr>
        <w:t xml:space="preserve"> 5 óra múlva éri el. A plazmakoncentráció 24</w:t>
      </w:r>
      <w:r w:rsidR="00A424CA" w:rsidRPr="00BD141A">
        <w:rPr>
          <w:szCs w:val="22"/>
        </w:rPr>
        <w:t> </w:t>
      </w:r>
      <w:r w:rsidRPr="00BD141A">
        <w:rPr>
          <w:szCs w:val="22"/>
        </w:rPr>
        <w:t>órán keresztül a bevételt követő 11</w:t>
      </w:r>
      <w:r w:rsidR="00A424CA" w:rsidRPr="00BD141A">
        <w:rPr>
          <w:szCs w:val="22"/>
        </w:rPr>
        <w:t> </w:t>
      </w:r>
      <w:r w:rsidRPr="00BD141A">
        <w:rPr>
          <w:szCs w:val="22"/>
        </w:rPr>
        <w:t>óra múlva mért maximális koncentráció 75%</w:t>
      </w:r>
      <w:r w:rsidRPr="00BD141A">
        <w:rPr>
          <w:szCs w:val="22"/>
        </w:rPr>
        <w:noBreakHyphen/>
      </w:r>
      <w:proofErr w:type="spellStart"/>
      <w:r w:rsidRPr="00BD141A">
        <w:rPr>
          <w:szCs w:val="22"/>
        </w:rPr>
        <w:t>ának</w:t>
      </w:r>
      <w:proofErr w:type="spellEnd"/>
      <w:r w:rsidRPr="00BD141A">
        <w:rPr>
          <w:szCs w:val="22"/>
        </w:rPr>
        <w:t xml:space="preserve"> megfelelő vagy ezt meghaladó szinten marad. A dinamikus egyensúlyi állapot legkésőbb 60</w:t>
      </w:r>
      <w:r w:rsidR="00A424CA" w:rsidRPr="00BD141A">
        <w:rPr>
          <w:szCs w:val="22"/>
        </w:rPr>
        <w:t> </w:t>
      </w:r>
      <w:r w:rsidRPr="00BD141A">
        <w:rPr>
          <w:szCs w:val="22"/>
        </w:rPr>
        <w:t>óra múlva alakul ki.</w:t>
      </w:r>
    </w:p>
    <w:p w14:paraId="672557B1" w14:textId="4AB4E6C2" w:rsidR="005D510C" w:rsidRPr="00BD141A" w:rsidRDefault="005D510C" w:rsidP="00280D53">
      <w:pPr>
        <w:spacing w:line="240" w:lineRule="auto"/>
        <w:rPr>
          <w:szCs w:val="22"/>
        </w:rPr>
      </w:pPr>
      <w:r w:rsidRPr="00BD141A">
        <w:rPr>
          <w:szCs w:val="22"/>
        </w:rPr>
        <w:t xml:space="preserve">A Vascotasin </w:t>
      </w:r>
      <w:proofErr w:type="spellStart"/>
      <w:r w:rsidRPr="00BD141A">
        <w:rPr>
          <w:szCs w:val="22"/>
        </w:rPr>
        <w:t>farmakokinetikáját</w:t>
      </w:r>
      <w:proofErr w:type="spellEnd"/>
      <w:r w:rsidRPr="00BD141A">
        <w:rPr>
          <w:szCs w:val="22"/>
        </w:rPr>
        <w:t xml:space="preserve"> az étkezés nem befolyásolja.</w:t>
      </w:r>
    </w:p>
    <w:p w14:paraId="1EA21E49" w14:textId="77777777" w:rsidR="005D510C" w:rsidRPr="00BD141A" w:rsidRDefault="005D510C" w:rsidP="00280D53">
      <w:pPr>
        <w:spacing w:line="240" w:lineRule="auto"/>
        <w:rPr>
          <w:szCs w:val="22"/>
        </w:rPr>
      </w:pPr>
    </w:p>
    <w:p w14:paraId="4C708918" w14:textId="77777777" w:rsidR="005D510C" w:rsidRPr="005C527E" w:rsidRDefault="0009408F" w:rsidP="007275D9">
      <w:pPr>
        <w:keepNext/>
        <w:spacing w:line="240" w:lineRule="auto"/>
        <w:rPr>
          <w:b/>
          <w:i/>
          <w:szCs w:val="22"/>
        </w:rPr>
      </w:pPr>
      <w:r w:rsidRPr="005C527E">
        <w:rPr>
          <w:b/>
          <w:i/>
          <w:szCs w:val="22"/>
        </w:rPr>
        <w:t>El</w:t>
      </w:r>
      <w:r w:rsidR="005D510C" w:rsidRPr="005C527E">
        <w:rPr>
          <w:b/>
          <w:i/>
          <w:szCs w:val="22"/>
        </w:rPr>
        <w:t>oszlás</w:t>
      </w:r>
    </w:p>
    <w:p w14:paraId="14484EDD" w14:textId="69168D8C" w:rsidR="005D510C" w:rsidRPr="00BD141A" w:rsidRDefault="005D510C" w:rsidP="007275D9">
      <w:pPr>
        <w:keepNext/>
        <w:spacing w:line="240" w:lineRule="auto"/>
        <w:rPr>
          <w:szCs w:val="22"/>
        </w:rPr>
      </w:pPr>
      <w:r w:rsidRPr="00BD141A">
        <w:rPr>
          <w:szCs w:val="22"/>
        </w:rPr>
        <w:t xml:space="preserve">A látszólagos </w:t>
      </w:r>
      <w:r w:rsidR="007275D9" w:rsidRPr="00BD141A">
        <w:rPr>
          <w:szCs w:val="22"/>
        </w:rPr>
        <w:t>el</w:t>
      </w:r>
      <w:r w:rsidRPr="00BD141A">
        <w:rPr>
          <w:szCs w:val="22"/>
        </w:rPr>
        <w:t xml:space="preserve">oszlási térfogat 4,8 l/kg, a fehérjekötődés mértéke alacsony: az </w:t>
      </w:r>
      <w:r w:rsidRPr="00BD141A">
        <w:rPr>
          <w:i/>
          <w:szCs w:val="22"/>
        </w:rPr>
        <w:t>in</w:t>
      </w:r>
      <w:r w:rsidR="008D19B4">
        <w:rPr>
          <w:i/>
          <w:szCs w:val="22"/>
        </w:rPr>
        <w:t> </w:t>
      </w:r>
      <w:r w:rsidRPr="00BD141A">
        <w:rPr>
          <w:i/>
          <w:szCs w:val="22"/>
        </w:rPr>
        <w:t>vitro</w:t>
      </w:r>
      <w:r w:rsidRPr="00BD141A">
        <w:rPr>
          <w:szCs w:val="22"/>
        </w:rPr>
        <w:t xml:space="preserve"> mérések 16%</w:t>
      </w:r>
      <w:r w:rsidRPr="00BD141A">
        <w:rPr>
          <w:szCs w:val="22"/>
        </w:rPr>
        <w:noBreakHyphen/>
        <w:t>os értéket eredményeztek.</w:t>
      </w:r>
    </w:p>
    <w:p w14:paraId="35063267" w14:textId="77777777" w:rsidR="005D510C" w:rsidRPr="00BD141A" w:rsidRDefault="005D510C" w:rsidP="00280D53">
      <w:pPr>
        <w:spacing w:line="240" w:lineRule="auto"/>
        <w:rPr>
          <w:szCs w:val="22"/>
        </w:rPr>
      </w:pPr>
    </w:p>
    <w:p w14:paraId="49C86326" w14:textId="77777777" w:rsidR="005D510C" w:rsidRPr="005C527E" w:rsidRDefault="005D510C" w:rsidP="007275D9">
      <w:pPr>
        <w:keepNext/>
        <w:spacing w:line="240" w:lineRule="auto"/>
        <w:rPr>
          <w:b/>
          <w:i/>
          <w:szCs w:val="22"/>
        </w:rPr>
      </w:pPr>
      <w:r w:rsidRPr="005C527E">
        <w:rPr>
          <w:b/>
          <w:i/>
          <w:szCs w:val="22"/>
        </w:rPr>
        <w:t>Elimináció</w:t>
      </w:r>
    </w:p>
    <w:p w14:paraId="27907875" w14:textId="020CE8C8" w:rsidR="005D510C" w:rsidRPr="00BD141A" w:rsidRDefault="005D510C" w:rsidP="007275D9">
      <w:pPr>
        <w:keepNext/>
        <w:spacing w:line="240" w:lineRule="auto"/>
        <w:rPr>
          <w:szCs w:val="22"/>
        </w:rPr>
      </w:pPr>
      <w:r w:rsidRPr="00BD141A">
        <w:rPr>
          <w:szCs w:val="22"/>
        </w:rPr>
        <w:t xml:space="preserve">A </w:t>
      </w:r>
      <w:proofErr w:type="spellStart"/>
      <w:r w:rsidRPr="00BD141A">
        <w:rPr>
          <w:szCs w:val="22"/>
        </w:rPr>
        <w:t>trimetazidin</w:t>
      </w:r>
      <w:proofErr w:type="spellEnd"/>
      <w:r w:rsidRPr="00BD141A">
        <w:rPr>
          <w:szCs w:val="22"/>
        </w:rPr>
        <w:t xml:space="preserve"> elsődlegesen a vizelettel </w:t>
      </w:r>
      <w:proofErr w:type="spellStart"/>
      <w:r w:rsidRPr="00BD141A">
        <w:rPr>
          <w:szCs w:val="22"/>
        </w:rPr>
        <w:t>eliminálódik</w:t>
      </w:r>
      <w:proofErr w:type="spellEnd"/>
      <w:r w:rsidRPr="00BD141A">
        <w:rPr>
          <w:szCs w:val="22"/>
        </w:rPr>
        <w:t>, főként változatlan formában.</w:t>
      </w:r>
    </w:p>
    <w:p w14:paraId="6C69D733" w14:textId="77777777" w:rsidR="005D510C" w:rsidRPr="00BD141A" w:rsidRDefault="005D510C" w:rsidP="00280D53">
      <w:pPr>
        <w:spacing w:line="240" w:lineRule="auto"/>
        <w:rPr>
          <w:szCs w:val="22"/>
        </w:rPr>
      </w:pPr>
    </w:p>
    <w:p w14:paraId="3371B04C" w14:textId="2246622E" w:rsidR="005D510C" w:rsidRPr="00BD141A" w:rsidRDefault="005D510C" w:rsidP="00CB5067">
      <w:pPr>
        <w:spacing w:line="240" w:lineRule="auto"/>
        <w:rPr>
          <w:szCs w:val="22"/>
        </w:rPr>
      </w:pPr>
      <w:r w:rsidRPr="00BD141A">
        <w:rPr>
          <w:szCs w:val="22"/>
        </w:rPr>
        <w:t>A Vascotasin átlagos felezési ideje 7</w:t>
      </w:r>
      <w:r w:rsidR="00A424CA" w:rsidRPr="00BD141A">
        <w:rPr>
          <w:szCs w:val="22"/>
        </w:rPr>
        <w:t> </w:t>
      </w:r>
      <w:r w:rsidRPr="00BD141A">
        <w:rPr>
          <w:szCs w:val="22"/>
        </w:rPr>
        <w:t>óra egészséges, fiatal önkénteseknél és 12</w:t>
      </w:r>
      <w:r w:rsidR="00A424CA" w:rsidRPr="00BD141A">
        <w:rPr>
          <w:szCs w:val="22"/>
        </w:rPr>
        <w:t> </w:t>
      </w:r>
      <w:r w:rsidRPr="00BD141A">
        <w:rPr>
          <w:szCs w:val="22"/>
        </w:rPr>
        <w:t>óra a 65</w:t>
      </w:r>
      <w:r w:rsidR="00A424CA" w:rsidRPr="00BD141A">
        <w:rPr>
          <w:szCs w:val="22"/>
        </w:rPr>
        <w:t> </w:t>
      </w:r>
      <w:r w:rsidRPr="00BD141A">
        <w:rPr>
          <w:szCs w:val="22"/>
        </w:rPr>
        <w:t xml:space="preserve">év feletti alanyoknál. A </w:t>
      </w:r>
      <w:proofErr w:type="spellStart"/>
      <w:r w:rsidRPr="00BD141A">
        <w:rPr>
          <w:szCs w:val="22"/>
        </w:rPr>
        <w:t>trimetazidin</w:t>
      </w:r>
      <w:proofErr w:type="spellEnd"/>
      <w:r w:rsidRPr="00BD141A">
        <w:rPr>
          <w:szCs w:val="22"/>
        </w:rPr>
        <w:t xml:space="preserve"> teljes </w:t>
      </w:r>
      <w:proofErr w:type="spellStart"/>
      <w:r w:rsidRPr="00BD141A">
        <w:rPr>
          <w:szCs w:val="22"/>
        </w:rPr>
        <w:t>clearance</w:t>
      </w:r>
      <w:proofErr w:type="spellEnd"/>
      <w:r w:rsidRPr="00BD141A">
        <w:rPr>
          <w:szCs w:val="22"/>
        </w:rPr>
        <w:noBreakHyphen/>
        <w:t xml:space="preserve">e a nagyfokú </w:t>
      </w:r>
      <w:proofErr w:type="spellStart"/>
      <w:r w:rsidRPr="00BD141A">
        <w:rPr>
          <w:szCs w:val="22"/>
        </w:rPr>
        <w:t>renalis</w:t>
      </w:r>
      <w:proofErr w:type="spellEnd"/>
      <w:r w:rsidRPr="00BD141A">
        <w:rPr>
          <w:szCs w:val="22"/>
        </w:rPr>
        <w:t xml:space="preserve"> </w:t>
      </w:r>
      <w:proofErr w:type="spellStart"/>
      <w:r w:rsidRPr="00BD141A">
        <w:rPr>
          <w:szCs w:val="22"/>
        </w:rPr>
        <w:t>clearance</w:t>
      </w:r>
      <w:proofErr w:type="spellEnd"/>
      <w:r w:rsidRPr="00BD141A">
        <w:rPr>
          <w:szCs w:val="22"/>
        </w:rPr>
        <w:t xml:space="preserve"> eredménye, ami közvetlen összefüggést mutat a kreatinin </w:t>
      </w:r>
      <w:proofErr w:type="spellStart"/>
      <w:r w:rsidRPr="00BD141A">
        <w:rPr>
          <w:szCs w:val="22"/>
        </w:rPr>
        <w:t>clearance</w:t>
      </w:r>
      <w:proofErr w:type="spellEnd"/>
      <w:r w:rsidRPr="00BD141A">
        <w:rPr>
          <w:szCs w:val="22"/>
        </w:rPr>
        <w:noBreakHyphen/>
        <w:t xml:space="preserve">szel és kisebb mértékben függ össze a </w:t>
      </w:r>
      <w:proofErr w:type="spellStart"/>
      <w:r w:rsidRPr="00BD141A">
        <w:rPr>
          <w:szCs w:val="22"/>
        </w:rPr>
        <w:t>hepaticus</w:t>
      </w:r>
      <w:proofErr w:type="spellEnd"/>
      <w:r w:rsidRPr="00BD141A">
        <w:rPr>
          <w:szCs w:val="22"/>
        </w:rPr>
        <w:t xml:space="preserve"> </w:t>
      </w:r>
      <w:proofErr w:type="spellStart"/>
      <w:r w:rsidRPr="00BD141A">
        <w:rPr>
          <w:szCs w:val="22"/>
        </w:rPr>
        <w:t>clearance</w:t>
      </w:r>
      <w:proofErr w:type="spellEnd"/>
      <w:r w:rsidRPr="00BD141A">
        <w:rPr>
          <w:szCs w:val="22"/>
        </w:rPr>
        <w:noBreakHyphen/>
        <w:t>szel, ami az életkor előrehaladtával csökken.</w:t>
      </w:r>
    </w:p>
    <w:p w14:paraId="13D51949" w14:textId="77777777" w:rsidR="00E37109" w:rsidRDefault="00E37109" w:rsidP="00CB5067">
      <w:pPr>
        <w:spacing w:line="240" w:lineRule="auto"/>
        <w:rPr>
          <w:szCs w:val="22"/>
        </w:rPr>
      </w:pPr>
    </w:p>
    <w:p w14:paraId="305E2251" w14:textId="46BAE29E" w:rsidR="00E37109" w:rsidRPr="005C527E" w:rsidRDefault="0005776F" w:rsidP="00CB5067">
      <w:pPr>
        <w:spacing w:line="240" w:lineRule="auto"/>
        <w:rPr>
          <w:b/>
          <w:i/>
          <w:szCs w:val="22"/>
        </w:rPr>
      </w:pPr>
      <w:r w:rsidRPr="005C527E">
        <w:rPr>
          <w:b/>
          <w:i/>
          <w:szCs w:val="22"/>
        </w:rPr>
        <w:t>Speciális betegcsoportok</w:t>
      </w:r>
    </w:p>
    <w:p w14:paraId="0203A2CB" w14:textId="77777777" w:rsidR="0005776F" w:rsidRDefault="0005776F" w:rsidP="00CB5067">
      <w:pPr>
        <w:spacing w:line="240" w:lineRule="auto"/>
        <w:rPr>
          <w:szCs w:val="22"/>
        </w:rPr>
      </w:pPr>
    </w:p>
    <w:p w14:paraId="33E7781E" w14:textId="51F7EFEA" w:rsidR="00E37109" w:rsidRPr="005C527E" w:rsidRDefault="00E37109" w:rsidP="00CB5067">
      <w:pPr>
        <w:spacing w:line="240" w:lineRule="auto"/>
        <w:rPr>
          <w:i/>
          <w:szCs w:val="22"/>
        </w:rPr>
      </w:pPr>
      <w:r w:rsidRPr="005C527E">
        <w:rPr>
          <w:i/>
          <w:szCs w:val="22"/>
        </w:rPr>
        <w:t>Idősek</w:t>
      </w:r>
    </w:p>
    <w:p w14:paraId="1EE290FA" w14:textId="77777777" w:rsidR="0005776F" w:rsidRPr="0005776F" w:rsidRDefault="0005776F" w:rsidP="0005776F">
      <w:pPr>
        <w:suppressAutoHyphens w:val="0"/>
        <w:spacing w:line="240" w:lineRule="auto"/>
        <w:rPr>
          <w:snapToGrid w:val="0"/>
          <w:szCs w:val="22"/>
        </w:rPr>
      </w:pPr>
      <w:r w:rsidRPr="0005776F">
        <w:rPr>
          <w:snapToGrid w:val="0"/>
          <w:szCs w:val="22"/>
        </w:rPr>
        <w:t xml:space="preserve">Időseknél a teljes </w:t>
      </w:r>
      <w:proofErr w:type="spellStart"/>
      <w:r w:rsidRPr="0005776F">
        <w:rPr>
          <w:snapToGrid w:val="0"/>
          <w:szCs w:val="22"/>
        </w:rPr>
        <w:t>clearance</w:t>
      </w:r>
      <w:proofErr w:type="spellEnd"/>
      <w:r w:rsidRPr="0005776F">
        <w:rPr>
          <w:snapToGrid w:val="0"/>
          <w:szCs w:val="22"/>
        </w:rPr>
        <w:t xml:space="preserve"> a vesefunkció korfüggő csökkenése következtében kisebb. A populációszintű </w:t>
      </w:r>
      <w:proofErr w:type="spellStart"/>
      <w:r w:rsidRPr="0005776F">
        <w:rPr>
          <w:snapToGrid w:val="0"/>
          <w:szCs w:val="22"/>
        </w:rPr>
        <w:t>farmakokinetikai</w:t>
      </w:r>
      <w:proofErr w:type="spellEnd"/>
      <w:r w:rsidRPr="0005776F">
        <w:rPr>
          <w:snapToGrid w:val="0"/>
          <w:szCs w:val="22"/>
        </w:rPr>
        <w:t xml:space="preserve"> elemzés azt mutatta, hogy az életkor nem befolyásolja jelentős mértékben a </w:t>
      </w:r>
      <w:proofErr w:type="spellStart"/>
      <w:r w:rsidRPr="0005776F">
        <w:rPr>
          <w:snapToGrid w:val="0"/>
          <w:szCs w:val="22"/>
        </w:rPr>
        <w:t>trimetazidin</w:t>
      </w:r>
      <w:proofErr w:type="spellEnd"/>
      <w:r w:rsidRPr="0005776F">
        <w:rPr>
          <w:snapToGrid w:val="0"/>
          <w:szCs w:val="22"/>
        </w:rPr>
        <w:t xml:space="preserve"> </w:t>
      </w:r>
      <w:proofErr w:type="spellStart"/>
      <w:r w:rsidRPr="0005776F">
        <w:rPr>
          <w:snapToGrid w:val="0"/>
          <w:szCs w:val="22"/>
        </w:rPr>
        <w:t>farmakokinetikáját</w:t>
      </w:r>
      <w:proofErr w:type="spellEnd"/>
      <w:r w:rsidRPr="0005776F">
        <w:rPr>
          <w:snapToGrid w:val="0"/>
          <w:szCs w:val="22"/>
        </w:rPr>
        <w:t>. Az expozíció csak 1,1-szeres mértékben emelkedett az 55–65 éves, illetve 1,4-szeres mértékben a 75 évesnél idősebb önkénteseknél, ami nem teszi szükségessé a dózis módosítását.</w:t>
      </w:r>
    </w:p>
    <w:p w14:paraId="74E087EE" w14:textId="77777777" w:rsidR="0005776F" w:rsidRPr="0005776F" w:rsidRDefault="0005776F" w:rsidP="0005776F">
      <w:pPr>
        <w:suppressAutoHyphens w:val="0"/>
        <w:spacing w:line="240" w:lineRule="auto"/>
        <w:rPr>
          <w:snapToGrid w:val="0"/>
          <w:szCs w:val="22"/>
        </w:rPr>
      </w:pPr>
    </w:p>
    <w:p w14:paraId="64CBAFBE" w14:textId="77777777" w:rsidR="0005776F" w:rsidRPr="0005776F" w:rsidRDefault="0005776F" w:rsidP="0005776F">
      <w:pPr>
        <w:suppressAutoHyphens w:val="0"/>
        <w:spacing w:line="240" w:lineRule="auto"/>
        <w:rPr>
          <w:snapToGrid w:val="0"/>
          <w:szCs w:val="22"/>
        </w:rPr>
      </w:pPr>
      <w:r w:rsidRPr="0005776F">
        <w:rPr>
          <w:snapToGrid w:val="0"/>
          <w:szCs w:val="22"/>
        </w:rPr>
        <w:t>Az időseknél az átlagpopulációhoz képest nem észleltek biztonságossági aggályt.</w:t>
      </w:r>
    </w:p>
    <w:p w14:paraId="26C1DA42" w14:textId="48A591F1" w:rsidR="00E37109" w:rsidRDefault="00E37109" w:rsidP="00E37109">
      <w:pPr>
        <w:spacing w:line="240" w:lineRule="auto"/>
        <w:rPr>
          <w:color w:val="000000"/>
          <w:szCs w:val="22"/>
        </w:rPr>
      </w:pPr>
    </w:p>
    <w:p w14:paraId="75DEE912" w14:textId="77777777" w:rsidR="00E37109" w:rsidRPr="00463D4E" w:rsidRDefault="00E37109" w:rsidP="00E37109">
      <w:pPr>
        <w:spacing w:line="240" w:lineRule="auto"/>
        <w:rPr>
          <w:color w:val="000000"/>
          <w:szCs w:val="22"/>
        </w:rPr>
      </w:pPr>
    </w:p>
    <w:p w14:paraId="03A0423E" w14:textId="77777777" w:rsidR="00E37109" w:rsidRPr="0012710C" w:rsidRDefault="00E37109" w:rsidP="00E37109">
      <w:pPr>
        <w:keepNext/>
        <w:spacing w:line="240" w:lineRule="auto"/>
        <w:rPr>
          <w:i/>
          <w:color w:val="000000"/>
          <w:szCs w:val="22"/>
        </w:rPr>
      </w:pPr>
      <w:r w:rsidRPr="0012710C">
        <w:rPr>
          <w:i/>
          <w:color w:val="000000"/>
          <w:szCs w:val="22"/>
        </w:rPr>
        <w:t>Vesekárosodás</w:t>
      </w:r>
    </w:p>
    <w:p w14:paraId="6BAC9C8D" w14:textId="604A4CDA" w:rsidR="0005776F" w:rsidRPr="0005776F" w:rsidRDefault="0005776F" w:rsidP="0005776F">
      <w:pPr>
        <w:suppressAutoHyphens w:val="0"/>
        <w:spacing w:line="240" w:lineRule="auto"/>
        <w:rPr>
          <w:snapToGrid w:val="0"/>
          <w:szCs w:val="22"/>
        </w:rPr>
      </w:pPr>
      <w:r w:rsidRPr="0005776F">
        <w:rPr>
          <w:snapToGrid w:val="0"/>
          <w:szCs w:val="22"/>
        </w:rPr>
        <w:t xml:space="preserve">A </w:t>
      </w:r>
      <w:proofErr w:type="spellStart"/>
      <w:r w:rsidRPr="0005776F">
        <w:rPr>
          <w:snapToGrid w:val="0"/>
          <w:szCs w:val="22"/>
        </w:rPr>
        <w:t>trimetazidin</w:t>
      </w:r>
      <w:proofErr w:type="spellEnd"/>
      <w:r w:rsidRPr="0005776F">
        <w:rPr>
          <w:snapToGrid w:val="0"/>
          <w:szCs w:val="22"/>
        </w:rPr>
        <w:t xml:space="preserve">-expozíció </w:t>
      </w:r>
      <w:r w:rsidR="00165B51">
        <w:rPr>
          <w:snapToGrid w:val="0"/>
          <w:szCs w:val="22"/>
        </w:rPr>
        <w:t xml:space="preserve">a </w:t>
      </w:r>
      <w:r w:rsidRPr="0005776F">
        <w:rPr>
          <w:snapToGrid w:val="0"/>
          <w:szCs w:val="22"/>
        </w:rPr>
        <w:t xml:space="preserve">normális vesefunkciójú egészséges önkéntesekhez képest átlagban kb. 2-szeresére emelkedik a közepesen súlyos vesekárosodásban szenvedő betegeknél (kreatinin </w:t>
      </w:r>
      <w:proofErr w:type="spellStart"/>
      <w:r w:rsidRPr="0005776F">
        <w:rPr>
          <w:snapToGrid w:val="0"/>
          <w:szCs w:val="22"/>
        </w:rPr>
        <w:t>clearance</w:t>
      </w:r>
      <w:proofErr w:type="spellEnd"/>
      <w:r w:rsidR="00165B51">
        <w:rPr>
          <w:snapToGrid w:val="0"/>
          <w:szCs w:val="22"/>
        </w:rPr>
        <w:t>:</w:t>
      </w:r>
      <w:r w:rsidRPr="0005776F">
        <w:rPr>
          <w:snapToGrid w:val="0"/>
          <w:szCs w:val="22"/>
        </w:rPr>
        <w:t xml:space="preserve"> 30–60 ml/perc) napi egyetlen 35</w:t>
      </w:r>
      <w:r w:rsidR="00165B51">
        <w:rPr>
          <w:snapToGrid w:val="0"/>
          <w:szCs w:val="22"/>
        </w:rPr>
        <w:t> </w:t>
      </w:r>
      <w:r w:rsidRPr="0005776F">
        <w:rPr>
          <w:snapToGrid w:val="0"/>
          <w:szCs w:val="22"/>
        </w:rPr>
        <w:t xml:space="preserve">mg-os </w:t>
      </w:r>
      <w:proofErr w:type="spellStart"/>
      <w:r w:rsidRPr="0005776F">
        <w:rPr>
          <w:snapToGrid w:val="0"/>
          <w:szCs w:val="22"/>
        </w:rPr>
        <w:t>trimetazidin</w:t>
      </w:r>
      <w:proofErr w:type="spellEnd"/>
      <w:r w:rsidRPr="0005776F">
        <w:rPr>
          <w:snapToGrid w:val="0"/>
          <w:szCs w:val="22"/>
        </w:rPr>
        <w:t xml:space="preserve"> tabletta alkalmazása után, illetve átlagban 3,1-szeresére súlyos vesekárosodás esetén (30 ml/perc alatti kreatinin </w:t>
      </w:r>
      <w:proofErr w:type="spellStart"/>
      <w:r w:rsidRPr="0005776F">
        <w:rPr>
          <w:snapToGrid w:val="0"/>
          <w:szCs w:val="22"/>
        </w:rPr>
        <w:t>clearance</w:t>
      </w:r>
      <w:proofErr w:type="spellEnd"/>
      <w:r w:rsidRPr="0005776F">
        <w:rPr>
          <w:snapToGrid w:val="0"/>
          <w:szCs w:val="22"/>
        </w:rPr>
        <w:t xml:space="preserve">) </w:t>
      </w:r>
      <w:r w:rsidR="00165B51">
        <w:rPr>
          <w:snapToGrid w:val="0"/>
          <w:szCs w:val="22"/>
        </w:rPr>
        <w:t>két</w:t>
      </w:r>
      <w:r w:rsidRPr="0005776F">
        <w:rPr>
          <w:snapToGrid w:val="0"/>
          <w:szCs w:val="22"/>
        </w:rPr>
        <w:t>nap</w:t>
      </w:r>
      <w:r w:rsidR="00165B51">
        <w:rPr>
          <w:snapToGrid w:val="0"/>
          <w:szCs w:val="22"/>
        </w:rPr>
        <w:t>onta</w:t>
      </w:r>
      <w:r w:rsidRPr="0005776F">
        <w:rPr>
          <w:snapToGrid w:val="0"/>
          <w:szCs w:val="22"/>
        </w:rPr>
        <w:t xml:space="preserve"> egy 35</w:t>
      </w:r>
      <w:r w:rsidR="00165B51">
        <w:rPr>
          <w:snapToGrid w:val="0"/>
          <w:szCs w:val="22"/>
        </w:rPr>
        <w:t> </w:t>
      </w:r>
      <w:r w:rsidRPr="0005776F">
        <w:rPr>
          <w:snapToGrid w:val="0"/>
          <w:szCs w:val="22"/>
        </w:rPr>
        <w:t xml:space="preserve">mg-os </w:t>
      </w:r>
      <w:proofErr w:type="spellStart"/>
      <w:r w:rsidRPr="0005776F">
        <w:rPr>
          <w:snapToGrid w:val="0"/>
          <w:szCs w:val="22"/>
        </w:rPr>
        <w:t>trimetazidin</w:t>
      </w:r>
      <w:proofErr w:type="spellEnd"/>
      <w:r w:rsidRPr="0005776F">
        <w:rPr>
          <w:snapToGrid w:val="0"/>
          <w:szCs w:val="22"/>
        </w:rPr>
        <w:t xml:space="preserve"> tabletta alkalmazása során (lásd 4.2 és 4.3 pont).</w:t>
      </w:r>
    </w:p>
    <w:p w14:paraId="57FECC00" w14:textId="77777777" w:rsidR="0005776F" w:rsidRPr="0005776F" w:rsidRDefault="0005776F" w:rsidP="0005776F">
      <w:pPr>
        <w:suppressAutoHyphens w:val="0"/>
        <w:spacing w:line="240" w:lineRule="auto"/>
        <w:rPr>
          <w:snapToGrid w:val="0"/>
          <w:szCs w:val="22"/>
        </w:rPr>
      </w:pPr>
    </w:p>
    <w:p w14:paraId="1B520070" w14:textId="1FD70CE5" w:rsidR="00E37109" w:rsidRDefault="0005776F" w:rsidP="00E37109">
      <w:pPr>
        <w:spacing w:line="240" w:lineRule="auto"/>
        <w:rPr>
          <w:color w:val="000000"/>
          <w:szCs w:val="22"/>
        </w:rPr>
      </w:pPr>
      <w:r w:rsidRPr="0005776F">
        <w:rPr>
          <w:snapToGrid w:val="0"/>
          <w:szCs w:val="22"/>
        </w:rPr>
        <w:t>Nem észleltek biztonságossági aggályt ebben a betegpopulációban az átlagpopulációhoz viszonyítva.</w:t>
      </w:r>
    </w:p>
    <w:p w14:paraId="265748E1" w14:textId="77777777" w:rsidR="00E37109" w:rsidRPr="00BD141A" w:rsidRDefault="00E37109" w:rsidP="00CB5067">
      <w:pPr>
        <w:spacing w:line="240" w:lineRule="auto"/>
        <w:rPr>
          <w:szCs w:val="22"/>
        </w:rPr>
      </w:pPr>
    </w:p>
    <w:p w14:paraId="2B8FD018" w14:textId="77777777" w:rsidR="005D510C" w:rsidRPr="00BD141A" w:rsidRDefault="005D510C" w:rsidP="00280D53">
      <w:pPr>
        <w:spacing w:line="240" w:lineRule="auto"/>
        <w:rPr>
          <w:szCs w:val="22"/>
        </w:rPr>
      </w:pPr>
    </w:p>
    <w:p w14:paraId="472EF260" w14:textId="77777777" w:rsidR="005D510C" w:rsidRPr="00BD141A" w:rsidRDefault="005D510C" w:rsidP="00A424CA">
      <w:pPr>
        <w:keepNext/>
        <w:spacing w:line="240" w:lineRule="auto"/>
        <w:ind w:left="567" w:hanging="567"/>
        <w:rPr>
          <w:b/>
          <w:szCs w:val="22"/>
        </w:rPr>
      </w:pPr>
      <w:r w:rsidRPr="00BD141A">
        <w:rPr>
          <w:b/>
          <w:szCs w:val="22"/>
        </w:rPr>
        <w:t>5.3</w:t>
      </w:r>
      <w:r w:rsidRPr="00BD141A">
        <w:rPr>
          <w:b/>
          <w:szCs w:val="22"/>
        </w:rPr>
        <w:tab/>
        <w:t xml:space="preserve">A </w:t>
      </w:r>
      <w:proofErr w:type="spellStart"/>
      <w:r w:rsidRPr="00BD141A">
        <w:rPr>
          <w:b/>
          <w:szCs w:val="22"/>
        </w:rPr>
        <w:t>preklinikai</w:t>
      </w:r>
      <w:proofErr w:type="spellEnd"/>
      <w:r w:rsidRPr="00BD141A">
        <w:rPr>
          <w:b/>
          <w:szCs w:val="22"/>
        </w:rPr>
        <w:t xml:space="preserve"> biztonságossági vizsgálatok eredményei</w:t>
      </w:r>
    </w:p>
    <w:p w14:paraId="6F15158E" w14:textId="77777777" w:rsidR="005D510C" w:rsidRPr="00BD141A" w:rsidRDefault="005D510C" w:rsidP="00A424CA">
      <w:pPr>
        <w:keepNext/>
        <w:spacing w:line="240" w:lineRule="auto"/>
        <w:rPr>
          <w:szCs w:val="22"/>
        </w:rPr>
      </w:pPr>
    </w:p>
    <w:p w14:paraId="16E8C9C5" w14:textId="144DE2D3" w:rsidR="005D510C" w:rsidRPr="00BD141A" w:rsidRDefault="005D510C" w:rsidP="00A424CA">
      <w:pPr>
        <w:keepNext/>
        <w:spacing w:line="240" w:lineRule="auto"/>
        <w:rPr>
          <w:szCs w:val="22"/>
        </w:rPr>
      </w:pPr>
      <w:r w:rsidRPr="00BD141A">
        <w:rPr>
          <w:szCs w:val="22"/>
        </w:rPr>
        <w:t xml:space="preserve">A </w:t>
      </w:r>
      <w:proofErr w:type="spellStart"/>
      <w:r w:rsidRPr="00BD141A">
        <w:rPr>
          <w:szCs w:val="22"/>
        </w:rPr>
        <w:t>trimetazidin</w:t>
      </w:r>
      <w:proofErr w:type="spellEnd"/>
      <w:r w:rsidRPr="00BD141A">
        <w:rPr>
          <w:szCs w:val="22"/>
        </w:rPr>
        <w:t xml:space="preserve"> akut toxicitása egerekben, patkányokban és tengerimalacokban alacsony mértékű. </w:t>
      </w:r>
      <w:r w:rsidR="00526A89">
        <w:rPr>
          <w:szCs w:val="22"/>
        </w:rPr>
        <w:t>Az i</w:t>
      </w:r>
      <w:r w:rsidRPr="00BD141A">
        <w:rPr>
          <w:szCs w:val="22"/>
        </w:rPr>
        <w:t>smét</w:t>
      </w:r>
      <w:r w:rsidR="00650B1D">
        <w:rPr>
          <w:szCs w:val="22"/>
        </w:rPr>
        <w:t>lődő</w:t>
      </w:r>
      <w:r w:rsidRPr="00BD141A">
        <w:rPr>
          <w:szCs w:val="22"/>
        </w:rPr>
        <w:t xml:space="preserve"> </w:t>
      </w:r>
      <w:proofErr w:type="spellStart"/>
      <w:r w:rsidR="00526A89">
        <w:rPr>
          <w:szCs w:val="22"/>
        </w:rPr>
        <w:t>trimetazidin</w:t>
      </w:r>
      <w:proofErr w:type="spellEnd"/>
      <w:r w:rsidR="00526A89">
        <w:rPr>
          <w:szCs w:val="22"/>
        </w:rPr>
        <w:t>-</w:t>
      </w:r>
      <w:r w:rsidRPr="00BD141A">
        <w:rPr>
          <w:szCs w:val="22"/>
        </w:rPr>
        <w:t>dózis</w:t>
      </w:r>
      <w:r w:rsidR="00650B1D">
        <w:rPr>
          <w:szCs w:val="22"/>
        </w:rPr>
        <w:t>ok</w:t>
      </w:r>
      <w:r w:rsidR="00526A89">
        <w:rPr>
          <w:szCs w:val="22"/>
        </w:rPr>
        <w:t xml:space="preserve"> </w:t>
      </w:r>
      <w:r w:rsidRPr="00BD141A">
        <w:rPr>
          <w:szCs w:val="22"/>
        </w:rPr>
        <w:t>toxicitásvizsgálat</w:t>
      </w:r>
      <w:r w:rsidR="00526A89">
        <w:rPr>
          <w:szCs w:val="22"/>
        </w:rPr>
        <w:t>ai</w:t>
      </w:r>
      <w:r w:rsidRPr="00BD141A">
        <w:rPr>
          <w:szCs w:val="22"/>
        </w:rPr>
        <w:t>t patkányok</w:t>
      </w:r>
      <w:r w:rsidR="00964969">
        <w:rPr>
          <w:szCs w:val="22"/>
        </w:rPr>
        <w:t>on</w:t>
      </w:r>
      <w:r w:rsidRPr="00BD141A">
        <w:rPr>
          <w:szCs w:val="22"/>
        </w:rPr>
        <w:t xml:space="preserve"> és kutyák</w:t>
      </w:r>
      <w:r w:rsidR="00964969">
        <w:rPr>
          <w:szCs w:val="22"/>
        </w:rPr>
        <w:t>on</w:t>
      </w:r>
      <w:r w:rsidRPr="00BD141A">
        <w:rPr>
          <w:szCs w:val="22"/>
        </w:rPr>
        <w:t xml:space="preserve"> végezt</w:t>
      </w:r>
      <w:r w:rsidR="00526A89">
        <w:rPr>
          <w:szCs w:val="22"/>
        </w:rPr>
        <w:t>é</w:t>
      </w:r>
      <w:r w:rsidRPr="00BD141A">
        <w:rPr>
          <w:szCs w:val="22"/>
        </w:rPr>
        <w:t>k</w:t>
      </w:r>
      <w:r w:rsidR="00650B1D">
        <w:rPr>
          <w:szCs w:val="22"/>
        </w:rPr>
        <w:t xml:space="preserve"> el</w:t>
      </w:r>
      <w:r w:rsidRPr="00BD141A">
        <w:rPr>
          <w:szCs w:val="22"/>
        </w:rPr>
        <w:t xml:space="preserve">. Ezekben a vizsgálatokban nem azonosítottak toxikológiai célszervet. A </w:t>
      </w:r>
      <w:proofErr w:type="spellStart"/>
      <w:r w:rsidRPr="00BD141A">
        <w:rPr>
          <w:szCs w:val="22"/>
        </w:rPr>
        <w:t>trimetazidin</w:t>
      </w:r>
      <w:proofErr w:type="spellEnd"/>
      <w:r w:rsidRPr="00BD141A">
        <w:rPr>
          <w:szCs w:val="22"/>
        </w:rPr>
        <w:t xml:space="preserve"> nem bizonyult </w:t>
      </w:r>
      <w:proofErr w:type="spellStart"/>
      <w:r w:rsidRPr="00BD141A">
        <w:rPr>
          <w:szCs w:val="22"/>
        </w:rPr>
        <w:t>genotoxikusnak</w:t>
      </w:r>
      <w:proofErr w:type="spellEnd"/>
      <w:r w:rsidRPr="00BD141A">
        <w:rPr>
          <w:szCs w:val="22"/>
        </w:rPr>
        <w:t xml:space="preserve"> a szokásos </w:t>
      </w:r>
      <w:r w:rsidRPr="00BD141A">
        <w:rPr>
          <w:i/>
          <w:szCs w:val="22"/>
        </w:rPr>
        <w:t>in</w:t>
      </w:r>
      <w:r w:rsidR="00650B1D">
        <w:rPr>
          <w:i/>
          <w:szCs w:val="22"/>
        </w:rPr>
        <w:t> </w:t>
      </w:r>
      <w:r w:rsidRPr="00BD141A">
        <w:rPr>
          <w:i/>
          <w:szCs w:val="22"/>
        </w:rPr>
        <w:t>vitro</w:t>
      </w:r>
      <w:r w:rsidRPr="00BD141A">
        <w:rPr>
          <w:szCs w:val="22"/>
        </w:rPr>
        <w:t xml:space="preserve"> és </w:t>
      </w:r>
      <w:r w:rsidRPr="00BD141A">
        <w:rPr>
          <w:i/>
          <w:szCs w:val="22"/>
        </w:rPr>
        <w:t>in</w:t>
      </w:r>
      <w:r w:rsidR="00650B1D">
        <w:rPr>
          <w:i/>
          <w:szCs w:val="22"/>
        </w:rPr>
        <w:t> </w:t>
      </w:r>
      <w:r w:rsidRPr="00BD141A">
        <w:rPr>
          <w:i/>
          <w:szCs w:val="22"/>
        </w:rPr>
        <w:t>vivo</w:t>
      </w:r>
      <w:r w:rsidRPr="00BD141A">
        <w:rPr>
          <w:szCs w:val="22"/>
        </w:rPr>
        <w:t xml:space="preserve"> tesztsorozatokban. </w:t>
      </w:r>
      <w:proofErr w:type="spellStart"/>
      <w:r w:rsidRPr="00BD141A">
        <w:rPr>
          <w:szCs w:val="22"/>
        </w:rPr>
        <w:t>Trimetazidinnel</w:t>
      </w:r>
      <w:proofErr w:type="spellEnd"/>
      <w:r w:rsidRPr="00BD141A">
        <w:rPr>
          <w:szCs w:val="22"/>
        </w:rPr>
        <w:t xml:space="preserve"> reprodukciós </w:t>
      </w:r>
      <w:r w:rsidRPr="00BD141A">
        <w:rPr>
          <w:szCs w:val="22"/>
        </w:rPr>
        <w:lastRenderedPageBreak/>
        <w:t>toxicitás</w:t>
      </w:r>
      <w:r w:rsidR="00650B1D">
        <w:rPr>
          <w:szCs w:val="22"/>
        </w:rPr>
        <w:t>i</w:t>
      </w:r>
      <w:r w:rsidRPr="00BD141A">
        <w:rPr>
          <w:szCs w:val="22"/>
        </w:rPr>
        <w:t xml:space="preserve"> vizsgálatokat patkányokon, egereken és nyulakon végeztek, ezek során nem figyelték meg, hogy a </w:t>
      </w:r>
      <w:proofErr w:type="spellStart"/>
      <w:r w:rsidRPr="00BD141A">
        <w:rPr>
          <w:szCs w:val="22"/>
        </w:rPr>
        <w:t>trimetazidin</w:t>
      </w:r>
      <w:proofErr w:type="spellEnd"/>
      <w:r w:rsidRPr="00BD141A">
        <w:rPr>
          <w:szCs w:val="22"/>
        </w:rPr>
        <w:t xml:space="preserve"> nemkívánatos hatást gyakorolt volna a szaporodási funkcióra (kiemelt fontosságú, hogy </w:t>
      </w:r>
      <w:proofErr w:type="spellStart"/>
      <w:r w:rsidRPr="00BD141A">
        <w:rPr>
          <w:szCs w:val="22"/>
        </w:rPr>
        <w:t>teratogén</w:t>
      </w:r>
      <w:proofErr w:type="spellEnd"/>
      <w:r w:rsidRPr="00BD141A">
        <w:rPr>
          <w:szCs w:val="22"/>
        </w:rPr>
        <w:t xml:space="preserve"> hatás nem volt észlelhető). Patkányokon és nyulakon végzett </w:t>
      </w:r>
      <w:proofErr w:type="spellStart"/>
      <w:r w:rsidRPr="00BD141A">
        <w:rPr>
          <w:szCs w:val="22"/>
        </w:rPr>
        <w:t>embr</w:t>
      </w:r>
      <w:r w:rsidR="00F032EE">
        <w:rPr>
          <w:szCs w:val="22"/>
        </w:rPr>
        <w:t>y</w:t>
      </w:r>
      <w:r w:rsidRPr="00BD141A">
        <w:rPr>
          <w:szCs w:val="22"/>
        </w:rPr>
        <w:t>otoxicitás</w:t>
      </w:r>
      <w:r w:rsidR="00650B1D">
        <w:rPr>
          <w:szCs w:val="22"/>
        </w:rPr>
        <w:t>i</w:t>
      </w:r>
      <w:proofErr w:type="spellEnd"/>
      <w:r w:rsidRPr="00BD141A">
        <w:rPr>
          <w:szCs w:val="22"/>
        </w:rPr>
        <w:t xml:space="preserve"> vizsgálatokban a </w:t>
      </w:r>
      <w:proofErr w:type="spellStart"/>
      <w:r w:rsidRPr="00BD141A">
        <w:rPr>
          <w:szCs w:val="22"/>
        </w:rPr>
        <w:t>trimetazidin</w:t>
      </w:r>
      <w:proofErr w:type="spellEnd"/>
      <w:r w:rsidRPr="00BD141A">
        <w:rPr>
          <w:szCs w:val="22"/>
        </w:rPr>
        <w:t xml:space="preserve"> nem mutatott semmilyen </w:t>
      </w:r>
      <w:proofErr w:type="spellStart"/>
      <w:r w:rsidRPr="00BD141A">
        <w:rPr>
          <w:szCs w:val="22"/>
        </w:rPr>
        <w:t>teratogén</w:t>
      </w:r>
      <w:proofErr w:type="spellEnd"/>
      <w:r w:rsidRPr="00BD141A">
        <w:rPr>
          <w:szCs w:val="22"/>
        </w:rPr>
        <w:t xml:space="preserve"> hatást. Egy, három patkánygeneráción végzett vizsgálat során nem volt megfigyelhető a reproduktív funkciók változása. A fertilitásra és </w:t>
      </w:r>
      <w:proofErr w:type="spellStart"/>
      <w:r w:rsidRPr="00BD141A">
        <w:rPr>
          <w:szCs w:val="22"/>
        </w:rPr>
        <w:t>pre</w:t>
      </w:r>
      <w:proofErr w:type="spellEnd"/>
      <w:r w:rsidR="00F032EE">
        <w:rPr>
          <w:szCs w:val="22"/>
        </w:rPr>
        <w:t>-</w:t>
      </w:r>
      <w:r w:rsidRPr="00BD141A">
        <w:rPr>
          <w:szCs w:val="22"/>
        </w:rPr>
        <w:t>/</w:t>
      </w:r>
      <w:proofErr w:type="spellStart"/>
      <w:r w:rsidRPr="00BD141A">
        <w:rPr>
          <w:szCs w:val="22"/>
        </w:rPr>
        <w:t>postnatalis</w:t>
      </w:r>
      <w:proofErr w:type="spellEnd"/>
      <w:r w:rsidRPr="00BD141A">
        <w:rPr>
          <w:szCs w:val="22"/>
        </w:rPr>
        <w:t xml:space="preserve"> fejlődésre vonatkozóan nem végeztek konvencionális vizsgálatokat.</w:t>
      </w:r>
    </w:p>
    <w:p w14:paraId="7B9154AB" w14:textId="77777777" w:rsidR="005D510C" w:rsidRPr="00BD141A" w:rsidRDefault="005D510C" w:rsidP="00280D53">
      <w:pPr>
        <w:spacing w:line="240" w:lineRule="auto"/>
        <w:rPr>
          <w:szCs w:val="22"/>
        </w:rPr>
      </w:pPr>
    </w:p>
    <w:p w14:paraId="116A169D" w14:textId="77777777" w:rsidR="005D510C" w:rsidRPr="00BD141A" w:rsidRDefault="005D510C" w:rsidP="00280D53">
      <w:pPr>
        <w:spacing w:line="240" w:lineRule="auto"/>
        <w:rPr>
          <w:szCs w:val="22"/>
        </w:rPr>
      </w:pPr>
    </w:p>
    <w:p w14:paraId="2DF24D7E" w14:textId="77777777" w:rsidR="005D510C" w:rsidRPr="00BD141A" w:rsidRDefault="005D510C" w:rsidP="00A424CA">
      <w:pPr>
        <w:keepNext/>
        <w:spacing w:line="240" w:lineRule="auto"/>
        <w:ind w:left="567" w:hanging="567"/>
        <w:rPr>
          <w:b/>
          <w:szCs w:val="22"/>
        </w:rPr>
      </w:pPr>
      <w:r w:rsidRPr="00BD141A">
        <w:rPr>
          <w:b/>
          <w:szCs w:val="22"/>
        </w:rPr>
        <w:t>6.</w:t>
      </w:r>
      <w:r w:rsidRPr="00BD141A">
        <w:rPr>
          <w:b/>
          <w:szCs w:val="22"/>
        </w:rPr>
        <w:tab/>
        <w:t>GYÓGYSZERÉSZETI JELLEMZŐK</w:t>
      </w:r>
    </w:p>
    <w:p w14:paraId="4393A70D" w14:textId="77777777" w:rsidR="005D510C" w:rsidRPr="00BD141A" w:rsidRDefault="005D510C" w:rsidP="00A424CA">
      <w:pPr>
        <w:keepNext/>
        <w:spacing w:line="240" w:lineRule="auto"/>
        <w:rPr>
          <w:szCs w:val="22"/>
        </w:rPr>
      </w:pPr>
    </w:p>
    <w:p w14:paraId="127C741E" w14:textId="77777777" w:rsidR="005D510C" w:rsidRPr="00BD141A" w:rsidRDefault="005D510C" w:rsidP="00A424CA">
      <w:pPr>
        <w:keepNext/>
        <w:spacing w:line="240" w:lineRule="auto"/>
        <w:ind w:left="567" w:hanging="567"/>
        <w:rPr>
          <w:b/>
          <w:szCs w:val="22"/>
        </w:rPr>
      </w:pPr>
      <w:r w:rsidRPr="00BD141A">
        <w:rPr>
          <w:b/>
          <w:szCs w:val="22"/>
        </w:rPr>
        <w:t>6.1</w:t>
      </w:r>
      <w:r w:rsidRPr="00BD141A">
        <w:rPr>
          <w:b/>
          <w:szCs w:val="22"/>
        </w:rPr>
        <w:tab/>
        <w:t>Segédanyagok felsorolása</w:t>
      </w:r>
    </w:p>
    <w:p w14:paraId="4B7F66EF" w14:textId="77777777" w:rsidR="005D510C" w:rsidRPr="00BD141A" w:rsidRDefault="005D510C" w:rsidP="00A424CA">
      <w:pPr>
        <w:keepNext/>
        <w:spacing w:line="240" w:lineRule="auto"/>
        <w:rPr>
          <w:szCs w:val="22"/>
        </w:rPr>
      </w:pPr>
    </w:p>
    <w:p w14:paraId="719CB5F7" w14:textId="77777777" w:rsidR="005D510C" w:rsidRPr="00BD141A" w:rsidRDefault="005D510C" w:rsidP="00A424CA">
      <w:pPr>
        <w:keepNext/>
        <w:spacing w:line="240" w:lineRule="auto"/>
        <w:rPr>
          <w:i/>
          <w:szCs w:val="22"/>
        </w:rPr>
      </w:pPr>
      <w:r w:rsidRPr="00BD141A">
        <w:rPr>
          <w:i/>
          <w:szCs w:val="22"/>
        </w:rPr>
        <w:t>Tablettamag:</w:t>
      </w:r>
    </w:p>
    <w:p w14:paraId="23FDA816" w14:textId="18166ED5" w:rsidR="005D510C" w:rsidRPr="00BD141A" w:rsidRDefault="00E37109" w:rsidP="00A424CA">
      <w:pPr>
        <w:keepNext/>
        <w:spacing w:line="240" w:lineRule="auto"/>
        <w:rPr>
          <w:szCs w:val="22"/>
        </w:rPr>
      </w:pPr>
      <w:r>
        <w:rPr>
          <w:szCs w:val="22"/>
        </w:rPr>
        <w:t>N</w:t>
      </w:r>
      <w:r w:rsidR="005D510C" w:rsidRPr="00BD141A">
        <w:rPr>
          <w:szCs w:val="22"/>
        </w:rPr>
        <w:t>átrium</w:t>
      </w:r>
      <w:r w:rsidR="005D510C" w:rsidRPr="00BD141A">
        <w:rPr>
          <w:szCs w:val="22"/>
        </w:rPr>
        <w:noBreakHyphen/>
        <w:t>klorid</w:t>
      </w:r>
    </w:p>
    <w:p w14:paraId="5526286F" w14:textId="77777777" w:rsidR="005D510C" w:rsidRPr="00BD141A" w:rsidRDefault="005D510C" w:rsidP="00280D53">
      <w:pPr>
        <w:spacing w:line="240" w:lineRule="auto"/>
        <w:rPr>
          <w:szCs w:val="22"/>
        </w:rPr>
      </w:pPr>
      <w:proofErr w:type="spellStart"/>
      <w:r w:rsidRPr="00BD141A">
        <w:rPr>
          <w:szCs w:val="22"/>
        </w:rPr>
        <w:t>Povidon</w:t>
      </w:r>
      <w:proofErr w:type="spellEnd"/>
      <w:r w:rsidRPr="00BD141A">
        <w:rPr>
          <w:szCs w:val="22"/>
        </w:rPr>
        <w:t xml:space="preserve"> (PVK K-30)</w:t>
      </w:r>
    </w:p>
    <w:p w14:paraId="33EA1F5D" w14:textId="2FA6995A" w:rsidR="005D510C" w:rsidRPr="009B06AC" w:rsidRDefault="00E37109" w:rsidP="00280D53">
      <w:pPr>
        <w:spacing w:line="240" w:lineRule="auto"/>
        <w:rPr>
          <w:szCs w:val="22"/>
        </w:rPr>
      </w:pPr>
      <w:r>
        <w:rPr>
          <w:szCs w:val="22"/>
        </w:rPr>
        <w:t>M</w:t>
      </w:r>
      <w:r w:rsidR="005D510C" w:rsidRPr="00BD141A">
        <w:rPr>
          <w:szCs w:val="22"/>
        </w:rPr>
        <w:t>agnézium</w:t>
      </w:r>
      <w:r w:rsidR="005D510C" w:rsidRPr="00BD141A">
        <w:rPr>
          <w:szCs w:val="22"/>
        </w:rPr>
        <w:noBreakHyphen/>
      </w:r>
      <w:proofErr w:type="spellStart"/>
      <w:r w:rsidR="005D510C" w:rsidRPr="00BD141A">
        <w:rPr>
          <w:szCs w:val="22"/>
        </w:rPr>
        <w:t>sztearát</w:t>
      </w:r>
      <w:proofErr w:type="spellEnd"/>
      <w:r w:rsidR="00BD141A">
        <w:rPr>
          <w:szCs w:val="22"/>
        </w:rPr>
        <w:t>.</w:t>
      </w:r>
    </w:p>
    <w:p w14:paraId="37C201FC" w14:textId="77777777" w:rsidR="005D510C" w:rsidRPr="00BD141A" w:rsidRDefault="005D510C" w:rsidP="00280D53">
      <w:pPr>
        <w:spacing w:line="240" w:lineRule="auto"/>
        <w:rPr>
          <w:szCs w:val="22"/>
        </w:rPr>
      </w:pPr>
    </w:p>
    <w:p w14:paraId="28D2FA2A" w14:textId="77777777" w:rsidR="005D510C" w:rsidRPr="00BD141A" w:rsidRDefault="005D510C" w:rsidP="00A424CA">
      <w:pPr>
        <w:keepNext/>
        <w:spacing w:line="240" w:lineRule="auto"/>
        <w:rPr>
          <w:i/>
          <w:szCs w:val="22"/>
        </w:rPr>
      </w:pPr>
      <w:r w:rsidRPr="00BD141A">
        <w:rPr>
          <w:i/>
          <w:szCs w:val="22"/>
        </w:rPr>
        <w:t>Tabletta bevonat:</w:t>
      </w:r>
    </w:p>
    <w:p w14:paraId="40D3DA06" w14:textId="2555DF79" w:rsidR="005D510C" w:rsidRPr="00BD141A" w:rsidRDefault="00E37109" w:rsidP="00A424CA">
      <w:pPr>
        <w:keepNext/>
        <w:spacing w:line="240" w:lineRule="auto"/>
        <w:rPr>
          <w:szCs w:val="22"/>
        </w:rPr>
      </w:pPr>
      <w:r>
        <w:rPr>
          <w:szCs w:val="22"/>
        </w:rPr>
        <w:t>C</w:t>
      </w:r>
      <w:r w:rsidR="005D510C" w:rsidRPr="00BD141A">
        <w:rPr>
          <w:szCs w:val="22"/>
        </w:rPr>
        <w:t>ellulóz</w:t>
      </w:r>
      <w:r w:rsidR="005D510C" w:rsidRPr="00BD141A">
        <w:rPr>
          <w:szCs w:val="22"/>
        </w:rPr>
        <w:noBreakHyphen/>
        <w:t>acetát</w:t>
      </w:r>
    </w:p>
    <w:p w14:paraId="1A5FFDEF" w14:textId="6A6AED43" w:rsidR="005D510C" w:rsidRPr="009B06AC" w:rsidRDefault="00E37109" w:rsidP="00280D53">
      <w:pPr>
        <w:spacing w:line="240" w:lineRule="auto"/>
        <w:rPr>
          <w:szCs w:val="22"/>
        </w:rPr>
      </w:pPr>
      <w:proofErr w:type="spellStart"/>
      <w:r>
        <w:rPr>
          <w:szCs w:val="22"/>
        </w:rPr>
        <w:t>H</w:t>
      </w:r>
      <w:r w:rsidR="005D510C" w:rsidRPr="00BD141A">
        <w:rPr>
          <w:szCs w:val="22"/>
        </w:rPr>
        <w:t>ipromellóz</w:t>
      </w:r>
      <w:proofErr w:type="spellEnd"/>
      <w:r w:rsidR="00BD141A">
        <w:rPr>
          <w:szCs w:val="22"/>
        </w:rPr>
        <w:t>.</w:t>
      </w:r>
    </w:p>
    <w:p w14:paraId="6F9D86EC" w14:textId="77777777" w:rsidR="005D510C" w:rsidRPr="00BD141A" w:rsidRDefault="005D510C" w:rsidP="00280D53">
      <w:pPr>
        <w:spacing w:line="240" w:lineRule="auto"/>
        <w:rPr>
          <w:szCs w:val="22"/>
        </w:rPr>
      </w:pPr>
    </w:p>
    <w:p w14:paraId="094E086B" w14:textId="77777777" w:rsidR="005D510C" w:rsidRPr="00BD141A" w:rsidRDefault="005D510C" w:rsidP="00A424CA">
      <w:pPr>
        <w:keepNext/>
        <w:spacing w:line="240" w:lineRule="auto"/>
        <w:ind w:left="567" w:hanging="567"/>
        <w:rPr>
          <w:b/>
          <w:szCs w:val="22"/>
        </w:rPr>
      </w:pPr>
      <w:r w:rsidRPr="00BD141A">
        <w:rPr>
          <w:b/>
          <w:szCs w:val="22"/>
        </w:rPr>
        <w:t>6.2</w:t>
      </w:r>
      <w:r w:rsidRPr="00BD141A">
        <w:rPr>
          <w:b/>
          <w:szCs w:val="22"/>
        </w:rPr>
        <w:tab/>
        <w:t>Inkompatibilitások</w:t>
      </w:r>
    </w:p>
    <w:p w14:paraId="11A5ADF1" w14:textId="77777777" w:rsidR="005D510C" w:rsidRPr="00BD141A" w:rsidRDefault="005D510C" w:rsidP="00A424CA">
      <w:pPr>
        <w:keepNext/>
        <w:spacing w:line="240" w:lineRule="auto"/>
        <w:rPr>
          <w:szCs w:val="22"/>
        </w:rPr>
      </w:pPr>
    </w:p>
    <w:p w14:paraId="1C0EAB74" w14:textId="77777777" w:rsidR="005D510C" w:rsidRPr="00BD141A" w:rsidRDefault="005D510C" w:rsidP="00A424CA">
      <w:pPr>
        <w:pStyle w:val="Vgjegyzetszvege"/>
        <w:keepNext/>
        <w:spacing w:line="240" w:lineRule="auto"/>
        <w:rPr>
          <w:szCs w:val="22"/>
        </w:rPr>
      </w:pPr>
      <w:r w:rsidRPr="00BD141A">
        <w:rPr>
          <w:szCs w:val="22"/>
        </w:rPr>
        <w:t>Nem értelmezhető.</w:t>
      </w:r>
    </w:p>
    <w:p w14:paraId="79D43DC1" w14:textId="77777777" w:rsidR="005D510C" w:rsidRPr="00BD141A" w:rsidRDefault="005D510C" w:rsidP="00280D53">
      <w:pPr>
        <w:spacing w:line="240" w:lineRule="auto"/>
        <w:rPr>
          <w:szCs w:val="22"/>
        </w:rPr>
      </w:pPr>
    </w:p>
    <w:p w14:paraId="5E52134A" w14:textId="77777777" w:rsidR="005D510C" w:rsidRPr="00BD141A" w:rsidRDefault="005D510C" w:rsidP="00A424CA">
      <w:pPr>
        <w:keepNext/>
        <w:spacing w:line="240" w:lineRule="auto"/>
        <w:ind w:left="567" w:hanging="567"/>
        <w:rPr>
          <w:b/>
          <w:szCs w:val="22"/>
        </w:rPr>
      </w:pPr>
      <w:r w:rsidRPr="00BD141A">
        <w:rPr>
          <w:b/>
          <w:szCs w:val="22"/>
        </w:rPr>
        <w:t>6.3</w:t>
      </w:r>
      <w:r w:rsidRPr="00BD141A">
        <w:rPr>
          <w:b/>
          <w:szCs w:val="22"/>
        </w:rPr>
        <w:tab/>
        <w:t>Felhasználhatósági időtartam</w:t>
      </w:r>
    </w:p>
    <w:p w14:paraId="0DBAF998" w14:textId="77777777" w:rsidR="005D510C" w:rsidRPr="00BD141A" w:rsidRDefault="005D510C" w:rsidP="00A424CA">
      <w:pPr>
        <w:keepNext/>
        <w:spacing w:line="240" w:lineRule="auto"/>
        <w:rPr>
          <w:szCs w:val="22"/>
        </w:rPr>
      </w:pPr>
    </w:p>
    <w:p w14:paraId="5905EB6C" w14:textId="7439A10F" w:rsidR="005D510C" w:rsidRPr="00BD141A" w:rsidRDefault="009B1FD6" w:rsidP="00A424CA">
      <w:pPr>
        <w:keepNext/>
        <w:spacing w:line="240" w:lineRule="auto"/>
        <w:rPr>
          <w:szCs w:val="22"/>
        </w:rPr>
      </w:pPr>
      <w:r>
        <w:rPr>
          <w:szCs w:val="22"/>
        </w:rPr>
        <w:t>3</w:t>
      </w:r>
      <w:r w:rsidR="0009408F" w:rsidRPr="00BD141A">
        <w:rPr>
          <w:szCs w:val="22"/>
        </w:rPr>
        <w:t> </w:t>
      </w:r>
      <w:r w:rsidR="005D510C" w:rsidRPr="00BD141A">
        <w:rPr>
          <w:szCs w:val="22"/>
        </w:rPr>
        <w:t>év.</w:t>
      </w:r>
    </w:p>
    <w:p w14:paraId="532578B5" w14:textId="77777777" w:rsidR="005D510C" w:rsidRPr="00BD141A" w:rsidRDefault="005D510C" w:rsidP="00280D53">
      <w:pPr>
        <w:spacing w:line="240" w:lineRule="auto"/>
        <w:rPr>
          <w:szCs w:val="22"/>
        </w:rPr>
      </w:pPr>
    </w:p>
    <w:p w14:paraId="5F9495DD" w14:textId="77777777" w:rsidR="005D510C" w:rsidRPr="00BD141A" w:rsidRDefault="005D510C" w:rsidP="00A424CA">
      <w:pPr>
        <w:keepNext/>
        <w:spacing w:line="240" w:lineRule="auto"/>
        <w:ind w:left="567" w:hanging="567"/>
        <w:rPr>
          <w:b/>
          <w:szCs w:val="22"/>
        </w:rPr>
      </w:pPr>
      <w:r w:rsidRPr="00BD141A">
        <w:rPr>
          <w:b/>
          <w:szCs w:val="22"/>
        </w:rPr>
        <w:t>6.4</w:t>
      </w:r>
      <w:r w:rsidRPr="00BD141A">
        <w:rPr>
          <w:b/>
          <w:szCs w:val="22"/>
        </w:rPr>
        <w:tab/>
        <w:t>Különleges tárolási előírások</w:t>
      </w:r>
    </w:p>
    <w:p w14:paraId="62461E84" w14:textId="77777777" w:rsidR="005D510C" w:rsidRPr="00BD141A" w:rsidRDefault="005D510C" w:rsidP="00A424CA">
      <w:pPr>
        <w:keepNext/>
        <w:spacing w:line="240" w:lineRule="auto"/>
        <w:rPr>
          <w:szCs w:val="22"/>
        </w:rPr>
      </w:pPr>
    </w:p>
    <w:p w14:paraId="370DA8FC" w14:textId="77777777" w:rsidR="005D510C" w:rsidRPr="00BD141A" w:rsidRDefault="005D510C" w:rsidP="00A424CA">
      <w:pPr>
        <w:keepNext/>
        <w:spacing w:line="240" w:lineRule="auto"/>
        <w:rPr>
          <w:szCs w:val="22"/>
        </w:rPr>
      </w:pPr>
      <w:r w:rsidRPr="00BD141A">
        <w:rPr>
          <w:szCs w:val="22"/>
        </w:rPr>
        <w:t>Ez a gyógyszer nem igényel különleges tárolást.</w:t>
      </w:r>
    </w:p>
    <w:p w14:paraId="2218AF21" w14:textId="77777777" w:rsidR="005D510C" w:rsidRPr="00BD141A" w:rsidRDefault="005D510C" w:rsidP="00280D53">
      <w:pPr>
        <w:spacing w:line="240" w:lineRule="auto"/>
        <w:rPr>
          <w:szCs w:val="22"/>
        </w:rPr>
      </w:pPr>
    </w:p>
    <w:p w14:paraId="280347D3" w14:textId="77777777" w:rsidR="005D510C" w:rsidRPr="00BD141A" w:rsidRDefault="005D510C" w:rsidP="00A424CA">
      <w:pPr>
        <w:keepNext/>
        <w:spacing w:line="240" w:lineRule="auto"/>
        <w:ind w:left="567" w:hanging="567"/>
        <w:rPr>
          <w:b/>
          <w:szCs w:val="22"/>
        </w:rPr>
      </w:pPr>
      <w:r w:rsidRPr="00BD141A">
        <w:rPr>
          <w:b/>
          <w:szCs w:val="22"/>
        </w:rPr>
        <w:t>6.5</w:t>
      </w:r>
      <w:r w:rsidRPr="00BD141A">
        <w:rPr>
          <w:b/>
          <w:szCs w:val="22"/>
        </w:rPr>
        <w:tab/>
        <w:t>Csomagolás típusa és kiszerelése</w:t>
      </w:r>
    </w:p>
    <w:p w14:paraId="20E74465" w14:textId="77777777" w:rsidR="005D510C" w:rsidRPr="00BD141A" w:rsidRDefault="005D510C" w:rsidP="00A424CA">
      <w:pPr>
        <w:keepNext/>
        <w:spacing w:line="240" w:lineRule="auto"/>
        <w:rPr>
          <w:szCs w:val="22"/>
        </w:rPr>
      </w:pPr>
    </w:p>
    <w:p w14:paraId="633788E4" w14:textId="77777777" w:rsidR="005D510C" w:rsidRPr="00BD141A" w:rsidRDefault="005D510C" w:rsidP="00A424CA">
      <w:pPr>
        <w:keepNext/>
        <w:spacing w:line="240" w:lineRule="auto"/>
        <w:rPr>
          <w:szCs w:val="22"/>
        </w:rPr>
      </w:pPr>
      <w:r w:rsidRPr="00BD141A">
        <w:rPr>
          <w:szCs w:val="22"/>
        </w:rPr>
        <w:t>Átlátszó PVC/PVDC/Alumínium buborékcsomagolás.</w:t>
      </w:r>
    </w:p>
    <w:p w14:paraId="648B877D" w14:textId="77777777" w:rsidR="005D510C" w:rsidRPr="00BD141A" w:rsidRDefault="005D510C" w:rsidP="00280D53">
      <w:pPr>
        <w:spacing w:line="240" w:lineRule="auto"/>
        <w:rPr>
          <w:szCs w:val="22"/>
        </w:rPr>
      </w:pPr>
    </w:p>
    <w:p w14:paraId="57D9BF7E" w14:textId="77777777" w:rsidR="005D510C" w:rsidRPr="009B06AC" w:rsidRDefault="005D510C" w:rsidP="00280D53">
      <w:pPr>
        <w:spacing w:line="240" w:lineRule="auto"/>
        <w:rPr>
          <w:szCs w:val="22"/>
        </w:rPr>
      </w:pPr>
      <w:r w:rsidRPr="00BD141A">
        <w:rPr>
          <w:szCs w:val="22"/>
        </w:rPr>
        <w:t>Kiszerelés: 60</w:t>
      </w:r>
      <w:r w:rsidR="0009408F" w:rsidRPr="00BD141A">
        <w:rPr>
          <w:szCs w:val="22"/>
        </w:rPr>
        <w:t> </w:t>
      </w:r>
      <w:r w:rsidR="00BD141A">
        <w:rPr>
          <w:szCs w:val="22"/>
        </w:rPr>
        <w:t xml:space="preserve">db </w:t>
      </w:r>
      <w:r w:rsidRPr="009B06AC">
        <w:rPr>
          <w:szCs w:val="22"/>
        </w:rPr>
        <w:t>tabletta.</w:t>
      </w:r>
    </w:p>
    <w:p w14:paraId="579432FE" w14:textId="77777777" w:rsidR="005D510C" w:rsidRPr="00BD141A" w:rsidRDefault="005D510C" w:rsidP="00280D53">
      <w:pPr>
        <w:spacing w:line="240" w:lineRule="auto"/>
        <w:rPr>
          <w:szCs w:val="22"/>
        </w:rPr>
      </w:pPr>
    </w:p>
    <w:p w14:paraId="6B751B87" w14:textId="77777777" w:rsidR="005D510C" w:rsidRPr="00BD141A" w:rsidRDefault="005D510C" w:rsidP="00A424CA">
      <w:pPr>
        <w:keepNext/>
        <w:suppressAutoHyphens w:val="0"/>
        <w:autoSpaceDE w:val="0"/>
        <w:autoSpaceDN w:val="0"/>
        <w:adjustRightInd w:val="0"/>
        <w:spacing w:line="240" w:lineRule="auto"/>
        <w:ind w:left="567" w:hanging="567"/>
        <w:rPr>
          <w:b/>
          <w:szCs w:val="22"/>
        </w:rPr>
      </w:pPr>
      <w:r w:rsidRPr="00BD141A">
        <w:rPr>
          <w:b/>
          <w:szCs w:val="22"/>
        </w:rPr>
        <w:t>6.6</w:t>
      </w:r>
      <w:r w:rsidRPr="00BD141A">
        <w:rPr>
          <w:b/>
          <w:szCs w:val="22"/>
        </w:rPr>
        <w:tab/>
        <w:t>A megsemmisítésre vonatkozó különleges óvintézkedések és egyéb, a készítmény kezelésével kapcsolatos információk</w:t>
      </w:r>
    </w:p>
    <w:p w14:paraId="06AE0168" w14:textId="77777777" w:rsidR="005D510C" w:rsidRPr="00BD141A" w:rsidRDefault="005D510C" w:rsidP="00A424CA">
      <w:pPr>
        <w:keepNext/>
        <w:suppressAutoHyphens w:val="0"/>
        <w:autoSpaceDE w:val="0"/>
        <w:autoSpaceDN w:val="0"/>
        <w:adjustRightInd w:val="0"/>
        <w:spacing w:line="240" w:lineRule="auto"/>
        <w:rPr>
          <w:b/>
          <w:szCs w:val="22"/>
        </w:rPr>
      </w:pPr>
    </w:p>
    <w:p w14:paraId="5C78B3E4" w14:textId="0CBAD48D" w:rsidR="005D510C" w:rsidRPr="00BD141A" w:rsidRDefault="00A40E6B" w:rsidP="00A424CA">
      <w:pPr>
        <w:keepNext/>
        <w:spacing w:line="240" w:lineRule="auto"/>
        <w:rPr>
          <w:szCs w:val="22"/>
        </w:rPr>
      </w:pPr>
      <w:r>
        <w:rPr>
          <w:szCs w:val="22"/>
        </w:rPr>
        <w:t>Bármilyen fel nem használt gyógyszer, illetve hulladékanyag megsemmisítését a gyógyszerekre vonatkozó</w:t>
      </w:r>
      <w:r w:rsidR="005D510C" w:rsidRPr="00BD141A">
        <w:rPr>
          <w:szCs w:val="22"/>
        </w:rPr>
        <w:t xml:space="preserve"> előírások</w:t>
      </w:r>
      <w:r>
        <w:rPr>
          <w:szCs w:val="22"/>
        </w:rPr>
        <w:t xml:space="preserve"> szerint kell végrehajtani</w:t>
      </w:r>
      <w:r w:rsidR="005D510C" w:rsidRPr="00BD141A">
        <w:rPr>
          <w:szCs w:val="22"/>
        </w:rPr>
        <w:t>.</w:t>
      </w:r>
    </w:p>
    <w:p w14:paraId="1D9A2C1D" w14:textId="77777777" w:rsidR="006B1710" w:rsidRPr="00BD141A" w:rsidRDefault="006B1710" w:rsidP="00280D53">
      <w:pPr>
        <w:spacing w:line="240" w:lineRule="auto"/>
        <w:rPr>
          <w:b/>
          <w:bCs/>
          <w:szCs w:val="22"/>
        </w:rPr>
      </w:pPr>
    </w:p>
    <w:p w14:paraId="3E9B18CC" w14:textId="710F7B15" w:rsidR="006B1710" w:rsidRPr="00BD141A" w:rsidRDefault="006B1710" w:rsidP="00280D53">
      <w:pPr>
        <w:spacing w:line="240" w:lineRule="auto"/>
        <w:rPr>
          <w:szCs w:val="22"/>
        </w:rPr>
      </w:pPr>
      <w:r w:rsidRPr="00BD141A">
        <w:rPr>
          <w:b/>
          <w:bCs/>
          <w:szCs w:val="22"/>
        </w:rPr>
        <w:t>Megjegyzés:</w:t>
      </w:r>
      <w:r w:rsidRPr="00BD141A">
        <w:rPr>
          <w:szCs w:val="22"/>
        </w:rPr>
        <w:t xml:space="preserve"> </w:t>
      </w:r>
      <w:r w:rsidRPr="00BD141A">
        <w:rPr>
          <w:szCs w:val="22"/>
        </w:rPr>
        <w:sym w:font="Wingdings" w:char="F058"/>
      </w:r>
      <w:r w:rsidRPr="00BD141A">
        <w:rPr>
          <w:szCs w:val="22"/>
        </w:rPr>
        <w:t xml:space="preserve"> </w:t>
      </w:r>
      <w:r w:rsidR="00BD141A">
        <w:rPr>
          <w:szCs w:val="22"/>
        </w:rPr>
        <w:t>(</w:t>
      </w:r>
      <w:r w:rsidRPr="00BD141A">
        <w:rPr>
          <w:szCs w:val="22"/>
        </w:rPr>
        <w:t>egy keresztes</w:t>
      </w:r>
      <w:r w:rsidR="00BD141A">
        <w:rPr>
          <w:szCs w:val="22"/>
        </w:rPr>
        <w:t>)</w:t>
      </w:r>
    </w:p>
    <w:p w14:paraId="5F130FCB" w14:textId="77777777" w:rsidR="006B1710" w:rsidRPr="00BD141A" w:rsidRDefault="006B1710" w:rsidP="00280D53">
      <w:pPr>
        <w:spacing w:line="240" w:lineRule="auto"/>
        <w:rPr>
          <w:szCs w:val="22"/>
        </w:rPr>
      </w:pPr>
      <w:r w:rsidRPr="00002F1B">
        <w:rPr>
          <w:szCs w:val="22"/>
        </w:rPr>
        <w:t>Osztályozás</w:t>
      </w:r>
      <w:r w:rsidRPr="009B06AC">
        <w:rPr>
          <w:szCs w:val="22"/>
        </w:rPr>
        <w:t>:</w:t>
      </w:r>
      <w:r w:rsidRPr="00BD141A">
        <w:rPr>
          <w:szCs w:val="22"/>
        </w:rPr>
        <w:t xml:space="preserve"> </w:t>
      </w:r>
      <w:r w:rsidRPr="00BD141A">
        <w:rPr>
          <w:b/>
          <w:bCs/>
          <w:szCs w:val="22"/>
        </w:rPr>
        <w:t>II. csoport</w:t>
      </w:r>
    </w:p>
    <w:p w14:paraId="7951B5BC" w14:textId="77777777" w:rsidR="006B1710" w:rsidRPr="00BD141A" w:rsidRDefault="006B1710" w:rsidP="00280D53">
      <w:pPr>
        <w:spacing w:line="240" w:lineRule="auto"/>
        <w:rPr>
          <w:szCs w:val="22"/>
        </w:rPr>
      </w:pPr>
      <w:r w:rsidRPr="00BD141A">
        <w:rPr>
          <w:szCs w:val="22"/>
        </w:rPr>
        <w:t>Kizárólag orvosi rendelvényhez kötött gyógyszer (V).</w:t>
      </w:r>
    </w:p>
    <w:p w14:paraId="4EB5E914" w14:textId="77777777" w:rsidR="005D510C" w:rsidRPr="00BD141A" w:rsidRDefault="005D510C" w:rsidP="00280D53">
      <w:pPr>
        <w:spacing w:line="240" w:lineRule="auto"/>
        <w:rPr>
          <w:szCs w:val="22"/>
        </w:rPr>
      </w:pPr>
    </w:p>
    <w:p w14:paraId="33BB80CE" w14:textId="77777777" w:rsidR="005D510C" w:rsidRPr="00BD141A" w:rsidRDefault="005D510C" w:rsidP="00280D53">
      <w:pPr>
        <w:spacing w:line="240" w:lineRule="auto"/>
        <w:rPr>
          <w:szCs w:val="22"/>
        </w:rPr>
      </w:pPr>
    </w:p>
    <w:p w14:paraId="3B491ED3" w14:textId="77777777" w:rsidR="005D510C" w:rsidRPr="00BD141A" w:rsidRDefault="005D510C" w:rsidP="00A424CA">
      <w:pPr>
        <w:keepNext/>
        <w:spacing w:line="240" w:lineRule="auto"/>
        <w:ind w:left="567" w:hanging="567"/>
        <w:rPr>
          <w:b/>
          <w:szCs w:val="22"/>
        </w:rPr>
      </w:pPr>
      <w:r w:rsidRPr="00BD141A">
        <w:rPr>
          <w:b/>
          <w:szCs w:val="22"/>
        </w:rPr>
        <w:t>7.</w:t>
      </w:r>
      <w:r w:rsidRPr="00BD141A">
        <w:rPr>
          <w:b/>
          <w:szCs w:val="22"/>
        </w:rPr>
        <w:tab/>
        <w:t>A FORGALOMBA HOZATALI ENGEDÉLY JOGOSULTJA</w:t>
      </w:r>
    </w:p>
    <w:p w14:paraId="7F306322" w14:textId="77777777" w:rsidR="005D510C" w:rsidRPr="00BD141A" w:rsidRDefault="005D510C" w:rsidP="00A424CA">
      <w:pPr>
        <w:keepNext/>
        <w:spacing w:line="240" w:lineRule="auto"/>
        <w:rPr>
          <w:szCs w:val="22"/>
        </w:rPr>
      </w:pPr>
    </w:p>
    <w:p w14:paraId="7E58116C" w14:textId="77777777" w:rsidR="005D510C" w:rsidRPr="00BD141A" w:rsidRDefault="005D510C" w:rsidP="00A424CA">
      <w:pPr>
        <w:keepNext/>
        <w:spacing w:line="240" w:lineRule="auto"/>
        <w:rPr>
          <w:szCs w:val="22"/>
        </w:rPr>
      </w:pPr>
      <w:proofErr w:type="spellStart"/>
      <w:r w:rsidRPr="00BD141A">
        <w:rPr>
          <w:szCs w:val="22"/>
        </w:rPr>
        <w:t>Actavis</w:t>
      </w:r>
      <w:proofErr w:type="spellEnd"/>
      <w:r w:rsidRPr="00BD141A">
        <w:rPr>
          <w:szCs w:val="22"/>
        </w:rPr>
        <w:t xml:space="preserve"> Group PTC </w:t>
      </w:r>
      <w:proofErr w:type="spellStart"/>
      <w:r w:rsidRPr="00BD141A">
        <w:rPr>
          <w:szCs w:val="22"/>
        </w:rPr>
        <w:t>ehf</w:t>
      </w:r>
      <w:proofErr w:type="spellEnd"/>
      <w:r w:rsidRPr="00BD141A">
        <w:rPr>
          <w:szCs w:val="22"/>
        </w:rPr>
        <w:t>.</w:t>
      </w:r>
    </w:p>
    <w:p w14:paraId="25296D3B" w14:textId="77777777" w:rsidR="00C40931" w:rsidRDefault="007F39EB" w:rsidP="00280D53">
      <w:pPr>
        <w:spacing w:line="240" w:lineRule="auto"/>
        <w:rPr>
          <w:szCs w:val="22"/>
        </w:rPr>
      </w:pPr>
      <w:proofErr w:type="spellStart"/>
      <w:r w:rsidRPr="007F39EB">
        <w:rPr>
          <w:szCs w:val="22"/>
        </w:rPr>
        <w:t>Dalshraun</w:t>
      </w:r>
      <w:proofErr w:type="spellEnd"/>
      <w:r w:rsidRPr="007F39EB">
        <w:rPr>
          <w:szCs w:val="22"/>
        </w:rPr>
        <w:t xml:space="preserve"> 1,</w:t>
      </w:r>
      <w:r w:rsidR="008E4ED7">
        <w:rPr>
          <w:szCs w:val="22"/>
        </w:rPr>
        <w:t xml:space="preserve"> </w:t>
      </w:r>
    </w:p>
    <w:p w14:paraId="3246F0B5" w14:textId="34B88094" w:rsidR="005D510C" w:rsidRPr="00BD141A" w:rsidRDefault="005D510C" w:rsidP="00280D53">
      <w:pPr>
        <w:spacing w:line="240" w:lineRule="auto"/>
        <w:rPr>
          <w:szCs w:val="22"/>
        </w:rPr>
      </w:pPr>
      <w:proofErr w:type="spellStart"/>
      <w:r w:rsidRPr="00BD141A">
        <w:rPr>
          <w:szCs w:val="22"/>
        </w:rPr>
        <w:t>Hafnarfjordur</w:t>
      </w:r>
      <w:proofErr w:type="spellEnd"/>
      <w:r w:rsidRPr="00BD141A">
        <w:rPr>
          <w:szCs w:val="22"/>
        </w:rPr>
        <w:t xml:space="preserve"> 220</w:t>
      </w:r>
    </w:p>
    <w:p w14:paraId="668D2E50" w14:textId="77777777" w:rsidR="005D510C" w:rsidRPr="00BD141A" w:rsidRDefault="005D510C" w:rsidP="00280D53">
      <w:pPr>
        <w:spacing w:line="240" w:lineRule="auto"/>
        <w:rPr>
          <w:szCs w:val="22"/>
        </w:rPr>
      </w:pPr>
      <w:r w:rsidRPr="00BD141A">
        <w:rPr>
          <w:szCs w:val="22"/>
        </w:rPr>
        <w:t>Izland</w:t>
      </w:r>
    </w:p>
    <w:p w14:paraId="513695BE" w14:textId="77777777" w:rsidR="005D510C" w:rsidRPr="00BD141A" w:rsidRDefault="005D510C" w:rsidP="00280D53">
      <w:pPr>
        <w:spacing w:line="240" w:lineRule="auto"/>
        <w:rPr>
          <w:szCs w:val="22"/>
        </w:rPr>
      </w:pPr>
    </w:p>
    <w:p w14:paraId="361B7C55" w14:textId="77777777" w:rsidR="005D510C" w:rsidRPr="00BD141A" w:rsidRDefault="005D510C" w:rsidP="00280D53">
      <w:pPr>
        <w:spacing w:line="240" w:lineRule="auto"/>
        <w:rPr>
          <w:szCs w:val="22"/>
        </w:rPr>
      </w:pPr>
    </w:p>
    <w:p w14:paraId="577D8858" w14:textId="77777777" w:rsidR="005D510C" w:rsidRPr="00BD141A" w:rsidRDefault="005D510C" w:rsidP="00A424CA">
      <w:pPr>
        <w:keepNext/>
        <w:spacing w:line="240" w:lineRule="auto"/>
        <w:ind w:left="567" w:hanging="567"/>
        <w:rPr>
          <w:b/>
          <w:szCs w:val="22"/>
        </w:rPr>
      </w:pPr>
      <w:r w:rsidRPr="00BD141A">
        <w:rPr>
          <w:b/>
          <w:szCs w:val="22"/>
        </w:rPr>
        <w:t>8.</w:t>
      </w:r>
      <w:r w:rsidRPr="00BD141A">
        <w:rPr>
          <w:b/>
          <w:szCs w:val="22"/>
        </w:rPr>
        <w:tab/>
        <w:t>A FORGALOMBA HOZATALI ENGEDÉLY SZÁMA(I)</w:t>
      </w:r>
    </w:p>
    <w:p w14:paraId="05E46C0B" w14:textId="77777777" w:rsidR="005D510C" w:rsidRPr="00BD141A" w:rsidRDefault="005D510C" w:rsidP="00A424CA">
      <w:pPr>
        <w:keepNext/>
        <w:spacing w:line="240" w:lineRule="auto"/>
        <w:rPr>
          <w:szCs w:val="22"/>
        </w:rPr>
      </w:pPr>
    </w:p>
    <w:p w14:paraId="27118DD5" w14:textId="77777777" w:rsidR="005D510C" w:rsidRPr="00BD141A" w:rsidRDefault="005D510C" w:rsidP="00A424CA">
      <w:pPr>
        <w:keepNext/>
        <w:spacing w:line="240" w:lineRule="auto"/>
        <w:rPr>
          <w:szCs w:val="22"/>
        </w:rPr>
      </w:pPr>
      <w:r w:rsidRPr="00BD141A">
        <w:rPr>
          <w:szCs w:val="22"/>
        </w:rPr>
        <w:t>OGYI-T-</w:t>
      </w:r>
      <w:r w:rsidR="00433B72" w:rsidRPr="00BD141A">
        <w:rPr>
          <w:szCs w:val="22"/>
        </w:rPr>
        <w:t>21590/01</w:t>
      </w:r>
      <w:r w:rsidR="00CB5067" w:rsidRPr="00BD141A">
        <w:rPr>
          <w:szCs w:val="22"/>
        </w:rPr>
        <w:tab/>
      </w:r>
      <w:r w:rsidR="00433B72" w:rsidRPr="00BD141A">
        <w:rPr>
          <w:szCs w:val="22"/>
        </w:rPr>
        <w:t>60x    buborékcsomagolásban </w:t>
      </w:r>
    </w:p>
    <w:p w14:paraId="677AE1D1" w14:textId="77777777" w:rsidR="005D510C" w:rsidRPr="00BD141A" w:rsidRDefault="005D510C" w:rsidP="00280D53">
      <w:pPr>
        <w:pStyle w:val="Vgjegyzetszvege"/>
        <w:spacing w:line="240" w:lineRule="auto"/>
        <w:rPr>
          <w:szCs w:val="22"/>
        </w:rPr>
      </w:pPr>
    </w:p>
    <w:p w14:paraId="70360D07" w14:textId="77777777" w:rsidR="005D510C" w:rsidRPr="00BD141A" w:rsidRDefault="005D510C" w:rsidP="00280D53">
      <w:pPr>
        <w:spacing w:line="240" w:lineRule="auto"/>
        <w:rPr>
          <w:szCs w:val="22"/>
        </w:rPr>
      </w:pPr>
    </w:p>
    <w:p w14:paraId="649EBA48" w14:textId="77777777" w:rsidR="005D510C" w:rsidRPr="00BD141A" w:rsidRDefault="005D510C" w:rsidP="00A424CA">
      <w:pPr>
        <w:keepNext/>
        <w:spacing w:line="240" w:lineRule="auto"/>
        <w:ind w:left="567" w:hanging="567"/>
        <w:rPr>
          <w:b/>
          <w:szCs w:val="22"/>
        </w:rPr>
      </w:pPr>
      <w:r w:rsidRPr="00BD141A">
        <w:rPr>
          <w:b/>
          <w:szCs w:val="22"/>
        </w:rPr>
        <w:t>9.</w:t>
      </w:r>
      <w:r w:rsidRPr="00BD141A">
        <w:rPr>
          <w:b/>
          <w:szCs w:val="22"/>
        </w:rPr>
        <w:tab/>
        <w:t>A FORGALOMBA HOZATALI ENGEDÉLY ELSŐ KIADÁSÁNAK/ MEGÚJÍTÁSÁNAK DÁTUMA</w:t>
      </w:r>
    </w:p>
    <w:p w14:paraId="385D35FF" w14:textId="77777777" w:rsidR="005D510C" w:rsidRPr="00BD141A" w:rsidRDefault="005D510C" w:rsidP="00A424CA">
      <w:pPr>
        <w:keepNext/>
        <w:spacing w:line="240" w:lineRule="auto"/>
        <w:rPr>
          <w:szCs w:val="22"/>
        </w:rPr>
      </w:pPr>
    </w:p>
    <w:p w14:paraId="6AED494E" w14:textId="79F1C551" w:rsidR="005D510C" w:rsidRPr="00BD141A" w:rsidRDefault="0009408F" w:rsidP="00A424CA">
      <w:pPr>
        <w:keepNext/>
        <w:spacing w:line="240" w:lineRule="auto"/>
        <w:rPr>
          <w:szCs w:val="22"/>
        </w:rPr>
      </w:pPr>
      <w:r w:rsidRPr="00BD141A">
        <w:rPr>
          <w:noProof/>
          <w:szCs w:val="22"/>
        </w:rPr>
        <w:t xml:space="preserve">A forgalomba hozatali engedély első kiadásának dátuma: </w:t>
      </w:r>
      <w:r w:rsidR="00433B72" w:rsidRPr="00BD141A">
        <w:rPr>
          <w:szCs w:val="22"/>
        </w:rPr>
        <w:t xml:space="preserve">2011. </w:t>
      </w:r>
      <w:r w:rsidR="00815373" w:rsidRPr="00BD141A">
        <w:rPr>
          <w:szCs w:val="22"/>
        </w:rPr>
        <w:t>január</w:t>
      </w:r>
      <w:r w:rsidR="00433B72" w:rsidRPr="00BD141A">
        <w:rPr>
          <w:szCs w:val="22"/>
        </w:rPr>
        <w:t xml:space="preserve"> 4.</w:t>
      </w:r>
    </w:p>
    <w:p w14:paraId="2C223517" w14:textId="77777777" w:rsidR="00BD141A" w:rsidRPr="00BD141A" w:rsidRDefault="00BD141A" w:rsidP="00BD141A">
      <w:pPr>
        <w:spacing w:line="240" w:lineRule="auto"/>
        <w:rPr>
          <w:noProof/>
          <w:szCs w:val="22"/>
        </w:rPr>
      </w:pPr>
    </w:p>
    <w:p w14:paraId="375B81A8" w14:textId="7678E908" w:rsidR="00BD141A" w:rsidRPr="009B06AC" w:rsidRDefault="00BD141A" w:rsidP="00BD141A">
      <w:pPr>
        <w:spacing w:line="240" w:lineRule="auto"/>
        <w:rPr>
          <w:noProof/>
          <w:szCs w:val="22"/>
        </w:rPr>
      </w:pPr>
      <w:r w:rsidRPr="00BD141A">
        <w:rPr>
          <w:noProof/>
          <w:szCs w:val="22"/>
        </w:rPr>
        <w:t>A forgalomba hozatali engedély legutóbbi megújításának dátuma</w:t>
      </w:r>
      <w:r w:rsidR="00445F31">
        <w:rPr>
          <w:noProof/>
          <w:szCs w:val="22"/>
        </w:rPr>
        <w:t>: 2015.</w:t>
      </w:r>
      <w:r w:rsidR="00A40E6B">
        <w:rPr>
          <w:noProof/>
          <w:szCs w:val="22"/>
        </w:rPr>
        <w:t xml:space="preserve"> május </w:t>
      </w:r>
      <w:r w:rsidR="00445F31">
        <w:rPr>
          <w:noProof/>
          <w:szCs w:val="22"/>
        </w:rPr>
        <w:t>18.</w:t>
      </w:r>
    </w:p>
    <w:p w14:paraId="4C89DCC0" w14:textId="77777777" w:rsidR="005D510C" w:rsidRPr="00BD141A" w:rsidRDefault="005D510C" w:rsidP="00280D53">
      <w:pPr>
        <w:spacing w:line="240" w:lineRule="auto"/>
        <w:rPr>
          <w:szCs w:val="22"/>
        </w:rPr>
      </w:pPr>
    </w:p>
    <w:p w14:paraId="5FE69FF8" w14:textId="77777777" w:rsidR="0009408F" w:rsidRPr="00BD141A" w:rsidRDefault="0009408F" w:rsidP="00280D53">
      <w:pPr>
        <w:spacing w:line="240" w:lineRule="auto"/>
        <w:rPr>
          <w:szCs w:val="22"/>
        </w:rPr>
      </w:pPr>
    </w:p>
    <w:p w14:paraId="2D93CE5A" w14:textId="77777777" w:rsidR="005D510C" w:rsidRPr="00BD141A" w:rsidRDefault="005D510C" w:rsidP="009B06AC">
      <w:pPr>
        <w:keepNext/>
        <w:tabs>
          <w:tab w:val="left" w:pos="567"/>
        </w:tabs>
        <w:spacing w:line="240" w:lineRule="auto"/>
        <w:rPr>
          <w:szCs w:val="22"/>
        </w:rPr>
      </w:pPr>
      <w:r w:rsidRPr="00BD141A">
        <w:rPr>
          <w:b/>
          <w:szCs w:val="22"/>
        </w:rPr>
        <w:t>10.</w:t>
      </w:r>
      <w:r w:rsidRPr="00BD141A">
        <w:rPr>
          <w:b/>
          <w:szCs w:val="22"/>
        </w:rPr>
        <w:tab/>
        <w:t>A SZÖVEG ELLENŐRZÉSÉNEK DÁTUMA</w:t>
      </w:r>
    </w:p>
    <w:p w14:paraId="1A6023B2" w14:textId="77777777" w:rsidR="00815373" w:rsidRPr="00BD141A" w:rsidRDefault="00815373" w:rsidP="00A424CA">
      <w:pPr>
        <w:keepNext/>
        <w:spacing w:line="240" w:lineRule="auto"/>
        <w:rPr>
          <w:szCs w:val="22"/>
        </w:rPr>
      </w:pPr>
    </w:p>
    <w:p w14:paraId="754624B3" w14:textId="0B0374AC" w:rsidR="0019367C" w:rsidRDefault="00E37109" w:rsidP="00A424CA">
      <w:pPr>
        <w:keepNext/>
        <w:spacing w:line="240" w:lineRule="auto"/>
        <w:rPr>
          <w:szCs w:val="22"/>
        </w:rPr>
      </w:pPr>
      <w:r>
        <w:rPr>
          <w:szCs w:val="22"/>
        </w:rPr>
        <w:t>20</w:t>
      </w:r>
      <w:r w:rsidR="00812C39">
        <w:rPr>
          <w:szCs w:val="22"/>
        </w:rPr>
        <w:t>2</w:t>
      </w:r>
      <w:r w:rsidR="00BB628C">
        <w:rPr>
          <w:szCs w:val="22"/>
        </w:rPr>
        <w:t>4. július 23</w:t>
      </w:r>
      <w:r w:rsidR="007661E0">
        <w:rPr>
          <w:szCs w:val="22"/>
        </w:rPr>
        <w:t>.</w:t>
      </w:r>
    </w:p>
    <w:p w14:paraId="30986FC5" w14:textId="77777777" w:rsidR="007C4813" w:rsidRPr="00BD141A" w:rsidRDefault="007C4813" w:rsidP="00A424CA">
      <w:pPr>
        <w:keepNext/>
        <w:spacing w:line="240" w:lineRule="auto"/>
        <w:rPr>
          <w:szCs w:val="22"/>
        </w:rPr>
      </w:pPr>
    </w:p>
    <w:sectPr w:rsidR="007C4813" w:rsidRPr="00BD141A" w:rsidSect="00CB5067">
      <w:headerReference w:type="even" r:id="rId12"/>
      <w:headerReference w:type="default" r:id="rId13"/>
      <w:footerReference w:type="first" r:id="rId14"/>
      <w:type w:val="continuous"/>
      <w:pgSz w:w="11906" w:h="16838" w:code="9"/>
      <w:pgMar w:top="1134" w:right="1418" w:bottom="1134" w:left="1418" w:header="737" w:footer="73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F331847" w14:textId="77777777" w:rsidR="007C4813" w:rsidRDefault="007C4813">
      <w:r>
        <w:separator/>
      </w:r>
    </w:p>
  </w:endnote>
  <w:endnote w:type="continuationSeparator" w:id="0">
    <w:p w14:paraId="626CD301" w14:textId="77777777" w:rsidR="007C4813" w:rsidRDefault="007C48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EE"/>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93BC5CF" w14:textId="1E9FB0EB" w:rsidR="007C4813" w:rsidRPr="00433B72" w:rsidRDefault="00C31798">
    <w:pPr>
      <w:pStyle w:val="llb"/>
      <w:rPr>
        <w:sz w:val="18"/>
        <w:szCs w:val="18"/>
      </w:rPr>
    </w:pPr>
    <w:r w:rsidRPr="00C31798">
      <w:rPr>
        <w:sz w:val="18"/>
        <w:szCs w:val="18"/>
        <w:lang w:val="hu-HU"/>
      </w:rPr>
      <w:t>NNGYK/GYSZ/40335/2024</w:t>
    </w:r>
    <w:r w:rsidRPr="00C31798" w:rsidDel="00C9308E">
      <w:rPr>
        <w:sz w:val="18"/>
        <w:szCs w:val="18"/>
        <w:lang w:val="hu-HU"/>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DC463A9" w14:textId="77777777" w:rsidR="007C4813" w:rsidRDefault="007C4813">
      <w:r>
        <w:separator/>
      </w:r>
    </w:p>
  </w:footnote>
  <w:footnote w:type="continuationSeparator" w:id="0">
    <w:p w14:paraId="7D0BC66E" w14:textId="77777777" w:rsidR="007C4813" w:rsidRDefault="007C481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CB0B7F" w14:textId="77777777" w:rsidR="007C4813" w:rsidRDefault="007C4813" w:rsidP="000474BC">
    <w:pPr>
      <w:pStyle w:val="lfej"/>
      <w:framePr w:wrap="around" w:vAnchor="text" w:hAnchor="margin" w:xAlign="center" w:y="1"/>
      <w:rPr>
        <w:rStyle w:val="Oldalszm"/>
      </w:rPr>
    </w:pPr>
    <w:r>
      <w:rPr>
        <w:rStyle w:val="Oldalszm"/>
      </w:rPr>
      <w:fldChar w:fldCharType="begin"/>
    </w:r>
    <w:r>
      <w:rPr>
        <w:rStyle w:val="Oldalszm"/>
      </w:rPr>
      <w:instrText xml:space="preserve">PAGE  </w:instrText>
    </w:r>
    <w:r>
      <w:rPr>
        <w:rStyle w:val="Oldalszm"/>
      </w:rPr>
      <w:fldChar w:fldCharType="end"/>
    </w:r>
  </w:p>
  <w:p w14:paraId="7B84C27A" w14:textId="77777777" w:rsidR="007C4813" w:rsidRDefault="007C4813">
    <w:pPr>
      <w:pStyle w:val="lfej"/>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83158595"/>
      <w:docPartObj>
        <w:docPartGallery w:val="Page Numbers (Top of Page)"/>
        <w:docPartUnique/>
      </w:docPartObj>
    </w:sdtPr>
    <w:sdtEndPr>
      <w:rPr>
        <w:sz w:val="18"/>
        <w:szCs w:val="18"/>
      </w:rPr>
    </w:sdtEndPr>
    <w:sdtContent>
      <w:p w14:paraId="77464DD3" w14:textId="52F185A7" w:rsidR="007C4813" w:rsidRPr="007C6247" w:rsidRDefault="007C4813" w:rsidP="007C6247">
        <w:pPr>
          <w:pStyle w:val="lfej"/>
          <w:jc w:val="center"/>
          <w:rPr>
            <w:sz w:val="18"/>
            <w:szCs w:val="18"/>
          </w:rPr>
        </w:pPr>
        <w:r w:rsidRPr="007C6247">
          <w:rPr>
            <w:sz w:val="18"/>
            <w:szCs w:val="18"/>
          </w:rPr>
          <w:fldChar w:fldCharType="begin"/>
        </w:r>
        <w:r w:rsidRPr="007C6247">
          <w:rPr>
            <w:sz w:val="18"/>
            <w:szCs w:val="18"/>
          </w:rPr>
          <w:instrText>PAGE   \* MERGEFORMAT</w:instrText>
        </w:r>
        <w:r w:rsidRPr="007C6247">
          <w:rPr>
            <w:sz w:val="18"/>
            <w:szCs w:val="18"/>
          </w:rPr>
          <w:fldChar w:fldCharType="separate"/>
        </w:r>
        <w:r>
          <w:rPr>
            <w:noProof/>
            <w:sz w:val="18"/>
            <w:szCs w:val="18"/>
          </w:rPr>
          <w:t>8</w:t>
        </w:r>
        <w:r w:rsidRPr="007C6247">
          <w:rPr>
            <w:sz w:val="18"/>
            <w:szCs w:val="18"/>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2D18657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23B3355B"/>
    <w:multiLevelType w:val="hybridMultilevel"/>
    <w:tmpl w:val="629EC124"/>
    <w:lvl w:ilvl="0" w:tplc="A9641262">
      <w:start w:val="1"/>
      <w:numFmt w:val="bullet"/>
      <w:lvlText w:val="-"/>
      <w:lvlJc w:val="left"/>
      <w:pPr>
        <w:tabs>
          <w:tab w:val="num" w:pos="1288"/>
        </w:tabs>
        <w:ind w:left="1288" w:hanging="436"/>
      </w:pPr>
      <w:rPr>
        <w:rFonts w:ascii="Times New Roman" w:hAnsi="Times New Roman" w:cs="Times New Roman" w:hint="default"/>
      </w:rPr>
    </w:lvl>
    <w:lvl w:ilvl="1" w:tplc="04070003" w:tentative="1">
      <w:start w:val="1"/>
      <w:numFmt w:val="bullet"/>
      <w:lvlText w:val="o"/>
      <w:lvlJc w:val="left"/>
      <w:pPr>
        <w:tabs>
          <w:tab w:val="num" w:pos="2008"/>
        </w:tabs>
        <w:ind w:left="2008" w:hanging="360"/>
      </w:pPr>
      <w:rPr>
        <w:rFonts w:ascii="Courier New" w:hAnsi="Courier New" w:cs="Courier New" w:hint="default"/>
      </w:rPr>
    </w:lvl>
    <w:lvl w:ilvl="2" w:tplc="04070005" w:tentative="1">
      <w:start w:val="1"/>
      <w:numFmt w:val="bullet"/>
      <w:lvlText w:val=""/>
      <w:lvlJc w:val="left"/>
      <w:pPr>
        <w:tabs>
          <w:tab w:val="num" w:pos="2728"/>
        </w:tabs>
        <w:ind w:left="2728" w:hanging="360"/>
      </w:pPr>
      <w:rPr>
        <w:rFonts w:ascii="Wingdings" w:hAnsi="Wingdings" w:hint="default"/>
      </w:rPr>
    </w:lvl>
    <w:lvl w:ilvl="3" w:tplc="04070001" w:tentative="1">
      <w:start w:val="1"/>
      <w:numFmt w:val="bullet"/>
      <w:lvlText w:val=""/>
      <w:lvlJc w:val="left"/>
      <w:pPr>
        <w:tabs>
          <w:tab w:val="num" w:pos="3448"/>
        </w:tabs>
        <w:ind w:left="3448" w:hanging="360"/>
      </w:pPr>
      <w:rPr>
        <w:rFonts w:ascii="Symbol" w:hAnsi="Symbol" w:hint="default"/>
      </w:rPr>
    </w:lvl>
    <w:lvl w:ilvl="4" w:tplc="04070003" w:tentative="1">
      <w:start w:val="1"/>
      <w:numFmt w:val="bullet"/>
      <w:lvlText w:val="o"/>
      <w:lvlJc w:val="left"/>
      <w:pPr>
        <w:tabs>
          <w:tab w:val="num" w:pos="4168"/>
        </w:tabs>
        <w:ind w:left="4168" w:hanging="360"/>
      </w:pPr>
      <w:rPr>
        <w:rFonts w:ascii="Courier New" w:hAnsi="Courier New" w:cs="Courier New" w:hint="default"/>
      </w:rPr>
    </w:lvl>
    <w:lvl w:ilvl="5" w:tplc="04070005" w:tentative="1">
      <w:start w:val="1"/>
      <w:numFmt w:val="bullet"/>
      <w:lvlText w:val=""/>
      <w:lvlJc w:val="left"/>
      <w:pPr>
        <w:tabs>
          <w:tab w:val="num" w:pos="4888"/>
        </w:tabs>
        <w:ind w:left="4888" w:hanging="360"/>
      </w:pPr>
      <w:rPr>
        <w:rFonts w:ascii="Wingdings" w:hAnsi="Wingdings" w:hint="default"/>
      </w:rPr>
    </w:lvl>
    <w:lvl w:ilvl="6" w:tplc="04070001" w:tentative="1">
      <w:start w:val="1"/>
      <w:numFmt w:val="bullet"/>
      <w:lvlText w:val=""/>
      <w:lvlJc w:val="left"/>
      <w:pPr>
        <w:tabs>
          <w:tab w:val="num" w:pos="5608"/>
        </w:tabs>
        <w:ind w:left="5608" w:hanging="360"/>
      </w:pPr>
      <w:rPr>
        <w:rFonts w:ascii="Symbol" w:hAnsi="Symbol" w:hint="default"/>
      </w:rPr>
    </w:lvl>
    <w:lvl w:ilvl="7" w:tplc="04070003" w:tentative="1">
      <w:start w:val="1"/>
      <w:numFmt w:val="bullet"/>
      <w:lvlText w:val="o"/>
      <w:lvlJc w:val="left"/>
      <w:pPr>
        <w:tabs>
          <w:tab w:val="num" w:pos="6328"/>
        </w:tabs>
        <w:ind w:left="6328" w:hanging="360"/>
      </w:pPr>
      <w:rPr>
        <w:rFonts w:ascii="Courier New" w:hAnsi="Courier New" w:cs="Courier New" w:hint="default"/>
      </w:rPr>
    </w:lvl>
    <w:lvl w:ilvl="8" w:tplc="04070005" w:tentative="1">
      <w:start w:val="1"/>
      <w:numFmt w:val="bullet"/>
      <w:lvlText w:val=""/>
      <w:lvlJc w:val="left"/>
      <w:pPr>
        <w:tabs>
          <w:tab w:val="num" w:pos="7048"/>
        </w:tabs>
        <w:ind w:left="7048" w:hanging="360"/>
      </w:pPr>
      <w:rPr>
        <w:rFonts w:ascii="Wingdings" w:hAnsi="Wingdings" w:hint="default"/>
      </w:rPr>
    </w:lvl>
  </w:abstractNum>
  <w:abstractNum w:abstractNumId="2" w15:restartNumberingAfterBreak="0">
    <w:nsid w:val="364070CF"/>
    <w:multiLevelType w:val="hybridMultilevel"/>
    <w:tmpl w:val="26E45D78"/>
    <w:lvl w:ilvl="0" w:tplc="5BECDCB6">
      <w:start w:val="4"/>
      <w:numFmt w:val="bullet"/>
      <w:lvlText w:val="-"/>
      <w:lvlJc w:val="left"/>
      <w:pPr>
        <w:tabs>
          <w:tab w:val="num" w:pos="1288"/>
        </w:tabs>
        <w:ind w:left="1288" w:hanging="436"/>
      </w:pPr>
      <w:rPr>
        <w:rFonts w:ascii="Times New Roman" w:eastAsia="Times New Roman" w:hAnsi="Times New Roman" w:cs="Times New Roman" w:hint="default"/>
      </w:rPr>
    </w:lvl>
    <w:lvl w:ilvl="1" w:tplc="04070003" w:tentative="1">
      <w:start w:val="1"/>
      <w:numFmt w:val="bullet"/>
      <w:lvlText w:val="o"/>
      <w:lvlJc w:val="left"/>
      <w:pPr>
        <w:tabs>
          <w:tab w:val="num" w:pos="2008"/>
        </w:tabs>
        <w:ind w:left="2008" w:hanging="360"/>
      </w:pPr>
      <w:rPr>
        <w:rFonts w:ascii="Courier New" w:hAnsi="Courier New" w:cs="Courier New" w:hint="default"/>
      </w:rPr>
    </w:lvl>
    <w:lvl w:ilvl="2" w:tplc="04070005" w:tentative="1">
      <w:start w:val="1"/>
      <w:numFmt w:val="bullet"/>
      <w:lvlText w:val=""/>
      <w:lvlJc w:val="left"/>
      <w:pPr>
        <w:tabs>
          <w:tab w:val="num" w:pos="2728"/>
        </w:tabs>
        <w:ind w:left="2728" w:hanging="360"/>
      </w:pPr>
      <w:rPr>
        <w:rFonts w:ascii="Wingdings" w:hAnsi="Wingdings" w:hint="default"/>
      </w:rPr>
    </w:lvl>
    <w:lvl w:ilvl="3" w:tplc="04070001" w:tentative="1">
      <w:start w:val="1"/>
      <w:numFmt w:val="bullet"/>
      <w:lvlText w:val=""/>
      <w:lvlJc w:val="left"/>
      <w:pPr>
        <w:tabs>
          <w:tab w:val="num" w:pos="3448"/>
        </w:tabs>
        <w:ind w:left="3448" w:hanging="360"/>
      </w:pPr>
      <w:rPr>
        <w:rFonts w:ascii="Symbol" w:hAnsi="Symbol" w:hint="default"/>
      </w:rPr>
    </w:lvl>
    <w:lvl w:ilvl="4" w:tplc="04070003" w:tentative="1">
      <w:start w:val="1"/>
      <w:numFmt w:val="bullet"/>
      <w:lvlText w:val="o"/>
      <w:lvlJc w:val="left"/>
      <w:pPr>
        <w:tabs>
          <w:tab w:val="num" w:pos="4168"/>
        </w:tabs>
        <w:ind w:left="4168" w:hanging="360"/>
      </w:pPr>
      <w:rPr>
        <w:rFonts w:ascii="Courier New" w:hAnsi="Courier New" w:cs="Courier New" w:hint="default"/>
      </w:rPr>
    </w:lvl>
    <w:lvl w:ilvl="5" w:tplc="04070005" w:tentative="1">
      <w:start w:val="1"/>
      <w:numFmt w:val="bullet"/>
      <w:lvlText w:val=""/>
      <w:lvlJc w:val="left"/>
      <w:pPr>
        <w:tabs>
          <w:tab w:val="num" w:pos="4888"/>
        </w:tabs>
        <w:ind w:left="4888" w:hanging="360"/>
      </w:pPr>
      <w:rPr>
        <w:rFonts w:ascii="Wingdings" w:hAnsi="Wingdings" w:hint="default"/>
      </w:rPr>
    </w:lvl>
    <w:lvl w:ilvl="6" w:tplc="04070001" w:tentative="1">
      <w:start w:val="1"/>
      <w:numFmt w:val="bullet"/>
      <w:lvlText w:val=""/>
      <w:lvlJc w:val="left"/>
      <w:pPr>
        <w:tabs>
          <w:tab w:val="num" w:pos="5608"/>
        </w:tabs>
        <w:ind w:left="5608" w:hanging="360"/>
      </w:pPr>
      <w:rPr>
        <w:rFonts w:ascii="Symbol" w:hAnsi="Symbol" w:hint="default"/>
      </w:rPr>
    </w:lvl>
    <w:lvl w:ilvl="7" w:tplc="04070003" w:tentative="1">
      <w:start w:val="1"/>
      <w:numFmt w:val="bullet"/>
      <w:lvlText w:val="o"/>
      <w:lvlJc w:val="left"/>
      <w:pPr>
        <w:tabs>
          <w:tab w:val="num" w:pos="6328"/>
        </w:tabs>
        <w:ind w:left="6328" w:hanging="360"/>
      </w:pPr>
      <w:rPr>
        <w:rFonts w:ascii="Courier New" w:hAnsi="Courier New" w:cs="Courier New" w:hint="default"/>
      </w:rPr>
    </w:lvl>
    <w:lvl w:ilvl="8" w:tplc="04070005" w:tentative="1">
      <w:start w:val="1"/>
      <w:numFmt w:val="bullet"/>
      <w:lvlText w:val=""/>
      <w:lvlJc w:val="left"/>
      <w:pPr>
        <w:tabs>
          <w:tab w:val="num" w:pos="7048"/>
        </w:tabs>
        <w:ind w:left="7048" w:hanging="360"/>
      </w:pPr>
      <w:rPr>
        <w:rFonts w:ascii="Wingdings" w:hAnsi="Wingdings" w:hint="default"/>
      </w:rPr>
    </w:lvl>
  </w:abstractNum>
  <w:abstractNum w:abstractNumId="3"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 w15:restartNumberingAfterBreak="0">
    <w:nsid w:val="4A3106BD"/>
    <w:multiLevelType w:val="multilevel"/>
    <w:tmpl w:val="40AC6CE4"/>
    <w:lvl w:ilvl="0">
      <w:start w:val="4"/>
      <w:numFmt w:val="decimal"/>
      <w:lvlText w:val="%1"/>
      <w:lvlJc w:val="left"/>
      <w:pPr>
        <w:tabs>
          <w:tab w:val="num" w:pos="570"/>
        </w:tabs>
        <w:ind w:left="570" w:hanging="570"/>
      </w:pPr>
      <w:rPr>
        <w:rFonts w:hint="default"/>
      </w:rPr>
    </w:lvl>
    <w:lvl w:ilvl="1">
      <w:start w:val="6"/>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5" w15:restartNumberingAfterBreak="0">
    <w:nsid w:val="677705C6"/>
    <w:multiLevelType w:val="hybridMultilevel"/>
    <w:tmpl w:val="78166F7E"/>
    <w:lvl w:ilvl="0" w:tplc="A9641262">
      <w:start w:val="1"/>
      <w:numFmt w:val="bullet"/>
      <w:lvlText w:val="-"/>
      <w:lvlJc w:val="left"/>
      <w:pPr>
        <w:ind w:left="720" w:hanging="360"/>
      </w:pPr>
      <w:rPr>
        <w:rFonts w:ascii="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6"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abstractNumId w:val="2"/>
  </w:num>
  <w:num w:numId="2">
    <w:abstractNumId w:val="1"/>
  </w:num>
  <w:num w:numId="3">
    <w:abstractNumId w:val="5"/>
  </w:num>
  <w:num w:numId="4">
    <w:abstractNumId w:val="0"/>
  </w:num>
  <w:num w:numId="5">
    <w:abstractNumId w:val="6"/>
  </w:num>
  <w:num w:numId="6">
    <w:abstractNumId w:val="3"/>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0"/>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510C"/>
    <w:rsid w:val="00002F1B"/>
    <w:rsid w:val="00010ED6"/>
    <w:rsid w:val="00031CEC"/>
    <w:rsid w:val="000474BC"/>
    <w:rsid w:val="00052826"/>
    <w:rsid w:val="0005776F"/>
    <w:rsid w:val="0006138D"/>
    <w:rsid w:val="00063341"/>
    <w:rsid w:val="00066B65"/>
    <w:rsid w:val="0009408F"/>
    <w:rsid w:val="000D061A"/>
    <w:rsid w:val="000D2EC6"/>
    <w:rsid w:val="000E3753"/>
    <w:rsid w:val="000F5CA5"/>
    <w:rsid w:val="0011588E"/>
    <w:rsid w:val="00115E43"/>
    <w:rsid w:val="0013154B"/>
    <w:rsid w:val="0015689B"/>
    <w:rsid w:val="00165B51"/>
    <w:rsid w:val="00180365"/>
    <w:rsid w:val="0019367C"/>
    <w:rsid w:val="001B2950"/>
    <w:rsid w:val="001C5ED6"/>
    <w:rsid w:val="001E33C9"/>
    <w:rsid w:val="00213C6C"/>
    <w:rsid w:val="00223621"/>
    <w:rsid w:val="00245A9F"/>
    <w:rsid w:val="00271F4C"/>
    <w:rsid w:val="00274B6A"/>
    <w:rsid w:val="00280D53"/>
    <w:rsid w:val="002A4889"/>
    <w:rsid w:val="002C70E4"/>
    <w:rsid w:val="002F5778"/>
    <w:rsid w:val="002F7522"/>
    <w:rsid w:val="003020BE"/>
    <w:rsid w:val="00304A02"/>
    <w:rsid w:val="003506D3"/>
    <w:rsid w:val="003758B5"/>
    <w:rsid w:val="003B0552"/>
    <w:rsid w:val="003B3BFD"/>
    <w:rsid w:val="003B6180"/>
    <w:rsid w:val="003C289C"/>
    <w:rsid w:val="003C31E6"/>
    <w:rsid w:val="003F6AF2"/>
    <w:rsid w:val="00406225"/>
    <w:rsid w:val="00427E05"/>
    <w:rsid w:val="00433B72"/>
    <w:rsid w:val="00445F31"/>
    <w:rsid w:val="00452FA0"/>
    <w:rsid w:val="0046628C"/>
    <w:rsid w:val="00487FE8"/>
    <w:rsid w:val="004D4C7C"/>
    <w:rsid w:val="004E060E"/>
    <w:rsid w:val="004E7DD5"/>
    <w:rsid w:val="004F48CF"/>
    <w:rsid w:val="00504DE2"/>
    <w:rsid w:val="005104E3"/>
    <w:rsid w:val="00511F49"/>
    <w:rsid w:val="0051288A"/>
    <w:rsid w:val="00526A89"/>
    <w:rsid w:val="00527693"/>
    <w:rsid w:val="00531C48"/>
    <w:rsid w:val="005367BF"/>
    <w:rsid w:val="00543EF4"/>
    <w:rsid w:val="00596BA8"/>
    <w:rsid w:val="005A6636"/>
    <w:rsid w:val="005B1937"/>
    <w:rsid w:val="005C527E"/>
    <w:rsid w:val="005D4444"/>
    <w:rsid w:val="005D510C"/>
    <w:rsid w:val="005D67D5"/>
    <w:rsid w:val="005F42F9"/>
    <w:rsid w:val="0061064E"/>
    <w:rsid w:val="00622F6C"/>
    <w:rsid w:val="006423AF"/>
    <w:rsid w:val="00650B1D"/>
    <w:rsid w:val="00661D5A"/>
    <w:rsid w:val="006725C9"/>
    <w:rsid w:val="00682920"/>
    <w:rsid w:val="006B1710"/>
    <w:rsid w:val="006B47D5"/>
    <w:rsid w:val="006B4E5F"/>
    <w:rsid w:val="006C7448"/>
    <w:rsid w:val="0072145F"/>
    <w:rsid w:val="00726B37"/>
    <w:rsid w:val="007275D9"/>
    <w:rsid w:val="00733527"/>
    <w:rsid w:val="00742C62"/>
    <w:rsid w:val="007661E0"/>
    <w:rsid w:val="007747C2"/>
    <w:rsid w:val="007869E2"/>
    <w:rsid w:val="0078759E"/>
    <w:rsid w:val="00787B09"/>
    <w:rsid w:val="007C4813"/>
    <w:rsid w:val="007C6247"/>
    <w:rsid w:val="007C64FC"/>
    <w:rsid w:val="007D0F9F"/>
    <w:rsid w:val="007F39EB"/>
    <w:rsid w:val="007F7683"/>
    <w:rsid w:val="00812C39"/>
    <w:rsid w:val="00815373"/>
    <w:rsid w:val="00856AFC"/>
    <w:rsid w:val="00883EC9"/>
    <w:rsid w:val="008C5382"/>
    <w:rsid w:val="008D19B4"/>
    <w:rsid w:val="008D4FC1"/>
    <w:rsid w:val="008D6685"/>
    <w:rsid w:val="008E11A9"/>
    <w:rsid w:val="008E4ED7"/>
    <w:rsid w:val="008E5AF6"/>
    <w:rsid w:val="008F4FB2"/>
    <w:rsid w:val="008F6E98"/>
    <w:rsid w:val="00906FD2"/>
    <w:rsid w:val="00910349"/>
    <w:rsid w:val="00916A0F"/>
    <w:rsid w:val="009377E0"/>
    <w:rsid w:val="00946F97"/>
    <w:rsid w:val="00950DE2"/>
    <w:rsid w:val="00960FD5"/>
    <w:rsid w:val="00964969"/>
    <w:rsid w:val="0097755B"/>
    <w:rsid w:val="00983B8B"/>
    <w:rsid w:val="009A3CF3"/>
    <w:rsid w:val="009B06AC"/>
    <w:rsid w:val="009B1FD6"/>
    <w:rsid w:val="009D0820"/>
    <w:rsid w:val="00A07D76"/>
    <w:rsid w:val="00A12444"/>
    <w:rsid w:val="00A12C8C"/>
    <w:rsid w:val="00A40E6B"/>
    <w:rsid w:val="00A424CA"/>
    <w:rsid w:val="00A65479"/>
    <w:rsid w:val="00A74C11"/>
    <w:rsid w:val="00A770F4"/>
    <w:rsid w:val="00A81413"/>
    <w:rsid w:val="00A85F23"/>
    <w:rsid w:val="00AA174B"/>
    <w:rsid w:val="00AA4F90"/>
    <w:rsid w:val="00AB05EC"/>
    <w:rsid w:val="00AB785D"/>
    <w:rsid w:val="00AD4F3D"/>
    <w:rsid w:val="00AF56BA"/>
    <w:rsid w:val="00B22F07"/>
    <w:rsid w:val="00B4477A"/>
    <w:rsid w:val="00B76628"/>
    <w:rsid w:val="00B95ED9"/>
    <w:rsid w:val="00BA059A"/>
    <w:rsid w:val="00BA3097"/>
    <w:rsid w:val="00BB628C"/>
    <w:rsid w:val="00BC5825"/>
    <w:rsid w:val="00BD141A"/>
    <w:rsid w:val="00C31798"/>
    <w:rsid w:val="00C37400"/>
    <w:rsid w:val="00C40931"/>
    <w:rsid w:val="00C9308E"/>
    <w:rsid w:val="00C93723"/>
    <w:rsid w:val="00CA1C68"/>
    <w:rsid w:val="00CB40B5"/>
    <w:rsid w:val="00CB4A17"/>
    <w:rsid w:val="00CB5067"/>
    <w:rsid w:val="00CC69B0"/>
    <w:rsid w:val="00CE07A9"/>
    <w:rsid w:val="00CF25CD"/>
    <w:rsid w:val="00D029CD"/>
    <w:rsid w:val="00D06F32"/>
    <w:rsid w:val="00D31A71"/>
    <w:rsid w:val="00D35F75"/>
    <w:rsid w:val="00D7592D"/>
    <w:rsid w:val="00D81799"/>
    <w:rsid w:val="00D9136D"/>
    <w:rsid w:val="00DB3914"/>
    <w:rsid w:val="00E15C18"/>
    <w:rsid w:val="00E17726"/>
    <w:rsid w:val="00E239F8"/>
    <w:rsid w:val="00E37109"/>
    <w:rsid w:val="00E4192B"/>
    <w:rsid w:val="00E530FC"/>
    <w:rsid w:val="00E92E5C"/>
    <w:rsid w:val="00E93D70"/>
    <w:rsid w:val="00EA7867"/>
    <w:rsid w:val="00EB7C14"/>
    <w:rsid w:val="00EF37A2"/>
    <w:rsid w:val="00EF5C2C"/>
    <w:rsid w:val="00F032EE"/>
    <w:rsid w:val="00F072D3"/>
    <w:rsid w:val="00F57131"/>
    <w:rsid w:val="00F969A2"/>
    <w:rsid w:val="00FD5556"/>
    <w:rsid w:val="00FF22AA"/>
    <w:rsid w:val="00FF48F8"/>
    <w:rsid w:val="00FF7909"/>
  </w:rsids>
  <m:mathPr>
    <m:mathFont m:val="Cambria Math"/>
    <m:brkBin m:val="before"/>
    <m:brkBinSub m:val="--"/>
    <m:smallFrac m:val="0"/>
    <m:dispDef/>
    <m:lMargin m:val="0"/>
    <m:rMargin m:val="0"/>
    <m:defJc m:val="centerGroup"/>
    <m:wrapIndent m:val="1440"/>
    <m:intLim m:val="subSup"/>
    <m:naryLim m:val="undOvr"/>
  </m:mathPr>
  <w:themeFontLang w:val="hu-HU"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3110D8C"/>
  <w15:docId w15:val="{8F791408-23B6-4A5F-886A-DCB65B9E7F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hu-HU"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Hyperlink" w:uiPriority="99"/>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
    <w:name w:val="Normal"/>
    <w:qFormat/>
    <w:rsid w:val="005D510C"/>
    <w:pPr>
      <w:suppressAutoHyphens/>
      <w:spacing w:line="260" w:lineRule="exact"/>
    </w:pPr>
    <w:rPr>
      <w:sz w:val="2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Vgjegyzetszvege">
    <w:name w:val="endnote text"/>
    <w:basedOn w:val="Norml"/>
    <w:next w:val="Norml"/>
    <w:semiHidden/>
    <w:rsid w:val="005D510C"/>
    <w:pPr>
      <w:spacing w:line="260" w:lineRule="atLeast"/>
    </w:pPr>
  </w:style>
  <w:style w:type="paragraph" w:styleId="lfej">
    <w:name w:val="header"/>
    <w:basedOn w:val="Norml"/>
    <w:link w:val="lfejChar"/>
    <w:uiPriority w:val="99"/>
    <w:rsid w:val="005D510C"/>
    <w:pPr>
      <w:tabs>
        <w:tab w:val="center" w:pos="4536"/>
        <w:tab w:val="right" w:pos="9072"/>
      </w:tabs>
    </w:pPr>
  </w:style>
  <w:style w:type="character" w:styleId="Oldalszm">
    <w:name w:val="page number"/>
    <w:basedOn w:val="Bekezdsalapbettpusa"/>
    <w:rsid w:val="005D510C"/>
  </w:style>
  <w:style w:type="paragraph" w:styleId="Buborkszveg">
    <w:name w:val="Balloon Text"/>
    <w:basedOn w:val="Norml"/>
    <w:semiHidden/>
    <w:rsid w:val="00BA3097"/>
    <w:rPr>
      <w:rFonts w:ascii="Tahoma" w:hAnsi="Tahoma" w:cs="Tahoma"/>
      <w:sz w:val="16"/>
      <w:szCs w:val="16"/>
    </w:rPr>
  </w:style>
  <w:style w:type="paragraph" w:styleId="llb">
    <w:name w:val="footer"/>
    <w:aliases w:val="Footer Char1,Footer Char2 Char,Footer Char1 Char Char,Footer Char2 Char Char1 Char,Footer Char1 Char Char Char Char1,Footer Char1 Char Char Char Char1 Char Char,Footer Char2 Char Char1 Char Char Char Char Char Char"/>
    <w:basedOn w:val="Norml"/>
    <w:link w:val="Hiperhivatkozs"/>
    <w:uiPriority w:val="99"/>
    <w:rsid w:val="00433B72"/>
    <w:pPr>
      <w:tabs>
        <w:tab w:val="center" w:pos="4536"/>
        <w:tab w:val="right" w:pos="9072"/>
      </w:tabs>
    </w:pPr>
    <w:rPr>
      <w:lang w:val="x-none"/>
    </w:rPr>
  </w:style>
  <w:style w:type="character" w:styleId="Hiperhivatkozs">
    <w:name w:val="Hyperlink"/>
    <w:aliases w:val="Élőláb Char,Footer Char1 Char,Footer Char2 Char Char,Footer Char1 Char Char Char,Footer Char2 Char Char1 Char Char,Footer Char1 Char Char Char Char1 Char,Footer Char1 Char Char Char Char1 Char Char Char"/>
    <w:link w:val="llb"/>
    <w:uiPriority w:val="99"/>
    <w:rsid w:val="007275D9"/>
    <w:rPr>
      <w:sz w:val="22"/>
    </w:rPr>
  </w:style>
  <w:style w:type="character" w:styleId="Jegyzethivatkozs">
    <w:name w:val="annotation reference"/>
    <w:rsid w:val="00815373"/>
    <w:rPr>
      <w:sz w:val="16"/>
      <w:szCs w:val="16"/>
    </w:rPr>
  </w:style>
  <w:style w:type="paragraph" w:styleId="Jegyzetszveg">
    <w:name w:val="annotation text"/>
    <w:basedOn w:val="Norml"/>
    <w:link w:val="JegyzetszvegChar"/>
    <w:rsid w:val="00815373"/>
    <w:rPr>
      <w:sz w:val="20"/>
    </w:rPr>
  </w:style>
  <w:style w:type="character" w:customStyle="1" w:styleId="JegyzetszvegChar">
    <w:name w:val="Jegyzetszöveg Char"/>
    <w:link w:val="Jegyzetszveg"/>
    <w:rsid w:val="00815373"/>
  </w:style>
  <w:style w:type="paragraph" w:styleId="Megjegyzstrgya">
    <w:name w:val="annotation subject"/>
    <w:basedOn w:val="Jegyzetszveg"/>
    <w:next w:val="Jegyzetszveg"/>
    <w:link w:val="MegjegyzstrgyaChar"/>
    <w:rsid w:val="00815373"/>
    <w:rPr>
      <w:b/>
      <w:bCs/>
    </w:rPr>
  </w:style>
  <w:style w:type="character" w:customStyle="1" w:styleId="MegjegyzstrgyaChar">
    <w:name w:val="Megjegyzés tárgya Char"/>
    <w:link w:val="Megjegyzstrgya"/>
    <w:rsid w:val="00815373"/>
    <w:rPr>
      <w:b/>
      <w:bCs/>
    </w:rPr>
  </w:style>
  <w:style w:type="character" w:styleId="Kiemels">
    <w:name w:val="Emphasis"/>
    <w:basedOn w:val="Bekezdsalapbettpusa"/>
    <w:qFormat/>
    <w:rsid w:val="0051288A"/>
    <w:rPr>
      <w:i/>
      <w:iCs/>
    </w:rPr>
  </w:style>
  <w:style w:type="character" w:customStyle="1" w:styleId="lfejChar">
    <w:name w:val="Élőfej Char"/>
    <w:basedOn w:val="Bekezdsalapbettpusa"/>
    <w:link w:val="lfej"/>
    <w:uiPriority w:val="99"/>
    <w:rsid w:val="00A40E6B"/>
    <w:rPr>
      <w:sz w:val="22"/>
    </w:rPr>
  </w:style>
  <w:style w:type="paragraph" w:styleId="Vltozat">
    <w:name w:val="Revision"/>
    <w:hidden/>
    <w:uiPriority w:val="71"/>
    <w:semiHidden/>
    <w:rsid w:val="00E4192B"/>
    <w:rPr>
      <w:sz w:val="22"/>
    </w:rPr>
  </w:style>
  <w:style w:type="paragraph" w:styleId="Normlbehzs">
    <w:name w:val="Normal Indent"/>
    <w:basedOn w:val="Norml"/>
    <w:rsid w:val="007C4813"/>
    <w:pPr>
      <w:suppressAutoHyphens w:val="0"/>
      <w:spacing w:line="240" w:lineRule="auto"/>
      <w:ind w:left="720"/>
    </w:pPr>
    <w:rPr>
      <w:sz w:val="24"/>
      <w:lang w:val="de-DE"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ema.europa.eu/docs/en_GB/document_library/Template_or_form/2013/03/WC500139752.doc"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7725CBA84321E6499A2B22D5B3CEE309" ma:contentTypeVersion="14" ma:contentTypeDescription="Create a new document." ma:contentTypeScope="" ma:versionID="7f9ee87c9951f1d94fcbbb751d3d64c7">
  <xsd:schema xmlns:xsd="http://www.w3.org/2001/XMLSchema" xmlns:xs="http://www.w3.org/2001/XMLSchema" xmlns:p="http://schemas.microsoft.com/office/2006/metadata/properties" xmlns:ns2="http://schemas.microsoft.com/sharepoint/v4" targetNamespace="http://schemas.microsoft.com/office/2006/metadata/properties" ma:root="true" ma:fieldsID="c79c8594d4fa4c9fd200c91a62336472" ns2:_="">
    <xsd:import namespace="http://schemas.microsoft.com/sharepoint/v4"/>
    <xsd:element name="properties">
      <xsd:complexType>
        <xsd:sequence>
          <xsd:element name="documentManagement">
            <xsd:complexType>
              <xsd:all>
                <xsd:element ref="ns2: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8"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IconOverlay xmlns="http://schemas.microsoft.com/sharepoint/v4"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44B4A68-F734-4632-88D2-3424FF160BF6}">
  <ds:schemaRefs>
    <ds:schemaRef ds:uri="http://schemas.openxmlformats.org/officeDocument/2006/bibliography"/>
  </ds:schemaRefs>
</ds:datastoreItem>
</file>

<file path=customXml/itemProps2.xml><?xml version="1.0" encoding="utf-8"?>
<ds:datastoreItem xmlns:ds="http://schemas.openxmlformats.org/officeDocument/2006/customXml" ds:itemID="{C239D79D-64E4-4B9A-89F4-B33B56BF7A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9672C94-0FAC-420F-8DCA-F810BF2219A9}">
  <ds:schemaRefs>
    <ds:schemaRef ds:uri="http://schemas.microsoft.com/office/2006/metadata/properties"/>
    <ds:schemaRef ds:uri="http://purl.org/dc/terms/"/>
    <ds:schemaRef ds:uri="http://schemas.microsoft.com/sharepoint/v4"/>
    <ds:schemaRef ds:uri="http://schemas.microsoft.com/office/infopath/2007/PartnerControls"/>
    <ds:schemaRef ds:uri="http://www.w3.org/XML/1998/namespace"/>
    <ds:schemaRef ds:uri="http://schemas.microsoft.com/office/2006/documentManagement/types"/>
    <ds:schemaRef ds:uri="http://schemas.openxmlformats.org/package/2006/metadata/core-properties"/>
    <ds:schemaRef ds:uri="http://purl.org/dc/elements/1.1/"/>
    <ds:schemaRef ds:uri="http://purl.org/dc/dcmitype/"/>
  </ds:schemaRefs>
</ds:datastoreItem>
</file>

<file path=customXml/itemProps4.xml><?xml version="1.0" encoding="utf-8"?>
<ds:datastoreItem xmlns:ds="http://schemas.openxmlformats.org/officeDocument/2006/customXml" ds:itemID="{E413682F-C436-487C-AA4E-806D1C237ED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8</Pages>
  <Words>2174</Words>
  <Characters>16237</Characters>
  <Application>Microsoft Office Word</Application>
  <DocSecurity>0</DocSecurity>
  <Lines>135</Lines>
  <Paragraphs>36</Paragraphs>
  <ScaleCrop>false</ScaleCrop>
  <HeadingPairs>
    <vt:vector size="4" baseType="variant">
      <vt:variant>
        <vt:lpstr>Cím</vt:lpstr>
      </vt:variant>
      <vt:variant>
        <vt:i4>1</vt:i4>
      </vt:variant>
      <vt:variant>
        <vt:lpstr>Title</vt:lpstr>
      </vt:variant>
      <vt:variant>
        <vt:i4>1</vt:i4>
      </vt:variant>
    </vt:vector>
  </HeadingPairs>
  <TitlesOfParts>
    <vt:vector size="2" baseType="lpstr">
      <vt:lpstr>1</vt:lpstr>
      <vt:lpstr>1</vt:lpstr>
    </vt:vector>
  </TitlesOfParts>
  <Company>Országos Gyógyszerészeti Intézet</Company>
  <LinksUpToDate>false</LinksUpToDate>
  <CharactersWithSpaces>18375</CharactersWithSpaces>
  <SharedDoc>false</SharedDoc>
  <HLinks>
    <vt:vector size="6" baseType="variant">
      <vt:variant>
        <vt:i4>2359399</vt:i4>
      </vt:variant>
      <vt:variant>
        <vt:i4>0</vt:i4>
      </vt:variant>
      <vt:variant>
        <vt:i4>0</vt:i4>
      </vt:variant>
      <vt:variant>
        <vt:i4>5</vt:i4>
      </vt:variant>
      <vt:variant>
        <vt:lpwstr>http://www.ema.europa.eu/docs/en_GB/document_library/Template_or_form/2013/03/WC500139752.doc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creator>OGYI 22.1</dc:creator>
  <cp:lastModifiedBy>HU_OGYI_64.1</cp:lastModifiedBy>
  <cp:revision>4</cp:revision>
  <cp:lastPrinted>2012-12-05T09:25:00Z</cp:lastPrinted>
  <dcterms:created xsi:type="dcterms:W3CDTF">2025-01-22T08:36:00Z</dcterms:created>
  <dcterms:modified xsi:type="dcterms:W3CDTF">2025-03-19T08:51:00Z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0x0101007725CBA84321E6499A2B22D5B3CEE309</vt:lpwstr>
  </property>
</Properties>
</file>