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93693" w14:textId="77777777" w:rsidR="002315CE" w:rsidRPr="003B6165" w:rsidRDefault="00B846EF" w:rsidP="00691934">
      <w:pPr>
        <w:pStyle w:val="Cmsor1"/>
        <w:rPr>
          <w:lang w:val="hu-HU"/>
        </w:rPr>
      </w:pPr>
      <w:bookmarkStart w:id="0" w:name="_GoBack"/>
      <w:bookmarkEnd w:id="0"/>
      <w:r w:rsidRPr="003B6165">
        <w:rPr>
          <w:lang w:val="hu-HU"/>
        </w:rPr>
        <w:t>1.</w:t>
      </w:r>
      <w:r w:rsidRPr="003B6165">
        <w:rPr>
          <w:lang w:val="hu-HU"/>
        </w:rPr>
        <w:tab/>
        <w:t>A GYÓGYSZER NEVE</w:t>
      </w:r>
    </w:p>
    <w:p w14:paraId="2D4F894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F526DDD" w14:textId="77777777" w:rsidR="002315CE" w:rsidRPr="006823A0" w:rsidRDefault="00B846EF" w:rsidP="00163268">
      <w:pPr>
        <w:pStyle w:val="Vgjegyzetszvege"/>
        <w:tabs>
          <w:tab w:val="clear" w:pos="567"/>
        </w:tabs>
        <w:contextualSpacing/>
        <w:rPr>
          <w:szCs w:val="22"/>
          <w:lang w:val="hu-HU"/>
        </w:rPr>
      </w:pPr>
      <w:proofErr w:type="spellStart"/>
      <w:r w:rsidRPr="006823A0">
        <w:rPr>
          <w:szCs w:val="22"/>
          <w:lang w:val="hu-HU"/>
        </w:rPr>
        <w:t>Zemplar</w:t>
      </w:r>
      <w:proofErr w:type="spellEnd"/>
      <w:r w:rsidRPr="006823A0">
        <w:rPr>
          <w:szCs w:val="22"/>
          <w:lang w:val="hu-HU"/>
        </w:rPr>
        <w:t xml:space="preserve"> 1 mikrogramm lágy kapszula</w:t>
      </w:r>
    </w:p>
    <w:p w14:paraId="784DA7E6" w14:textId="77777777" w:rsidR="002315CE" w:rsidRPr="006823A0" w:rsidRDefault="00B846EF" w:rsidP="00163268">
      <w:pPr>
        <w:contextualSpacing/>
        <w:rPr>
          <w:sz w:val="22"/>
          <w:szCs w:val="22"/>
          <w:lang w:val="hu-HU"/>
        </w:rPr>
      </w:pPr>
      <w:proofErr w:type="spellStart"/>
      <w:r w:rsidRPr="006823A0">
        <w:rPr>
          <w:sz w:val="22"/>
          <w:szCs w:val="22"/>
          <w:lang w:val="hu-HU"/>
        </w:rPr>
        <w:t>Zemplar</w:t>
      </w:r>
      <w:proofErr w:type="spellEnd"/>
      <w:r w:rsidRPr="006823A0">
        <w:rPr>
          <w:sz w:val="22"/>
          <w:szCs w:val="22"/>
          <w:lang w:val="hu-HU"/>
        </w:rPr>
        <w:t xml:space="preserve"> 2 mikrogramm lágy kapszula</w:t>
      </w:r>
    </w:p>
    <w:p w14:paraId="562F22FB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695DDDE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1170E9B" w14:textId="77777777" w:rsidR="002315CE" w:rsidRPr="003B6165" w:rsidRDefault="00B846EF" w:rsidP="00163268">
      <w:pPr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2.</w:t>
      </w:r>
      <w:r w:rsidRPr="003B6165">
        <w:rPr>
          <w:b/>
          <w:sz w:val="22"/>
          <w:szCs w:val="22"/>
          <w:lang w:val="hu-HU"/>
        </w:rPr>
        <w:tab/>
        <w:t>MINŐSÉGI ÉS MENNYISÉGI ÖSSZETÉTEL</w:t>
      </w:r>
    </w:p>
    <w:p w14:paraId="7C983DC7" w14:textId="77777777" w:rsidR="002315CE" w:rsidRPr="003B6165" w:rsidRDefault="002315CE" w:rsidP="00163268">
      <w:pPr>
        <w:pStyle w:val="Vgjegyzetszvege"/>
        <w:tabs>
          <w:tab w:val="clear" w:pos="567"/>
        </w:tabs>
        <w:contextualSpacing/>
        <w:rPr>
          <w:szCs w:val="22"/>
          <w:lang w:val="hu-HU"/>
        </w:rPr>
      </w:pPr>
    </w:p>
    <w:p w14:paraId="7786E397" w14:textId="77777777" w:rsidR="00200671" w:rsidRPr="0003709D" w:rsidRDefault="00B846EF" w:rsidP="00163268">
      <w:pPr>
        <w:tabs>
          <w:tab w:val="center" w:pos="3420"/>
          <w:tab w:val="center" w:pos="5580"/>
        </w:tabs>
        <w:contextualSpacing/>
        <w:rPr>
          <w:sz w:val="22"/>
          <w:szCs w:val="22"/>
          <w:u w:val="single"/>
          <w:lang w:val="hu-HU"/>
        </w:rPr>
      </w:pPr>
      <w:proofErr w:type="spellStart"/>
      <w:r w:rsidRPr="0003709D">
        <w:rPr>
          <w:sz w:val="22"/>
          <w:szCs w:val="22"/>
          <w:u w:val="single"/>
          <w:lang w:val="hu-HU"/>
        </w:rPr>
        <w:t>Zemplar</w:t>
      </w:r>
      <w:proofErr w:type="spellEnd"/>
      <w:r w:rsidRPr="0003709D">
        <w:rPr>
          <w:sz w:val="22"/>
          <w:szCs w:val="22"/>
          <w:u w:val="single"/>
          <w:lang w:val="hu-HU"/>
        </w:rPr>
        <w:t xml:space="preserve"> 1 mikrogramm</w:t>
      </w:r>
      <w:r w:rsidR="00672BB9" w:rsidRPr="0003709D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 xml:space="preserve">lágy </w:t>
      </w:r>
      <w:r w:rsidR="00672BB9" w:rsidRPr="0003709D">
        <w:rPr>
          <w:sz w:val="22"/>
          <w:szCs w:val="22"/>
          <w:u w:val="single"/>
          <w:lang w:val="hu-HU"/>
        </w:rPr>
        <w:t>kapszula</w:t>
      </w:r>
    </w:p>
    <w:p w14:paraId="0CD61211" w14:textId="77777777" w:rsidR="00672BB9" w:rsidRPr="003B6165" w:rsidRDefault="00B846EF" w:rsidP="00163268">
      <w:pPr>
        <w:tabs>
          <w:tab w:val="center" w:pos="3420"/>
          <w:tab w:val="center" w:pos="5580"/>
        </w:tabs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1 mikrogramm </w:t>
      </w:r>
      <w:proofErr w:type="spellStart"/>
      <w:r w:rsidRPr="003B6165">
        <w:rPr>
          <w:sz w:val="22"/>
          <w:szCs w:val="22"/>
          <w:lang w:val="hu-HU"/>
        </w:rPr>
        <w:t>parikalcitolt</w:t>
      </w:r>
      <w:proofErr w:type="spellEnd"/>
      <w:r w:rsidRPr="003B6165">
        <w:rPr>
          <w:sz w:val="22"/>
          <w:szCs w:val="22"/>
          <w:lang w:val="hu-HU"/>
        </w:rPr>
        <w:t xml:space="preserve"> tartalmaz</w:t>
      </w:r>
      <w:r w:rsidR="00200671">
        <w:rPr>
          <w:sz w:val="22"/>
          <w:szCs w:val="22"/>
          <w:lang w:val="hu-HU"/>
        </w:rPr>
        <w:t xml:space="preserve"> lágy kapszulánként</w:t>
      </w:r>
      <w:r w:rsidRPr="003B6165">
        <w:rPr>
          <w:sz w:val="22"/>
          <w:szCs w:val="22"/>
          <w:lang w:val="hu-HU"/>
        </w:rPr>
        <w:t>.</w:t>
      </w:r>
    </w:p>
    <w:p w14:paraId="0B7FD38C" w14:textId="77777777" w:rsidR="00200671" w:rsidRDefault="00200671" w:rsidP="00163268">
      <w:pPr>
        <w:tabs>
          <w:tab w:val="left" w:pos="2535"/>
          <w:tab w:val="center" w:pos="3420"/>
          <w:tab w:val="center" w:pos="5580"/>
        </w:tabs>
        <w:contextualSpacing/>
        <w:rPr>
          <w:sz w:val="22"/>
          <w:szCs w:val="22"/>
          <w:lang w:val="hu-HU"/>
        </w:rPr>
      </w:pPr>
    </w:p>
    <w:p w14:paraId="41E34C45" w14:textId="77777777" w:rsidR="00200671" w:rsidRPr="0003709D" w:rsidRDefault="00B846EF" w:rsidP="00163268">
      <w:pPr>
        <w:tabs>
          <w:tab w:val="left" w:pos="2535"/>
          <w:tab w:val="center" w:pos="3420"/>
          <w:tab w:val="center" w:pos="5580"/>
        </w:tabs>
        <w:contextualSpacing/>
        <w:rPr>
          <w:sz w:val="22"/>
          <w:szCs w:val="22"/>
          <w:u w:val="single"/>
          <w:lang w:val="hu-HU"/>
        </w:rPr>
      </w:pPr>
      <w:proofErr w:type="spellStart"/>
      <w:r w:rsidRPr="0003709D">
        <w:rPr>
          <w:sz w:val="22"/>
          <w:szCs w:val="22"/>
          <w:u w:val="single"/>
          <w:lang w:val="hu-HU"/>
        </w:rPr>
        <w:t>Zemplar</w:t>
      </w:r>
      <w:proofErr w:type="spellEnd"/>
      <w:r w:rsidRPr="0003709D">
        <w:rPr>
          <w:sz w:val="22"/>
          <w:szCs w:val="22"/>
          <w:u w:val="single"/>
          <w:lang w:val="hu-HU"/>
        </w:rPr>
        <w:t xml:space="preserve"> 2 mikrogramm</w:t>
      </w:r>
      <w:r w:rsidR="00672BB9" w:rsidRPr="0003709D">
        <w:rPr>
          <w:sz w:val="22"/>
          <w:szCs w:val="22"/>
          <w:u w:val="single"/>
          <w:lang w:val="hu-HU"/>
        </w:rPr>
        <w:t xml:space="preserve"> </w:t>
      </w:r>
      <w:r>
        <w:rPr>
          <w:sz w:val="22"/>
          <w:szCs w:val="22"/>
          <w:u w:val="single"/>
          <w:lang w:val="hu-HU"/>
        </w:rPr>
        <w:t xml:space="preserve">lágy </w:t>
      </w:r>
      <w:r w:rsidR="00672BB9" w:rsidRPr="0003709D">
        <w:rPr>
          <w:sz w:val="22"/>
          <w:szCs w:val="22"/>
          <w:u w:val="single"/>
          <w:lang w:val="hu-HU"/>
        </w:rPr>
        <w:t>kapszula</w:t>
      </w:r>
    </w:p>
    <w:p w14:paraId="47F1C590" w14:textId="77777777" w:rsidR="002315CE" w:rsidRPr="003B6165" w:rsidRDefault="00B846EF" w:rsidP="00163268">
      <w:pPr>
        <w:tabs>
          <w:tab w:val="left" w:pos="2535"/>
          <w:tab w:val="center" w:pos="3420"/>
          <w:tab w:val="center" w:pos="5580"/>
        </w:tabs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2 mikrogramm</w:t>
      </w:r>
      <w:r w:rsidR="00672BB9" w:rsidRPr="003B6165">
        <w:rPr>
          <w:sz w:val="22"/>
          <w:szCs w:val="22"/>
          <w:lang w:val="hu-HU"/>
        </w:rPr>
        <w:t xml:space="preserve"> </w:t>
      </w:r>
      <w:proofErr w:type="spellStart"/>
      <w:r w:rsidR="00672BB9" w:rsidRPr="003B6165">
        <w:rPr>
          <w:sz w:val="22"/>
          <w:szCs w:val="22"/>
          <w:lang w:val="hu-HU"/>
        </w:rPr>
        <w:t>parikalcitolt</w:t>
      </w:r>
      <w:proofErr w:type="spellEnd"/>
      <w:r w:rsidR="00672BB9" w:rsidRPr="003B6165">
        <w:rPr>
          <w:sz w:val="22"/>
          <w:szCs w:val="22"/>
          <w:lang w:val="hu-HU"/>
        </w:rPr>
        <w:t xml:space="preserve"> tartalmaz</w:t>
      </w:r>
      <w:r w:rsidR="00200671">
        <w:rPr>
          <w:sz w:val="22"/>
          <w:szCs w:val="22"/>
          <w:lang w:val="hu-HU"/>
        </w:rPr>
        <w:t xml:space="preserve"> lágy kapszulánként</w:t>
      </w:r>
      <w:r w:rsidR="00672BB9" w:rsidRPr="003B6165">
        <w:rPr>
          <w:sz w:val="22"/>
          <w:szCs w:val="22"/>
          <w:lang w:val="hu-HU"/>
        </w:rPr>
        <w:t>.</w:t>
      </w:r>
    </w:p>
    <w:p w14:paraId="2134FEA1" w14:textId="77777777" w:rsidR="00672BB9" w:rsidRPr="003B6165" w:rsidRDefault="00672BB9" w:rsidP="00163268">
      <w:pPr>
        <w:contextualSpacing/>
        <w:rPr>
          <w:sz w:val="22"/>
          <w:szCs w:val="22"/>
          <w:lang w:val="hu-HU"/>
        </w:rPr>
      </w:pPr>
    </w:p>
    <w:p w14:paraId="09192DC0" w14:textId="77777777" w:rsidR="00672BB9" w:rsidRPr="003B6165" w:rsidRDefault="00B846EF" w:rsidP="00163268">
      <w:pPr>
        <w:contextualSpacing/>
        <w:rPr>
          <w:sz w:val="22"/>
          <w:szCs w:val="22"/>
          <w:u w:val="single"/>
          <w:lang w:val="hu-HU"/>
        </w:rPr>
      </w:pPr>
      <w:r w:rsidRPr="003B6165">
        <w:rPr>
          <w:sz w:val="22"/>
          <w:szCs w:val="22"/>
          <w:u w:val="single"/>
          <w:lang w:val="hu-HU"/>
        </w:rPr>
        <w:t>Ismert hatású segédanyag:</w:t>
      </w:r>
    </w:p>
    <w:p w14:paraId="25FCC843" w14:textId="77777777" w:rsidR="00672BB9" w:rsidRPr="003B6165" w:rsidRDefault="00B846EF" w:rsidP="00163268">
      <w:pPr>
        <w:tabs>
          <w:tab w:val="center" w:pos="3420"/>
          <w:tab w:val="center" w:pos="5580"/>
        </w:tabs>
        <w:contextualSpacing/>
        <w:rPr>
          <w:sz w:val="22"/>
          <w:szCs w:val="22"/>
          <w:lang w:val="hu-HU"/>
        </w:rPr>
      </w:pPr>
      <w:proofErr w:type="spellStart"/>
      <w:r w:rsidRPr="0003709D">
        <w:rPr>
          <w:i/>
          <w:sz w:val="22"/>
          <w:szCs w:val="22"/>
          <w:lang w:val="hu-HU"/>
        </w:rPr>
        <w:t>Zemplar</w:t>
      </w:r>
      <w:proofErr w:type="spellEnd"/>
      <w:r w:rsidRPr="0003709D">
        <w:rPr>
          <w:i/>
          <w:sz w:val="22"/>
          <w:szCs w:val="22"/>
          <w:lang w:val="hu-HU"/>
        </w:rPr>
        <w:t xml:space="preserve"> 1 mikrogramm </w:t>
      </w:r>
      <w:r w:rsidR="00200671" w:rsidRPr="0003709D">
        <w:rPr>
          <w:i/>
          <w:sz w:val="22"/>
          <w:szCs w:val="22"/>
          <w:lang w:val="hu-HU"/>
        </w:rPr>
        <w:t xml:space="preserve">lágy </w:t>
      </w:r>
      <w:r w:rsidRPr="0003709D">
        <w:rPr>
          <w:i/>
          <w:sz w:val="22"/>
          <w:szCs w:val="22"/>
          <w:lang w:val="hu-HU"/>
        </w:rPr>
        <w:t>kapszula</w:t>
      </w:r>
      <w:r w:rsidR="00200671">
        <w:rPr>
          <w:sz w:val="22"/>
          <w:szCs w:val="22"/>
          <w:lang w:val="hu-HU"/>
        </w:rPr>
        <w:t xml:space="preserve">: </w:t>
      </w:r>
      <w:r w:rsidRPr="003B6165">
        <w:rPr>
          <w:sz w:val="22"/>
          <w:szCs w:val="22"/>
          <w:lang w:val="hu-HU"/>
        </w:rPr>
        <w:t>0,71 mg etanolt tartalmaz</w:t>
      </w:r>
      <w:r w:rsidR="00200671">
        <w:rPr>
          <w:sz w:val="22"/>
          <w:szCs w:val="22"/>
          <w:lang w:val="hu-HU"/>
        </w:rPr>
        <w:t xml:space="preserve"> lágy kapszulánként</w:t>
      </w:r>
      <w:r w:rsidRPr="003B6165">
        <w:rPr>
          <w:sz w:val="22"/>
          <w:szCs w:val="22"/>
          <w:lang w:val="hu-HU"/>
        </w:rPr>
        <w:t>.</w:t>
      </w:r>
    </w:p>
    <w:p w14:paraId="6D9B7DF1" w14:textId="77777777" w:rsidR="00672BB9" w:rsidRPr="003B6165" w:rsidRDefault="00B846EF" w:rsidP="00163268">
      <w:pPr>
        <w:tabs>
          <w:tab w:val="left" w:pos="2535"/>
          <w:tab w:val="center" w:pos="3420"/>
          <w:tab w:val="center" w:pos="5580"/>
        </w:tabs>
        <w:contextualSpacing/>
        <w:rPr>
          <w:sz w:val="22"/>
          <w:szCs w:val="22"/>
          <w:lang w:val="hu-HU"/>
        </w:rPr>
      </w:pPr>
      <w:proofErr w:type="spellStart"/>
      <w:r w:rsidRPr="0003709D">
        <w:rPr>
          <w:i/>
          <w:sz w:val="22"/>
          <w:szCs w:val="22"/>
          <w:lang w:val="hu-HU"/>
        </w:rPr>
        <w:t>Zemplar</w:t>
      </w:r>
      <w:proofErr w:type="spellEnd"/>
      <w:r w:rsidRPr="0003709D">
        <w:rPr>
          <w:i/>
          <w:sz w:val="22"/>
          <w:szCs w:val="22"/>
          <w:lang w:val="hu-HU"/>
        </w:rPr>
        <w:t xml:space="preserve"> 2 mikrogramm </w:t>
      </w:r>
      <w:r w:rsidR="00200671" w:rsidRPr="0003709D">
        <w:rPr>
          <w:i/>
          <w:sz w:val="22"/>
          <w:szCs w:val="22"/>
          <w:lang w:val="hu-HU"/>
        </w:rPr>
        <w:t xml:space="preserve">lágy </w:t>
      </w:r>
      <w:r w:rsidRPr="0003709D">
        <w:rPr>
          <w:i/>
          <w:sz w:val="22"/>
          <w:szCs w:val="22"/>
          <w:lang w:val="hu-HU"/>
        </w:rPr>
        <w:t>kapszula</w:t>
      </w:r>
      <w:r w:rsidR="00200671">
        <w:rPr>
          <w:sz w:val="22"/>
          <w:szCs w:val="22"/>
          <w:lang w:val="hu-HU"/>
        </w:rPr>
        <w:t>:</w:t>
      </w:r>
      <w:r w:rsidRPr="003B6165">
        <w:rPr>
          <w:sz w:val="22"/>
          <w:szCs w:val="22"/>
          <w:lang w:val="hu-HU"/>
        </w:rPr>
        <w:t xml:space="preserve"> 1,42 mg etanolt tartalmaz</w:t>
      </w:r>
      <w:r w:rsidR="00200671">
        <w:rPr>
          <w:sz w:val="22"/>
          <w:szCs w:val="22"/>
          <w:lang w:val="hu-HU"/>
        </w:rPr>
        <w:t xml:space="preserve"> lágy kapszulánként</w:t>
      </w:r>
      <w:r w:rsidRPr="003B6165">
        <w:rPr>
          <w:sz w:val="22"/>
          <w:szCs w:val="22"/>
          <w:lang w:val="hu-HU"/>
        </w:rPr>
        <w:t>.</w:t>
      </w:r>
    </w:p>
    <w:p w14:paraId="013B6AF5" w14:textId="77777777" w:rsidR="00672BB9" w:rsidRPr="003B6165" w:rsidRDefault="00672BB9" w:rsidP="00163268">
      <w:pPr>
        <w:contextualSpacing/>
        <w:rPr>
          <w:sz w:val="22"/>
          <w:szCs w:val="22"/>
          <w:lang w:val="hu-HU"/>
        </w:rPr>
      </w:pPr>
    </w:p>
    <w:p w14:paraId="5F82FBC3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 segédanyagok teljes listáját lásd a 6.1 pontban.</w:t>
      </w:r>
    </w:p>
    <w:p w14:paraId="3F0161F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318759C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C64A794" w14:textId="77777777" w:rsidR="002315CE" w:rsidRPr="003B6165" w:rsidRDefault="00B846EF" w:rsidP="00163268">
      <w:pPr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3.</w:t>
      </w:r>
      <w:r w:rsidRPr="003B6165">
        <w:rPr>
          <w:b/>
          <w:sz w:val="22"/>
          <w:szCs w:val="22"/>
          <w:lang w:val="hu-HU"/>
        </w:rPr>
        <w:tab/>
        <w:t>GYÓGYSZERFORMA</w:t>
      </w:r>
    </w:p>
    <w:p w14:paraId="4C7DC4A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FEE76D1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Lágy kapszula.</w:t>
      </w:r>
    </w:p>
    <w:p w14:paraId="4A50E73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CC3517F" w14:textId="77777777" w:rsidR="00200671" w:rsidRPr="0003709D" w:rsidRDefault="00B846EF" w:rsidP="00163268">
      <w:pPr>
        <w:contextualSpacing/>
        <w:rPr>
          <w:sz w:val="22"/>
          <w:szCs w:val="22"/>
          <w:u w:val="single"/>
          <w:lang w:val="hu-HU"/>
        </w:rPr>
      </w:pPr>
      <w:proofErr w:type="spellStart"/>
      <w:r w:rsidRPr="0003709D">
        <w:rPr>
          <w:sz w:val="22"/>
          <w:szCs w:val="22"/>
          <w:u w:val="single"/>
          <w:lang w:val="hu-HU"/>
        </w:rPr>
        <w:t>Zemplar</w:t>
      </w:r>
      <w:proofErr w:type="spellEnd"/>
      <w:r w:rsidRPr="0003709D">
        <w:rPr>
          <w:sz w:val="22"/>
          <w:szCs w:val="22"/>
          <w:u w:val="single"/>
          <w:lang w:val="hu-HU"/>
        </w:rPr>
        <w:t xml:space="preserve"> </w:t>
      </w:r>
      <w:r w:rsidR="002315CE" w:rsidRPr="0003709D">
        <w:rPr>
          <w:sz w:val="22"/>
          <w:szCs w:val="22"/>
          <w:u w:val="single"/>
          <w:lang w:val="hu-HU"/>
        </w:rPr>
        <w:t>1 mikrogramm</w:t>
      </w:r>
      <w:r w:rsidRPr="0003709D">
        <w:rPr>
          <w:sz w:val="22"/>
          <w:szCs w:val="22"/>
          <w:u w:val="single"/>
          <w:lang w:val="hu-HU"/>
        </w:rPr>
        <w:t xml:space="preserve"> lágy</w:t>
      </w:r>
      <w:r w:rsidR="002315CE" w:rsidRPr="0003709D">
        <w:rPr>
          <w:sz w:val="22"/>
          <w:szCs w:val="22"/>
          <w:u w:val="single"/>
          <w:lang w:val="hu-HU"/>
        </w:rPr>
        <w:t xml:space="preserve"> kapszula</w:t>
      </w:r>
    </w:p>
    <w:p w14:paraId="0C1A3C2C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</w:t>
      </w:r>
      <w:r w:rsidRPr="003B6165">
        <w:rPr>
          <w:sz w:val="22"/>
          <w:szCs w:val="22"/>
          <w:lang w:val="hu-HU"/>
        </w:rPr>
        <w:t xml:space="preserve">vális, szürke színű, ZA jelzéssel ellátott lágy </w:t>
      </w:r>
      <w:r w:rsidR="000215B2">
        <w:rPr>
          <w:sz w:val="22"/>
          <w:szCs w:val="22"/>
          <w:lang w:val="hu-HU"/>
        </w:rPr>
        <w:t xml:space="preserve">zselatin </w:t>
      </w:r>
      <w:r w:rsidRPr="003B6165">
        <w:rPr>
          <w:sz w:val="22"/>
          <w:szCs w:val="22"/>
          <w:lang w:val="hu-HU"/>
        </w:rPr>
        <w:t>kapszula.</w:t>
      </w:r>
    </w:p>
    <w:p w14:paraId="65831EF3" w14:textId="77777777" w:rsidR="00200671" w:rsidRDefault="00200671" w:rsidP="00163268">
      <w:pPr>
        <w:contextualSpacing/>
        <w:rPr>
          <w:sz w:val="22"/>
          <w:szCs w:val="22"/>
          <w:lang w:val="hu-HU"/>
        </w:rPr>
      </w:pPr>
    </w:p>
    <w:p w14:paraId="72474E9B" w14:textId="77777777" w:rsidR="00200671" w:rsidRPr="0003709D" w:rsidRDefault="00B846EF" w:rsidP="00163268">
      <w:pPr>
        <w:contextualSpacing/>
        <w:rPr>
          <w:sz w:val="22"/>
          <w:szCs w:val="22"/>
          <w:u w:val="single"/>
          <w:lang w:val="hu-HU"/>
        </w:rPr>
      </w:pPr>
      <w:proofErr w:type="spellStart"/>
      <w:r w:rsidRPr="0003709D">
        <w:rPr>
          <w:sz w:val="22"/>
          <w:szCs w:val="22"/>
          <w:u w:val="single"/>
          <w:lang w:val="hu-HU"/>
        </w:rPr>
        <w:t>Zemplar</w:t>
      </w:r>
      <w:proofErr w:type="spellEnd"/>
      <w:r w:rsidRPr="0003709D">
        <w:rPr>
          <w:sz w:val="22"/>
          <w:szCs w:val="22"/>
          <w:u w:val="single"/>
          <w:lang w:val="hu-HU"/>
        </w:rPr>
        <w:t xml:space="preserve"> </w:t>
      </w:r>
      <w:r w:rsidR="002315CE" w:rsidRPr="0003709D">
        <w:rPr>
          <w:sz w:val="22"/>
          <w:szCs w:val="22"/>
          <w:u w:val="single"/>
          <w:lang w:val="hu-HU"/>
        </w:rPr>
        <w:t>2 mikrogramm</w:t>
      </w:r>
      <w:r w:rsidRPr="0003709D">
        <w:rPr>
          <w:sz w:val="22"/>
          <w:szCs w:val="22"/>
          <w:u w:val="single"/>
          <w:lang w:val="hu-HU"/>
        </w:rPr>
        <w:t xml:space="preserve"> lágy</w:t>
      </w:r>
      <w:r w:rsidR="002315CE" w:rsidRPr="0003709D">
        <w:rPr>
          <w:sz w:val="22"/>
          <w:szCs w:val="22"/>
          <w:u w:val="single"/>
          <w:lang w:val="hu-HU"/>
        </w:rPr>
        <w:t xml:space="preserve"> kapszula</w:t>
      </w:r>
    </w:p>
    <w:p w14:paraId="349F7397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</w:t>
      </w:r>
      <w:r w:rsidRPr="003B6165">
        <w:rPr>
          <w:sz w:val="22"/>
          <w:szCs w:val="22"/>
          <w:lang w:val="hu-HU"/>
        </w:rPr>
        <w:t xml:space="preserve">vális, narancssárga-barna színű, ZF jelzéssel ellátott lágy </w:t>
      </w:r>
      <w:r w:rsidR="00810232">
        <w:rPr>
          <w:sz w:val="22"/>
          <w:szCs w:val="22"/>
          <w:lang w:val="hu-HU"/>
        </w:rPr>
        <w:t xml:space="preserve">zselatin </w:t>
      </w:r>
      <w:r w:rsidRPr="003B6165">
        <w:rPr>
          <w:sz w:val="22"/>
          <w:szCs w:val="22"/>
          <w:lang w:val="hu-HU"/>
        </w:rPr>
        <w:t>kapszula.</w:t>
      </w:r>
    </w:p>
    <w:p w14:paraId="64223541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F61F0CF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B5FE1C8" w14:textId="77777777" w:rsidR="002315CE" w:rsidRPr="003B6165" w:rsidRDefault="00B846EF" w:rsidP="00163268">
      <w:pPr>
        <w:ind w:left="567" w:hanging="567"/>
        <w:contextualSpacing/>
        <w:rPr>
          <w:b/>
          <w:caps/>
          <w:sz w:val="22"/>
          <w:szCs w:val="22"/>
          <w:lang w:val="hu-HU"/>
        </w:rPr>
      </w:pPr>
      <w:r w:rsidRPr="003B6165">
        <w:rPr>
          <w:b/>
          <w:caps/>
          <w:sz w:val="22"/>
          <w:szCs w:val="22"/>
          <w:lang w:val="hu-HU"/>
        </w:rPr>
        <w:t>4.</w:t>
      </w:r>
      <w:r w:rsidRPr="003B6165">
        <w:rPr>
          <w:b/>
          <w:caps/>
          <w:sz w:val="22"/>
          <w:szCs w:val="22"/>
          <w:lang w:val="hu-HU"/>
        </w:rPr>
        <w:tab/>
        <w:t>KLINIKAI JELLEMZŐK</w:t>
      </w:r>
    </w:p>
    <w:p w14:paraId="6865926A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BAEE7C4" w14:textId="77777777" w:rsidR="002315CE" w:rsidRPr="003B6165" w:rsidRDefault="00B846EF" w:rsidP="00163268">
      <w:pPr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4.1</w:t>
      </w:r>
      <w:r w:rsidRPr="003B6165">
        <w:rPr>
          <w:b/>
          <w:sz w:val="22"/>
          <w:szCs w:val="22"/>
          <w:lang w:val="hu-HU"/>
        </w:rPr>
        <w:tab/>
        <w:t>Terápiás javallatok</w:t>
      </w:r>
    </w:p>
    <w:p w14:paraId="1FFE1C54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729178FC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a krónikus vese</w:t>
      </w:r>
      <w:r w:rsidR="00DC7485">
        <w:rPr>
          <w:sz w:val="22"/>
          <w:szCs w:val="22"/>
          <w:lang w:val="hu-HU"/>
        </w:rPr>
        <w:t>betegség</w:t>
      </w:r>
      <w:r w:rsidRPr="003B6165">
        <w:rPr>
          <w:sz w:val="22"/>
          <w:szCs w:val="22"/>
          <w:lang w:val="hu-HU"/>
        </w:rPr>
        <w:t xml:space="preserve"> 3. és 4. stádiumához társuló szekunder </w:t>
      </w:r>
      <w:proofErr w:type="spellStart"/>
      <w:r w:rsidRPr="003B6165">
        <w:rPr>
          <w:sz w:val="22"/>
          <w:szCs w:val="22"/>
          <w:lang w:val="hu-HU"/>
        </w:rPr>
        <w:t>hyperparathyreosis</w:t>
      </w:r>
      <w:proofErr w:type="spellEnd"/>
      <w:r w:rsidRPr="003B6165">
        <w:rPr>
          <w:sz w:val="22"/>
          <w:szCs w:val="22"/>
          <w:lang w:val="hu-HU"/>
        </w:rPr>
        <w:t xml:space="preserve"> megelőzésére és kezelésére javallott</w:t>
      </w:r>
      <w:r w:rsidR="002273B3" w:rsidRPr="003B6165">
        <w:rPr>
          <w:sz w:val="22"/>
          <w:szCs w:val="22"/>
          <w:lang w:val="hu-HU"/>
        </w:rPr>
        <w:t xml:space="preserve"> felnőtt</w:t>
      </w:r>
      <w:r w:rsidR="00682C2F">
        <w:rPr>
          <w:sz w:val="22"/>
          <w:szCs w:val="22"/>
          <w:lang w:val="hu-HU"/>
        </w:rPr>
        <w:t>eknél</w:t>
      </w:r>
      <w:r w:rsidR="002273B3" w:rsidRPr="003B6165">
        <w:rPr>
          <w:sz w:val="22"/>
          <w:szCs w:val="22"/>
          <w:lang w:val="hu-HU"/>
        </w:rPr>
        <w:t xml:space="preserve"> és 10-16</w:t>
      </w:r>
      <w:r w:rsidR="001E7D06">
        <w:rPr>
          <w:sz w:val="22"/>
          <w:szCs w:val="22"/>
          <w:lang w:val="hu-HU"/>
        </w:rPr>
        <w:t> </w:t>
      </w:r>
      <w:r w:rsidR="002273B3" w:rsidRPr="003B6165">
        <w:rPr>
          <w:sz w:val="22"/>
          <w:szCs w:val="22"/>
          <w:lang w:val="hu-HU"/>
        </w:rPr>
        <w:t>éves gyermekeknél</w:t>
      </w:r>
      <w:r w:rsidR="00682C2F">
        <w:rPr>
          <w:sz w:val="22"/>
          <w:szCs w:val="22"/>
          <w:lang w:val="hu-HU"/>
        </w:rPr>
        <w:t xml:space="preserve"> és serdülőknél</w:t>
      </w:r>
      <w:r w:rsidRPr="003B6165">
        <w:rPr>
          <w:sz w:val="22"/>
          <w:szCs w:val="22"/>
          <w:lang w:val="hu-HU"/>
        </w:rPr>
        <w:t>.</w:t>
      </w:r>
    </w:p>
    <w:p w14:paraId="51DB5DC6" w14:textId="77777777" w:rsidR="002273B3" w:rsidRPr="003B6165" w:rsidRDefault="002273B3" w:rsidP="00163268">
      <w:pPr>
        <w:contextualSpacing/>
        <w:rPr>
          <w:sz w:val="22"/>
          <w:szCs w:val="22"/>
          <w:lang w:val="hu-HU"/>
        </w:rPr>
      </w:pPr>
    </w:p>
    <w:p w14:paraId="67A94314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3B6165" w:rsidRPr="003B6165">
        <w:rPr>
          <w:sz w:val="22"/>
          <w:szCs w:val="22"/>
          <w:lang w:val="hu-HU"/>
        </w:rPr>
        <w:t xml:space="preserve">a krónikus vesebetegség 5. stádiumához társuló szekunder </w:t>
      </w:r>
      <w:proofErr w:type="spellStart"/>
      <w:r w:rsidR="003B6165" w:rsidRPr="003B6165">
        <w:rPr>
          <w:sz w:val="22"/>
          <w:szCs w:val="22"/>
          <w:lang w:val="hu-HU"/>
        </w:rPr>
        <w:t>hyperparathyreosis</w:t>
      </w:r>
      <w:proofErr w:type="spellEnd"/>
      <w:r w:rsidR="003B6165" w:rsidRPr="003B6165">
        <w:rPr>
          <w:sz w:val="22"/>
          <w:szCs w:val="22"/>
          <w:lang w:val="hu-HU"/>
        </w:rPr>
        <w:t xml:space="preserve"> megelőzésére és kezelésére javallott olyan felnőtt betegeknél</w:t>
      </w:r>
      <w:r w:rsidRPr="003B6165">
        <w:rPr>
          <w:sz w:val="22"/>
          <w:szCs w:val="22"/>
          <w:lang w:val="hu-HU"/>
        </w:rPr>
        <w:t xml:space="preserve">, </w:t>
      </w:r>
      <w:r w:rsidR="003B6165" w:rsidRPr="003B6165">
        <w:rPr>
          <w:sz w:val="22"/>
          <w:szCs w:val="22"/>
          <w:lang w:val="hu-HU"/>
        </w:rPr>
        <w:t xml:space="preserve">akik </w:t>
      </w:r>
      <w:proofErr w:type="spellStart"/>
      <w:r w:rsidR="003B6165" w:rsidRPr="003B6165">
        <w:rPr>
          <w:sz w:val="22"/>
          <w:szCs w:val="22"/>
          <w:lang w:val="hu-HU"/>
        </w:rPr>
        <w:t>haemo</w:t>
      </w:r>
      <w:proofErr w:type="spellEnd"/>
      <w:r w:rsidR="003B6165" w:rsidRPr="003B6165">
        <w:rPr>
          <w:sz w:val="22"/>
          <w:szCs w:val="22"/>
          <w:lang w:val="hu-HU"/>
        </w:rPr>
        <w:t xml:space="preserve">- ill. </w:t>
      </w:r>
      <w:proofErr w:type="spellStart"/>
      <w:r w:rsidR="003B6165" w:rsidRPr="003B6165">
        <w:rPr>
          <w:sz w:val="22"/>
          <w:szCs w:val="22"/>
          <w:lang w:val="hu-HU"/>
        </w:rPr>
        <w:t>peritoneális</w:t>
      </w:r>
      <w:proofErr w:type="spellEnd"/>
      <w:r w:rsidR="003B6165" w:rsidRPr="003B6165">
        <w:rPr>
          <w:sz w:val="22"/>
          <w:szCs w:val="22"/>
          <w:lang w:val="hu-HU"/>
        </w:rPr>
        <w:t xml:space="preserve"> dialízisben részesülnek.</w:t>
      </w:r>
    </w:p>
    <w:p w14:paraId="637F4169" w14:textId="77777777" w:rsidR="003B6165" w:rsidRPr="003B6165" w:rsidRDefault="003B6165" w:rsidP="00163268">
      <w:pPr>
        <w:contextualSpacing/>
        <w:rPr>
          <w:sz w:val="22"/>
          <w:szCs w:val="22"/>
          <w:lang w:val="hu-HU"/>
        </w:rPr>
      </w:pPr>
    </w:p>
    <w:p w14:paraId="23FD4F9C" w14:textId="77777777" w:rsidR="004B3A30" w:rsidRPr="003B6165" w:rsidRDefault="00B846EF" w:rsidP="00163268">
      <w:pPr>
        <w:ind w:left="567" w:hanging="567"/>
        <w:contextualSpacing/>
        <w:rPr>
          <w:b/>
          <w:sz w:val="22"/>
          <w:szCs w:val="22"/>
          <w:u w:val="single"/>
          <w:lang w:val="hu-HU"/>
        </w:rPr>
      </w:pPr>
      <w:bookmarkStart w:id="1" w:name="_4.2_Posology_and"/>
      <w:bookmarkEnd w:id="1"/>
      <w:r w:rsidRPr="003B6165">
        <w:rPr>
          <w:b/>
          <w:sz w:val="22"/>
          <w:szCs w:val="22"/>
          <w:lang w:val="hu-HU"/>
        </w:rPr>
        <w:t>4.2</w:t>
      </w:r>
      <w:r w:rsidRPr="003B6165">
        <w:rPr>
          <w:b/>
          <w:sz w:val="22"/>
          <w:szCs w:val="22"/>
          <w:lang w:val="hu-HU"/>
        </w:rPr>
        <w:tab/>
        <w:t>Adagolás és alkalmazás</w:t>
      </w:r>
    </w:p>
    <w:p w14:paraId="47E3CDD1" w14:textId="77777777" w:rsidR="002315CE" w:rsidRPr="003B6165" w:rsidRDefault="002315CE" w:rsidP="00163268">
      <w:pPr>
        <w:contextualSpacing/>
        <w:rPr>
          <w:b/>
          <w:bCs/>
          <w:sz w:val="22"/>
          <w:szCs w:val="22"/>
          <w:lang w:val="hu-HU"/>
        </w:rPr>
      </w:pPr>
    </w:p>
    <w:p w14:paraId="095BA2F8" w14:textId="77777777" w:rsidR="00F563C1" w:rsidRPr="003B6165" w:rsidRDefault="00B846EF" w:rsidP="00163268">
      <w:pPr>
        <w:contextualSpacing/>
        <w:rPr>
          <w:color w:val="000000"/>
          <w:sz w:val="22"/>
          <w:szCs w:val="22"/>
          <w:u w:val="single"/>
          <w:lang w:val="hu-HU"/>
        </w:rPr>
      </w:pPr>
      <w:r w:rsidRPr="003B6165">
        <w:rPr>
          <w:color w:val="000000"/>
          <w:sz w:val="22"/>
          <w:szCs w:val="22"/>
          <w:u w:val="single"/>
          <w:lang w:val="hu-HU"/>
        </w:rPr>
        <w:t>Adagolás</w:t>
      </w:r>
    </w:p>
    <w:p w14:paraId="1B87C7FB" w14:textId="77777777" w:rsidR="00F563C1" w:rsidRPr="003B6165" w:rsidRDefault="00F563C1" w:rsidP="00163268">
      <w:pPr>
        <w:contextualSpacing/>
        <w:rPr>
          <w:color w:val="000000"/>
          <w:sz w:val="22"/>
          <w:szCs w:val="22"/>
          <w:lang w:val="hu-HU"/>
        </w:rPr>
      </w:pPr>
    </w:p>
    <w:p w14:paraId="430FB164" w14:textId="77777777" w:rsidR="002315CE" w:rsidRPr="006C154A" w:rsidRDefault="00B846EF" w:rsidP="00163268">
      <w:pPr>
        <w:pStyle w:val="Cmsor5"/>
        <w:contextualSpacing/>
        <w:rPr>
          <w:rFonts w:ascii="Times New Roman" w:hAnsi="Times New Roman"/>
          <w:b w:val="0"/>
          <w:bCs/>
          <w:szCs w:val="22"/>
          <w:lang w:val="hu-HU"/>
        </w:rPr>
      </w:pPr>
      <w:r w:rsidRPr="006C154A">
        <w:rPr>
          <w:rFonts w:ascii="Times New Roman" w:hAnsi="Times New Roman"/>
          <w:b w:val="0"/>
          <w:bCs/>
          <w:szCs w:val="22"/>
          <w:lang w:val="hu-HU"/>
        </w:rPr>
        <w:t>Krónikus vesebetegség 3. és 4. stádiuma</w:t>
      </w:r>
    </w:p>
    <w:p w14:paraId="4C150E90" w14:textId="77777777" w:rsidR="002315CE" w:rsidRPr="003B6165" w:rsidRDefault="002315CE" w:rsidP="00163268">
      <w:pPr>
        <w:pStyle w:val="Vgjegyzetszvege"/>
        <w:tabs>
          <w:tab w:val="clear" w:pos="567"/>
        </w:tabs>
        <w:contextualSpacing/>
        <w:rPr>
          <w:szCs w:val="22"/>
          <w:lang w:val="hu-HU"/>
        </w:rPr>
      </w:pPr>
    </w:p>
    <w:p w14:paraId="5EDC7DDB" w14:textId="77777777" w:rsidR="002315CE" w:rsidRPr="003B6165" w:rsidRDefault="00B846EF" w:rsidP="00163268">
      <w:pPr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 xml:space="preserve">A </w:t>
      </w:r>
      <w:proofErr w:type="spellStart"/>
      <w:r w:rsidRPr="003B6165">
        <w:rPr>
          <w:color w:val="000000"/>
          <w:sz w:val="22"/>
          <w:szCs w:val="22"/>
          <w:lang w:val="hu-HU"/>
        </w:rPr>
        <w:t>Zemplar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-t napi </w:t>
      </w:r>
      <w:r w:rsidR="004B3A30" w:rsidRPr="003B6165">
        <w:rPr>
          <w:color w:val="000000"/>
          <w:sz w:val="22"/>
          <w:szCs w:val="22"/>
          <w:lang w:val="hu-HU"/>
        </w:rPr>
        <w:t xml:space="preserve">adagját </w:t>
      </w:r>
      <w:r w:rsidRPr="003B6165">
        <w:rPr>
          <w:color w:val="000000"/>
          <w:sz w:val="22"/>
          <w:szCs w:val="22"/>
          <w:lang w:val="hu-HU"/>
        </w:rPr>
        <w:t>egy</w:t>
      </w:r>
      <w:r w:rsidR="004B3A30" w:rsidRPr="003B6165">
        <w:rPr>
          <w:color w:val="000000"/>
          <w:sz w:val="22"/>
          <w:szCs w:val="22"/>
          <w:lang w:val="hu-HU"/>
        </w:rPr>
        <w:t>szerre</w:t>
      </w:r>
      <w:r w:rsidRPr="003B6165">
        <w:rPr>
          <w:color w:val="000000"/>
          <w:sz w:val="22"/>
          <w:szCs w:val="22"/>
          <w:lang w:val="hu-HU"/>
        </w:rPr>
        <w:t xml:space="preserve"> kell bevenni, minden nap, vagy hetente háromszor, másnaponta.</w:t>
      </w:r>
    </w:p>
    <w:p w14:paraId="4BD528B4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B875BAE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 w:val="0"/>
          <w:i/>
          <w:szCs w:val="22"/>
          <w:lang w:val="hu-HU"/>
        </w:rPr>
      </w:pPr>
      <w:r w:rsidRPr="006C154A">
        <w:rPr>
          <w:rFonts w:ascii="Times New Roman" w:hAnsi="Times New Roman"/>
          <w:b w:val="0"/>
          <w:i/>
          <w:szCs w:val="22"/>
          <w:lang w:val="hu-HU"/>
        </w:rPr>
        <w:t>Kezdő adag</w:t>
      </w:r>
    </w:p>
    <w:p w14:paraId="22D4F755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F21388A" w14:textId="77777777" w:rsidR="001840C6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 kezdő adagot a kiindulási</w:t>
      </w:r>
      <w:r w:rsidR="001C50B2" w:rsidRPr="003B6165">
        <w:rPr>
          <w:sz w:val="22"/>
          <w:szCs w:val="22"/>
          <w:lang w:val="hu-HU"/>
        </w:rPr>
        <w:t xml:space="preserve"> (kezelés előtti)</w:t>
      </w:r>
      <w:r w:rsidRPr="003B6165">
        <w:rPr>
          <w:sz w:val="22"/>
          <w:szCs w:val="22"/>
          <w:lang w:val="hu-HU"/>
        </w:rPr>
        <w:t xml:space="preserve"> intakt </w:t>
      </w:r>
      <w:proofErr w:type="spellStart"/>
      <w:r w:rsidR="007437BF" w:rsidRPr="003B6165">
        <w:rPr>
          <w:sz w:val="22"/>
          <w:szCs w:val="22"/>
          <w:lang w:val="hu-HU"/>
        </w:rPr>
        <w:t>parathormon</w:t>
      </w:r>
      <w:proofErr w:type="spellEnd"/>
      <w:r w:rsidRPr="003B6165">
        <w:rPr>
          <w:sz w:val="22"/>
          <w:szCs w:val="22"/>
          <w:lang w:val="hu-HU"/>
        </w:rPr>
        <w:t>-szint (</w:t>
      </w:r>
      <w:proofErr w:type="spellStart"/>
      <w:r w:rsidRPr="003B6165">
        <w:rPr>
          <w:sz w:val="22"/>
          <w:szCs w:val="22"/>
          <w:lang w:val="hu-HU"/>
        </w:rPr>
        <w:t>iPHT</w:t>
      </w:r>
      <w:proofErr w:type="spellEnd"/>
      <w:r w:rsidRPr="003B6165">
        <w:rPr>
          <w:sz w:val="22"/>
          <w:szCs w:val="22"/>
          <w:lang w:val="hu-HU"/>
        </w:rPr>
        <w:t>) alapján kell meghatározni:</w:t>
      </w:r>
    </w:p>
    <w:p w14:paraId="1882FCF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742F9314" w14:textId="77777777" w:rsidR="003B6165" w:rsidRPr="00866680" w:rsidRDefault="00B846EF" w:rsidP="006823A0">
      <w:pPr>
        <w:keepNext/>
        <w:contextualSpacing/>
        <w:rPr>
          <w:b/>
          <w:bCs/>
          <w:sz w:val="22"/>
          <w:szCs w:val="22"/>
          <w:lang w:val="hu-HU"/>
        </w:rPr>
      </w:pPr>
      <w:r w:rsidRPr="00866680">
        <w:rPr>
          <w:b/>
          <w:bCs/>
          <w:sz w:val="22"/>
          <w:szCs w:val="22"/>
          <w:lang w:val="hu-HU"/>
        </w:rPr>
        <w:lastRenderedPageBreak/>
        <w:t>1. táblázat: Kezdő adag</w:t>
      </w:r>
    </w:p>
    <w:p w14:paraId="602A5010" w14:textId="77777777" w:rsidR="003B6165" w:rsidRPr="006823A0" w:rsidRDefault="003B6165" w:rsidP="006823A0">
      <w:pPr>
        <w:keepNext/>
        <w:contextualSpacing/>
        <w:rPr>
          <w:b/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2"/>
        <w:gridCol w:w="3043"/>
        <w:gridCol w:w="3043"/>
      </w:tblGrid>
      <w:tr w:rsidR="00203CC4" w14:paraId="3F50B356" w14:textId="77777777" w:rsidTr="006823A0">
        <w:trPr>
          <w:trHeight w:val="507"/>
        </w:trPr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61EF" w14:textId="77777777" w:rsidR="002315CE" w:rsidRPr="003B6165" w:rsidRDefault="00B846EF" w:rsidP="006C154A">
            <w:pPr>
              <w:keepNext/>
              <w:contextualSpacing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 xml:space="preserve">Kezelés előtti </w:t>
            </w:r>
            <w:proofErr w:type="spellStart"/>
            <w:r w:rsidRPr="003B6165">
              <w:rPr>
                <w:b/>
                <w:bCs/>
                <w:sz w:val="22"/>
                <w:szCs w:val="22"/>
                <w:lang w:val="hu-HU"/>
              </w:rPr>
              <w:t>iPTH</w:t>
            </w:r>
            <w:proofErr w:type="spellEnd"/>
            <w:r w:rsidRPr="003B6165">
              <w:rPr>
                <w:b/>
                <w:bCs/>
                <w:sz w:val="22"/>
                <w:szCs w:val="22"/>
                <w:lang w:val="hu-HU"/>
              </w:rPr>
              <w:t>-szint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EBC9" w14:textId="77777777" w:rsidR="002315CE" w:rsidRPr="003B6165" w:rsidRDefault="00B846EF" w:rsidP="006C154A">
            <w:pPr>
              <w:keepNext/>
              <w:contextualSpacing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Napi dózis mindennapi adagolás esetén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4F52" w14:textId="77777777" w:rsidR="002315CE" w:rsidRPr="003B6165" w:rsidRDefault="00B846EF" w:rsidP="006C154A">
            <w:pPr>
              <w:keepNext/>
              <w:contextualSpacing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Dózis heti háromszori adagolás esetén</w:t>
            </w:r>
            <w:r w:rsidRPr="003B6165">
              <w:rPr>
                <w:b/>
                <w:bCs/>
                <w:sz w:val="22"/>
                <w:szCs w:val="22"/>
                <w:vertAlign w:val="superscript"/>
                <w:lang w:val="hu-HU"/>
              </w:rPr>
              <w:t>*</w:t>
            </w:r>
          </w:p>
        </w:tc>
      </w:tr>
      <w:tr w:rsidR="00203CC4" w14:paraId="62621057" w14:textId="77777777" w:rsidTr="006823A0">
        <w:trPr>
          <w:trHeight w:val="70"/>
        </w:trPr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CD13" w14:textId="77777777" w:rsidR="002315CE" w:rsidRPr="003B6165" w:rsidRDefault="00B846EF" w:rsidP="006C154A">
            <w:pPr>
              <w:keepNext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≤ 500 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pg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/ml (56 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pmol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/l)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1BC9" w14:textId="77777777" w:rsidR="002315CE" w:rsidRPr="003B6165" w:rsidRDefault="00B846EF" w:rsidP="006C154A">
            <w:pPr>
              <w:keepNext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 mikrogramm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A53F" w14:textId="77777777" w:rsidR="002315CE" w:rsidRPr="003B6165" w:rsidRDefault="00B846EF" w:rsidP="006C154A">
            <w:pPr>
              <w:keepNext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2 mikrogramm</w:t>
            </w:r>
          </w:p>
        </w:tc>
      </w:tr>
      <w:tr w:rsidR="00203CC4" w14:paraId="3F07CCE7" w14:textId="77777777" w:rsidTr="006823A0">
        <w:trPr>
          <w:trHeight w:val="253"/>
        </w:trPr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B1F" w14:textId="77777777" w:rsidR="002315CE" w:rsidRPr="003B6165" w:rsidRDefault="00B846EF" w:rsidP="006C154A">
            <w:pPr>
              <w:keepNext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&gt; 500 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pg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/ml (56 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pmol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/l)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4538" w14:textId="77777777" w:rsidR="002315CE" w:rsidRPr="003B6165" w:rsidRDefault="00B846EF" w:rsidP="006C154A">
            <w:pPr>
              <w:keepNext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2 mikrogramm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50D4" w14:textId="77777777" w:rsidR="002315CE" w:rsidRPr="003B6165" w:rsidRDefault="00B846EF" w:rsidP="006C154A">
            <w:pPr>
              <w:keepNext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4 mikrogramm</w:t>
            </w:r>
          </w:p>
        </w:tc>
      </w:tr>
      <w:tr w:rsidR="00203CC4" w14:paraId="77A563FA" w14:textId="77777777" w:rsidTr="006823A0">
        <w:trPr>
          <w:cantSplit/>
          <w:trHeight w:val="323"/>
        </w:trPr>
        <w:tc>
          <w:tcPr>
            <w:tcW w:w="90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94C855F" w14:textId="77777777" w:rsidR="002315CE" w:rsidRPr="003B6165" w:rsidRDefault="00B846EF" w:rsidP="006823A0">
            <w:pPr>
              <w:pStyle w:val="Szvegtrzs"/>
              <w:keepNext/>
              <w:spacing w:after="0" w:line="240" w:lineRule="auto"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3B6165">
              <w:rPr>
                <w:sz w:val="22"/>
                <w:szCs w:val="22"/>
                <w:lang w:val="hu-HU"/>
              </w:rPr>
              <w:t>Az adagolás maximális gyakorisága: másnaponta.</w:t>
            </w:r>
          </w:p>
        </w:tc>
      </w:tr>
    </w:tbl>
    <w:p w14:paraId="1EF95F30" w14:textId="77777777" w:rsidR="003B6165" w:rsidRPr="003B6165" w:rsidRDefault="003B6165" w:rsidP="00163268">
      <w:pPr>
        <w:pStyle w:val="Cmsor4"/>
        <w:contextualSpacing/>
        <w:rPr>
          <w:rFonts w:ascii="Times New Roman" w:hAnsi="Times New Roman"/>
          <w:szCs w:val="22"/>
          <w:lang w:val="hu-HU"/>
        </w:rPr>
      </w:pPr>
    </w:p>
    <w:p w14:paraId="5FC58788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 w:val="0"/>
          <w:i/>
          <w:szCs w:val="22"/>
          <w:lang w:val="hu-HU"/>
        </w:rPr>
      </w:pPr>
      <w:r w:rsidRPr="006C154A">
        <w:rPr>
          <w:rFonts w:ascii="Times New Roman" w:hAnsi="Times New Roman"/>
          <w:b w:val="0"/>
          <w:i/>
          <w:szCs w:val="22"/>
          <w:lang w:val="hu-HU"/>
        </w:rPr>
        <w:t>Dózistitrálás</w:t>
      </w:r>
    </w:p>
    <w:p w14:paraId="37ED571B" w14:textId="77777777" w:rsidR="002315CE" w:rsidRPr="003B6165" w:rsidRDefault="002315CE" w:rsidP="00163268">
      <w:pPr>
        <w:keepNext/>
        <w:contextualSpacing/>
        <w:rPr>
          <w:sz w:val="22"/>
          <w:szCs w:val="22"/>
          <w:lang w:val="hu-HU"/>
        </w:rPr>
      </w:pPr>
    </w:p>
    <w:p w14:paraId="27337376" w14:textId="77777777" w:rsidR="002315CE" w:rsidRPr="003B6165" w:rsidRDefault="00B846EF" w:rsidP="00163268">
      <w:pPr>
        <w:keepNext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gyógyszeradagot egyedileg, a szérum vagy a vérplazma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t xml:space="preserve">-szintje alapján, a szérum kalcium- és foszforszintek </w:t>
      </w:r>
      <w:proofErr w:type="spellStart"/>
      <w:r w:rsidRPr="003B6165">
        <w:rPr>
          <w:sz w:val="22"/>
          <w:szCs w:val="22"/>
          <w:lang w:val="hu-HU"/>
        </w:rPr>
        <w:t>monitorozása</w:t>
      </w:r>
      <w:proofErr w:type="spellEnd"/>
      <w:r w:rsidRPr="003B6165">
        <w:rPr>
          <w:sz w:val="22"/>
          <w:szCs w:val="22"/>
          <w:lang w:val="hu-HU"/>
        </w:rPr>
        <w:t xml:space="preserve"> mellett kell beállítani. A dózistitrálás javasolt menetét </w:t>
      </w:r>
      <w:r w:rsidRPr="006823A0">
        <w:rPr>
          <w:sz w:val="22"/>
          <w:szCs w:val="22"/>
          <w:lang w:val="hu-HU"/>
        </w:rPr>
        <w:t>lásd</w:t>
      </w:r>
      <w:r w:rsidRPr="00682C2F">
        <w:rPr>
          <w:sz w:val="22"/>
          <w:szCs w:val="22"/>
          <w:lang w:val="hu-HU"/>
        </w:rPr>
        <w:t xml:space="preserve"> </w:t>
      </w:r>
      <w:r w:rsidR="003B6165" w:rsidRPr="003B6165">
        <w:rPr>
          <w:sz w:val="22"/>
          <w:szCs w:val="22"/>
          <w:lang w:val="hu-HU"/>
        </w:rPr>
        <w:t xml:space="preserve">a </w:t>
      </w:r>
      <w:r w:rsidRPr="00682C2F">
        <w:rPr>
          <w:sz w:val="22"/>
          <w:szCs w:val="22"/>
          <w:lang w:val="hu-HU"/>
        </w:rPr>
        <w:t>2</w:t>
      </w:r>
      <w:r w:rsidRPr="003B6165">
        <w:rPr>
          <w:sz w:val="22"/>
          <w:szCs w:val="22"/>
          <w:lang w:val="hu-HU"/>
        </w:rPr>
        <w:t>.</w:t>
      </w:r>
      <w:r w:rsidR="003B6165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táblázatban.</w:t>
      </w:r>
    </w:p>
    <w:p w14:paraId="7BE148BC" w14:textId="77777777" w:rsidR="003B6165" w:rsidRPr="003B6165" w:rsidRDefault="003B6165" w:rsidP="00163268">
      <w:pPr>
        <w:contextualSpacing/>
        <w:rPr>
          <w:sz w:val="22"/>
          <w:szCs w:val="22"/>
          <w:lang w:val="hu-HU"/>
        </w:rPr>
      </w:pPr>
    </w:p>
    <w:p w14:paraId="0CB05075" w14:textId="77777777" w:rsidR="002315CE" w:rsidRPr="00866680" w:rsidRDefault="00B846EF" w:rsidP="00163268">
      <w:pPr>
        <w:contextualSpacing/>
        <w:rPr>
          <w:b/>
          <w:bCs/>
          <w:sz w:val="22"/>
          <w:szCs w:val="22"/>
          <w:lang w:val="hu-HU"/>
        </w:rPr>
      </w:pPr>
      <w:r w:rsidRPr="00866680">
        <w:rPr>
          <w:b/>
          <w:bCs/>
          <w:sz w:val="22"/>
          <w:szCs w:val="22"/>
          <w:lang w:val="hu-HU"/>
        </w:rPr>
        <w:t>2. táblázat: Dózistitrálás</w:t>
      </w:r>
    </w:p>
    <w:p w14:paraId="630B4B3B" w14:textId="77777777" w:rsidR="003B6165" w:rsidRPr="006823A0" w:rsidRDefault="003B6165" w:rsidP="00163268">
      <w:pPr>
        <w:contextualSpacing/>
        <w:rPr>
          <w:b/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0"/>
        <w:gridCol w:w="2200"/>
        <w:gridCol w:w="3420"/>
        <w:gridCol w:w="14"/>
      </w:tblGrid>
      <w:tr w:rsidR="00203CC4" w14:paraId="5BA7AD79" w14:textId="77777777" w:rsidTr="006823A0">
        <w:trPr>
          <w:gridAfter w:val="1"/>
          <w:wAfter w:w="14" w:type="dxa"/>
          <w:cantSplit/>
          <w:trHeight w:val="529"/>
        </w:trPr>
        <w:tc>
          <w:tcPr>
            <w:tcW w:w="3380" w:type="dxa"/>
            <w:vMerge w:val="restart"/>
            <w:vAlign w:val="center"/>
          </w:tcPr>
          <w:p w14:paraId="4351EF26" w14:textId="77777777" w:rsidR="002315CE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bookmarkStart w:id="2" w:name="_Table_2._"/>
            <w:bookmarkEnd w:id="2"/>
            <w:r w:rsidRPr="003B6165">
              <w:rPr>
                <w:b/>
                <w:bCs/>
                <w:sz w:val="22"/>
                <w:szCs w:val="22"/>
                <w:lang w:val="hu-HU"/>
              </w:rPr>
              <w:t xml:space="preserve">Az </w:t>
            </w:r>
            <w:proofErr w:type="spellStart"/>
            <w:r w:rsidRPr="003B6165">
              <w:rPr>
                <w:b/>
                <w:bCs/>
                <w:sz w:val="22"/>
                <w:szCs w:val="22"/>
                <w:lang w:val="hu-HU"/>
              </w:rPr>
              <w:t>iPHT</w:t>
            </w:r>
            <w:proofErr w:type="spellEnd"/>
            <w:r w:rsidR="007F2538">
              <w:rPr>
                <w:b/>
                <w:bCs/>
                <w:sz w:val="22"/>
                <w:szCs w:val="22"/>
                <w:lang w:val="hu-HU"/>
              </w:rPr>
              <w:t>-</w:t>
            </w:r>
            <w:r w:rsidRPr="003B6165">
              <w:rPr>
                <w:b/>
                <w:bCs/>
                <w:sz w:val="22"/>
                <w:szCs w:val="22"/>
                <w:lang w:val="hu-HU"/>
              </w:rPr>
              <w:t>szint változása a kiindulási (kezelés előtti) értékhez képest</w:t>
            </w:r>
          </w:p>
        </w:tc>
        <w:tc>
          <w:tcPr>
            <w:tcW w:w="5620" w:type="dxa"/>
            <w:gridSpan w:val="2"/>
            <w:vAlign w:val="center"/>
          </w:tcPr>
          <w:p w14:paraId="3950610B" w14:textId="77777777" w:rsidR="002315CE" w:rsidRPr="003B6165" w:rsidRDefault="00B846EF" w:rsidP="006823A0">
            <w:pPr>
              <w:pStyle w:val="LabelingTableText"/>
              <w:spacing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B6165">
              <w:rPr>
                <w:rFonts w:ascii="Times New Roman" w:hAnsi="Times New Roman"/>
                <w:sz w:val="22"/>
                <w:szCs w:val="22"/>
                <w:lang w:val="hu-HU"/>
              </w:rPr>
              <w:t>2-4 hetenként esedékes dózismódosítás mértéke</w:t>
            </w:r>
          </w:p>
        </w:tc>
      </w:tr>
      <w:tr w:rsidR="00203CC4" w14:paraId="38331CC4" w14:textId="77777777">
        <w:trPr>
          <w:gridAfter w:val="1"/>
          <w:wAfter w:w="14" w:type="dxa"/>
          <w:cantSplit/>
          <w:trHeight w:val="150"/>
        </w:trPr>
        <w:tc>
          <w:tcPr>
            <w:tcW w:w="3380" w:type="dxa"/>
            <w:vMerge/>
          </w:tcPr>
          <w:p w14:paraId="4AB6E9ED" w14:textId="77777777" w:rsidR="002315CE" w:rsidRPr="003B6165" w:rsidRDefault="002315CE" w:rsidP="00163268">
            <w:pPr>
              <w:contextualSpacing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2200" w:type="dxa"/>
            <w:vAlign w:val="center"/>
          </w:tcPr>
          <w:p w14:paraId="6639034F" w14:textId="77777777" w:rsidR="002315CE" w:rsidRPr="003B6165" w:rsidRDefault="00B846EF" w:rsidP="006C154A">
            <w:pPr>
              <w:contextualSpacing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Napi adagolás esetén</w:t>
            </w:r>
          </w:p>
        </w:tc>
        <w:tc>
          <w:tcPr>
            <w:tcW w:w="3420" w:type="dxa"/>
            <w:vAlign w:val="center"/>
          </w:tcPr>
          <w:p w14:paraId="3440E237" w14:textId="77777777" w:rsidR="002315CE" w:rsidRPr="003B6165" w:rsidRDefault="00B846EF" w:rsidP="006C154A">
            <w:pPr>
              <w:contextualSpacing/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Heti háromszori adagolás esetén</w:t>
            </w:r>
            <w:r w:rsidRPr="003B6165">
              <w:rPr>
                <w:b/>
                <w:bCs/>
                <w:sz w:val="22"/>
                <w:szCs w:val="22"/>
                <w:vertAlign w:val="superscript"/>
                <w:lang w:val="hu-HU"/>
              </w:rPr>
              <w:t>1</w:t>
            </w:r>
          </w:p>
        </w:tc>
      </w:tr>
      <w:tr w:rsidR="00203CC4" w14:paraId="4FE7043E" w14:textId="77777777">
        <w:trPr>
          <w:gridAfter w:val="1"/>
          <w:wAfter w:w="14" w:type="dxa"/>
          <w:cantSplit/>
          <w:trHeight w:val="360"/>
        </w:trPr>
        <w:tc>
          <w:tcPr>
            <w:tcW w:w="3380" w:type="dxa"/>
          </w:tcPr>
          <w:p w14:paraId="1BE35B4E" w14:textId="77777777" w:rsidR="002315CE" w:rsidRPr="003B6165" w:rsidRDefault="00B846EF" w:rsidP="00163268">
            <w:pPr>
              <w:pStyle w:val="Vgjegyzetszvege"/>
              <w:tabs>
                <w:tab w:val="clear" w:pos="567"/>
              </w:tabs>
              <w:contextualSpacing/>
              <w:rPr>
                <w:szCs w:val="22"/>
                <w:lang w:val="hu-HU"/>
              </w:rPr>
            </w:pPr>
            <w:r w:rsidRPr="003B6165">
              <w:rPr>
                <w:szCs w:val="22"/>
                <w:lang w:val="hu-HU"/>
              </w:rPr>
              <w:t>Változatlan vagy emelkedett</w:t>
            </w:r>
          </w:p>
        </w:tc>
        <w:tc>
          <w:tcPr>
            <w:tcW w:w="2200" w:type="dxa"/>
            <w:vMerge w:val="restart"/>
            <w:vAlign w:val="center"/>
          </w:tcPr>
          <w:p w14:paraId="7C32797A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Dózisnövelés</w:t>
            </w:r>
          </w:p>
          <w:p w14:paraId="376B3BBA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 mikrogramm</w:t>
            </w:r>
          </w:p>
        </w:tc>
        <w:tc>
          <w:tcPr>
            <w:tcW w:w="3420" w:type="dxa"/>
            <w:vMerge w:val="restart"/>
            <w:vAlign w:val="center"/>
          </w:tcPr>
          <w:p w14:paraId="27DF1288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Dózisnövelés</w:t>
            </w:r>
          </w:p>
          <w:p w14:paraId="33D6BB95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2 mikrogramm</w:t>
            </w:r>
          </w:p>
        </w:tc>
      </w:tr>
      <w:tr w:rsidR="00203CC4" w14:paraId="2857FD46" w14:textId="77777777" w:rsidTr="006823A0">
        <w:trPr>
          <w:gridAfter w:val="1"/>
          <w:wAfter w:w="14" w:type="dxa"/>
          <w:cantSplit/>
          <w:trHeight w:val="360"/>
        </w:trPr>
        <w:tc>
          <w:tcPr>
            <w:tcW w:w="3380" w:type="dxa"/>
          </w:tcPr>
          <w:p w14:paraId="6C9A9271" w14:textId="77777777" w:rsidR="002315CE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&lt; 30%-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kal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 xml:space="preserve"> csökkent</w:t>
            </w:r>
          </w:p>
        </w:tc>
        <w:tc>
          <w:tcPr>
            <w:tcW w:w="2200" w:type="dxa"/>
            <w:vMerge/>
            <w:tcBorders>
              <w:bottom w:val="single" w:sz="4" w:space="0" w:color="auto"/>
            </w:tcBorders>
            <w:vAlign w:val="center"/>
          </w:tcPr>
          <w:p w14:paraId="00F0E3AE" w14:textId="77777777" w:rsidR="002315CE" w:rsidRPr="003B6165" w:rsidRDefault="002315CE" w:rsidP="006C154A">
            <w:pPr>
              <w:pStyle w:val="LabelingTableText"/>
              <w:spacing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3420" w:type="dxa"/>
            <w:vMerge/>
            <w:tcBorders>
              <w:bottom w:val="single" w:sz="4" w:space="0" w:color="auto"/>
            </w:tcBorders>
            <w:vAlign w:val="center"/>
          </w:tcPr>
          <w:p w14:paraId="345B299B" w14:textId="77777777" w:rsidR="002315CE" w:rsidRPr="003B6165" w:rsidRDefault="002315CE" w:rsidP="006C154A">
            <w:pPr>
              <w:pStyle w:val="LabelingTableText"/>
              <w:spacing w:before="0" w:after="0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203CC4" w14:paraId="63F3ED34" w14:textId="77777777" w:rsidTr="006823A0">
        <w:trPr>
          <w:gridAfter w:val="1"/>
          <w:wAfter w:w="14" w:type="dxa"/>
          <w:trHeight w:val="360"/>
        </w:trPr>
        <w:tc>
          <w:tcPr>
            <w:tcW w:w="3380" w:type="dxa"/>
            <w:shd w:val="clear" w:color="auto" w:fill="auto"/>
          </w:tcPr>
          <w:p w14:paraId="529C1CDD" w14:textId="77777777" w:rsidR="00DE3E26" w:rsidRPr="003B6165" w:rsidRDefault="00B846EF" w:rsidP="00163268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rFonts w:eastAsia="Batang"/>
                <w:color w:val="000000"/>
                <w:sz w:val="22"/>
                <w:szCs w:val="22"/>
                <w:lang w:val="hu-HU" w:eastAsia="ko-KR"/>
              </w:rPr>
              <w:t>Legalább 30%-</w:t>
            </w:r>
            <w:proofErr w:type="spellStart"/>
            <w:r w:rsidRPr="003B6165">
              <w:rPr>
                <w:rFonts w:eastAsia="Batang"/>
                <w:color w:val="000000"/>
                <w:sz w:val="22"/>
                <w:szCs w:val="22"/>
                <w:lang w:val="hu-HU" w:eastAsia="ko-KR"/>
              </w:rPr>
              <w:t>kal</w:t>
            </w:r>
            <w:proofErr w:type="spellEnd"/>
            <w:r w:rsidRPr="003B6165">
              <w:rPr>
                <w:rFonts w:eastAsia="Batang"/>
                <w:color w:val="000000"/>
                <w:sz w:val="22"/>
                <w:szCs w:val="22"/>
                <w:lang w:val="hu-HU" w:eastAsia="ko-KR"/>
              </w:rPr>
              <w:t>, de nem több mint 60%-</w:t>
            </w:r>
            <w:proofErr w:type="spellStart"/>
            <w:r w:rsidRPr="003B6165">
              <w:rPr>
                <w:rFonts w:eastAsia="Batang"/>
                <w:color w:val="000000"/>
                <w:sz w:val="22"/>
                <w:szCs w:val="22"/>
                <w:lang w:val="hu-HU" w:eastAsia="ko-KR"/>
              </w:rPr>
              <w:t>kal</w:t>
            </w:r>
            <w:proofErr w:type="spellEnd"/>
            <w:r w:rsidRPr="003B6165">
              <w:rPr>
                <w:rFonts w:eastAsia="Batang"/>
                <w:color w:val="000000"/>
                <w:sz w:val="22"/>
                <w:szCs w:val="22"/>
                <w:lang w:val="hu-HU" w:eastAsia="ko-KR"/>
              </w:rPr>
              <w:t xml:space="preserve"> csökken</w:t>
            </w:r>
          </w:p>
        </w:tc>
        <w:tc>
          <w:tcPr>
            <w:tcW w:w="2200" w:type="dxa"/>
            <w:shd w:val="clear" w:color="auto" w:fill="auto"/>
            <w:vAlign w:val="center"/>
          </w:tcPr>
          <w:p w14:paraId="4A0C35D8" w14:textId="77777777" w:rsidR="002315CE" w:rsidRPr="003B6165" w:rsidRDefault="00B846EF" w:rsidP="006C154A">
            <w:pPr>
              <w:pStyle w:val="LabelingTableText"/>
              <w:spacing w:before="0" w:after="0"/>
              <w:contextualSpacing/>
              <w:jc w:val="center"/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</w:pPr>
            <w:r w:rsidRPr="003B6165"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  <w:t>Változatlan adagolás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517A82AC" w14:textId="77777777" w:rsidR="002315CE" w:rsidRPr="003B6165" w:rsidRDefault="00B846EF" w:rsidP="006C154A">
            <w:pPr>
              <w:pStyle w:val="LabelingTableText"/>
              <w:spacing w:before="0" w:after="0"/>
              <w:contextualSpacing/>
              <w:jc w:val="center"/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</w:pPr>
            <w:r w:rsidRPr="003B6165"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  <w:t>Változatlan adagolás</w:t>
            </w:r>
          </w:p>
        </w:tc>
      </w:tr>
      <w:tr w:rsidR="00203CC4" w14:paraId="4992F146" w14:textId="77777777">
        <w:trPr>
          <w:gridAfter w:val="1"/>
          <w:wAfter w:w="14" w:type="dxa"/>
          <w:cantSplit/>
          <w:trHeight w:val="360"/>
        </w:trPr>
        <w:tc>
          <w:tcPr>
            <w:tcW w:w="3380" w:type="dxa"/>
            <w:tcBorders>
              <w:bottom w:val="single" w:sz="4" w:space="0" w:color="auto"/>
            </w:tcBorders>
          </w:tcPr>
          <w:p w14:paraId="1FDFD33D" w14:textId="77777777" w:rsidR="002315CE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&gt; 60%-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kal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 xml:space="preserve"> csökkent</w:t>
            </w:r>
          </w:p>
        </w:tc>
        <w:tc>
          <w:tcPr>
            <w:tcW w:w="2200" w:type="dxa"/>
            <w:vMerge w:val="restart"/>
            <w:tcBorders>
              <w:bottom w:val="single" w:sz="4" w:space="0" w:color="auto"/>
            </w:tcBorders>
            <w:vAlign w:val="center"/>
          </w:tcPr>
          <w:p w14:paraId="68B77B7D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Dóziscsökkentés</w:t>
            </w:r>
            <w:r w:rsidRPr="003B6165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  <w:p w14:paraId="62094A51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 mikrogramm</w:t>
            </w:r>
          </w:p>
        </w:tc>
        <w:tc>
          <w:tcPr>
            <w:tcW w:w="3420" w:type="dxa"/>
            <w:vMerge w:val="restart"/>
            <w:tcBorders>
              <w:bottom w:val="single" w:sz="4" w:space="0" w:color="auto"/>
            </w:tcBorders>
            <w:vAlign w:val="center"/>
          </w:tcPr>
          <w:p w14:paraId="1974F273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Dóziscsökkentés</w:t>
            </w:r>
            <w:r w:rsidRPr="003B6165">
              <w:rPr>
                <w:sz w:val="22"/>
                <w:szCs w:val="22"/>
                <w:vertAlign w:val="superscript"/>
                <w:lang w:val="hu-HU"/>
              </w:rPr>
              <w:t>2</w:t>
            </w:r>
          </w:p>
          <w:p w14:paraId="3685E445" w14:textId="77777777" w:rsidR="002315CE" w:rsidRPr="003B6165" w:rsidRDefault="00B846EF" w:rsidP="006C154A">
            <w:pPr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2 mikrogramm</w:t>
            </w:r>
          </w:p>
        </w:tc>
      </w:tr>
      <w:tr w:rsidR="00203CC4" w14:paraId="60B83D93" w14:textId="77777777">
        <w:trPr>
          <w:gridAfter w:val="1"/>
          <w:wAfter w:w="14" w:type="dxa"/>
          <w:cantSplit/>
          <w:trHeight w:val="360"/>
        </w:trPr>
        <w:tc>
          <w:tcPr>
            <w:tcW w:w="3380" w:type="dxa"/>
            <w:tcBorders>
              <w:bottom w:val="single" w:sz="4" w:space="0" w:color="auto"/>
            </w:tcBorders>
          </w:tcPr>
          <w:p w14:paraId="253EEBD7" w14:textId="77777777" w:rsidR="002315CE" w:rsidRPr="003B6165" w:rsidRDefault="00B846EF" w:rsidP="00163268">
            <w:pPr>
              <w:pStyle w:val="Vgjegyzetszvege"/>
              <w:tabs>
                <w:tab w:val="clear" w:pos="567"/>
                <w:tab w:val="left" w:pos="252"/>
                <w:tab w:val="left" w:pos="792"/>
                <w:tab w:val="left" w:pos="1152"/>
              </w:tabs>
              <w:contextualSpacing/>
              <w:rPr>
                <w:szCs w:val="22"/>
                <w:lang w:val="hu-HU"/>
              </w:rPr>
            </w:pPr>
            <w:proofErr w:type="spellStart"/>
            <w:r w:rsidRPr="003B6165">
              <w:rPr>
                <w:szCs w:val="22"/>
                <w:lang w:val="hu-HU"/>
              </w:rPr>
              <w:t>iPTH</w:t>
            </w:r>
            <w:proofErr w:type="spellEnd"/>
            <w:r w:rsidRPr="003B6165">
              <w:rPr>
                <w:szCs w:val="22"/>
                <w:lang w:val="hu-HU"/>
              </w:rPr>
              <w:t xml:space="preserve"> &lt; 60 </w:t>
            </w:r>
            <w:proofErr w:type="spellStart"/>
            <w:r w:rsidRPr="003B6165">
              <w:rPr>
                <w:szCs w:val="22"/>
                <w:lang w:val="hu-HU"/>
              </w:rPr>
              <w:t>pg</w:t>
            </w:r>
            <w:proofErr w:type="spellEnd"/>
            <w:r w:rsidRPr="003B6165">
              <w:rPr>
                <w:szCs w:val="22"/>
                <w:lang w:val="hu-HU"/>
              </w:rPr>
              <w:t>/ml (7 </w:t>
            </w:r>
            <w:proofErr w:type="spellStart"/>
            <w:r w:rsidRPr="003B6165">
              <w:rPr>
                <w:szCs w:val="22"/>
                <w:lang w:val="hu-HU"/>
              </w:rPr>
              <w:t>pmol</w:t>
            </w:r>
            <w:proofErr w:type="spellEnd"/>
            <w:r w:rsidRPr="003B6165">
              <w:rPr>
                <w:szCs w:val="22"/>
                <w:lang w:val="hu-HU"/>
              </w:rPr>
              <w:t>/l)</w:t>
            </w:r>
          </w:p>
        </w:tc>
        <w:tc>
          <w:tcPr>
            <w:tcW w:w="2200" w:type="dxa"/>
            <w:vMerge/>
            <w:tcBorders>
              <w:bottom w:val="single" w:sz="4" w:space="0" w:color="auto"/>
            </w:tcBorders>
            <w:vAlign w:val="bottom"/>
          </w:tcPr>
          <w:p w14:paraId="79EA4FAC" w14:textId="77777777" w:rsidR="002315CE" w:rsidRPr="003B6165" w:rsidRDefault="002315CE" w:rsidP="00163268">
            <w:pPr>
              <w:pStyle w:val="LabelingTableText"/>
              <w:spacing w:before="0" w:after="0"/>
              <w:contextualSpacing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3420" w:type="dxa"/>
            <w:vMerge/>
            <w:tcBorders>
              <w:bottom w:val="single" w:sz="4" w:space="0" w:color="auto"/>
            </w:tcBorders>
            <w:vAlign w:val="bottom"/>
          </w:tcPr>
          <w:p w14:paraId="2CFF7F02" w14:textId="77777777" w:rsidR="002315CE" w:rsidRPr="003B6165" w:rsidRDefault="002315CE" w:rsidP="00163268">
            <w:pPr>
              <w:pStyle w:val="LabelingTableText"/>
              <w:spacing w:before="0" w:after="0"/>
              <w:contextualSpacing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203CC4" w14:paraId="1210D2FE" w14:textId="77777777">
        <w:trPr>
          <w:cantSplit/>
          <w:trHeight w:val="525"/>
        </w:trPr>
        <w:tc>
          <w:tcPr>
            <w:tcW w:w="90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71F260B" w14:textId="77777777" w:rsidR="002315CE" w:rsidRPr="003B6165" w:rsidRDefault="00B846EF" w:rsidP="00163268">
            <w:pPr>
              <w:pStyle w:val="Szvegtrzs"/>
              <w:spacing w:after="0" w:line="240" w:lineRule="auto"/>
              <w:ind w:left="252" w:hanging="252"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3B6165">
              <w:rPr>
                <w:sz w:val="22"/>
                <w:szCs w:val="22"/>
                <w:vertAlign w:val="superscript"/>
                <w:lang w:val="hu-HU"/>
              </w:rPr>
              <w:tab/>
            </w:r>
            <w:r w:rsidRPr="003B6165">
              <w:rPr>
                <w:sz w:val="22"/>
                <w:szCs w:val="22"/>
                <w:lang w:val="hu-HU"/>
              </w:rPr>
              <w:t>Az adagolás maximális gyakorisága: másnaponta.</w:t>
            </w:r>
          </w:p>
          <w:p w14:paraId="21032E38" w14:textId="77777777" w:rsidR="002315CE" w:rsidRPr="003B6165" w:rsidRDefault="00B846EF" w:rsidP="00163268">
            <w:pPr>
              <w:pStyle w:val="Szvegtrzs"/>
              <w:spacing w:after="0" w:line="240" w:lineRule="auto"/>
              <w:ind w:left="252" w:hanging="252"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vertAlign w:val="superscript"/>
                <w:lang w:val="hu-HU"/>
              </w:rPr>
              <w:t>2</w:t>
            </w:r>
            <w:r w:rsidRPr="003B6165">
              <w:rPr>
                <w:sz w:val="22"/>
                <w:szCs w:val="22"/>
                <w:lang w:val="hu-HU"/>
              </w:rPr>
              <w:tab/>
              <w:t>Ha a beteg a napi, vagy heti háromszori adagolási rend esetében megállapított legalacsonyabb dózist kapja és dóziscsökkentés szükséges, akkor az adagolás gyakorisága csökkenthető.</w:t>
            </w:r>
          </w:p>
        </w:tc>
      </w:tr>
    </w:tbl>
    <w:p w14:paraId="2A7B1A0A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FA2BB36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kezelés elkezdése után és a dózistitrálás ideje alatt gondosan </w:t>
      </w:r>
      <w:proofErr w:type="spellStart"/>
      <w:r w:rsidRPr="003B6165">
        <w:rPr>
          <w:sz w:val="22"/>
          <w:szCs w:val="22"/>
          <w:lang w:val="hu-HU"/>
        </w:rPr>
        <w:t>monitorozni</w:t>
      </w:r>
      <w:proofErr w:type="spellEnd"/>
      <w:r w:rsidRPr="003B6165">
        <w:rPr>
          <w:sz w:val="22"/>
          <w:szCs w:val="22"/>
          <w:lang w:val="hu-HU"/>
        </w:rPr>
        <w:t xml:space="preserve"> kell a szérum kalciumszintet.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esetén, vagy ha a </w:t>
      </w:r>
      <w:proofErr w:type="spellStart"/>
      <w:r w:rsidRPr="003B6165">
        <w:rPr>
          <w:sz w:val="22"/>
          <w:szCs w:val="22"/>
          <w:lang w:val="hu-HU"/>
        </w:rPr>
        <w:t>kalcium×</w:t>
      </w:r>
      <w:r w:rsidR="00F563C1" w:rsidRPr="003B6165">
        <w:rPr>
          <w:sz w:val="22"/>
          <w:szCs w:val="22"/>
          <w:lang w:val="hu-HU"/>
        </w:rPr>
        <w:t>foszfát</w:t>
      </w:r>
      <w:proofErr w:type="spellEnd"/>
      <w:r w:rsidR="00F563C1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szorzat értéke tartósan 55 mg²/dl² (4</w:t>
      </w:r>
      <w:r w:rsidR="00953DFB">
        <w:rPr>
          <w:sz w:val="22"/>
          <w:szCs w:val="22"/>
          <w:lang w:val="hu-HU"/>
        </w:rPr>
        <w:t>,</w:t>
      </w:r>
      <w:r w:rsidRPr="003B6165">
        <w:rPr>
          <w:sz w:val="22"/>
          <w:szCs w:val="22"/>
          <w:lang w:val="hu-HU"/>
        </w:rPr>
        <w:t xml:space="preserve">4 mmol²/l²) felett van, csökkenteni kell a kalciumalapú foszfátkötő </w:t>
      </w:r>
      <w:r w:rsidR="00DA68A3">
        <w:rPr>
          <w:sz w:val="22"/>
          <w:szCs w:val="22"/>
          <w:lang w:val="hu-HU"/>
        </w:rPr>
        <w:t>gyógy</w:t>
      </w:r>
      <w:r w:rsidRPr="003B6165">
        <w:rPr>
          <w:sz w:val="22"/>
          <w:szCs w:val="22"/>
          <w:lang w:val="hu-HU"/>
        </w:rPr>
        <w:t xml:space="preserve">szerek dózisát, vagy szüneteltetni kell az adásukat. Alternatív megoldásként csökkenthető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dózisa, ill. átmenetileg szüneteltethető az adása. Az utóbbi esetben adagolását csökkentett dózissal kell újrakezdeni, amikor a szérum kalciumszintje, továbbá a kalcium×</w:t>
      </w:r>
      <w:r w:rsidR="00F563C1" w:rsidRPr="003B6165">
        <w:rPr>
          <w:sz w:val="22"/>
          <w:szCs w:val="22"/>
          <w:lang w:val="hu-HU"/>
        </w:rPr>
        <w:t xml:space="preserve"> foszfát </w:t>
      </w:r>
      <w:r w:rsidRPr="003B6165">
        <w:rPr>
          <w:sz w:val="22"/>
          <w:szCs w:val="22"/>
          <w:lang w:val="hu-HU"/>
        </w:rPr>
        <w:t>szorzat értéke a céltartományba süllyedt.</w:t>
      </w:r>
    </w:p>
    <w:p w14:paraId="30F4EEB2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F75E19B" w14:textId="77777777" w:rsidR="002315CE" w:rsidRPr="006C154A" w:rsidRDefault="00B846EF" w:rsidP="00163268">
      <w:pPr>
        <w:autoSpaceDE w:val="0"/>
        <w:autoSpaceDN w:val="0"/>
        <w:adjustRightInd w:val="0"/>
        <w:contextualSpacing/>
        <w:rPr>
          <w:rFonts w:eastAsia="Batang"/>
          <w:color w:val="000000"/>
          <w:sz w:val="22"/>
          <w:szCs w:val="22"/>
          <w:u w:val="single"/>
          <w:lang w:val="hu-HU" w:eastAsia="ko-KR"/>
        </w:rPr>
      </w:pPr>
      <w:r w:rsidRPr="006C154A">
        <w:rPr>
          <w:sz w:val="22"/>
          <w:szCs w:val="22"/>
          <w:u w:val="single"/>
          <w:lang w:val="hu-HU"/>
        </w:rPr>
        <w:t>Krónikus vesebetegség 5. stádiuma</w:t>
      </w:r>
    </w:p>
    <w:p w14:paraId="285CC0F7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9638C6A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>-t hetente háromszor (másnaponta) kell adni.</w:t>
      </w:r>
    </w:p>
    <w:p w14:paraId="4B0E7954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551558C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Cs w:val="0"/>
          <w:i/>
          <w:szCs w:val="22"/>
          <w:lang w:val="hu-HU"/>
        </w:rPr>
      </w:pPr>
      <w:r w:rsidRPr="006C154A">
        <w:rPr>
          <w:rFonts w:ascii="Times New Roman" w:hAnsi="Times New Roman"/>
          <w:bCs w:val="0"/>
          <w:i/>
          <w:szCs w:val="22"/>
          <w:lang w:val="hu-HU"/>
        </w:rPr>
        <w:t>Kezdő adag</w:t>
      </w:r>
    </w:p>
    <w:p w14:paraId="1C4BA105" w14:textId="77777777" w:rsidR="001840C6" w:rsidRPr="003B6165" w:rsidRDefault="001840C6" w:rsidP="00163268">
      <w:pPr>
        <w:rPr>
          <w:sz w:val="22"/>
          <w:szCs w:val="22"/>
          <w:lang w:val="hu-HU"/>
        </w:rPr>
      </w:pPr>
    </w:p>
    <w:p w14:paraId="1C6D0965" w14:textId="77777777" w:rsidR="002315CE" w:rsidRPr="003B6165" w:rsidRDefault="00B846EF" w:rsidP="00163268">
      <w:pPr>
        <w:pStyle w:val="DefaultText"/>
        <w:keepNext/>
        <w:keepLines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  <w:r w:rsidRPr="003B6165">
        <w:rPr>
          <w:rFonts w:ascii="Times New Roman" w:hAnsi="Times New Roman" w:cs="Times New Roman"/>
          <w:szCs w:val="22"/>
          <w:lang w:val="hu-HU"/>
        </w:rPr>
        <w:t xml:space="preserve">A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Zemplar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mikrogrammban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meghatározott kezdő adagját – legfeljebb 32 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mikrogrammos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maximális kezdő dózisig – a kezelés előtti intakt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parathormonszint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alapján kell meghatározni:</w:t>
      </w:r>
    </w:p>
    <w:p w14:paraId="1E0E3399" w14:textId="77777777" w:rsidR="002315CE" w:rsidRPr="003B6165" w:rsidRDefault="00B846EF" w:rsidP="00163268">
      <w:pPr>
        <w:pStyle w:val="DefaultText"/>
        <w:keepNext/>
        <w:keepLines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iPTH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>-szint (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pg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>/ml)/60</w:t>
      </w:r>
      <w:r w:rsidR="00D85E3F">
        <w:rPr>
          <w:rFonts w:ascii="Times New Roman" w:hAnsi="Times New Roman" w:cs="Times New Roman"/>
          <w:szCs w:val="22"/>
          <w:lang w:val="hu-HU"/>
        </w:rPr>
        <w:t xml:space="preserve"> </w:t>
      </w:r>
      <w:r w:rsidR="00866680">
        <w:rPr>
          <w:rFonts w:ascii="Times New Roman" w:hAnsi="Times New Roman" w:cs="Times New Roman"/>
          <w:szCs w:val="22"/>
          <w:lang w:val="hu-HU"/>
        </w:rPr>
        <w:t>[</w:t>
      </w:r>
      <w:r w:rsidRPr="003B6165">
        <w:rPr>
          <w:rFonts w:ascii="Times New Roman" w:hAnsi="Times New Roman" w:cs="Times New Roman"/>
          <w:szCs w:val="22"/>
          <w:lang w:val="hu-HU"/>
        </w:rPr>
        <w:t>(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pmol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>/l)/7</w:t>
      </w:r>
      <w:r w:rsidR="00866680">
        <w:rPr>
          <w:rFonts w:ascii="Times New Roman" w:hAnsi="Times New Roman" w:cs="Times New Roman"/>
          <w:szCs w:val="22"/>
          <w:lang w:val="hu-HU"/>
        </w:rPr>
        <w:t>]</w:t>
      </w:r>
      <w:r w:rsidRPr="003B6165">
        <w:rPr>
          <w:rFonts w:ascii="Times New Roman" w:hAnsi="Times New Roman" w:cs="Times New Roman"/>
          <w:szCs w:val="22"/>
          <w:lang w:val="hu-HU"/>
        </w:rPr>
        <w:t>.</w:t>
      </w:r>
    </w:p>
    <w:p w14:paraId="21DE2823" w14:textId="77777777" w:rsidR="002315CE" w:rsidRPr="003B6165" w:rsidRDefault="002315CE" w:rsidP="00163268">
      <w:pPr>
        <w:pStyle w:val="DefaultText"/>
        <w:spacing w:after="0"/>
        <w:contextualSpacing/>
        <w:rPr>
          <w:rFonts w:ascii="Times New Roman" w:hAnsi="Times New Roman" w:cs="Times New Roman"/>
          <w:b/>
          <w:bCs/>
          <w:szCs w:val="22"/>
          <w:lang w:val="hu-HU"/>
        </w:rPr>
      </w:pPr>
    </w:p>
    <w:p w14:paraId="62B678FD" w14:textId="77777777" w:rsidR="00D85E3F" w:rsidRPr="006C154A" w:rsidRDefault="00B846EF" w:rsidP="00040FBA">
      <w:pPr>
        <w:pStyle w:val="Cmsor4"/>
        <w:contextualSpacing/>
        <w:rPr>
          <w:b w:val="0"/>
          <w:i/>
          <w:lang w:val="hu-HU"/>
        </w:rPr>
      </w:pPr>
      <w:r w:rsidRPr="006C154A">
        <w:rPr>
          <w:rFonts w:ascii="Times New Roman" w:hAnsi="Times New Roman"/>
          <w:b w:val="0"/>
          <w:i/>
          <w:szCs w:val="22"/>
          <w:lang w:val="hu-HU"/>
        </w:rPr>
        <w:t>Dózistitrálás</w:t>
      </w:r>
    </w:p>
    <w:p w14:paraId="0D4C7D8C" w14:textId="77777777" w:rsidR="001840C6" w:rsidRPr="003B6165" w:rsidRDefault="001840C6" w:rsidP="00163268">
      <w:pPr>
        <w:rPr>
          <w:sz w:val="22"/>
          <w:szCs w:val="22"/>
          <w:lang w:val="hu-HU"/>
        </w:rPr>
      </w:pPr>
    </w:p>
    <w:p w14:paraId="4A790C18" w14:textId="77777777" w:rsidR="002315CE" w:rsidRPr="003B6165" w:rsidRDefault="00B846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 xml:space="preserve">A későbbiekben egyedileg, az </w:t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, valamint a szérum kalcium- és foszforszintek alapján kell beállítani az adagolást.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kapszula dózistitrálásának javasolt módja a következő képleten alapul:</w:t>
      </w:r>
    </w:p>
    <w:p w14:paraId="20D1E351" w14:textId="77777777" w:rsidR="00CE74EF" w:rsidRPr="003B6165" w:rsidRDefault="00CE74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</w:p>
    <w:p w14:paraId="2F0A51CD" w14:textId="77777777" w:rsidR="002315CE" w:rsidRPr="003B6165" w:rsidRDefault="00B846EF" w:rsidP="0008549C">
      <w:pPr>
        <w:keepLines/>
        <w:autoSpaceDE w:val="0"/>
        <w:autoSpaceDN w:val="0"/>
        <w:adjustRightInd w:val="0"/>
        <w:contextualSpacing/>
        <w:rPr>
          <w:color w:val="000000"/>
          <w:sz w:val="22"/>
          <w:szCs w:val="22"/>
          <w:u w:val="single"/>
          <w:lang w:val="hu-HU"/>
        </w:rPr>
      </w:pPr>
      <w:r w:rsidRPr="003B6165">
        <w:rPr>
          <w:color w:val="000000"/>
          <w:sz w:val="22"/>
          <w:szCs w:val="22"/>
          <w:lang w:val="hu-HU"/>
        </w:rPr>
        <w:t>Titrált dózis (mikrogramm) = </w:t>
      </w:r>
      <w:r w:rsidRPr="003B6165">
        <w:rPr>
          <w:color w:val="000000"/>
          <w:sz w:val="22"/>
          <w:szCs w:val="22"/>
          <w:u w:val="single"/>
          <w:lang w:val="hu-HU"/>
        </w:rPr>
        <w:t xml:space="preserve">legfrissebb </w:t>
      </w:r>
      <w:proofErr w:type="spellStart"/>
      <w:r w:rsidRPr="003B6165">
        <w:rPr>
          <w:color w:val="000000"/>
          <w:sz w:val="22"/>
          <w:szCs w:val="22"/>
          <w:u w:val="single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u w:val="single"/>
          <w:lang w:val="hu-HU"/>
        </w:rPr>
        <w:t>-szint (</w:t>
      </w:r>
      <w:proofErr w:type="spellStart"/>
      <w:r w:rsidRPr="003B6165">
        <w:rPr>
          <w:color w:val="000000"/>
          <w:sz w:val="22"/>
          <w:szCs w:val="22"/>
          <w:u w:val="single"/>
          <w:lang w:val="hu-HU"/>
        </w:rPr>
        <w:t>pg</w:t>
      </w:r>
      <w:proofErr w:type="spellEnd"/>
      <w:r w:rsidRPr="003B6165">
        <w:rPr>
          <w:color w:val="000000"/>
          <w:sz w:val="22"/>
          <w:szCs w:val="22"/>
          <w:u w:val="single"/>
          <w:lang w:val="hu-HU"/>
        </w:rPr>
        <w:t>/ml)</w:t>
      </w:r>
    </w:p>
    <w:p w14:paraId="39F0E1DE" w14:textId="77777777" w:rsidR="002315CE" w:rsidRPr="003B6165" w:rsidRDefault="00B846EF" w:rsidP="0008549C">
      <w:pPr>
        <w:keepLines/>
        <w:autoSpaceDE w:val="0"/>
        <w:autoSpaceDN w:val="0"/>
        <w:adjustRightInd w:val="0"/>
        <w:ind w:left="3408" w:firstLine="284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60</w:t>
      </w:r>
    </w:p>
    <w:p w14:paraId="6915C48F" w14:textId="77777777" w:rsidR="002315CE" w:rsidRPr="003B6165" w:rsidRDefault="002315CE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</w:p>
    <w:p w14:paraId="032283A9" w14:textId="77777777" w:rsidR="002315CE" w:rsidRPr="003B6165" w:rsidRDefault="00B846EF" w:rsidP="00163268">
      <w:pPr>
        <w:autoSpaceDE w:val="0"/>
        <w:autoSpaceDN w:val="0"/>
        <w:adjustRightInd w:val="0"/>
        <w:ind w:left="284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lastRenderedPageBreak/>
        <w:t>VAGY</w:t>
      </w:r>
    </w:p>
    <w:p w14:paraId="5E219879" w14:textId="77777777" w:rsidR="002315CE" w:rsidRPr="003B6165" w:rsidRDefault="002315CE" w:rsidP="00163268">
      <w:pPr>
        <w:autoSpaceDE w:val="0"/>
        <w:autoSpaceDN w:val="0"/>
        <w:adjustRightInd w:val="0"/>
        <w:ind w:left="284"/>
        <w:contextualSpacing/>
        <w:rPr>
          <w:i/>
          <w:color w:val="000000"/>
          <w:sz w:val="22"/>
          <w:szCs w:val="22"/>
          <w:lang w:val="hu-HU"/>
        </w:rPr>
      </w:pPr>
    </w:p>
    <w:p w14:paraId="49E34EFF" w14:textId="77777777" w:rsidR="002315CE" w:rsidRPr="003B6165" w:rsidRDefault="00B846EF" w:rsidP="006C154A">
      <w:pPr>
        <w:keepNext/>
        <w:keepLines/>
        <w:autoSpaceDE w:val="0"/>
        <w:autoSpaceDN w:val="0"/>
        <w:adjustRightInd w:val="0"/>
        <w:contextualSpacing/>
        <w:rPr>
          <w:color w:val="000000"/>
          <w:sz w:val="22"/>
          <w:szCs w:val="22"/>
          <w:u w:val="single"/>
          <w:lang w:val="hu-HU"/>
        </w:rPr>
      </w:pPr>
      <w:r w:rsidRPr="003B6165">
        <w:rPr>
          <w:color w:val="000000"/>
          <w:sz w:val="22"/>
          <w:szCs w:val="22"/>
          <w:lang w:val="hu-HU"/>
        </w:rPr>
        <w:t>Titrált dózis (mikrogramm) = </w:t>
      </w:r>
      <w:r w:rsidRPr="003B6165">
        <w:rPr>
          <w:color w:val="000000"/>
          <w:sz w:val="22"/>
          <w:szCs w:val="22"/>
          <w:u w:val="single"/>
          <w:lang w:val="hu-HU"/>
        </w:rPr>
        <w:t xml:space="preserve">legfrissebb </w:t>
      </w:r>
      <w:proofErr w:type="spellStart"/>
      <w:r w:rsidRPr="003B6165">
        <w:rPr>
          <w:color w:val="000000"/>
          <w:sz w:val="22"/>
          <w:szCs w:val="22"/>
          <w:u w:val="single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u w:val="single"/>
          <w:lang w:val="hu-HU"/>
        </w:rPr>
        <w:t>-szint (</w:t>
      </w:r>
      <w:proofErr w:type="spellStart"/>
      <w:r w:rsidRPr="003B6165">
        <w:rPr>
          <w:color w:val="000000"/>
          <w:sz w:val="22"/>
          <w:szCs w:val="22"/>
          <w:u w:val="single"/>
          <w:lang w:val="hu-HU"/>
        </w:rPr>
        <w:t>pmol</w:t>
      </w:r>
      <w:proofErr w:type="spellEnd"/>
      <w:r w:rsidRPr="003B6165">
        <w:rPr>
          <w:color w:val="000000"/>
          <w:sz w:val="22"/>
          <w:szCs w:val="22"/>
          <w:u w:val="single"/>
          <w:lang w:val="hu-HU"/>
        </w:rPr>
        <w:t>/l)</w:t>
      </w:r>
    </w:p>
    <w:p w14:paraId="305A72D7" w14:textId="77777777" w:rsidR="002315CE" w:rsidRPr="003B6165" w:rsidRDefault="00B846EF" w:rsidP="006C154A">
      <w:pPr>
        <w:keepNext/>
        <w:keepLines/>
        <w:autoSpaceDE w:val="0"/>
        <w:autoSpaceDN w:val="0"/>
        <w:adjustRightInd w:val="0"/>
        <w:ind w:firstLine="3870"/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>7</w:t>
      </w:r>
    </w:p>
    <w:p w14:paraId="18F472A8" w14:textId="77777777" w:rsidR="002315CE" w:rsidRPr="003B6165" w:rsidRDefault="002315CE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</w:p>
    <w:p w14:paraId="74DF549F" w14:textId="77777777" w:rsidR="002315CE" w:rsidRPr="003B6165" w:rsidRDefault="00B846EF" w:rsidP="00163268">
      <w:pPr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>A kezelés kezdetét követően, a dózistitrálás időszakában, valamint az erős P450 CYPA3 inhib</w:t>
      </w:r>
      <w:r w:rsidR="00BD3720">
        <w:rPr>
          <w:color w:val="000000"/>
          <w:sz w:val="22"/>
          <w:szCs w:val="22"/>
          <w:lang w:val="hu-HU"/>
        </w:rPr>
        <w:t>i</w:t>
      </w:r>
      <w:r w:rsidRPr="003B6165">
        <w:rPr>
          <w:color w:val="000000"/>
          <w:sz w:val="22"/>
          <w:szCs w:val="22"/>
          <w:lang w:val="hu-HU"/>
        </w:rPr>
        <w:t xml:space="preserve">torok egyidejű alkalmazása során gondosan </w:t>
      </w:r>
      <w:proofErr w:type="spellStart"/>
      <w:r w:rsidRPr="003B6165">
        <w:rPr>
          <w:color w:val="000000"/>
          <w:sz w:val="22"/>
          <w:szCs w:val="22"/>
          <w:lang w:val="hu-HU"/>
        </w:rPr>
        <w:t>monitorozni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kell a szérum kalcium- és foszforszintjét. Emelkedett szérum kalciumszint, ill. </w:t>
      </w:r>
      <w:proofErr w:type="spellStart"/>
      <w:r w:rsidRPr="003B6165">
        <w:rPr>
          <w:color w:val="000000"/>
          <w:sz w:val="22"/>
          <w:szCs w:val="22"/>
          <w:lang w:val="hu-HU"/>
        </w:rPr>
        <w:t>Ca×P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szorzat észlelésekor, ha a beteg kalciumalapú foszfátkötő </w:t>
      </w:r>
      <w:r w:rsidR="00BD3720">
        <w:rPr>
          <w:color w:val="000000"/>
          <w:sz w:val="22"/>
          <w:szCs w:val="22"/>
          <w:lang w:val="hu-HU"/>
        </w:rPr>
        <w:t>gyógy</w:t>
      </w:r>
      <w:r w:rsidRPr="003B6165">
        <w:rPr>
          <w:color w:val="000000"/>
          <w:sz w:val="22"/>
          <w:szCs w:val="22"/>
          <w:lang w:val="hu-HU"/>
        </w:rPr>
        <w:t xml:space="preserve">szert is szed, az utóbbi adagja csökkenthető vagy adagolása szüneteltethető, ill. a beteg más, nem kalciumalapú foszfátkötő </w:t>
      </w:r>
      <w:r w:rsidR="00BD3720">
        <w:rPr>
          <w:color w:val="000000"/>
          <w:sz w:val="22"/>
          <w:szCs w:val="22"/>
          <w:lang w:val="hu-HU"/>
        </w:rPr>
        <w:t>gyógy</w:t>
      </w:r>
      <w:r w:rsidRPr="003B6165">
        <w:rPr>
          <w:color w:val="000000"/>
          <w:sz w:val="22"/>
          <w:szCs w:val="22"/>
          <w:lang w:val="hu-HU"/>
        </w:rPr>
        <w:t xml:space="preserve">szerre állítható át. </w:t>
      </w:r>
    </w:p>
    <w:p w14:paraId="36BE3D71" w14:textId="77777777" w:rsidR="002315CE" w:rsidRPr="003B6165" w:rsidRDefault="002315CE" w:rsidP="00163268">
      <w:pPr>
        <w:contextualSpacing/>
        <w:rPr>
          <w:color w:val="000000"/>
          <w:sz w:val="22"/>
          <w:szCs w:val="22"/>
          <w:lang w:val="hu-HU"/>
        </w:rPr>
      </w:pPr>
    </w:p>
    <w:p w14:paraId="3B47DE42" w14:textId="77777777" w:rsidR="002315CE" w:rsidRPr="003B6165" w:rsidRDefault="00B846EF" w:rsidP="00BD3720">
      <w:pPr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>Ha a szérum kalciumszint &gt; 11 mg/dl (2,8 </w:t>
      </w:r>
      <w:proofErr w:type="spellStart"/>
      <w:r w:rsidRPr="003B6165">
        <w:rPr>
          <w:color w:val="000000"/>
          <w:sz w:val="22"/>
          <w:szCs w:val="22"/>
          <w:lang w:val="hu-HU"/>
        </w:rPr>
        <w:t>mmol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/l), ill. a </w:t>
      </w:r>
      <w:proofErr w:type="spellStart"/>
      <w:r w:rsidRPr="003B6165">
        <w:rPr>
          <w:color w:val="000000"/>
          <w:sz w:val="22"/>
          <w:szCs w:val="22"/>
          <w:lang w:val="hu-HU"/>
        </w:rPr>
        <w:t>Ca×P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szorzat &gt; 70 mg²/dl² (5,6 mmol²/l²), vagy az </w:t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-szint </w:t>
      </w:r>
      <w:r w:rsidR="00953DFB">
        <w:rPr>
          <w:color w:val="000000"/>
          <w:sz w:val="22"/>
          <w:szCs w:val="22"/>
          <w:lang w:val="hu-HU"/>
        </w:rPr>
        <w:t>≤</w:t>
      </w:r>
      <w:r w:rsidRPr="003B6165">
        <w:rPr>
          <w:color w:val="000000"/>
          <w:sz w:val="22"/>
          <w:szCs w:val="22"/>
          <w:lang w:val="hu-HU"/>
        </w:rPr>
        <w:t>150 </w:t>
      </w:r>
      <w:proofErr w:type="spellStart"/>
      <w:r w:rsidRPr="003B6165">
        <w:rPr>
          <w:color w:val="000000"/>
          <w:sz w:val="22"/>
          <w:szCs w:val="22"/>
          <w:lang w:val="hu-HU"/>
        </w:rPr>
        <w:t>pg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/ml, akkor a legújabban mért </w:t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>-szint/60</w:t>
      </w:r>
      <w:r w:rsidR="006B7850" w:rsidRPr="003B6165">
        <w:rPr>
          <w:color w:val="000000"/>
          <w:sz w:val="22"/>
          <w:szCs w:val="22"/>
          <w:lang w:val="hu-HU"/>
        </w:rPr>
        <w:t> </w:t>
      </w:r>
      <w:r w:rsidRPr="003B6165">
        <w:rPr>
          <w:color w:val="000000"/>
          <w:sz w:val="22"/>
          <w:szCs w:val="22"/>
          <w:lang w:val="hu-HU"/>
        </w:rPr>
        <w:t>(</w:t>
      </w:r>
      <w:proofErr w:type="spellStart"/>
      <w:r w:rsidRPr="003B6165">
        <w:rPr>
          <w:color w:val="000000"/>
          <w:sz w:val="22"/>
          <w:szCs w:val="22"/>
          <w:lang w:val="hu-HU"/>
        </w:rPr>
        <w:t>pg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/ml) </w:t>
      </w:r>
      <w:r w:rsidRPr="003B6165">
        <w:rPr>
          <w:rFonts w:ascii="Symbol" w:hAnsi="Symbol"/>
          <w:color w:val="000000"/>
          <w:sz w:val="22"/>
          <w:szCs w:val="22"/>
          <w:lang w:val="hu-HU"/>
        </w:rPr>
        <w:sym w:font="Symbol" w:char="F05B"/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>/7 (</w:t>
      </w:r>
      <w:proofErr w:type="spellStart"/>
      <w:r w:rsidRPr="003B6165">
        <w:rPr>
          <w:color w:val="000000"/>
          <w:sz w:val="22"/>
          <w:szCs w:val="22"/>
          <w:lang w:val="hu-HU"/>
        </w:rPr>
        <w:t>pmol</w:t>
      </w:r>
      <w:proofErr w:type="spellEnd"/>
      <w:r w:rsidRPr="003B6165">
        <w:rPr>
          <w:color w:val="000000"/>
          <w:sz w:val="22"/>
          <w:szCs w:val="22"/>
          <w:lang w:val="hu-HU"/>
        </w:rPr>
        <w:t>/l)</w:t>
      </w:r>
      <w:r w:rsidRPr="003B6165">
        <w:rPr>
          <w:rFonts w:ascii="Symbol" w:hAnsi="Symbol"/>
          <w:color w:val="000000"/>
          <w:sz w:val="22"/>
          <w:szCs w:val="22"/>
          <w:lang w:val="hu-HU"/>
        </w:rPr>
        <w:sym w:font="Symbol" w:char="F05D"/>
      </w:r>
      <w:r w:rsidRPr="003B6165">
        <w:rPr>
          <w:color w:val="000000"/>
          <w:sz w:val="22"/>
          <w:szCs w:val="22"/>
          <w:lang w:val="hu-HU"/>
        </w:rPr>
        <w:t xml:space="preserve"> alapján számított adagot 2-4</w:t>
      </w:r>
      <w:r w:rsidR="006B7850" w:rsidRPr="003B6165">
        <w:rPr>
          <w:color w:val="000000"/>
          <w:sz w:val="22"/>
          <w:szCs w:val="22"/>
          <w:lang w:val="hu-HU"/>
        </w:rPr>
        <w:t> </w:t>
      </w:r>
      <w:proofErr w:type="spellStart"/>
      <w:r w:rsidRPr="003B6165">
        <w:rPr>
          <w:color w:val="000000"/>
          <w:sz w:val="22"/>
          <w:szCs w:val="22"/>
          <w:lang w:val="hu-HU"/>
        </w:rPr>
        <w:t>mikrogrammal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csökkenteni kell. Ha további dózismódosítás szükséges, akkor átmenetileg – az előbbi paraméterek normalizálódásáig –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kapszula adagját kell csökkenteni, ill. átmenetileg szüneteltetni az adását. </w:t>
      </w:r>
    </w:p>
    <w:p w14:paraId="4F266B62" w14:textId="77777777" w:rsidR="002315CE" w:rsidRPr="003B6165" w:rsidRDefault="002315CE" w:rsidP="00BD3720">
      <w:pPr>
        <w:contextualSpacing/>
        <w:rPr>
          <w:color w:val="000000"/>
          <w:sz w:val="22"/>
          <w:szCs w:val="22"/>
          <w:lang w:val="hu-HU"/>
        </w:rPr>
      </w:pPr>
    </w:p>
    <w:p w14:paraId="0FF26D8A" w14:textId="77777777" w:rsidR="002315CE" w:rsidRPr="003B6165" w:rsidRDefault="00B846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 xml:space="preserve">Amikor az </w:t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>-szint a céltartományhoz (150-300 </w:t>
      </w:r>
      <w:proofErr w:type="spellStart"/>
      <w:r w:rsidRPr="003B6165">
        <w:rPr>
          <w:color w:val="000000"/>
          <w:sz w:val="22"/>
          <w:szCs w:val="22"/>
          <w:lang w:val="hu-HU"/>
        </w:rPr>
        <w:t>pg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/ml) közelít, a stabil </w:t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>-szint beállításához kis, egyénre</w:t>
      </w:r>
      <w:r w:rsidR="007437BF" w:rsidRPr="003B6165">
        <w:rPr>
          <w:color w:val="000000"/>
          <w:sz w:val="22"/>
          <w:szCs w:val="22"/>
          <w:lang w:val="hu-HU"/>
        </w:rPr>
        <w:t xml:space="preserve"> </w:t>
      </w:r>
      <w:r w:rsidRPr="003B6165">
        <w:rPr>
          <w:color w:val="000000"/>
          <w:sz w:val="22"/>
          <w:szCs w:val="22"/>
          <w:lang w:val="hu-HU"/>
        </w:rPr>
        <w:t xml:space="preserve">szabott dózismódosításokra lehet szükség. Ha az </w:t>
      </w:r>
      <w:proofErr w:type="spellStart"/>
      <w:r w:rsidRPr="003B6165">
        <w:rPr>
          <w:color w:val="000000"/>
          <w:sz w:val="22"/>
          <w:szCs w:val="22"/>
          <w:lang w:val="hu-HU"/>
        </w:rPr>
        <w:t>iPTH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, a szérum </w:t>
      </w:r>
      <w:proofErr w:type="spellStart"/>
      <w:r w:rsidRPr="003B6165">
        <w:rPr>
          <w:color w:val="000000"/>
          <w:sz w:val="22"/>
          <w:szCs w:val="22"/>
          <w:lang w:val="hu-HU"/>
        </w:rPr>
        <w:t>Ca</w:t>
      </w:r>
      <w:proofErr w:type="spellEnd"/>
      <w:r w:rsidRPr="003B6165">
        <w:rPr>
          <w:color w:val="000000"/>
          <w:sz w:val="22"/>
          <w:szCs w:val="22"/>
          <w:lang w:val="hu-HU"/>
        </w:rPr>
        <w:t>- és P-szinteket heti egy alkalomnál ritkábban ellenőrzik, kisebb kezdő adagot célszerű alkalmazni, ill. mértéktartóbban végezni a dózistitrálást.</w:t>
      </w:r>
    </w:p>
    <w:p w14:paraId="6260FFED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E471B29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 w:val="0"/>
          <w:szCs w:val="22"/>
          <w:u w:val="single"/>
          <w:lang w:val="hu-HU"/>
        </w:rPr>
      </w:pPr>
      <w:r w:rsidRPr="006C154A">
        <w:rPr>
          <w:rFonts w:ascii="Times New Roman" w:hAnsi="Times New Roman"/>
          <w:b w:val="0"/>
          <w:szCs w:val="22"/>
          <w:u w:val="single"/>
          <w:lang w:val="hu-HU"/>
        </w:rPr>
        <w:t>Különleges betegcsoportok</w:t>
      </w:r>
    </w:p>
    <w:p w14:paraId="48E9DB9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E9A3F0B" w14:textId="77777777" w:rsidR="002315CE" w:rsidRPr="00866680" w:rsidRDefault="00B846EF" w:rsidP="00163268">
      <w:pPr>
        <w:contextualSpacing/>
        <w:rPr>
          <w:sz w:val="22"/>
          <w:szCs w:val="22"/>
          <w:lang w:val="hu-HU"/>
        </w:rPr>
      </w:pPr>
      <w:r w:rsidRPr="00DE454E">
        <w:rPr>
          <w:i/>
          <w:sz w:val="22"/>
          <w:szCs w:val="22"/>
          <w:lang w:val="hu-HU"/>
        </w:rPr>
        <w:t>Májkárosodás:</w:t>
      </w:r>
    </w:p>
    <w:p w14:paraId="0E716742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Enyhe-középsúlyos májkárosodásban szenvedő betegek kezelésekor nem szükséges dózismódosítás.</w:t>
      </w:r>
    </w:p>
    <w:p w14:paraId="2F9315C9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Súlyos májkárosodásban szenvedő betegek esetében nincs tapasztalat (lásd 5.2</w:t>
      </w:r>
      <w:r w:rsidR="00953DFB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pont).</w:t>
      </w:r>
    </w:p>
    <w:p w14:paraId="38B78C72" w14:textId="77777777" w:rsidR="002315CE" w:rsidRPr="003B6165" w:rsidRDefault="002315CE" w:rsidP="00163268">
      <w:pPr>
        <w:contextualSpacing/>
        <w:rPr>
          <w:i/>
          <w:sz w:val="22"/>
          <w:szCs w:val="22"/>
          <w:lang w:val="hu-HU"/>
        </w:rPr>
      </w:pPr>
    </w:p>
    <w:p w14:paraId="7493D5BD" w14:textId="77777777" w:rsidR="00BE467E" w:rsidRPr="00DE454E" w:rsidRDefault="00B846EF" w:rsidP="00163268">
      <w:pPr>
        <w:contextualSpacing/>
        <w:rPr>
          <w:i/>
          <w:sz w:val="22"/>
          <w:szCs w:val="22"/>
          <w:lang w:val="hu-HU"/>
        </w:rPr>
      </w:pPr>
      <w:proofErr w:type="spellStart"/>
      <w:r w:rsidRPr="00DE454E">
        <w:rPr>
          <w:i/>
          <w:sz w:val="22"/>
          <w:szCs w:val="22"/>
          <w:lang w:val="hu-HU"/>
        </w:rPr>
        <w:t>Vesetranszplantáltak</w:t>
      </w:r>
      <w:proofErr w:type="spellEnd"/>
      <w:r w:rsidRPr="00DE454E">
        <w:rPr>
          <w:i/>
          <w:sz w:val="22"/>
          <w:szCs w:val="22"/>
          <w:lang w:val="hu-HU"/>
        </w:rPr>
        <w:t>:</w:t>
      </w:r>
    </w:p>
    <w:p w14:paraId="667BBC2D" w14:textId="77777777" w:rsidR="00BE467E" w:rsidRPr="003B6165" w:rsidRDefault="00B846EF" w:rsidP="00163268">
      <w:pPr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Vesetranszplantációt követő krónikus</w:t>
      </w:r>
      <w:r w:rsidR="007F2CA5" w:rsidRPr="003B6165">
        <w:rPr>
          <w:sz w:val="22"/>
          <w:szCs w:val="22"/>
          <w:lang w:val="hu-HU"/>
        </w:rPr>
        <w:t xml:space="preserve"> vese</w:t>
      </w:r>
      <w:r w:rsidR="000F0146">
        <w:rPr>
          <w:sz w:val="22"/>
          <w:szCs w:val="22"/>
          <w:lang w:val="hu-HU"/>
        </w:rPr>
        <w:t>betegség</w:t>
      </w:r>
      <w:r w:rsidR="007F2CA5" w:rsidRPr="003B6165">
        <w:rPr>
          <w:sz w:val="22"/>
          <w:szCs w:val="22"/>
          <w:lang w:val="hu-HU"/>
        </w:rPr>
        <w:t xml:space="preserve"> 3. </w:t>
      </w:r>
      <w:r w:rsidR="00702487" w:rsidRPr="003B6165">
        <w:rPr>
          <w:sz w:val="22"/>
          <w:szCs w:val="22"/>
          <w:lang w:val="hu-HU"/>
        </w:rPr>
        <w:t>–</w:t>
      </w:r>
      <w:r w:rsidR="007F2CA5" w:rsidRPr="003B6165">
        <w:rPr>
          <w:sz w:val="22"/>
          <w:szCs w:val="22"/>
          <w:lang w:val="hu-HU"/>
        </w:rPr>
        <w:t> 4</w:t>
      </w:r>
      <w:r w:rsidR="00702487" w:rsidRPr="003B6165">
        <w:rPr>
          <w:sz w:val="22"/>
          <w:szCs w:val="22"/>
          <w:lang w:val="hu-HU"/>
        </w:rPr>
        <w:t>.</w:t>
      </w:r>
      <w:r w:rsidRPr="003B6165">
        <w:rPr>
          <w:sz w:val="22"/>
          <w:szCs w:val="22"/>
          <w:lang w:val="hu-HU"/>
        </w:rPr>
        <w:t xml:space="preserve"> </w:t>
      </w:r>
      <w:r w:rsidR="007F2CA5" w:rsidRPr="003B6165">
        <w:rPr>
          <w:sz w:val="22"/>
          <w:szCs w:val="22"/>
          <w:lang w:val="hu-HU"/>
        </w:rPr>
        <w:t>stádium</w:t>
      </w:r>
      <w:r w:rsidRPr="003B6165">
        <w:rPr>
          <w:sz w:val="22"/>
          <w:szCs w:val="22"/>
          <w:lang w:val="hu-HU"/>
        </w:rPr>
        <w:t xml:space="preserve">ában </w:t>
      </w:r>
      <w:r w:rsidR="00503A55" w:rsidRPr="003B6165">
        <w:rPr>
          <w:sz w:val="22"/>
          <w:szCs w:val="22"/>
          <w:lang w:val="hu-HU"/>
        </w:rPr>
        <w:t xml:space="preserve">és </w:t>
      </w:r>
      <w:r w:rsidR="00953DFB">
        <w:rPr>
          <w:sz w:val="22"/>
          <w:szCs w:val="22"/>
          <w:lang w:val="hu-HU"/>
        </w:rPr>
        <w:t>szekunder</w:t>
      </w:r>
      <w:r w:rsidR="00953DFB" w:rsidRPr="003B6165">
        <w:rPr>
          <w:sz w:val="22"/>
          <w:szCs w:val="22"/>
          <w:lang w:val="hu-HU"/>
        </w:rPr>
        <w:t xml:space="preserve"> </w:t>
      </w:r>
      <w:proofErr w:type="spellStart"/>
      <w:r w:rsidR="00503A55" w:rsidRPr="003B6165">
        <w:rPr>
          <w:sz w:val="22"/>
          <w:szCs w:val="22"/>
          <w:lang w:val="hu-HU"/>
        </w:rPr>
        <w:t>hyperparathyreo</w:t>
      </w:r>
      <w:r w:rsidR="00953DFB">
        <w:rPr>
          <w:sz w:val="22"/>
          <w:szCs w:val="22"/>
          <w:lang w:val="hu-HU"/>
        </w:rPr>
        <w:t>sis</w:t>
      </w:r>
      <w:r w:rsidR="00503A55" w:rsidRPr="003B6165">
        <w:rPr>
          <w:sz w:val="22"/>
          <w:szCs w:val="22"/>
          <w:lang w:val="hu-HU"/>
        </w:rPr>
        <w:t>ban</w:t>
      </w:r>
      <w:proofErr w:type="spellEnd"/>
      <w:r w:rsidR="00503A55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nem végeztek 3. fázisú klinikai vizsgálatokat. Irodalmi adatok alapján a kezdő dózis és a dózistitrálás folyamata megegyez</w:t>
      </w:r>
      <w:r w:rsidR="00503A55" w:rsidRPr="003B6165">
        <w:rPr>
          <w:sz w:val="22"/>
          <w:szCs w:val="22"/>
          <w:lang w:val="hu-HU"/>
        </w:rPr>
        <w:t>ik</w:t>
      </w:r>
      <w:r w:rsidR="008B4E82" w:rsidRPr="003B6165">
        <w:rPr>
          <w:sz w:val="22"/>
          <w:szCs w:val="22"/>
          <w:lang w:val="hu-HU"/>
        </w:rPr>
        <w:t xml:space="preserve"> a </w:t>
      </w:r>
      <w:r w:rsidRPr="003B6165">
        <w:rPr>
          <w:sz w:val="22"/>
          <w:szCs w:val="22"/>
          <w:lang w:val="hu-HU"/>
        </w:rPr>
        <w:t xml:space="preserve">transzplantált </w:t>
      </w:r>
      <w:r w:rsidR="00503A55" w:rsidRPr="003B6165">
        <w:rPr>
          <w:sz w:val="22"/>
          <w:szCs w:val="22"/>
          <w:lang w:val="hu-HU"/>
        </w:rPr>
        <w:t>vese</w:t>
      </w:r>
      <w:r w:rsidR="000F0146">
        <w:rPr>
          <w:sz w:val="22"/>
          <w:szCs w:val="22"/>
          <w:lang w:val="hu-HU"/>
        </w:rPr>
        <w:t xml:space="preserve">betegség </w:t>
      </w:r>
      <w:r w:rsidR="00503A55" w:rsidRPr="003B6165">
        <w:rPr>
          <w:sz w:val="22"/>
          <w:szCs w:val="22"/>
          <w:lang w:val="hu-HU"/>
        </w:rPr>
        <w:t>3.</w:t>
      </w:r>
      <w:r w:rsidR="00DC4CDD">
        <w:rPr>
          <w:sz w:val="22"/>
          <w:szCs w:val="22"/>
          <w:lang w:val="hu-HU"/>
        </w:rPr>
        <w:t xml:space="preserve"> és </w:t>
      </w:r>
      <w:r w:rsidR="00503A55" w:rsidRPr="003B6165">
        <w:rPr>
          <w:sz w:val="22"/>
          <w:szCs w:val="22"/>
          <w:lang w:val="hu-HU"/>
        </w:rPr>
        <w:t xml:space="preserve">4. stádiumában </w:t>
      </w:r>
      <w:r w:rsidRPr="003B6165">
        <w:rPr>
          <w:sz w:val="22"/>
          <w:szCs w:val="22"/>
          <w:lang w:val="hu-HU"/>
        </w:rPr>
        <w:t xml:space="preserve">és </w:t>
      </w:r>
      <w:r w:rsidR="00503A55" w:rsidRPr="003B6165">
        <w:rPr>
          <w:sz w:val="22"/>
          <w:szCs w:val="22"/>
          <w:lang w:val="hu-HU"/>
        </w:rPr>
        <w:t xml:space="preserve">a </w:t>
      </w:r>
      <w:r w:rsidRPr="003B6165">
        <w:rPr>
          <w:sz w:val="22"/>
          <w:szCs w:val="22"/>
          <w:lang w:val="hu-HU"/>
        </w:rPr>
        <w:t xml:space="preserve">másodlagos </w:t>
      </w:r>
      <w:proofErr w:type="spellStart"/>
      <w:r w:rsidRPr="003B6165">
        <w:rPr>
          <w:sz w:val="22"/>
          <w:szCs w:val="22"/>
          <w:lang w:val="hu-HU"/>
        </w:rPr>
        <w:t>hyperparathyreo</w:t>
      </w:r>
      <w:r w:rsidR="00953DFB">
        <w:rPr>
          <w:sz w:val="22"/>
          <w:szCs w:val="22"/>
          <w:lang w:val="hu-HU"/>
        </w:rPr>
        <w:t>si</w:t>
      </w:r>
      <w:r w:rsidRPr="003B6165">
        <w:rPr>
          <w:sz w:val="22"/>
          <w:szCs w:val="22"/>
          <w:lang w:val="hu-HU"/>
        </w:rPr>
        <w:t>s</w:t>
      </w:r>
      <w:r w:rsidR="00503A55" w:rsidRPr="003B6165">
        <w:rPr>
          <w:sz w:val="22"/>
          <w:szCs w:val="22"/>
          <w:lang w:val="hu-HU"/>
        </w:rPr>
        <w:t>ban</w:t>
      </w:r>
      <w:proofErr w:type="spellEnd"/>
      <w:r w:rsidR="00503A55" w:rsidRPr="003B6165">
        <w:rPr>
          <w:sz w:val="22"/>
          <w:szCs w:val="22"/>
          <w:lang w:val="hu-HU"/>
        </w:rPr>
        <w:t xml:space="preserve"> </w:t>
      </w:r>
      <w:r w:rsidR="009175A4" w:rsidRPr="003B6165">
        <w:rPr>
          <w:sz w:val="22"/>
          <w:szCs w:val="22"/>
          <w:lang w:val="hu-HU"/>
        </w:rPr>
        <w:t xml:space="preserve">és azonos </w:t>
      </w:r>
      <w:r w:rsidR="00D7181F" w:rsidRPr="003B6165">
        <w:rPr>
          <w:sz w:val="22"/>
          <w:szCs w:val="22"/>
          <w:lang w:val="hu-HU"/>
        </w:rPr>
        <w:t xml:space="preserve">a </w:t>
      </w:r>
      <w:r w:rsidR="009175A4" w:rsidRPr="003B6165">
        <w:rPr>
          <w:sz w:val="22"/>
          <w:szCs w:val="22"/>
          <w:lang w:val="hu-HU"/>
        </w:rPr>
        <w:t>veleszületett krónikus vesebetegség 3.</w:t>
      </w:r>
      <w:r w:rsidR="00DC4CDD">
        <w:rPr>
          <w:sz w:val="22"/>
          <w:szCs w:val="22"/>
          <w:lang w:val="hu-HU"/>
        </w:rPr>
        <w:t xml:space="preserve"> és </w:t>
      </w:r>
      <w:r w:rsidR="009175A4" w:rsidRPr="003B6165">
        <w:rPr>
          <w:sz w:val="22"/>
          <w:szCs w:val="22"/>
          <w:lang w:val="hu-HU"/>
        </w:rPr>
        <w:t xml:space="preserve">4. stádiumában és másodlagos </w:t>
      </w:r>
      <w:proofErr w:type="spellStart"/>
      <w:r w:rsidR="009175A4" w:rsidRPr="003B6165">
        <w:rPr>
          <w:sz w:val="22"/>
          <w:szCs w:val="22"/>
          <w:lang w:val="hu-HU"/>
        </w:rPr>
        <w:t>hyperparathyreo</w:t>
      </w:r>
      <w:r w:rsidR="00953DFB">
        <w:rPr>
          <w:sz w:val="22"/>
          <w:szCs w:val="22"/>
          <w:lang w:val="hu-HU"/>
        </w:rPr>
        <w:t>sis</w:t>
      </w:r>
      <w:r w:rsidR="009175A4" w:rsidRPr="003B6165">
        <w:rPr>
          <w:sz w:val="22"/>
          <w:szCs w:val="22"/>
          <w:lang w:val="hu-HU"/>
        </w:rPr>
        <w:t>ban</w:t>
      </w:r>
      <w:proofErr w:type="spellEnd"/>
      <w:r w:rsidR="009175A4" w:rsidRPr="003B6165">
        <w:rPr>
          <w:sz w:val="22"/>
          <w:szCs w:val="22"/>
          <w:lang w:val="hu-HU"/>
        </w:rPr>
        <w:t>.</w:t>
      </w:r>
      <w:r w:rsidR="00C20248" w:rsidRPr="003B6165">
        <w:rPr>
          <w:sz w:val="22"/>
          <w:szCs w:val="22"/>
          <w:lang w:val="hu-HU"/>
        </w:rPr>
        <w:t xml:space="preserve"> </w:t>
      </w:r>
      <w:r w:rsidR="009175A4" w:rsidRPr="003B6165">
        <w:rPr>
          <w:sz w:val="22"/>
          <w:szCs w:val="22"/>
          <w:lang w:val="hu-HU"/>
        </w:rPr>
        <w:t>A</w:t>
      </w:r>
      <w:r w:rsidR="00503A55" w:rsidRPr="003B6165">
        <w:rPr>
          <w:sz w:val="22"/>
          <w:szCs w:val="22"/>
          <w:lang w:val="hu-HU"/>
        </w:rPr>
        <w:t xml:space="preserve"> szérum kalcium</w:t>
      </w:r>
      <w:r w:rsidR="00503A55" w:rsidRPr="003B6165">
        <w:rPr>
          <w:sz w:val="22"/>
          <w:szCs w:val="22"/>
          <w:lang w:val="hu-HU"/>
        </w:rPr>
        <w:noBreakHyphen/>
        <w:t> és foszforszintjét a</w:t>
      </w:r>
      <w:r w:rsidRPr="003B6165">
        <w:rPr>
          <w:sz w:val="22"/>
          <w:szCs w:val="22"/>
          <w:lang w:val="hu-HU"/>
        </w:rPr>
        <w:t xml:space="preserve"> kezelés kezdetét követően, a dózistitrálás időszakában, valamint erős </w:t>
      </w:r>
      <w:proofErr w:type="spellStart"/>
      <w:r w:rsidR="007F2CA5" w:rsidRPr="003B6165">
        <w:rPr>
          <w:sz w:val="22"/>
          <w:szCs w:val="22"/>
          <w:lang w:val="hu-HU"/>
        </w:rPr>
        <w:t>citokróm</w:t>
      </w:r>
      <w:proofErr w:type="spellEnd"/>
      <w:r w:rsidR="007F2CA5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P450 </w:t>
      </w:r>
      <w:r w:rsidR="007F2CA5" w:rsidRPr="003B6165">
        <w:rPr>
          <w:sz w:val="22"/>
          <w:szCs w:val="22"/>
          <w:lang w:val="hu-HU"/>
        </w:rPr>
        <w:t>3A</w:t>
      </w:r>
      <w:r w:rsidRPr="003B6165">
        <w:rPr>
          <w:sz w:val="22"/>
          <w:szCs w:val="22"/>
          <w:lang w:val="hu-HU"/>
        </w:rPr>
        <w:t xml:space="preserve"> </w:t>
      </w:r>
      <w:r w:rsidR="00503A55" w:rsidRPr="003B6165">
        <w:rPr>
          <w:sz w:val="22"/>
          <w:szCs w:val="22"/>
          <w:lang w:val="hu-HU"/>
        </w:rPr>
        <w:t>inhibitorok</w:t>
      </w:r>
      <w:r w:rsidRPr="003B6165">
        <w:rPr>
          <w:sz w:val="22"/>
          <w:szCs w:val="22"/>
          <w:lang w:val="hu-HU"/>
        </w:rPr>
        <w:t xml:space="preserve"> egyidejű alkalmazása során </w:t>
      </w:r>
      <w:r w:rsidR="00503A55" w:rsidRPr="003B6165">
        <w:rPr>
          <w:sz w:val="22"/>
          <w:szCs w:val="22"/>
          <w:lang w:val="hu-HU"/>
        </w:rPr>
        <w:t xml:space="preserve">szorosan </w:t>
      </w:r>
      <w:proofErr w:type="spellStart"/>
      <w:r w:rsidRPr="003B6165">
        <w:rPr>
          <w:sz w:val="22"/>
          <w:szCs w:val="22"/>
          <w:lang w:val="hu-HU"/>
        </w:rPr>
        <w:t>monitorozni</w:t>
      </w:r>
      <w:proofErr w:type="spellEnd"/>
      <w:r w:rsidRPr="003B6165">
        <w:rPr>
          <w:sz w:val="22"/>
          <w:szCs w:val="22"/>
          <w:lang w:val="hu-HU"/>
        </w:rPr>
        <w:t xml:space="preserve"> kell</w:t>
      </w:r>
      <w:r w:rsidR="00503A55" w:rsidRPr="003B6165">
        <w:rPr>
          <w:sz w:val="22"/>
          <w:szCs w:val="22"/>
          <w:lang w:val="hu-HU"/>
        </w:rPr>
        <w:t>.</w:t>
      </w:r>
    </w:p>
    <w:p w14:paraId="33EF08C1" w14:textId="77777777" w:rsidR="00BE467E" w:rsidRPr="003B6165" w:rsidRDefault="00BE467E" w:rsidP="00163268">
      <w:pPr>
        <w:contextualSpacing/>
        <w:rPr>
          <w:sz w:val="22"/>
          <w:szCs w:val="22"/>
          <w:lang w:val="hu-HU"/>
        </w:rPr>
      </w:pPr>
    </w:p>
    <w:p w14:paraId="742F97FF" w14:textId="77777777" w:rsidR="002315CE" w:rsidRPr="006C154A" w:rsidRDefault="00B846EF" w:rsidP="00163268">
      <w:pPr>
        <w:contextualSpacing/>
        <w:rPr>
          <w:i/>
          <w:sz w:val="22"/>
          <w:szCs w:val="22"/>
          <w:lang w:val="hu-HU"/>
        </w:rPr>
      </w:pPr>
      <w:r w:rsidRPr="00A868EE">
        <w:rPr>
          <w:i/>
          <w:sz w:val="22"/>
          <w:szCs w:val="22"/>
          <w:lang w:val="hu-HU"/>
        </w:rPr>
        <w:t>Gyermekek</w:t>
      </w:r>
      <w:r w:rsidR="00DC4CDD" w:rsidRPr="00A868EE">
        <w:rPr>
          <w:i/>
          <w:sz w:val="22"/>
          <w:szCs w:val="22"/>
          <w:lang w:val="hu-HU"/>
        </w:rPr>
        <w:t xml:space="preserve"> és serdülők</w:t>
      </w:r>
      <w:r w:rsidRPr="00A868EE">
        <w:rPr>
          <w:i/>
          <w:sz w:val="22"/>
          <w:szCs w:val="22"/>
          <w:lang w:val="hu-HU"/>
        </w:rPr>
        <w:t>:</w:t>
      </w:r>
    </w:p>
    <w:p w14:paraId="60E70134" w14:textId="77777777" w:rsidR="00F563C1" w:rsidRPr="003B6165" w:rsidRDefault="00B846EF" w:rsidP="00702487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kapszula biztonságosságát és hatásosságát 1</w:t>
      </w:r>
      <w:r w:rsidR="006C261D" w:rsidRPr="003B6165">
        <w:rPr>
          <w:sz w:val="22"/>
          <w:szCs w:val="22"/>
          <w:lang w:val="hu-HU"/>
        </w:rPr>
        <w:t>0</w:t>
      </w:r>
      <w:r w:rsidRPr="003B6165">
        <w:rPr>
          <w:sz w:val="22"/>
          <w:szCs w:val="22"/>
          <w:lang w:val="hu-HU"/>
        </w:rPr>
        <w:t xml:space="preserve"> évnél fiatalabb gyermekek esetében nem </w:t>
      </w:r>
      <w:r w:rsidR="004B3A30" w:rsidRPr="003B6165">
        <w:rPr>
          <w:sz w:val="22"/>
          <w:szCs w:val="22"/>
          <w:lang w:val="hu-HU"/>
        </w:rPr>
        <w:t>igazolták</w:t>
      </w:r>
      <w:r w:rsidRPr="003B6165">
        <w:rPr>
          <w:sz w:val="22"/>
          <w:szCs w:val="22"/>
          <w:lang w:val="hu-HU"/>
        </w:rPr>
        <w:t>.</w:t>
      </w:r>
    </w:p>
    <w:p w14:paraId="19261391" w14:textId="77777777" w:rsidR="006C261D" w:rsidRPr="003B6165" w:rsidRDefault="006C261D" w:rsidP="00702487">
      <w:pPr>
        <w:contextualSpacing/>
        <w:rPr>
          <w:sz w:val="22"/>
          <w:szCs w:val="22"/>
          <w:lang w:val="hu-HU"/>
        </w:rPr>
      </w:pPr>
    </w:p>
    <w:p w14:paraId="64C955D3" w14:textId="77777777" w:rsidR="006C261D" w:rsidRPr="006C154A" w:rsidRDefault="00B846EF" w:rsidP="00702487">
      <w:pPr>
        <w:contextualSpacing/>
        <w:rPr>
          <w:iCs/>
          <w:sz w:val="22"/>
          <w:szCs w:val="22"/>
          <w:u w:val="single"/>
          <w:lang w:val="hu-HU"/>
        </w:rPr>
      </w:pPr>
      <w:r w:rsidRPr="006C154A">
        <w:rPr>
          <w:iCs/>
          <w:sz w:val="22"/>
          <w:szCs w:val="22"/>
          <w:u w:val="single"/>
          <w:lang w:val="hu-HU"/>
        </w:rPr>
        <w:t>Krónikus vesebetegség 3</w:t>
      </w:r>
      <w:r w:rsidR="00953DFB" w:rsidRPr="006C154A">
        <w:rPr>
          <w:iCs/>
          <w:sz w:val="22"/>
          <w:szCs w:val="22"/>
          <w:u w:val="single"/>
          <w:lang w:val="hu-HU"/>
        </w:rPr>
        <w:t>.</w:t>
      </w:r>
      <w:r w:rsidR="00254796" w:rsidRPr="006C154A">
        <w:rPr>
          <w:iCs/>
          <w:sz w:val="22"/>
          <w:szCs w:val="22"/>
          <w:u w:val="single"/>
          <w:lang w:val="hu-HU"/>
        </w:rPr>
        <w:t xml:space="preserve"> és 4. s</w:t>
      </w:r>
      <w:r w:rsidRPr="006C154A">
        <w:rPr>
          <w:iCs/>
          <w:sz w:val="22"/>
          <w:szCs w:val="22"/>
          <w:u w:val="single"/>
          <w:lang w:val="hu-HU"/>
        </w:rPr>
        <w:t>tádiuma (10-16 éves kor között)</w:t>
      </w:r>
    </w:p>
    <w:p w14:paraId="1AEE69AE" w14:textId="77777777" w:rsidR="003E2B9E" w:rsidRPr="003B6165" w:rsidRDefault="003E2B9E" w:rsidP="00702487">
      <w:pPr>
        <w:contextualSpacing/>
        <w:rPr>
          <w:sz w:val="22"/>
          <w:szCs w:val="22"/>
          <w:lang w:val="hu-HU"/>
        </w:rPr>
      </w:pPr>
    </w:p>
    <w:p w14:paraId="4758EC83" w14:textId="77777777" w:rsidR="006C261D" w:rsidRPr="006C154A" w:rsidRDefault="00B846EF" w:rsidP="009C5F01">
      <w:pPr>
        <w:contextualSpacing/>
        <w:rPr>
          <w:i/>
          <w:sz w:val="22"/>
          <w:szCs w:val="22"/>
          <w:lang w:val="hu-HU"/>
        </w:rPr>
      </w:pPr>
      <w:r w:rsidRPr="006C154A">
        <w:rPr>
          <w:i/>
          <w:sz w:val="22"/>
          <w:szCs w:val="22"/>
          <w:lang w:val="hu-HU"/>
        </w:rPr>
        <w:t>Kezdő adag</w:t>
      </w:r>
    </w:p>
    <w:p w14:paraId="39762F30" w14:textId="77777777" w:rsidR="00521ADB" w:rsidRPr="003B6165" w:rsidRDefault="00521ADB" w:rsidP="009C5F01">
      <w:pPr>
        <w:contextualSpacing/>
        <w:rPr>
          <w:sz w:val="22"/>
          <w:szCs w:val="22"/>
          <w:lang w:val="hu-HU"/>
        </w:rPr>
      </w:pPr>
    </w:p>
    <w:p w14:paraId="05FD16DD" w14:textId="77777777" w:rsidR="006C261D" w:rsidRPr="003B6165" w:rsidRDefault="00B846EF" w:rsidP="00702487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="00730959" w:rsidRPr="003B6165">
        <w:rPr>
          <w:sz w:val="22"/>
          <w:szCs w:val="22"/>
          <w:lang w:val="hu-HU"/>
        </w:rPr>
        <w:t xml:space="preserve"> tabletta</w:t>
      </w:r>
      <w:r w:rsidRPr="003B6165">
        <w:rPr>
          <w:sz w:val="22"/>
          <w:szCs w:val="22"/>
          <w:lang w:val="hu-HU"/>
        </w:rPr>
        <w:t xml:space="preserve"> ajánlott kezdő </w:t>
      </w:r>
      <w:r w:rsidR="007F2538">
        <w:rPr>
          <w:sz w:val="22"/>
          <w:szCs w:val="22"/>
          <w:lang w:val="hu-HU"/>
        </w:rPr>
        <w:t>dózisa</w:t>
      </w:r>
      <w:r w:rsidR="00730959" w:rsidRPr="003B6165">
        <w:rPr>
          <w:sz w:val="22"/>
          <w:szCs w:val="22"/>
          <w:lang w:val="hu-HU"/>
        </w:rPr>
        <w:t xml:space="preserve"> 1 mikrogramm hetente há</w:t>
      </w:r>
      <w:r w:rsidR="006B7850" w:rsidRPr="003B6165">
        <w:rPr>
          <w:sz w:val="22"/>
          <w:szCs w:val="22"/>
          <w:lang w:val="hu-HU"/>
        </w:rPr>
        <w:t>romszor</w:t>
      </w:r>
      <w:r w:rsidR="00E14468">
        <w:rPr>
          <w:sz w:val="22"/>
          <w:szCs w:val="22"/>
          <w:lang w:val="hu-HU"/>
        </w:rPr>
        <w:t xml:space="preserve"> alkalmazva</w:t>
      </w:r>
      <w:r w:rsidR="00730959" w:rsidRPr="003B6165">
        <w:rPr>
          <w:sz w:val="22"/>
          <w:szCs w:val="22"/>
          <w:lang w:val="hu-HU"/>
        </w:rPr>
        <w:t xml:space="preserve">, </w:t>
      </w:r>
      <w:r w:rsidR="00E14468">
        <w:rPr>
          <w:sz w:val="22"/>
          <w:szCs w:val="22"/>
          <w:lang w:val="hu-HU"/>
        </w:rPr>
        <w:t xml:space="preserve">de </w:t>
      </w:r>
      <w:r w:rsidR="00730959" w:rsidRPr="003B6165">
        <w:rPr>
          <w:sz w:val="22"/>
          <w:szCs w:val="22"/>
          <w:lang w:val="hu-HU"/>
        </w:rPr>
        <w:t>nem gyakrabban, mint minden második napon.</w:t>
      </w:r>
    </w:p>
    <w:p w14:paraId="5962C844" w14:textId="77777777" w:rsidR="006C261D" w:rsidRPr="003B6165" w:rsidRDefault="006C261D" w:rsidP="00702487">
      <w:pPr>
        <w:contextualSpacing/>
        <w:rPr>
          <w:sz w:val="22"/>
          <w:szCs w:val="22"/>
          <w:lang w:val="hu-HU"/>
        </w:rPr>
      </w:pPr>
    </w:p>
    <w:p w14:paraId="3DA9CA72" w14:textId="77777777" w:rsidR="00730959" w:rsidRPr="006C154A" w:rsidRDefault="00B846EF" w:rsidP="009C5F01">
      <w:pPr>
        <w:pStyle w:val="Cmsor4"/>
        <w:contextualSpacing/>
        <w:rPr>
          <w:rFonts w:ascii="Times New Roman" w:hAnsi="Times New Roman"/>
          <w:b w:val="0"/>
          <w:i/>
          <w:szCs w:val="22"/>
          <w:lang w:val="hu-HU"/>
        </w:rPr>
      </w:pPr>
      <w:r w:rsidRPr="006C154A">
        <w:rPr>
          <w:rFonts w:ascii="Times New Roman" w:hAnsi="Times New Roman"/>
          <w:b w:val="0"/>
          <w:i/>
          <w:szCs w:val="22"/>
          <w:lang w:val="hu-HU"/>
        </w:rPr>
        <w:t>Dózistitrálás</w:t>
      </w:r>
    </w:p>
    <w:p w14:paraId="35C846EA" w14:textId="77777777" w:rsidR="00725709" w:rsidRPr="006C154A" w:rsidRDefault="00725709" w:rsidP="006C154A">
      <w:pPr>
        <w:pStyle w:val="Cmsor4"/>
        <w:contextualSpacing/>
        <w:rPr>
          <w:b w:val="0"/>
          <w:iCs/>
          <w:lang w:val="hu-HU"/>
        </w:rPr>
      </w:pPr>
    </w:p>
    <w:p w14:paraId="5F554E21" w14:textId="77777777" w:rsidR="00730959" w:rsidRPr="003B6165" w:rsidRDefault="00B846EF" w:rsidP="00730959">
      <w:pPr>
        <w:contextualSpacing/>
        <w:rPr>
          <w:sz w:val="22"/>
          <w:szCs w:val="22"/>
          <w:lang w:val="hu-HU"/>
        </w:rPr>
      </w:pPr>
      <w:r w:rsidRPr="00682C2F">
        <w:rPr>
          <w:sz w:val="22"/>
          <w:szCs w:val="22"/>
          <w:lang w:val="hu-HU"/>
        </w:rPr>
        <w:t xml:space="preserve">A </w:t>
      </w:r>
      <w:r w:rsidR="00171AD9">
        <w:rPr>
          <w:sz w:val="22"/>
          <w:szCs w:val="22"/>
          <w:lang w:val="hu-HU"/>
        </w:rPr>
        <w:t>további</w:t>
      </w:r>
      <w:r w:rsidRPr="00682C2F">
        <w:rPr>
          <w:sz w:val="22"/>
          <w:szCs w:val="22"/>
          <w:lang w:val="hu-HU"/>
        </w:rPr>
        <w:t xml:space="preserve"> </w:t>
      </w:r>
      <w:r w:rsidR="00B40B48">
        <w:rPr>
          <w:sz w:val="22"/>
          <w:szCs w:val="22"/>
          <w:lang w:val="hu-HU"/>
        </w:rPr>
        <w:t>dózisok</w:t>
      </w:r>
      <w:r w:rsidR="00ED5367" w:rsidRPr="006823A0">
        <w:rPr>
          <w:sz w:val="22"/>
          <w:szCs w:val="22"/>
          <w:lang w:val="hu-HU"/>
        </w:rPr>
        <w:t xml:space="preserve"> nagyságát az </w:t>
      </w:r>
      <w:proofErr w:type="spellStart"/>
      <w:r w:rsidR="00ED5367" w:rsidRPr="006823A0">
        <w:rPr>
          <w:sz w:val="22"/>
          <w:szCs w:val="22"/>
          <w:lang w:val="hu-HU"/>
        </w:rPr>
        <w:t>iP</w:t>
      </w:r>
      <w:r w:rsidR="00EC1D93" w:rsidRPr="00682C2F">
        <w:rPr>
          <w:sz w:val="22"/>
          <w:szCs w:val="22"/>
          <w:lang w:val="hu-HU"/>
        </w:rPr>
        <w:t>T</w:t>
      </w:r>
      <w:r w:rsidR="00ED5367" w:rsidRPr="006823A0">
        <w:rPr>
          <w:sz w:val="22"/>
          <w:szCs w:val="22"/>
          <w:lang w:val="hu-HU"/>
        </w:rPr>
        <w:t>H</w:t>
      </w:r>
      <w:proofErr w:type="spellEnd"/>
      <w:r w:rsidR="00171AD9">
        <w:rPr>
          <w:sz w:val="22"/>
          <w:szCs w:val="22"/>
          <w:lang w:val="hu-HU"/>
        </w:rPr>
        <w:t>-</w:t>
      </w:r>
      <w:r w:rsidR="00EC1D93" w:rsidRPr="00682C2F">
        <w:rPr>
          <w:sz w:val="22"/>
          <w:szCs w:val="22"/>
          <w:lang w:val="hu-HU"/>
        </w:rPr>
        <w:t>, szérum kalcium</w:t>
      </w:r>
      <w:r w:rsidR="00171AD9">
        <w:rPr>
          <w:sz w:val="22"/>
          <w:szCs w:val="22"/>
          <w:lang w:val="hu-HU"/>
        </w:rPr>
        <w:t>-</w:t>
      </w:r>
      <w:r w:rsidR="00EC1D93" w:rsidRPr="00682C2F">
        <w:rPr>
          <w:sz w:val="22"/>
          <w:szCs w:val="22"/>
          <w:lang w:val="hu-HU"/>
        </w:rPr>
        <w:t xml:space="preserve"> és foszforszint alapján eg</w:t>
      </w:r>
      <w:r w:rsidR="00ED5367" w:rsidRPr="006823A0">
        <w:rPr>
          <w:sz w:val="22"/>
          <w:szCs w:val="22"/>
          <w:lang w:val="hu-HU"/>
        </w:rPr>
        <w:t xml:space="preserve">yénileg kell meghatározni az </w:t>
      </w:r>
      <w:proofErr w:type="spellStart"/>
      <w:r w:rsidR="00ED5367" w:rsidRPr="006823A0">
        <w:rPr>
          <w:sz w:val="22"/>
          <w:szCs w:val="22"/>
          <w:lang w:val="hu-HU"/>
        </w:rPr>
        <w:t>iP</w:t>
      </w:r>
      <w:r w:rsidR="00EC1D93" w:rsidRPr="00682C2F">
        <w:rPr>
          <w:sz w:val="22"/>
          <w:szCs w:val="22"/>
          <w:lang w:val="hu-HU"/>
        </w:rPr>
        <w:t>T</w:t>
      </w:r>
      <w:r w:rsidR="00ED5367" w:rsidRPr="006823A0">
        <w:rPr>
          <w:sz w:val="22"/>
          <w:szCs w:val="22"/>
          <w:lang w:val="hu-HU"/>
        </w:rPr>
        <w:t>H</w:t>
      </w:r>
      <w:proofErr w:type="spellEnd"/>
      <w:r w:rsidR="00171AD9">
        <w:rPr>
          <w:sz w:val="22"/>
          <w:szCs w:val="22"/>
          <w:lang w:val="hu-HU"/>
        </w:rPr>
        <w:t>-</w:t>
      </w:r>
      <w:r w:rsidR="00EC1D93" w:rsidRPr="0083356E">
        <w:rPr>
          <w:sz w:val="22"/>
          <w:szCs w:val="22"/>
          <w:lang w:val="hu-HU"/>
        </w:rPr>
        <w:t xml:space="preserve">szint </w:t>
      </w:r>
      <w:r w:rsidR="006B7850" w:rsidRPr="006823A0">
        <w:rPr>
          <w:sz w:val="22"/>
          <w:szCs w:val="22"/>
          <w:lang w:val="hu-HU"/>
        </w:rPr>
        <w:t>35-69</w:t>
      </w:r>
      <w:r w:rsidR="00EC1D93" w:rsidRPr="0083356E">
        <w:rPr>
          <w:sz w:val="22"/>
          <w:szCs w:val="22"/>
          <w:lang w:val="hu-HU"/>
        </w:rPr>
        <w:t> </w:t>
      </w:r>
      <w:proofErr w:type="spellStart"/>
      <w:r w:rsidR="00EC1D93" w:rsidRPr="0083356E">
        <w:rPr>
          <w:sz w:val="22"/>
          <w:szCs w:val="22"/>
          <w:lang w:val="hu-HU"/>
        </w:rPr>
        <w:t>pg</w:t>
      </w:r>
      <w:proofErr w:type="spellEnd"/>
      <w:r w:rsidR="00EC1D93" w:rsidRPr="0083356E">
        <w:rPr>
          <w:sz w:val="22"/>
          <w:szCs w:val="22"/>
          <w:lang w:val="hu-HU"/>
        </w:rPr>
        <w:t>/ml</w:t>
      </w:r>
      <w:r w:rsidR="006B7850" w:rsidRPr="006823A0">
        <w:rPr>
          <w:sz w:val="22"/>
          <w:szCs w:val="22"/>
          <w:lang w:val="hu-HU"/>
        </w:rPr>
        <w:t xml:space="preserve"> (3.</w:t>
      </w:r>
      <w:r w:rsidR="00171AD9">
        <w:rPr>
          <w:sz w:val="22"/>
          <w:szCs w:val="22"/>
          <w:lang w:val="hu-HU"/>
        </w:rPr>
        <w:t> </w:t>
      </w:r>
      <w:r w:rsidR="006B7850" w:rsidRPr="006823A0">
        <w:rPr>
          <w:sz w:val="22"/>
          <w:szCs w:val="22"/>
          <w:lang w:val="hu-HU"/>
        </w:rPr>
        <w:t>stádium)</w:t>
      </w:r>
      <w:r w:rsidR="00EC1D93" w:rsidRPr="00682C2F">
        <w:rPr>
          <w:sz w:val="22"/>
          <w:szCs w:val="22"/>
          <w:lang w:val="hu-HU"/>
        </w:rPr>
        <w:t xml:space="preserve"> </w:t>
      </w:r>
      <w:r w:rsidR="006B7850" w:rsidRPr="006823A0">
        <w:rPr>
          <w:sz w:val="22"/>
          <w:szCs w:val="22"/>
          <w:lang w:val="hu-HU"/>
        </w:rPr>
        <w:t>vagy 70-110 </w:t>
      </w:r>
      <w:proofErr w:type="spellStart"/>
      <w:r w:rsidR="006B7850" w:rsidRPr="006823A0">
        <w:rPr>
          <w:sz w:val="22"/>
          <w:szCs w:val="22"/>
          <w:lang w:val="hu-HU"/>
        </w:rPr>
        <w:t>pg</w:t>
      </w:r>
      <w:proofErr w:type="spellEnd"/>
      <w:r w:rsidR="006B7850" w:rsidRPr="006823A0">
        <w:rPr>
          <w:sz w:val="22"/>
          <w:szCs w:val="22"/>
          <w:lang w:val="hu-HU"/>
        </w:rPr>
        <w:t>/ml (4.</w:t>
      </w:r>
      <w:r w:rsidR="00171AD9">
        <w:rPr>
          <w:sz w:val="22"/>
          <w:szCs w:val="22"/>
          <w:lang w:val="hu-HU"/>
        </w:rPr>
        <w:t> </w:t>
      </w:r>
      <w:r w:rsidR="006B7850" w:rsidRPr="006823A0">
        <w:rPr>
          <w:sz w:val="22"/>
          <w:szCs w:val="22"/>
          <w:lang w:val="hu-HU"/>
        </w:rPr>
        <w:t xml:space="preserve">stádium) </w:t>
      </w:r>
      <w:r w:rsidR="00EC1D93" w:rsidRPr="00682C2F">
        <w:rPr>
          <w:sz w:val="22"/>
          <w:szCs w:val="22"/>
          <w:lang w:val="hu-HU"/>
        </w:rPr>
        <w:t>tartományban tartásához.</w:t>
      </w:r>
    </w:p>
    <w:p w14:paraId="66A340FF" w14:textId="77777777" w:rsidR="00EC1D93" w:rsidRPr="003B6165" w:rsidRDefault="00EC1D93" w:rsidP="00730959">
      <w:pPr>
        <w:contextualSpacing/>
        <w:rPr>
          <w:sz w:val="22"/>
          <w:szCs w:val="22"/>
          <w:lang w:val="hu-HU"/>
        </w:rPr>
      </w:pPr>
    </w:p>
    <w:p w14:paraId="20015DE4" w14:textId="77777777" w:rsidR="00EC1D93" w:rsidRPr="003B6165" w:rsidRDefault="00B846EF" w:rsidP="00730959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D42C12">
        <w:rPr>
          <w:sz w:val="22"/>
          <w:szCs w:val="22"/>
          <w:lang w:val="hu-HU"/>
        </w:rPr>
        <w:t>dózisát</w:t>
      </w:r>
      <w:r w:rsidRPr="003B6165">
        <w:rPr>
          <w:sz w:val="22"/>
          <w:szCs w:val="22"/>
          <w:lang w:val="hu-HU"/>
        </w:rPr>
        <w:t xml:space="preserve"> 4 hetente 1 </w:t>
      </w:r>
      <w:proofErr w:type="spellStart"/>
      <w:r w:rsidRPr="003B6165">
        <w:rPr>
          <w:sz w:val="22"/>
          <w:szCs w:val="22"/>
          <w:lang w:val="hu-HU"/>
        </w:rPr>
        <w:t>mikrogrammal</w:t>
      </w:r>
      <w:proofErr w:type="spellEnd"/>
      <w:r w:rsidRPr="003B6165">
        <w:rPr>
          <w:sz w:val="22"/>
          <w:szCs w:val="22"/>
          <w:lang w:val="hu-HU"/>
        </w:rPr>
        <w:t xml:space="preserve"> lehe</w:t>
      </w:r>
      <w:r w:rsidR="006B7850" w:rsidRPr="003B6165">
        <w:rPr>
          <w:sz w:val="22"/>
          <w:szCs w:val="22"/>
          <w:lang w:val="hu-HU"/>
        </w:rPr>
        <w:t xml:space="preserve">t emelni, </w:t>
      </w:r>
      <w:r w:rsidR="006B7850" w:rsidRPr="0083356E">
        <w:rPr>
          <w:sz w:val="22"/>
          <w:szCs w:val="22"/>
          <w:lang w:val="hu-HU"/>
        </w:rPr>
        <w:t>fenntartva a hetente háromszori adagolást.</w:t>
      </w:r>
      <w:r w:rsidRPr="003B6165">
        <w:rPr>
          <w:sz w:val="22"/>
          <w:szCs w:val="22"/>
          <w:lang w:val="hu-HU"/>
        </w:rPr>
        <w:t xml:space="preserve"> Az </w:t>
      </w:r>
      <w:r w:rsidR="00D42C12">
        <w:rPr>
          <w:sz w:val="22"/>
          <w:szCs w:val="22"/>
          <w:lang w:val="hu-HU"/>
        </w:rPr>
        <w:t>dózist</w:t>
      </w:r>
      <w:r w:rsidRPr="003B6165">
        <w:rPr>
          <w:sz w:val="22"/>
          <w:szCs w:val="22"/>
          <w:lang w:val="hu-HU"/>
        </w:rPr>
        <w:t xml:space="preserve"> bármikor lehet 1 </w:t>
      </w:r>
      <w:proofErr w:type="spellStart"/>
      <w:r w:rsidRPr="003B6165">
        <w:rPr>
          <w:sz w:val="22"/>
          <w:szCs w:val="22"/>
          <w:lang w:val="hu-HU"/>
        </w:rPr>
        <w:t>mikrogrammal</w:t>
      </w:r>
      <w:proofErr w:type="spellEnd"/>
      <w:r w:rsidRPr="003B6165">
        <w:rPr>
          <w:sz w:val="22"/>
          <w:szCs w:val="22"/>
          <w:lang w:val="hu-HU"/>
        </w:rPr>
        <w:t xml:space="preserve"> csökkenteni, </w:t>
      </w:r>
      <w:r w:rsidR="00C66E14">
        <w:rPr>
          <w:sz w:val="22"/>
          <w:szCs w:val="22"/>
          <w:lang w:val="hu-HU"/>
        </w:rPr>
        <w:t>illetve</w:t>
      </w:r>
      <w:r w:rsidRPr="003B6165">
        <w:rPr>
          <w:sz w:val="22"/>
          <w:szCs w:val="22"/>
          <w:lang w:val="hu-HU"/>
        </w:rPr>
        <w:t xml:space="preserve"> </w:t>
      </w:r>
      <w:r w:rsidR="006B7850" w:rsidRPr="003B6165">
        <w:rPr>
          <w:sz w:val="22"/>
          <w:szCs w:val="22"/>
          <w:lang w:val="hu-HU"/>
        </w:rPr>
        <w:t xml:space="preserve">szinten </w:t>
      </w:r>
      <w:r w:rsidRPr="003B6165">
        <w:rPr>
          <w:sz w:val="22"/>
          <w:szCs w:val="22"/>
          <w:lang w:val="hu-HU"/>
        </w:rPr>
        <w:t>tartani, amennyiben a beteg 1 </w:t>
      </w:r>
      <w:proofErr w:type="spellStart"/>
      <w:r w:rsidRPr="003B6165">
        <w:rPr>
          <w:sz w:val="22"/>
          <w:szCs w:val="22"/>
          <w:lang w:val="hu-HU"/>
        </w:rPr>
        <w:t>mikrogrammos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D42C12">
        <w:rPr>
          <w:sz w:val="22"/>
          <w:szCs w:val="22"/>
          <w:lang w:val="hu-HU"/>
        </w:rPr>
        <w:t>dózist</w:t>
      </w:r>
      <w:r w:rsidR="00725709" w:rsidRPr="003B6165">
        <w:rPr>
          <w:sz w:val="22"/>
          <w:szCs w:val="22"/>
          <w:lang w:val="hu-HU"/>
        </w:rPr>
        <w:t xml:space="preserve"> szed. </w:t>
      </w:r>
      <w:r w:rsidR="006B7850" w:rsidRPr="0083356E">
        <w:rPr>
          <w:sz w:val="22"/>
          <w:szCs w:val="22"/>
          <w:lang w:val="hu-HU"/>
        </w:rPr>
        <w:t xml:space="preserve">A </w:t>
      </w:r>
      <w:proofErr w:type="spellStart"/>
      <w:r w:rsidR="006B7850" w:rsidRPr="0083356E">
        <w:rPr>
          <w:sz w:val="22"/>
          <w:szCs w:val="22"/>
          <w:lang w:val="hu-HU"/>
        </w:rPr>
        <w:t>parikalcitol</w:t>
      </w:r>
      <w:proofErr w:type="spellEnd"/>
      <w:r w:rsidR="006B7850" w:rsidRPr="0083356E">
        <w:rPr>
          <w:sz w:val="22"/>
          <w:szCs w:val="22"/>
          <w:lang w:val="hu-HU"/>
        </w:rPr>
        <w:t xml:space="preserve"> adását abba lehet hagyni, ha a </w:t>
      </w:r>
      <w:r w:rsidR="00C66E14" w:rsidRPr="0083356E">
        <w:rPr>
          <w:sz w:val="22"/>
          <w:szCs w:val="22"/>
          <w:lang w:val="hu-HU"/>
        </w:rPr>
        <w:t xml:space="preserve">heti háromszor 1 mikrogramm alkalmazása esetén a </w:t>
      </w:r>
      <w:r w:rsidR="006B7850" w:rsidRPr="0083356E">
        <w:rPr>
          <w:sz w:val="22"/>
          <w:szCs w:val="22"/>
          <w:lang w:val="hu-HU"/>
        </w:rPr>
        <w:t xml:space="preserve">beteg </w:t>
      </w:r>
      <w:r w:rsidR="00C66E14" w:rsidRPr="0083356E">
        <w:rPr>
          <w:sz w:val="22"/>
          <w:szCs w:val="22"/>
          <w:lang w:val="hu-HU"/>
        </w:rPr>
        <w:t>állapota dózis</w:t>
      </w:r>
      <w:r w:rsidR="006B7850" w:rsidRPr="0083356E">
        <w:rPr>
          <w:sz w:val="22"/>
          <w:szCs w:val="22"/>
          <w:lang w:val="hu-HU"/>
        </w:rPr>
        <w:t>csökkentést igényel, majd folytatni</w:t>
      </w:r>
      <w:r w:rsidR="00C66E14" w:rsidRPr="0083356E">
        <w:rPr>
          <w:sz w:val="22"/>
          <w:szCs w:val="22"/>
          <w:lang w:val="hu-HU"/>
        </w:rPr>
        <w:t xml:space="preserve"> lehet</w:t>
      </w:r>
      <w:r w:rsidR="006B7850" w:rsidRPr="0083356E">
        <w:rPr>
          <w:sz w:val="22"/>
          <w:szCs w:val="22"/>
          <w:lang w:val="hu-HU"/>
        </w:rPr>
        <w:t>, amikor megfelelő.</w:t>
      </w:r>
      <w:r w:rsidR="006B7850" w:rsidRPr="003B6165">
        <w:rPr>
          <w:sz w:val="22"/>
          <w:szCs w:val="22"/>
          <w:lang w:val="hu-HU"/>
        </w:rPr>
        <w:t xml:space="preserve"> </w:t>
      </w:r>
      <w:r w:rsidR="00C66E14">
        <w:rPr>
          <w:sz w:val="22"/>
          <w:szCs w:val="22"/>
          <w:lang w:val="hu-HU"/>
        </w:rPr>
        <w:t xml:space="preserve">A legnagyobb alkalmazott dózis adagonként </w:t>
      </w:r>
      <w:r w:rsidRPr="003B6165">
        <w:rPr>
          <w:sz w:val="22"/>
          <w:szCs w:val="22"/>
          <w:lang w:val="hu-HU"/>
        </w:rPr>
        <w:t>7 mikrogramm volt</w:t>
      </w:r>
      <w:r w:rsidR="00C66E14">
        <w:rPr>
          <w:sz w:val="22"/>
          <w:szCs w:val="22"/>
          <w:lang w:val="hu-HU"/>
        </w:rPr>
        <w:t xml:space="preserve"> klinikai vizsgálat során</w:t>
      </w:r>
      <w:r w:rsidRPr="003B6165">
        <w:rPr>
          <w:sz w:val="22"/>
          <w:szCs w:val="22"/>
          <w:lang w:val="hu-HU"/>
        </w:rPr>
        <w:t xml:space="preserve">. </w:t>
      </w:r>
    </w:p>
    <w:p w14:paraId="6F7BB2D7" w14:textId="77777777" w:rsidR="006C261D" w:rsidRPr="003B6165" w:rsidRDefault="006C261D" w:rsidP="00702487">
      <w:pPr>
        <w:contextualSpacing/>
        <w:rPr>
          <w:sz w:val="22"/>
          <w:szCs w:val="22"/>
          <w:lang w:val="hu-HU"/>
        </w:rPr>
      </w:pPr>
    </w:p>
    <w:p w14:paraId="7788D917" w14:textId="77777777" w:rsidR="00254796" w:rsidRPr="006C154A" w:rsidRDefault="00B846EF" w:rsidP="004411FE">
      <w:pPr>
        <w:contextualSpacing/>
        <w:rPr>
          <w:sz w:val="22"/>
          <w:szCs w:val="22"/>
          <w:u w:val="single"/>
          <w:lang w:val="hu-HU"/>
        </w:rPr>
      </w:pPr>
      <w:r w:rsidRPr="006C154A">
        <w:rPr>
          <w:sz w:val="22"/>
          <w:szCs w:val="22"/>
          <w:u w:val="single"/>
          <w:lang w:val="hu-HU"/>
        </w:rPr>
        <w:t>Krónikus vesebetegség 5.</w:t>
      </w:r>
      <w:r w:rsidR="00FE65C6" w:rsidRPr="006C154A">
        <w:rPr>
          <w:sz w:val="22"/>
          <w:szCs w:val="22"/>
          <w:u w:val="single"/>
          <w:lang w:val="hu-HU"/>
        </w:rPr>
        <w:t> </w:t>
      </w:r>
      <w:r w:rsidRPr="006C154A">
        <w:rPr>
          <w:sz w:val="22"/>
          <w:szCs w:val="22"/>
          <w:u w:val="single"/>
          <w:lang w:val="hu-HU"/>
        </w:rPr>
        <w:t>stádiuma</w:t>
      </w:r>
    </w:p>
    <w:p w14:paraId="57FD3247" w14:textId="77777777" w:rsidR="00B40B48" w:rsidRPr="003B6165" w:rsidRDefault="00B40B48" w:rsidP="00254796">
      <w:pPr>
        <w:contextualSpacing/>
        <w:rPr>
          <w:sz w:val="22"/>
          <w:szCs w:val="22"/>
          <w:lang w:val="hu-HU"/>
        </w:rPr>
      </w:pPr>
    </w:p>
    <w:p w14:paraId="277EAF6D" w14:textId="77777777" w:rsidR="006B7850" w:rsidRPr="003B6165" w:rsidRDefault="00B846EF" w:rsidP="00254796">
      <w:pPr>
        <w:contextualSpacing/>
        <w:rPr>
          <w:sz w:val="22"/>
          <w:szCs w:val="22"/>
          <w:lang w:val="hu-HU"/>
        </w:rPr>
      </w:pPr>
      <w:r w:rsidRPr="004411FE">
        <w:rPr>
          <w:sz w:val="22"/>
          <w:szCs w:val="22"/>
          <w:lang w:val="hu-HU"/>
        </w:rPr>
        <w:t xml:space="preserve">A </w:t>
      </w:r>
      <w:proofErr w:type="spellStart"/>
      <w:r w:rsidR="004411FE">
        <w:rPr>
          <w:sz w:val="22"/>
          <w:szCs w:val="22"/>
          <w:lang w:val="hu-HU"/>
        </w:rPr>
        <w:t>Zemplar</w:t>
      </w:r>
      <w:proofErr w:type="spellEnd"/>
      <w:r w:rsidRPr="004411FE">
        <w:rPr>
          <w:sz w:val="22"/>
          <w:szCs w:val="22"/>
          <w:lang w:val="hu-HU"/>
        </w:rPr>
        <w:t xml:space="preserve"> hatásosságát krónikus vesebetegség 5. stádiumában szenvedő beteg gyermekek </w:t>
      </w:r>
      <w:r w:rsidR="00FE65C6" w:rsidRPr="004411FE">
        <w:rPr>
          <w:sz w:val="22"/>
          <w:szCs w:val="22"/>
          <w:lang w:val="hu-HU"/>
        </w:rPr>
        <w:t>esetén</w:t>
      </w:r>
      <w:r w:rsidRPr="004411FE">
        <w:rPr>
          <w:sz w:val="22"/>
          <w:szCs w:val="22"/>
          <w:lang w:val="hu-HU"/>
        </w:rPr>
        <w:t xml:space="preserve"> nem </w:t>
      </w:r>
      <w:r w:rsidR="00FE65C6" w:rsidRPr="004411FE">
        <w:rPr>
          <w:sz w:val="22"/>
          <w:szCs w:val="22"/>
          <w:lang w:val="hu-HU"/>
        </w:rPr>
        <w:t>igazolták</w:t>
      </w:r>
      <w:r w:rsidRPr="004411FE">
        <w:rPr>
          <w:sz w:val="22"/>
          <w:szCs w:val="22"/>
          <w:lang w:val="hu-HU"/>
        </w:rPr>
        <w:t xml:space="preserve">. </w:t>
      </w:r>
    </w:p>
    <w:p w14:paraId="421CB613" w14:textId="77777777" w:rsidR="00521ADB" w:rsidRPr="003B6165" w:rsidRDefault="00521ADB" w:rsidP="00163268">
      <w:pPr>
        <w:contextualSpacing/>
        <w:rPr>
          <w:sz w:val="22"/>
          <w:szCs w:val="22"/>
          <w:lang w:val="hu-HU"/>
        </w:rPr>
      </w:pPr>
    </w:p>
    <w:p w14:paraId="6281C9B2" w14:textId="77777777" w:rsidR="002315CE" w:rsidRDefault="00B846EF" w:rsidP="00163268">
      <w:pPr>
        <w:contextualSpacing/>
        <w:rPr>
          <w:i/>
          <w:iCs/>
          <w:sz w:val="22"/>
          <w:szCs w:val="22"/>
          <w:lang w:val="hu-HU"/>
        </w:rPr>
      </w:pPr>
      <w:r w:rsidRPr="006C154A">
        <w:rPr>
          <w:i/>
          <w:iCs/>
          <w:sz w:val="22"/>
          <w:szCs w:val="22"/>
          <w:lang w:val="hu-HU"/>
        </w:rPr>
        <w:t>Idősek</w:t>
      </w:r>
    </w:p>
    <w:p w14:paraId="2823A6DB" w14:textId="77777777" w:rsidR="00DE454E" w:rsidRPr="006C154A" w:rsidRDefault="00DE454E" w:rsidP="00163268">
      <w:pPr>
        <w:contextualSpacing/>
        <w:rPr>
          <w:i/>
          <w:iCs/>
          <w:sz w:val="22"/>
          <w:szCs w:val="22"/>
          <w:lang w:val="hu-HU"/>
        </w:rPr>
      </w:pPr>
    </w:p>
    <w:p w14:paraId="7AC4D654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Bár a gyógyszer idős (65-75</w:t>
      </w:r>
      <w:r w:rsidR="00FE65C6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éves), ill. fiatalabb betegek esetében megfigyelt biztonságossága és hatékonysága összességében nem különbözött, nem zárható ki a lehetőség, hogy egyes idős személyek érzékenyebben reagálnak a hatásaira.</w:t>
      </w:r>
    </w:p>
    <w:p w14:paraId="6C5F4C40" w14:textId="77777777" w:rsidR="00F563C1" w:rsidRPr="003B6165" w:rsidRDefault="00F563C1" w:rsidP="00163268">
      <w:pPr>
        <w:contextualSpacing/>
        <w:rPr>
          <w:sz w:val="22"/>
          <w:szCs w:val="22"/>
          <w:lang w:val="hu-HU"/>
        </w:rPr>
      </w:pPr>
    </w:p>
    <w:p w14:paraId="1EFD1748" w14:textId="77777777" w:rsidR="00F563C1" w:rsidRPr="003B6165" w:rsidRDefault="00B846EF" w:rsidP="00163268">
      <w:pPr>
        <w:contextualSpacing/>
        <w:rPr>
          <w:sz w:val="22"/>
          <w:szCs w:val="22"/>
          <w:u w:val="single"/>
          <w:lang w:val="hu-HU"/>
        </w:rPr>
      </w:pPr>
      <w:r w:rsidRPr="003B6165">
        <w:rPr>
          <w:sz w:val="22"/>
          <w:szCs w:val="22"/>
          <w:u w:val="single"/>
          <w:lang w:val="hu-HU"/>
        </w:rPr>
        <w:t>Az alkalmazás módja</w:t>
      </w:r>
    </w:p>
    <w:p w14:paraId="6E72EB83" w14:textId="77777777" w:rsidR="00F563C1" w:rsidRPr="003B6165" w:rsidRDefault="00F563C1" w:rsidP="00163268">
      <w:pPr>
        <w:contextualSpacing/>
        <w:rPr>
          <w:sz w:val="22"/>
          <w:szCs w:val="22"/>
          <w:lang w:val="hu-HU"/>
        </w:rPr>
      </w:pPr>
    </w:p>
    <w:p w14:paraId="49C1EFEF" w14:textId="77777777" w:rsidR="00F563C1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bevehető étellel vagy </w:t>
      </w:r>
      <w:r w:rsidR="00F83B13">
        <w:rPr>
          <w:sz w:val="22"/>
          <w:szCs w:val="22"/>
          <w:lang w:val="hu-HU"/>
        </w:rPr>
        <w:t xml:space="preserve">a </w:t>
      </w:r>
      <w:r w:rsidRPr="003B6165">
        <w:rPr>
          <w:sz w:val="22"/>
          <w:szCs w:val="22"/>
          <w:lang w:val="hu-HU"/>
        </w:rPr>
        <w:t>nélkül.</w:t>
      </w:r>
    </w:p>
    <w:p w14:paraId="301E7AAB" w14:textId="77777777" w:rsidR="002315CE" w:rsidRPr="003B6165" w:rsidRDefault="002315CE" w:rsidP="00163268">
      <w:pPr>
        <w:ind w:left="567" w:hanging="567"/>
        <w:contextualSpacing/>
        <w:rPr>
          <w:b/>
          <w:sz w:val="22"/>
          <w:szCs w:val="22"/>
          <w:lang w:val="hu-HU"/>
        </w:rPr>
      </w:pPr>
    </w:p>
    <w:p w14:paraId="1C54B99B" w14:textId="77777777" w:rsidR="002315CE" w:rsidRPr="003B6165" w:rsidRDefault="00B846EF" w:rsidP="00163268">
      <w:pPr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4.3</w:t>
      </w:r>
      <w:r w:rsidRPr="003B6165">
        <w:rPr>
          <w:b/>
          <w:sz w:val="22"/>
          <w:szCs w:val="22"/>
          <w:lang w:val="hu-HU"/>
        </w:rPr>
        <w:tab/>
        <w:t>Ellenjavallatok</w:t>
      </w:r>
    </w:p>
    <w:p w14:paraId="79612DB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2023F7D0" w14:textId="77777777" w:rsidR="009D515C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="00262EE2" w:rsidRPr="003B6165">
        <w:rPr>
          <w:sz w:val="22"/>
          <w:szCs w:val="22"/>
          <w:lang w:val="hu-HU"/>
        </w:rPr>
        <w:t>Zemplar</w:t>
      </w:r>
      <w:proofErr w:type="spellEnd"/>
      <w:r w:rsidR="00262EE2" w:rsidRPr="003B6165">
        <w:rPr>
          <w:sz w:val="22"/>
          <w:szCs w:val="22"/>
          <w:lang w:val="hu-HU"/>
        </w:rPr>
        <w:t xml:space="preserve"> </w:t>
      </w:r>
      <w:r w:rsidR="00373E49" w:rsidRPr="003B6165">
        <w:rPr>
          <w:sz w:val="22"/>
          <w:szCs w:val="22"/>
          <w:lang w:val="hu-HU"/>
        </w:rPr>
        <w:t>ellenjavallt</w:t>
      </w:r>
      <w:r w:rsidRPr="003B6165">
        <w:rPr>
          <w:sz w:val="22"/>
          <w:szCs w:val="22"/>
          <w:lang w:val="hu-HU"/>
        </w:rPr>
        <w:t xml:space="preserve"> </w:t>
      </w:r>
      <w:r w:rsidR="00963E6B" w:rsidRPr="003B6165">
        <w:rPr>
          <w:sz w:val="22"/>
          <w:szCs w:val="22"/>
          <w:lang w:val="hu-HU"/>
        </w:rPr>
        <w:t xml:space="preserve">kimutatott </w:t>
      </w:r>
      <w:r w:rsidRPr="003B6165">
        <w:rPr>
          <w:sz w:val="22"/>
          <w:szCs w:val="22"/>
          <w:lang w:val="hu-HU"/>
        </w:rPr>
        <w:t xml:space="preserve">D-vitamin mérgezésben, </w:t>
      </w:r>
      <w:proofErr w:type="spellStart"/>
      <w:r w:rsidRPr="003B6165">
        <w:rPr>
          <w:sz w:val="22"/>
          <w:szCs w:val="22"/>
          <w:lang w:val="hu-HU"/>
        </w:rPr>
        <w:t>hypercalcaemiában</w:t>
      </w:r>
      <w:proofErr w:type="spellEnd"/>
      <w:r w:rsidRPr="003B6165">
        <w:rPr>
          <w:sz w:val="22"/>
          <w:szCs w:val="22"/>
          <w:lang w:val="hu-HU"/>
        </w:rPr>
        <w:t xml:space="preserve">, </w:t>
      </w:r>
      <w:r w:rsidR="005B474B" w:rsidRPr="003B6165">
        <w:rPr>
          <w:sz w:val="22"/>
          <w:szCs w:val="22"/>
          <w:lang w:val="hu-HU"/>
        </w:rPr>
        <w:t xml:space="preserve">a </w:t>
      </w:r>
      <w:proofErr w:type="spellStart"/>
      <w:r w:rsidR="005B474B" w:rsidRPr="003B6165">
        <w:rPr>
          <w:sz w:val="22"/>
          <w:szCs w:val="22"/>
          <w:lang w:val="hu-HU"/>
        </w:rPr>
        <w:t>parikalcitol</w:t>
      </w:r>
      <w:r w:rsidR="007437BF" w:rsidRPr="003B6165">
        <w:rPr>
          <w:sz w:val="22"/>
          <w:szCs w:val="22"/>
          <w:lang w:val="hu-HU"/>
        </w:rPr>
        <w:t>lal</w:t>
      </w:r>
      <w:proofErr w:type="spellEnd"/>
      <w:r w:rsidR="00963E6B" w:rsidRPr="003B6165">
        <w:rPr>
          <w:sz w:val="22"/>
          <w:szCs w:val="22"/>
          <w:lang w:val="hu-HU"/>
        </w:rPr>
        <w:t xml:space="preserve"> </w:t>
      </w:r>
      <w:r w:rsidR="00373E49" w:rsidRPr="003B6165">
        <w:rPr>
          <w:sz w:val="22"/>
          <w:szCs w:val="22"/>
          <w:lang w:val="hu-HU"/>
        </w:rPr>
        <w:t xml:space="preserve">vagy </w:t>
      </w:r>
      <w:r w:rsidR="00F563C1" w:rsidRPr="003B6165">
        <w:rPr>
          <w:sz w:val="22"/>
          <w:szCs w:val="22"/>
          <w:lang w:val="hu-HU"/>
        </w:rPr>
        <w:t>a 6.1</w:t>
      </w:r>
      <w:r w:rsidR="000F4C69">
        <w:rPr>
          <w:sz w:val="22"/>
          <w:szCs w:val="22"/>
          <w:lang w:val="hu-HU"/>
        </w:rPr>
        <w:t> </w:t>
      </w:r>
      <w:r w:rsidR="00F563C1" w:rsidRPr="003B6165">
        <w:rPr>
          <w:sz w:val="22"/>
          <w:szCs w:val="22"/>
          <w:lang w:val="hu-HU"/>
        </w:rPr>
        <w:t xml:space="preserve">pontban felsorolt bármely </w:t>
      </w:r>
      <w:r w:rsidR="00373E49" w:rsidRPr="003B6165">
        <w:rPr>
          <w:sz w:val="22"/>
          <w:szCs w:val="22"/>
          <w:lang w:val="hu-HU"/>
        </w:rPr>
        <w:t>segédanyagával szembeni túlérzékenység esetén.</w:t>
      </w:r>
    </w:p>
    <w:p w14:paraId="1EE6A5BB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170AF22" w14:textId="77777777" w:rsidR="002315CE" w:rsidRPr="003B6165" w:rsidRDefault="00B846EF" w:rsidP="00163268">
      <w:pPr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4.4</w:t>
      </w:r>
      <w:r w:rsidRPr="003B6165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2AFB67AC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9C4ED6E" w14:textId="77777777" w:rsidR="002315CE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parathormon</w:t>
      </w:r>
      <w:proofErr w:type="spellEnd"/>
      <w:r w:rsidRPr="003B6165">
        <w:rPr>
          <w:sz w:val="22"/>
          <w:szCs w:val="22"/>
          <w:lang w:val="hu-HU"/>
        </w:rPr>
        <w:t xml:space="preserve">-elválasztás túlzott mértékű visszaszorítása esetén megemelkedhet a szérum kalciumszint és a csontanyagcsere lelassulása miatt metabolikus csontbetegség alakulhat ki. A megfelelő élettani végpontok elérése érdekében követni kell a beteg állapotát és egyedileg kell beállítani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adagolását.</w:t>
      </w:r>
    </w:p>
    <w:p w14:paraId="62D5546C" w14:textId="77777777" w:rsidR="000F4C69" w:rsidRPr="003B6165" w:rsidRDefault="000F4C69" w:rsidP="00163268">
      <w:pPr>
        <w:contextualSpacing/>
        <w:rPr>
          <w:sz w:val="22"/>
          <w:szCs w:val="22"/>
          <w:lang w:val="hu-HU"/>
        </w:rPr>
      </w:pPr>
    </w:p>
    <w:p w14:paraId="2D14ADAB" w14:textId="77777777" w:rsidR="002315CE" w:rsidRDefault="00B846EF" w:rsidP="00163268">
      <w:pPr>
        <w:pStyle w:val="Szvegtrzs"/>
        <w:spacing w:after="0" w:line="240" w:lineRule="auto"/>
        <w:contextualSpacing/>
        <w:rPr>
          <w:color w:val="000000"/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Klinikai szempontból számottevő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kialakulása esetén, ha a beteg kalciumalapú foszfátkötő szert is szed,</w:t>
      </w:r>
      <w:r w:rsidRPr="003B6165">
        <w:rPr>
          <w:color w:val="000000"/>
          <w:sz w:val="22"/>
          <w:szCs w:val="22"/>
          <w:lang w:val="hu-HU"/>
        </w:rPr>
        <w:t xml:space="preserve"> az utóbbi adagját csökkenteni, vagy adagolását szüneteltetni kell.</w:t>
      </w:r>
    </w:p>
    <w:p w14:paraId="0D574B52" w14:textId="77777777" w:rsidR="000F4C69" w:rsidRPr="003B6165" w:rsidRDefault="000F4C69" w:rsidP="00163268">
      <w:pPr>
        <w:pStyle w:val="Szvegtrzs"/>
        <w:spacing w:after="0" w:line="240" w:lineRule="auto"/>
        <w:contextualSpacing/>
        <w:rPr>
          <w:color w:val="000000"/>
          <w:sz w:val="22"/>
          <w:szCs w:val="22"/>
          <w:lang w:val="hu-HU"/>
        </w:rPr>
      </w:pPr>
    </w:p>
    <w:p w14:paraId="68F1463A" w14:textId="77777777" w:rsidR="00287FA7" w:rsidRPr="003B6165" w:rsidRDefault="00B846EF" w:rsidP="00163268">
      <w:pPr>
        <w:pStyle w:val="Normal11pt"/>
        <w:contextualSpacing/>
        <w:rPr>
          <w:szCs w:val="22"/>
          <w:lang w:val="hu-HU"/>
        </w:rPr>
      </w:pPr>
      <w:r w:rsidRPr="003B6165">
        <w:rPr>
          <w:szCs w:val="22"/>
          <w:lang w:val="hu-HU"/>
        </w:rPr>
        <w:t xml:space="preserve">A tartósan fennálló </w:t>
      </w:r>
      <w:proofErr w:type="spellStart"/>
      <w:r w:rsidRPr="003B6165">
        <w:rPr>
          <w:szCs w:val="22"/>
          <w:lang w:val="hu-HU"/>
        </w:rPr>
        <w:t>hypercalcaemia</w:t>
      </w:r>
      <w:proofErr w:type="spellEnd"/>
      <w:r w:rsidRPr="003B6165">
        <w:rPr>
          <w:szCs w:val="22"/>
          <w:lang w:val="hu-HU"/>
        </w:rPr>
        <w:t xml:space="preserve"> összefüggésbe hozható az általános ér</w:t>
      </w:r>
      <w:r w:rsidR="00256375" w:rsidRPr="003B6165">
        <w:rPr>
          <w:szCs w:val="22"/>
          <w:lang w:val="hu-HU"/>
        </w:rPr>
        <w:t>e</w:t>
      </w:r>
      <w:r w:rsidRPr="003B6165">
        <w:rPr>
          <w:szCs w:val="22"/>
          <w:lang w:val="hu-HU"/>
        </w:rPr>
        <w:t>lmeszesedéssel valamint a lágy szövetek meszesedésével.</w:t>
      </w:r>
    </w:p>
    <w:p w14:paraId="0B201D2E" w14:textId="77777777" w:rsidR="00254C2E" w:rsidRPr="003B6165" w:rsidRDefault="00254C2E" w:rsidP="00163268">
      <w:pPr>
        <w:pStyle w:val="Normal11pt"/>
        <w:contextualSpacing/>
        <w:rPr>
          <w:szCs w:val="22"/>
          <w:lang w:val="hu-HU"/>
        </w:rPr>
      </w:pPr>
    </w:p>
    <w:p w14:paraId="6A0C15B8" w14:textId="77777777" w:rsidR="00D3443D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F</w:t>
      </w:r>
      <w:r w:rsidR="00C21D09" w:rsidRPr="003B6165">
        <w:rPr>
          <w:sz w:val="22"/>
          <w:szCs w:val="22"/>
          <w:lang w:val="hu-HU"/>
        </w:rPr>
        <w:t>oszfát- vagy D-vitamin</w:t>
      </w:r>
      <w:r w:rsidR="00F83117">
        <w:rPr>
          <w:sz w:val="22"/>
          <w:szCs w:val="22"/>
          <w:lang w:val="hu-HU"/>
        </w:rPr>
        <w:t>-</w:t>
      </w:r>
      <w:r w:rsidR="00D81435">
        <w:rPr>
          <w:sz w:val="22"/>
          <w:szCs w:val="22"/>
          <w:lang w:val="hu-HU"/>
        </w:rPr>
        <w:t xml:space="preserve">tartalmú </w:t>
      </w:r>
      <w:r w:rsidR="00C21D09" w:rsidRPr="003B6165">
        <w:rPr>
          <w:sz w:val="22"/>
          <w:szCs w:val="22"/>
          <w:lang w:val="hu-HU"/>
        </w:rPr>
        <w:t xml:space="preserve">gyógyszerek nem szedhetők egyidejűleg </w:t>
      </w:r>
      <w:proofErr w:type="spellStart"/>
      <w:r w:rsidR="00C21D09" w:rsidRPr="003B6165">
        <w:rPr>
          <w:sz w:val="22"/>
          <w:szCs w:val="22"/>
          <w:lang w:val="hu-HU"/>
        </w:rPr>
        <w:t>parikalcitollal</w:t>
      </w:r>
      <w:proofErr w:type="spellEnd"/>
      <w:r w:rsidR="00C21D09" w:rsidRPr="003B6165">
        <w:rPr>
          <w:sz w:val="22"/>
          <w:szCs w:val="22"/>
          <w:lang w:val="hu-HU"/>
        </w:rPr>
        <w:t xml:space="preserve"> a </w:t>
      </w:r>
      <w:proofErr w:type="spellStart"/>
      <w:r w:rsidR="00C21D09" w:rsidRPr="003B6165">
        <w:rPr>
          <w:sz w:val="22"/>
          <w:szCs w:val="22"/>
          <w:lang w:val="hu-HU"/>
        </w:rPr>
        <w:t>hypercalcaemia</w:t>
      </w:r>
      <w:proofErr w:type="spellEnd"/>
      <w:r w:rsidR="00C21D09" w:rsidRPr="003B6165">
        <w:rPr>
          <w:sz w:val="22"/>
          <w:szCs w:val="22"/>
          <w:lang w:val="hu-HU"/>
        </w:rPr>
        <w:t xml:space="preserve"> és a </w:t>
      </w:r>
      <w:proofErr w:type="spellStart"/>
      <w:r w:rsidR="00C21D09" w:rsidRPr="003B6165">
        <w:rPr>
          <w:sz w:val="22"/>
          <w:szCs w:val="22"/>
          <w:lang w:val="hu-HU"/>
        </w:rPr>
        <w:t>Ca</w:t>
      </w:r>
      <w:r w:rsidR="00F924A0">
        <w:rPr>
          <w:sz w:val="22"/>
          <w:szCs w:val="22"/>
          <w:lang w:val="hu-HU"/>
        </w:rPr>
        <w:t>×</w:t>
      </w:r>
      <w:r w:rsidR="00C21D09" w:rsidRPr="003B6165">
        <w:rPr>
          <w:sz w:val="22"/>
          <w:szCs w:val="22"/>
          <w:lang w:val="hu-HU"/>
        </w:rPr>
        <w:t>P</w:t>
      </w:r>
      <w:proofErr w:type="spellEnd"/>
      <w:r w:rsidR="00C21D09" w:rsidRPr="003B6165">
        <w:rPr>
          <w:sz w:val="22"/>
          <w:szCs w:val="22"/>
          <w:lang w:val="hu-HU"/>
        </w:rPr>
        <w:t xml:space="preserve"> szorzat emelkedésének fokozott kockázata miatt</w:t>
      </w:r>
      <w:r w:rsidRPr="003B6165">
        <w:rPr>
          <w:sz w:val="22"/>
          <w:szCs w:val="22"/>
          <w:lang w:val="hu-HU"/>
        </w:rPr>
        <w:t xml:space="preserve"> (lásd 4.5</w:t>
      </w:r>
      <w:r w:rsidR="006B7850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pont).</w:t>
      </w:r>
    </w:p>
    <w:p w14:paraId="6CAA33E5" w14:textId="77777777" w:rsidR="00D3443D" w:rsidRPr="003B6165" w:rsidRDefault="00D3443D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5895C24A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digitálisz-toxicitást eredetétől függetlenül </w:t>
      </w:r>
      <w:r w:rsidRPr="00931FB1">
        <w:rPr>
          <w:sz w:val="22"/>
          <w:szCs w:val="22"/>
          <w:lang w:val="hu-HU"/>
        </w:rPr>
        <w:t xml:space="preserve">bármely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potencírozza</w:t>
      </w:r>
      <w:proofErr w:type="spellEnd"/>
      <w:r w:rsidRPr="003B6165">
        <w:rPr>
          <w:sz w:val="22"/>
          <w:szCs w:val="22"/>
          <w:lang w:val="hu-HU"/>
        </w:rPr>
        <w:t xml:space="preserve">, ezért </w:t>
      </w:r>
      <w:r w:rsidR="00866673">
        <w:rPr>
          <w:sz w:val="22"/>
          <w:szCs w:val="22"/>
          <w:lang w:val="hu-HU"/>
        </w:rPr>
        <w:t>elővigyázatosság</w:t>
      </w:r>
      <w:r w:rsidR="00866673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szükséges a digitálisz és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egyidejű alkalmazása esetén (lásd 4.5</w:t>
      </w:r>
      <w:r w:rsidR="006B7850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pont).</w:t>
      </w:r>
    </w:p>
    <w:p w14:paraId="044B7285" w14:textId="77777777" w:rsidR="002315CE" w:rsidRPr="003B6165" w:rsidRDefault="002315CE" w:rsidP="00866673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5D74FF6D" w14:textId="77777777" w:rsidR="00D3443D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Predial</w:t>
      </w:r>
      <w:r w:rsidR="00287FA7" w:rsidRPr="003B6165">
        <w:rPr>
          <w:sz w:val="22"/>
          <w:szCs w:val="22"/>
          <w:lang w:val="hu-HU"/>
        </w:rPr>
        <w:t>ízis</w:t>
      </w:r>
      <w:proofErr w:type="spellEnd"/>
      <w:r w:rsidRPr="003B6165">
        <w:rPr>
          <w:sz w:val="22"/>
          <w:szCs w:val="22"/>
          <w:lang w:val="hu-HU"/>
        </w:rPr>
        <w:t xml:space="preserve"> stádiumában lévő betegeknél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más D-vitamin </w:t>
      </w:r>
      <w:proofErr w:type="spellStart"/>
      <w:r w:rsidRPr="003B6165">
        <w:rPr>
          <w:sz w:val="22"/>
          <w:szCs w:val="22"/>
          <w:lang w:val="hu-HU"/>
        </w:rPr>
        <w:t>aktivátorokhoz</w:t>
      </w:r>
      <w:proofErr w:type="spellEnd"/>
      <w:r w:rsidRPr="003B6165">
        <w:rPr>
          <w:sz w:val="22"/>
          <w:szCs w:val="22"/>
          <w:lang w:val="hu-HU"/>
        </w:rPr>
        <w:t xml:space="preserve"> hasonlóan megemelheti a szérumkreatinin</w:t>
      </w:r>
      <w:r w:rsidR="00866673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>szintet (és ezért csökken a számított GFR [</w:t>
      </w:r>
      <w:proofErr w:type="spellStart"/>
      <w:r w:rsidRPr="003B6165">
        <w:rPr>
          <w:sz w:val="22"/>
          <w:szCs w:val="22"/>
          <w:lang w:val="hu-HU"/>
        </w:rPr>
        <w:t>eGFR</w:t>
      </w:r>
      <w:proofErr w:type="spellEnd"/>
      <w:r w:rsidRPr="003B6165">
        <w:rPr>
          <w:sz w:val="22"/>
          <w:szCs w:val="22"/>
          <w:lang w:val="hu-HU"/>
        </w:rPr>
        <w:t xml:space="preserve">]) anélkül, hogy megváltoztatná a tényleges </w:t>
      </w:r>
      <w:proofErr w:type="spellStart"/>
      <w:r w:rsidRPr="003B6165">
        <w:rPr>
          <w:sz w:val="22"/>
          <w:szCs w:val="22"/>
          <w:lang w:val="hu-HU"/>
        </w:rPr>
        <w:t>glomeruláris</w:t>
      </w:r>
      <w:proofErr w:type="spellEnd"/>
      <w:r w:rsidRPr="003B6165">
        <w:rPr>
          <w:sz w:val="22"/>
          <w:szCs w:val="22"/>
          <w:lang w:val="hu-HU"/>
        </w:rPr>
        <w:t xml:space="preserve"> filtrációs rátát (GFR).</w:t>
      </w:r>
    </w:p>
    <w:p w14:paraId="6C77F1C1" w14:textId="77777777" w:rsidR="00D3443D" w:rsidRPr="003B6165" w:rsidRDefault="00D3443D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50826E4D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Elővigyázatosság</w:t>
      </w:r>
      <w:r w:rsidRPr="003B6165">
        <w:rPr>
          <w:sz w:val="22"/>
          <w:szCs w:val="22"/>
          <w:lang w:val="hu-HU"/>
        </w:rPr>
        <w:t xml:space="preserve"> szükséges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ketokonazollal</w:t>
      </w:r>
      <w:proofErr w:type="spellEnd"/>
      <w:r w:rsidRPr="003B6165">
        <w:rPr>
          <w:sz w:val="22"/>
          <w:szCs w:val="22"/>
          <w:lang w:val="hu-HU"/>
        </w:rPr>
        <w:t xml:space="preserve"> történő egyidejű alkalmazása esetén (lásd 4.5</w:t>
      </w:r>
      <w:r w:rsidR="006B7850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pont).</w:t>
      </w:r>
    </w:p>
    <w:p w14:paraId="36CE5D1C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25D6CC8C" w14:textId="77777777" w:rsidR="002315CE" w:rsidRPr="006C154A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u w:val="single"/>
          <w:lang w:val="hu-HU"/>
        </w:rPr>
      </w:pPr>
      <w:r w:rsidRPr="006C154A">
        <w:rPr>
          <w:sz w:val="22"/>
          <w:szCs w:val="22"/>
          <w:u w:val="single"/>
          <w:lang w:val="hu-HU"/>
        </w:rPr>
        <w:t>A segédanyagokkal kapcsolatos figyelmeztetés:</w:t>
      </w:r>
    </w:p>
    <w:p w14:paraId="3C71D460" w14:textId="5A0CF4B9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r w:rsidRPr="003B6165">
        <w:rPr>
          <w:sz w:val="22"/>
          <w:szCs w:val="22"/>
          <w:lang w:val="hu-HU"/>
        </w:rPr>
        <w:t>1</w:t>
      </w:r>
      <w:r w:rsidR="00A70558" w:rsidRPr="003B6165">
        <w:rPr>
          <w:sz w:val="22"/>
          <w:szCs w:val="22"/>
          <w:lang w:val="hu-HU"/>
        </w:rPr>
        <w:t> </w:t>
      </w:r>
      <w:proofErr w:type="spellStart"/>
      <w:r w:rsidRPr="003B6165">
        <w:rPr>
          <w:sz w:val="22"/>
          <w:szCs w:val="22"/>
          <w:lang w:val="hu-HU"/>
        </w:rPr>
        <w:t>mikrogrammos</w:t>
      </w:r>
      <w:proofErr w:type="spellEnd"/>
      <w:r w:rsidR="00262EE2" w:rsidRPr="003B6165">
        <w:rPr>
          <w:sz w:val="22"/>
          <w:szCs w:val="22"/>
          <w:lang w:val="hu-HU"/>
        </w:rPr>
        <w:t xml:space="preserve"> </w:t>
      </w:r>
      <w:r w:rsidR="00EE2996">
        <w:rPr>
          <w:sz w:val="22"/>
          <w:szCs w:val="22"/>
          <w:lang w:val="hu-HU"/>
        </w:rPr>
        <w:t>kapszul</w:t>
      </w:r>
      <w:r>
        <w:rPr>
          <w:sz w:val="22"/>
          <w:szCs w:val="22"/>
          <w:lang w:val="hu-HU"/>
        </w:rPr>
        <w:t>a</w:t>
      </w:r>
      <w:r w:rsidR="00EE2996">
        <w:rPr>
          <w:sz w:val="22"/>
          <w:szCs w:val="22"/>
          <w:lang w:val="hu-HU"/>
        </w:rPr>
        <w:t xml:space="preserve"> 0,71 mg</w:t>
      </w:r>
      <w:r>
        <w:rPr>
          <w:sz w:val="22"/>
          <w:szCs w:val="22"/>
          <w:lang w:val="hu-HU"/>
        </w:rPr>
        <w:t xml:space="preserve"> </w:t>
      </w:r>
      <w:r w:rsidR="008656C5">
        <w:rPr>
          <w:sz w:val="22"/>
          <w:szCs w:val="22"/>
          <w:lang w:val="hu-HU"/>
        </w:rPr>
        <w:t>alkoholt (</w:t>
      </w:r>
      <w:r w:rsidRPr="003B6165">
        <w:rPr>
          <w:sz w:val="22"/>
          <w:szCs w:val="22"/>
          <w:lang w:val="hu-HU"/>
        </w:rPr>
        <w:t>etanolt</w:t>
      </w:r>
      <w:r w:rsidR="008656C5">
        <w:rPr>
          <w:sz w:val="22"/>
          <w:szCs w:val="22"/>
          <w:lang w:val="hu-HU"/>
        </w:rPr>
        <w:t>)</w:t>
      </w:r>
      <w:r w:rsidR="00EE2996">
        <w:rPr>
          <w:sz w:val="22"/>
          <w:szCs w:val="22"/>
          <w:lang w:val="hu-HU"/>
        </w:rPr>
        <w:t>, és</w:t>
      </w:r>
      <w:r>
        <w:rPr>
          <w:sz w:val="22"/>
          <w:szCs w:val="22"/>
          <w:lang w:val="hu-HU"/>
        </w:rPr>
        <w:t xml:space="preserve"> a</w:t>
      </w:r>
      <w:r w:rsidR="00262EE2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2</w:t>
      </w:r>
      <w:r w:rsidR="00A70558" w:rsidRPr="003B6165">
        <w:rPr>
          <w:sz w:val="22"/>
          <w:szCs w:val="22"/>
          <w:lang w:val="hu-HU"/>
        </w:rPr>
        <w:t> </w:t>
      </w:r>
      <w:proofErr w:type="spellStart"/>
      <w:r w:rsidRPr="003B6165">
        <w:rPr>
          <w:sz w:val="22"/>
          <w:szCs w:val="22"/>
          <w:lang w:val="hu-HU"/>
        </w:rPr>
        <w:t>mikrogrammos</w:t>
      </w:r>
      <w:proofErr w:type="spellEnd"/>
      <w:r w:rsidRPr="003B6165">
        <w:rPr>
          <w:sz w:val="22"/>
          <w:szCs w:val="22"/>
          <w:lang w:val="hu-HU"/>
        </w:rPr>
        <w:t xml:space="preserve"> kapszul</w:t>
      </w:r>
      <w:r>
        <w:rPr>
          <w:sz w:val="22"/>
          <w:szCs w:val="22"/>
          <w:lang w:val="hu-HU"/>
        </w:rPr>
        <w:t xml:space="preserve">a </w:t>
      </w:r>
      <w:r w:rsidR="00EE2996">
        <w:rPr>
          <w:sz w:val="22"/>
          <w:szCs w:val="22"/>
          <w:lang w:val="hu-HU"/>
        </w:rPr>
        <w:t xml:space="preserve">1,42 mg </w:t>
      </w:r>
      <w:r w:rsidR="008656C5">
        <w:rPr>
          <w:sz w:val="22"/>
          <w:szCs w:val="22"/>
          <w:lang w:val="hu-HU"/>
        </w:rPr>
        <w:t>alkoholt (</w:t>
      </w:r>
      <w:r w:rsidRPr="003B6165">
        <w:rPr>
          <w:sz w:val="22"/>
          <w:szCs w:val="22"/>
          <w:lang w:val="hu-HU"/>
        </w:rPr>
        <w:t>etanolt</w:t>
      </w:r>
      <w:r w:rsidR="008656C5">
        <w:rPr>
          <w:sz w:val="22"/>
          <w:szCs w:val="22"/>
          <w:lang w:val="hu-HU"/>
        </w:rPr>
        <w:t>)</w:t>
      </w:r>
      <w:r w:rsidRPr="003B6165">
        <w:rPr>
          <w:sz w:val="22"/>
          <w:szCs w:val="22"/>
          <w:lang w:val="hu-HU"/>
        </w:rPr>
        <w:t xml:space="preserve"> tartalmaz</w:t>
      </w:r>
      <w:r>
        <w:rPr>
          <w:sz w:val="22"/>
          <w:szCs w:val="22"/>
          <w:lang w:val="hu-HU"/>
        </w:rPr>
        <w:t xml:space="preserve"> kapszulánként</w:t>
      </w:r>
      <w:r w:rsidR="00EE2996">
        <w:rPr>
          <w:sz w:val="22"/>
          <w:szCs w:val="22"/>
          <w:lang w:val="hu-HU"/>
        </w:rPr>
        <w:t xml:space="preserve">. </w:t>
      </w:r>
      <w:r w:rsidR="00500169">
        <w:rPr>
          <w:sz w:val="22"/>
          <w:szCs w:val="22"/>
          <w:lang w:val="hu-HU"/>
        </w:rPr>
        <w:t>Az egy kapszulában található alkohol</w:t>
      </w:r>
      <w:r w:rsidR="00EE2996">
        <w:rPr>
          <w:sz w:val="22"/>
          <w:szCs w:val="22"/>
          <w:lang w:val="hu-HU"/>
        </w:rPr>
        <w:t xml:space="preserve">mennyiség </w:t>
      </w:r>
      <w:proofErr w:type="gramStart"/>
      <w:r w:rsidR="00EE2996">
        <w:rPr>
          <w:sz w:val="22"/>
          <w:szCs w:val="22"/>
          <w:lang w:val="hu-HU"/>
        </w:rPr>
        <w:t>kevesebb</w:t>
      </w:r>
      <w:proofErr w:type="gramEnd"/>
      <w:r w:rsidR="00EE2996">
        <w:rPr>
          <w:sz w:val="22"/>
          <w:szCs w:val="22"/>
          <w:lang w:val="hu-HU"/>
        </w:rPr>
        <w:t xml:space="preserve"> mint 1 ml sörnek vagy bornak felel meg.</w:t>
      </w:r>
    </w:p>
    <w:p w14:paraId="75ED4595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2A9355BF" w14:textId="77777777" w:rsidR="002315CE" w:rsidRPr="003B6165" w:rsidRDefault="00B846EF" w:rsidP="006823A0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4.5</w:t>
      </w:r>
      <w:r w:rsidRPr="003B6165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714D5A86" w14:textId="77777777" w:rsidR="002315CE" w:rsidRPr="003B6165" w:rsidRDefault="002315CE" w:rsidP="006823A0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</w:p>
    <w:p w14:paraId="3F96B43A" w14:textId="77777777" w:rsidR="002315CE" w:rsidRPr="003B6165" w:rsidRDefault="00B846EF" w:rsidP="006823A0">
      <w:pPr>
        <w:keepNext/>
        <w:contextualSpacing/>
        <w:rPr>
          <w:color w:val="000000"/>
          <w:sz w:val="22"/>
          <w:szCs w:val="22"/>
          <w:lang w:val="hu-HU"/>
        </w:rPr>
      </w:pP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: a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számos </w:t>
      </w:r>
      <w:proofErr w:type="spellStart"/>
      <w:r w:rsidRPr="003B6165">
        <w:rPr>
          <w:color w:val="000000"/>
          <w:sz w:val="22"/>
          <w:szCs w:val="22"/>
          <w:lang w:val="hu-HU"/>
        </w:rPr>
        <w:t>citokróm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P450 enzim nemspecifikus inhib</w:t>
      </w:r>
      <w:r w:rsidR="00866673">
        <w:rPr>
          <w:color w:val="000000"/>
          <w:sz w:val="22"/>
          <w:szCs w:val="22"/>
          <w:lang w:val="hu-HU"/>
        </w:rPr>
        <w:t>i</w:t>
      </w:r>
      <w:r w:rsidRPr="003B6165">
        <w:rPr>
          <w:color w:val="000000"/>
          <w:sz w:val="22"/>
          <w:szCs w:val="22"/>
          <w:lang w:val="hu-HU"/>
        </w:rPr>
        <w:t xml:space="preserve">toraként ismeretes. A rendelkezésre álló </w:t>
      </w:r>
      <w:r w:rsidRPr="003B6165">
        <w:rPr>
          <w:i/>
          <w:color w:val="000000"/>
          <w:sz w:val="22"/>
          <w:szCs w:val="22"/>
          <w:lang w:val="hu-HU"/>
        </w:rPr>
        <w:t>in vivo</w:t>
      </w:r>
      <w:r w:rsidRPr="003B6165">
        <w:rPr>
          <w:color w:val="000000"/>
          <w:sz w:val="22"/>
          <w:szCs w:val="22"/>
          <w:lang w:val="hu-HU"/>
        </w:rPr>
        <w:t xml:space="preserve"> és </w:t>
      </w:r>
      <w:r w:rsidRPr="003B6165">
        <w:rPr>
          <w:i/>
          <w:color w:val="000000"/>
          <w:sz w:val="22"/>
          <w:szCs w:val="22"/>
          <w:lang w:val="hu-HU"/>
        </w:rPr>
        <w:t>in vitro</w:t>
      </w:r>
      <w:r w:rsidRPr="003B6165">
        <w:rPr>
          <w:color w:val="000000"/>
          <w:sz w:val="22"/>
          <w:szCs w:val="22"/>
          <w:lang w:val="hu-HU"/>
        </w:rPr>
        <w:t xml:space="preserve"> adatok arra utalnak, hogy a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kölcsönhatásba léphet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és egyéb D-vitamin-analógok metabolizmusáért felelős enzimekkel. Óvatosság szükséges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és a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egyidejű adagolása esetén. Az 5 napon át napi kétszer 200</w:t>
      </w:r>
      <w:r w:rsidR="009F63CE">
        <w:rPr>
          <w:color w:val="000000"/>
          <w:sz w:val="22"/>
          <w:szCs w:val="22"/>
          <w:lang w:val="hu-HU"/>
        </w:rPr>
        <w:t> </w:t>
      </w:r>
      <w:r w:rsidRPr="003B6165">
        <w:rPr>
          <w:color w:val="000000"/>
          <w:sz w:val="22"/>
          <w:szCs w:val="22"/>
          <w:lang w:val="hu-HU"/>
        </w:rPr>
        <w:t>mg-</w:t>
      </w:r>
      <w:proofErr w:type="spellStart"/>
      <w:r w:rsidRPr="003B6165">
        <w:rPr>
          <w:color w:val="000000"/>
          <w:sz w:val="22"/>
          <w:szCs w:val="22"/>
          <w:lang w:val="hu-HU"/>
        </w:rPr>
        <w:t>os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dózisban adott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alkalmazásának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kapszula </w:t>
      </w:r>
      <w:proofErr w:type="spellStart"/>
      <w:r w:rsidRPr="003B6165">
        <w:rPr>
          <w:color w:val="000000"/>
          <w:sz w:val="22"/>
          <w:szCs w:val="22"/>
          <w:lang w:val="hu-HU"/>
        </w:rPr>
        <w:t>farmakokinetikájára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gyakorolt hatását egészséges önkénteseken tanulmányozták.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hatására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</w:t>
      </w:r>
      <w:proofErr w:type="spellStart"/>
      <w:r w:rsidRPr="003B6165">
        <w:rPr>
          <w:color w:val="000000"/>
          <w:sz w:val="22"/>
          <w:szCs w:val="22"/>
          <w:lang w:val="hu-HU"/>
        </w:rPr>
        <w:t>C</w:t>
      </w:r>
      <w:r w:rsidRPr="003B6165">
        <w:rPr>
          <w:color w:val="000000"/>
          <w:sz w:val="22"/>
          <w:szCs w:val="22"/>
          <w:vertAlign w:val="subscript"/>
          <w:lang w:val="hu-HU"/>
        </w:rPr>
        <w:t>max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értéke minimális mértékben változott, de az AUC</w:t>
      </w:r>
      <w:r w:rsidRPr="003B6165">
        <w:rPr>
          <w:color w:val="000000"/>
          <w:sz w:val="22"/>
          <w:szCs w:val="22"/>
          <w:vertAlign w:val="subscript"/>
          <w:lang w:val="hu-HU"/>
        </w:rPr>
        <w:t>0-</w:t>
      </w:r>
      <w:r w:rsidRPr="003B6165">
        <w:rPr>
          <w:rFonts w:ascii="Symbol" w:hAnsi="Symbol"/>
          <w:color w:val="000000"/>
          <w:sz w:val="22"/>
          <w:szCs w:val="22"/>
          <w:vertAlign w:val="subscript"/>
          <w:lang w:val="hu-HU"/>
        </w:rPr>
        <w:sym w:font="Symbol" w:char="F0A5"/>
      </w:r>
      <w:r w:rsidRPr="003B6165">
        <w:rPr>
          <w:color w:val="000000"/>
          <w:sz w:val="22"/>
          <w:szCs w:val="22"/>
          <w:lang w:val="hu-HU"/>
        </w:rPr>
        <w:t xml:space="preserve"> kb. kétszeresére emelkedett.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alkalmazása mellett a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átlagos felezési ideje 17,0</w:t>
      </w:r>
      <w:r w:rsidR="009F63CE">
        <w:rPr>
          <w:color w:val="000000"/>
          <w:sz w:val="22"/>
          <w:szCs w:val="22"/>
          <w:lang w:val="hu-HU"/>
        </w:rPr>
        <w:t> </w:t>
      </w:r>
      <w:r w:rsidRPr="003B6165">
        <w:rPr>
          <w:color w:val="000000"/>
          <w:sz w:val="22"/>
          <w:szCs w:val="22"/>
          <w:lang w:val="hu-HU"/>
        </w:rPr>
        <w:t>óra volt, szemben az önmagában való alkalmazás esetén mért 9,8</w:t>
      </w:r>
      <w:r w:rsidR="009F63CE">
        <w:rPr>
          <w:color w:val="000000"/>
          <w:sz w:val="22"/>
          <w:szCs w:val="22"/>
          <w:lang w:val="hu-HU"/>
        </w:rPr>
        <w:t> </w:t>
      </w:r>
      <w:r w:rsidRPr="003B6165">
        <w:rPr>
          <w:color w:val="000000"/>
          <w:sz w:val="22"/>
          <w:szCs w:val="22"/>
          <w:lang w:val="hu-HU"/>
        </w:rPr>
        <w:t xml:space="preserve">órával (lásd az alkalmazással kapcsolatos óvintézkedéseket a 4.4 pontban). E vizsgálat eredményei azt mutatják, hogy az orálisan vagy intravénásan adott </w:t>
      </w:r>
      <w:proofErr w:type="spellStart"/>
      <w:r w:rsidRPr="003B6165">
        <w:rPr>
          <w:color w:val="000000"/>
          <w:sz w:val="22"/>
          <w:szCs w:val="22"/>
          <w:lang w:val="hu-HU"/>
        </w:rPr>
        <w:t>parikalcitol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AUC</w:t>
      </w:r>
      <w:r w:rsidRPr="003B6165">
        <w:rPr>
          <w:color w:val="000000"/>
          <w:sz w:val="22"/>
          <w:szCs w:val="22"/>
          <w:vertAlign w:val="subscript"/>
          <w:lang w:val="hu-HU"/>
        </w:rPr>
        <w:t>0-</w:t>
      </w:r>
      <w:r w:rsidRPr="003B6165">
        <w:rPr>
          <w:rFonts w:ascii="Symbol" w:hAnsi="Symbol"/>
          <w:color w:val="000000"/>
          <w:sz w:val="22"/>
          <w:szCs w:val="22"/>
          <w:vertAlign w:val="subscript"/>
          <w:lang w:val="hu-HU"/>
        </w:rPr>
        <w:sym w:font="Symbol" w:char="F0A5"/>
      </w:r>
      <w:r w:rsidRPr="003B6165">
        <w:rPr>
          <w:color w:val="000000"/>
          <w:sz w:val="22"/>
          <w:szCs w:val="22"/>
          <w:lang w:val="hu-HU"/>
        </w:rPr>
        <w:t xml:space="preserve"> értéke a </w:t>
      </w:r>
      <w:proofErr w:type="spellStart"/>
      <w:r w:rsidRPr="003B6165">
        <w:rPr>
          <w:color w:val="000000"/>
          <w:sz w:val="22"/>
          <w:szCs w:val="22"/>
          <w:lang w:val="hu-HU"/>
        </w:rPr>
        <w:t>ketokonazollal</w:t>
      </w:r>
      <w:proofErr w:type="spellEnd"/>
      <w:r w:rsidRPr="003B6165">
        <w:rPr>
          <w:color w:val="000000"/>
          <w:sz w:val="22"/>
          <w:szCs w:val="22"/>
          <w:lang w:val="hu-HU"/>
        </w:rPr>
        <w:t xml:space="preserve"> való gyógyszerkölcsönhatás miatt nem valószínű, hogy több mint kétszeresére emelkedne.</w:t>
      </w:r>
    </w:p>
    <w:p w14:paraId="138CDE21" w14:textId="77777777" w:rsidR="002315CE" w:rsidRPr="003B6165" w:rsidRDefault="002315CE" w:rsidP="00163268">
      <w:pPr>
        <w:contextualSpacing/>
        <w:rPr>
          <w:color w:val="000000"/>
          <w:sz w:val="22"/>
          <w:szCs w:val="22"/>
          <w:lang w:val="hu-HU"/>
        </w:rPr>
      </w:pPr>
    </w:p>
    <w:p w14:paraId="1E324F4A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 xml:space="preserve">Specifikus interakciós vizsgálatokat nem végeztek. </w:t>
      </w:r>
      <w:r w:rsidRPr="003B6165">
        <w:rPr>
          <w:sz w:val="22"/>
          <w:szCs w:val="22"/>
          <w:lang w:val="hu-HU"/>
        </w:rPr>
        <w:t xml:space="preserve">A digitálisz-toxicitást eredetétől függetlenül bármely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potencírozza</w:t>
      </w:r>
      <w:proofErr w:type="spellEnd"/>
      <w:r w:rsidRPr="003B6165">
        <w:rPr>
          <w:sz w:val="22"/>
          <w:szCs w:val="22"/>
          <w:lang w:val="hu-HU"/>
        </w:rPr>
        <w:t xml:space="preserve">, ezért óvatosság szükséges a digitálisz és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egyidejű alkalmazása esetén.</w:t>
      </w:r>
    </w:p>
    <w:p w14:paraId="0B187F4F" w14:textId="77777777" w:rsidR="00B12588" w:rsidRPr="003B6165" w:rsidRDefault="00B12588" w:rsidP="00163268">
      <w:pPr>
        <w:contextualSpacing/>
        <w:rPr>
          <w:sz w:val="22"/>
          <w:szCs w:val="22"/>
          <w:lang w:val="hu-HU"/>
        </w:rPr>
      </w:pPr>
    </w:p>
    <w:p w14:paraId="45D8C0BB" w14:textId="77777777" w:rsidR="00254C2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Foszfát-</w:t>
      </w:r>
      <w:r w:rsidR="00D60C6D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vagy D-vitamin</w:t>
      </w:r>
      <w:r w:rsidR="00D81435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tartalmú készítmények egyidejű </w:t>
      </w:r>
      <w:r w:rsidR="00B12588" w:rsidRPr="003B6165">
        <w:rPr>
          <w:sz w:val="22"/>
          <w:szCs w:val="22"/>
          <w:lang w:val="hu-HU"/>
        </w:rPr>
        <w:t>szedése</w:t>
      </w:r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pari</w:t>
      </w:r>
      <w:r w:rsidR="00287FA7" w:rsidRPr="003B6165">
        <w:rPr>
          <w:sz w:val="22"/>
          <w:szCs w:val="22"/>
          <w:lang w:val="hu-HU"/>
        </w:rPr>
        <w:t>k</w:t>
      </w:r>
      <w:r w:rsidRPr="003B6165">
        <w:rPr>
          <w:sz w:val="22"/>
          <w:szCs w:val="22"/>
          <w:lang w:val="hu-HU"/>
        </w:rPr>
        <w:t>alcitollal</w:t>
      </w:r>
      <w:proofErr w:type="spellEnd"/>
      <w:r w:rsidRPr="003B6165">
        <w:rPr>
          <w:sz w:val="22"/>
          <w:szCs w:val="22"/>
          <w:lang w:val="hu-HU"/>
        </w:rPr>
        <w:t xml:space="preserve"> együtt nem javasolt, mert ez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és a </w:t>
      </w:r>
      <w:proofErr w:type="spellStart"/>
      <w:r w:rsidRPr="003B6165">
        <w:rPr>
          <w:sz w:val="22"/>
          <w:szCs w:val="22"/>
          <w:lang w:val="hu-HU"/>
        </w:rPr>
        <w:t>Ca</w:t>
      </w:r>
      <w:r w:rsidR="00D81435">
        <w:rPr>
          <w:sz w:val="22"/>
          <w:szCs w:val="22"/>
          <w:lang w:val="hu-HU"/>
        </w:rPr>
        <w:t>×</w:t>
      </w:r>
      <w:r w:rsidRPr="003B6165">
        <w:rPr>
          <w:sz w:val="22"/>
          <w:szCs w:val="22"/>
          <w:lang w:val="hu-HU"/>
        </w:rPr>
        <w:t>P</w:t>
      </w:r>
      <w:proofErr w:type="spellEnd"/>
      <w:r w:rsidRPr="003B6165">
        <w:rPr>
          <w:sz w:val="22"/>
          <w:szCs w:val="22"/>
          <w:lang w:val="hu-HU"/>
        </w:rPr>
        <w:t xml:space="preserve"> szorzat emelkedéséhez vezethet</w:t>
      </w:r>
      <w:r w:rsidR="000C4AF7" w:rsidRPr="003B6165">
        <w:rPr>
          <w:sz w:val="22"/>
          <w:szCs w:val="22"/>
          <w:lang w:val="hu-HU"/>
        </w:rPr>
        <w:t xml:space="preserve"> (lásd a 4.4</w:t>
      </w:r>
      <w:r w:rsidR="00A70558" w:rsidRPr="003B6165">
        <w:rPr>
          <w:sz w:val="22"/>
          <w:szCs w:val="22"/>
          <w:lang w:val="hu-HU"/>
        </w:rPr>
        <w:t> </w:t>
      </w:r>
      <w:r w:rsidR="000C4AF7" w:rsidRPr="003B6165">
        <w:rPr>
          <w:sz w:val="22"/>
          <w:szCs w:val="22"/>
          <w:lang w:val="hu-HU"/>
        </w:rPr>
        <w:t>pontban).</w:t>
      </w:r>
    </w:p>
    <w:p w14:paraId="2766A744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282BB3AC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kalciumtartalmú</w:t>
      </w:r>
      <w:proofErr w:type="spellEnd"/>
      <w:r w:rsidRPr="003B6165">
        <w:rPr>
          <w:sz w:val="22"/>
          <w:szCs w:val="22"/>
          <w:lang w:val="hu-HU"/>
        </w:rPr>
        <w:t xml:space="preserve"> készítmények, ill. a </w:t>
      </w:r>
      <w:proofErr w:type="spellStart"/>
      <w:r w:rsidRPr="003B6165">
        <w:rPr>
          <w:sz w:val="22"/>
          <w:szCs w:val="22"/>
          <w:lang w:val="hu-HU"/>
        </w:rPr>
        <w:t>tiazid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diuretikumok</w:t>
      </w:r>
      <w:proofErr w:type="spellEnd"/>
      <w:r w:rsidRPr="003B6165">
        <w:rPr>
          <w:sz w:val="22"/>
          <w:szCs w:val="22"/>
          <w:lang w:val="hu-HU"/>
        </w:rPr>
        <w:t xml:space="preserve"> nagy adagjai fokozhatják a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kockázatát.</w:t>
      </w:r>
    </w:p>
    <w:p w14:paraId="2F988A67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0A025EBF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Magnéziumtartalmú</w:t>
      </w:r>
      <w:proofErr w:type="spellEnd"/>
      <w:r w:rsidRPr="003B6165">
        <w:rPr>
          <w:sz w:val="22"/>
          <w:szCs w:val="22"/>
          <w:lang w:val="hu-HU"/>
        </w:rPr>
        <w:t xml:space="preserve"> készítmények (pl. savlekötők) nem szedhetők egyidejűleg D-vitamin készítményekkel, mert </w:t>
      </w:r>
      <w:proofErr w:type="spellStart"/>
      <w:r w:rsidRPr="003B6165">
        <w:rPr>
          <w:sz w:val="22"/>
          <w:szCs w:val="22"/>
          <w:lang w:val="hu-HU"/>
        </w:rPr>
        <w:t>hypermagnes</w:t>
      </w:r>
      <w:r w:rsidR="00E21E14" w:rsidRPr="003B6165">
        <w:rPr>
          <w:sz w:val="22"/>
          <w:szCs w:val="22"/>
          <w:lang w:val="hu-HU"/>
        </w:rPr>
        <w:t>a</w:t>
      </w:r>
      <w:r w:rsidRPr="003B6165">
        <w:rPr>
          <w:sz w:val="22"/>
          <w:szCs w:val="22"/>
          <w:lang w:val="hu-HU"/>
        </w:rPr>
        <w:t>emia</w:t>
      </w:r>
      <w:proofErr w:type="spellEnd"/>
      <w:r w:rsidRPr="003B6165">
        <w:rPr>
          <w:sz w:val="22"/>
          <w:szCs w:val="22"/>
          <w:lang w:val="hu-HU"/>
        </w:rPr>
        <w:t xml:space="preserve"> fordulhat elő.</w:t>
      </w:r>
    </w:p>
    <w:p w14:paraId="17F98A40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5B3969F4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Alumíniumtartalmú</w:t>
      </w:r>
      <w:proofErr w:type="spellEnd"/>
      <w:r w:rsidRPr="003B6165">
        <w:rPr>
          <w:sz w:val="22"/>
          <w:szCs w:val="22"/>
          <w:lang w:val="hu-HU"/>
        </w:rPr>
        <w:t xml:space="preserve"> készítmények (pl. savlekötők, foszfátkötők) tartósan nem adhatók D-vitamin</w:t>
      </w:r>
      <w:r w:rsidR="00D81435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>tartalmú gyógyszerekkel, mert emelkedett alumínium</w:t>
      </w:r>
      <w:r w:rsidR="00D81435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>vérszint és alumínium okozta csonttoxicitás fordulhat elő.</w:t>
      </w:r>
    </w:p>
    <w:p w14:paraId="44A29207" w14:textId="77777777" w:rsidR="002315CE" w:rsidRPr="003B6165" w:rsidRDefault="002315CE" w:rsidP="00163268">
      <w:pPr>
        <w:contextualSpacing/>
        <w:rPr>
          <w:color w:val="000000"/>
          <w:sz w:val="22"/>
          <w:szCs w:val="22"/>
          <w:lang w:val="hu-HU"/>
        </w:rPr>
      </w:pPr>
    </w:p>
    <w:p w14:paraId="2BC8EEF6" w14:textId="77777777" w:rsidR="008D2610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Azok a készítmények, amelyek a zsírban old</w:t>
      </w:r>
      <w:r w:rsidR="000A49ED" w:rsidRPr="003B6165">
        <w:rPr>
          <w:sz w:val="22"/>
          <w:szCs w:val="22"/>
          <w:lang w:val="hu-HU"/>
        </w:rPr>
        <w:t>ó</w:t>
      </w:r>
      <w:r w:rsidRPr="003B6165">
        <w:rPr>
          <w:sz w:val="22"/>
          <w:szCs w:val="22"/>
          <w:lang w:val="hu-HU"/>
        </w:rPr>
        <w:t xml:space="preserve">dó vitaminok felszívódását </w:t>
      </w:r>
      <w:r w:rsidR="003A19D7" w:rsidRPr="003B6165">
        <w:rPr>
          <w:sz w:val="22"/>
          <w:szCs w:val="22"/>
          <w:lang w:val="hu-HU"/>
        </w:rPr>
        <w:t>csökkentik, mint pl</w:t>
      </w:r>
      <w:r w:rsidR="00FB64ED" w:rsidRPr="003B6165">
        <w:rPr>
          <w:sz w:val="22"/>
          <w:szCs w:val="22"/>
          <w:lang w:val="hu-HU"/>
        </w:rPr>
        <w:t>.</w:t>
      </w:r>
      <w:r w:rsidR="003A19D7" w:rsidRPr="003B6165">
        <w:rPr>
          <w:sz w:val="22"/>
          <w:szCs w:val="22"/>
          <w:lang w:val="hu-HU"/>
        </w:rPr>
        <w:t xml:space="preserve"> a </w:t>
      </w:r>
      <w:proofErr w:type="spellStart"/>
      <w:r w:rsidR="000A49ED" w:rsidRPr="003B6165">
        <w:rPr>
          <w:sz w:val="22"/>
          <w:szCs w:val="22"/>
          <w:lang w:val="hu-HU"/>
        </w:rPr>
        <w:t>kolesztiramin</w:t>
      </w:r>
      <w:proofErr w:type="spellEnd"/>
      <w:r w:rsidR="003A19D7" w:rsidRPr="003B6165">
        <w:rPr>
          <w:sz w:val="22"/>
          <w:szCs w:val="22"/>
          <w:lang w:val="hu-HU"/>
        </w:rPr>
        <w:t xml:space="preserve">, </w:t>
      </w:r>
      <w:r w:rsidR="00B12588" w:rsidRPr="003B6165">
        <w:rPr>
          <w:sz w:val="22"/>
          <w:szCs w:val="22"/>
          <w:lang w:val="hu-HU"/>
        </w:rPr>
        <w:t>befolyásolja</w:t>
      </w:r>
      <w:r w:rsidR="009845F8" w:rsidRPr="003B6165">
        <w:rPr>
          <w:sz w:val="22"/>
          <w:szCs w:val="22"/>
          <w:lang w:val="hu-HU"/>
        </w:rPr>
        <w:t xml:space="preserve"> a </w:t>
      </w:r>
      <w:proofErr w:type="spellStart"/>
      <w:r w:rsidR="009845F8" w:rsidRPr="003B6165">
        <w:rPr>
          <w:sz w:val="22"/>
          <w:szCs w:val="22"/>
          <w:lang w:val="hu-HU"/>
        </w:rPr>
        <w:t>Zemplar</w:t>
      </w:r>
      <w:proofErr w:type="spellEnd"/>
      <w:r w:rsidR="009845F8" w:rsidRPr="003B6165">
        <w:rPr>
          <w:sz w:val="22"/>
          <w:szCs w:val="22"/>
          <w:lang w:val="hu-HU"/>
        </w:rPr>
        <w:t xml:space="preserve"> kapszula felszívódását.</w:t>
      </w:r>
    </w:p>
    <w:p w14:paraId="568413BB" w14:textId="77777777" w:rsidR="00254C2E" w:rsidRPr="003B6165" w:rsidRDefault="00254C2E" w:rsidP="00163268">
      <w:pPr>
        <w:contextualSpacing/>
        <w:rPr>
          <w:color w:val="000000"/>
          <w:sz w:val="22"/>
          <w:szCs w:val="22"/>
          <w:lang w:val="hu-HU"/>
        </w:rPr>
      </w:pPr>
    </w:p>
    <w:p w14:paraId="23F5C7E6" w14:textId="77777777" w:rsidR="002315CE" w:rsidRPr="003B6165" w:rsidRDefault="00B846EF" w:rsidP="006B136B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4.6</w:t>
      </w:r>
      <w:r w:rsidRPr="003B6165">
        <w:rPr>
          <w:b/>
          <w:sz w:val="22"/>
          <w:szCs w:val="22"/>
          <w:lang w:val="hu-HU"/>
        </w:rPr>
        <w:tab/>
      </w:r>
      <w:r w:rsidR="00D81435">
        <w:rPr>
          <w:b/>
          <w:sz w:val="22"/>
          <w:szCs w:val="22"/>
          <w:lang w:val="hu-HU"/>
        </w:rPr>
        <w:t>T</w:t>
      </w:r>
      <w:r w:rsidR="00D81435" w:rsidRPr="003B6165">
        <w:rPr>
          <w:b/>
          <w:sz w:val="22"/>
          <w:szCs w:val="22"/>
          <w:lang w:val="hu-HU"/>
        </w:rPr>
        <w:t>ermékenység</w:t>
      </w:r>
      <w:r w:rsidR="00D81435">
        <w:rPr>
          <w:b/>
          <w:sz w:val="22"/>
          <w:szCs w:val="22"/>
          <w:lang w:val="hu-HU"/>
        </w:rPr>
        <w:t>,</w:t>
      </w:r>
      <w:r w:rsidR="00D81435" w:rsidRPr="003B6165">
        <w:rPr>
          <w:b/>
          <w:sz w:val="22"/>
          <w:szCs w:val="22"/>
          <w:lang w:val="hu-HU"/>
        </w:rPr>
        <w:t xml:space="preserve"> </w:t>
      </w:r>
      <w:r w:rsidR="00D81435">
        <w:rPr>
          <w:b/>
          <w:sz w:val="22"/>
          <w:szCs w:val="22"/>
          <w:lang w:val="hu-HU"/>
        </w:rPr>
        <w:t>t</w:t>
      </w:r>
      <w:r w:rsidRPr="003B6165">
        <w:rPr>
          <w:b/>
          <w:sz w:val="22"/>
          <w:szCs w:val="22"/>
          <w:lang w:val="hu-HU"/>
        </w:rPr>
        <w:t>erhesség</w:t>
      </w:r>
      <w:r w:rsidR="00D81435">
        <w:rPr>
          <w:b/>
          <w:sz w:val="22"/>
          <w:szCs w:val="22"/>
          <w:lang w:val="hu-HU"/>
        </w:rPr>
        <w:t xml:space="preserve"> és</w:t>
      </w:r>
      <w:r w:rsidRPr="003B6165">
        <w:rPr>
          <w:b/>
          <w:sz w:val="22"/>
          <w:szCs w:val="22"/>
          <w:lang w:val="hu-HU"/>
        </w:rPr>
        <w:t xml:space="preserve"> szoptatás</w:t>
      </w:r>
    </w:p>
    <w:p w14:paraId="270289AA" w14:textId="77777777" w:rsidR="002315CE" w:rsidRPr="003B6165" w:rsidRDefault="002315CE" w:rsidP="006B136B">
      <w:pPr>
        <w:keepNext/>
        <w:contextualSpacing/>
        <w:rPr>
          <w:sz w:val="22"/>
          <w:szCs w:val="22"/>
          <w:lang w:val="hu-HU"/>
        </w:rPr>
      </w:pPr>
    </w:p>
    <w:p w14:paraId="276800B2" w14:textId="77777777" w:rsidR="00F563C1" w:rsidRPr="006C154A" w:rsidRDefault="00B846EF" w:rsidP="006B136B">
      <w:pPr>
        <w:keepNext/>
        <w:contextualSpacing/>
        <w:rPr>
          <w:bCs/>
          <w:sz w:val="22"/>
          <w:szCs w:val="22"/>
          <w:u w:val="single"/>
          <w:lang w:val="hu-HU"/>
        </w:rPr>
      </w:pPr>
      <w:r w:rsidRPr="006C154A">
        <w:rPr>
          <w:bCs/>
          <w:sz w:val="22"/>
          <w:szCs w:val="22"/>
          <w:u w:val="single"/>
          <w:lang w:val="hu-HU"/>
        </w:rPr>
        <w:t>Terhesség</w:t>
      </w:r>
    </w:p>
    <w:p w14:paraId="5BEF8082" w14:textId="3E154F9F" w:rsidR="002315CE" w:rsidRPr="003B6165" w:rsidRDefault="00B846EF" w:rsidP="00702487">
      <w:pPr>
        <w:keepNext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Terhes nőkön történő alkalmazásra nincs</w:t>
      </w:r>
      <w:r w:rsidR="0078199E" w:rsidRPr="003B6165">
        <w:rPr>
          <w:sz w:val="22"/>
          <w:szCs w:val="22"/>
          <w:lang w:val="hu-HU"/>
        </w:rPr>
        <w:t>enek</w:t>
      </w:r>
      <w:r w:rsidRPr="003B6165">
        <w:rPr>
          <w:sz w:val="22"/>
          <w:szCs w:val="22"/>
          <w:lang w:val="hu-HU"/>
        </w:rPr>
        <w:t xml:space="preserve"> megfelelő adat</w:t>
      </w:r>
      <w:r w:rsidR="0078199E" w:rsidRPr="003B6165">
        <w:rPr>
          <w:sz w:val="22"/>
          <w:szCs w:val="22"/>
          <w:lang w:val="hu-HU"/>
        </w:rPr>
        <w:t>ok</w:t>
      </w:r>
      <w:r w:rsidRPr="003B6165">
        <w:rPr>
          <w:sz w:val="22"/>
          <w:szCs w:val="22"/>
          <w:lang w:val="hu-HU"/>
        </w:rPr>
        <w:t xml:space="preserve">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tekintetében. Az állatokon végzett kísérletek reprodukciós toxicitást mutattak (lásd 5.3 pont). Ember</w:t>
      </w:r>
      <w:r>
        <w:rPr>
          <w:sz w:val="22"/>
          <w:szCs w:val="22"/>
          <w:lang w:val="hu-HU"/>
        </w:rPr>
        <w:t xml:space="preserve">nél </w:t>
      </w:r>
      <w:r w:rsidRPr="003B6165">
        <w:rPr>
          <w:sz w:val="22"/>
          <w:szCs w:val="22"/>
          <w:lang w:val="hu-HU"/>
        </w:rPr>
        <w:t xml:space="preserve">a potenciális </w:t>
      </w:r>
      <w:r w:rsidR="00D81435">
        <w:rPr>
          <w:sz w:val="22"/>
          <w:szCs w:val="22"/>
          <w:lang w:val="hu-HU"/>
        </w:rPr>
        <w:t>kockázat</w:t>
      </w:r>
      <w:r w:rsidR="00D81435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nem ismert, ezért a </w:t>
      </w:r>
      <w:proofErr w:type="spellStart"/>
      <w:r w:rsidRPr="003B6165">
        <w:rPr>
          <w:sz w:val="22"/>
          <w:szCs w:val="22"/>
          <w:lang w:val="hu-HU"/>
        </w:rPr>
        <w:t>parikalcitolt</w:t>
      </w:r>
      <w:proofErr w:type="spellEnd"/>
      <w:r w:rsidRPr="003B6165">
        <w:rPr>
          <w:sz w:val="22"/>
          <w:szCs w:val="22"/>
          <w:lang w:val="hu-HU"/>
        </w:rPr>
        <w:t xml:space="preserve"> a terhesség ideje alatt nem szabad alkalmazni, csak akkor, ha erre egyértelműen szükség van.</w:t>
      </w:r>
    </w:p>
    <w:p w14:paraId="0E21DEE2" w14:textId="77777777" w:rsidR="002315CE" w:rsidRPr="003B6165" w:rsidRDefault="002315CE" w:rsidP="00702487">
      <w:pPr>
        <w:contextualSpacing/>
        <w:rPr>
          <w:sz w:val="22"/>
          <w:szCs w:val="22"/>
          <w:lang w:val="hu-HU"/>
        </w:rPr>
      </w:pPr>
    </w:p>
    <w:p w14:paraId="44704DE8" w14:textId="77777777" w:rsidR="0078199E" w:rsidRPr="006C154A" w:rsidRDefault="00B846EF" w:rsidP="006823A0">
      <w:pPr>
        <w:keepNext/>
        <w:contextualSpacing/>
        <w:rPr>
          <w:bCs/>
          <w:sz w:val="22"/>
          <w:szCs w:val="22"/>
          <w:u w:val="single"/>
          <w:lang w:val="hu-HU"/>
        </w:rPr>
      </w:pPr>
      <w:r w:rsidRPr="006C154A">
        <w:rPr>
          <w:bCs/>
          <w:sz w:val="22"/>
          <w:szCs w:val="22"/>
          <w:u w:val="single"/>
          <w:lang w:val="hu-HU"/>
        </w:rPr>
        <w:t>Szoptatás</w:t>
      </w:r>
    </w:p>
    <w:p w14:paraId="236993E7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Nem ismert, hogy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kiválasztódik</w:t>
      </w:r>
      <w:proofErr w:type="spellEnd"/>
      <w:r w:rsidRPr="003B6165">
        <w:rPr>
          <w:sz w:val="22"/>
          <w:szCs w:val="22"/>
          <w:lang w:val="hu-HU"/>
        </w:rPr>
        <w:t xml:space="preserve">-e a humán anyatejbe. Állatkísérletekben kimutatták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, ill. </w:t>
      </w:r>
      <w:proofErr w:type="spellStart"/>
      <w:r w:rsidRPr="003B6165">
        <w:rPr>
          <w:sz w:val="22"/>
          <w:szCs w:val="22"/>
          <w:lang w:val="hu-HU"/>
        </w:rPr>
        <w:t>metabolitjai</w:t>
      </w:r>
      <w:proofErr w:type="spellEnd"/>
      <w:r w:rsidRPr="003B6165">
        <w:rPr>
          <w:sz w:val="22"/>
          <w:szCs w:val="22"/>
          <w:lang w:val="hu-HU"/>
        </w:rPr>
        <w:t xml:space="preserve"> kis mennyiségekben történő kiválasztódását a tejbe. A szoptatás folytatásáról/abbahagyásáról, ill.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-kezelés folytatásáról/abbahagyásáról szóló döntést a szoptatásnak a csecsemőt érintő, ill.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>-kezelésnek az anya számára való előnyeit figyelembe véve kell meghozni.</w:t>
      </w:r>
    </w:p>
    <w:p w14:paraId="245BB77F" w14:textId="77777777" w:rsidR="002315CE" w:rsidRPr="003B6165" w:rsidRDefault="002315CE" w:rsidP="00163268">
      <w:pPr>
        <w:pStyle w:val="Lvl1Text"/>
        <w:tabs>
          <w:tab w:val="clear" w:pos="0"/>
          <w:tab w:val="clear" w:pos="360"/>
        </w:tabs>
        <w:overflowPunct/>
        <w:autoSpaceDE/>
        <w:autoSpaceDN/>
        <w:adjustRightInd/>
        <w:spacing w:before="0" w:after="0" w:line="240" w:lineRule="auto"/>
        <w:contextualSpacing/>
        <w:textAlignment w:val="auto"/>
        <w:rPr>
          <w:sz w:val="22"/>
          <w:szCs w:val="22"/>
          <w:lang w:val="hu-HU"/>
        </w:rPr>
      </w:pPr>
    </w:p>
    <w:p w14:paraId="6D9B4DEA" w14:textId="77777777" w:rsidR="002315CE" w:rsidRPr="003B6165" w:rsidRDefault="00B846EF" w:rsidP="00163268">
      <w:pPr>
        <w:ind w:left="567" w:hanging="567"/>
        <w:contextualSpacing/>
        <w:rPr>
          <w:b/>
          <w:bCs/>
          <w:sz w:val="22"/>
          <w:szCs w:val="22"/>
          <w:lang w:val="hu-HU"/>
        </w:rPr>
      </w:pPr>
      <w:r w:rsidRPr="003B6165">
        <w:rPr>
          <w:b/>
          <w:bCs/>
          <w:sz w:val="22"/>
          <w:szCs w:val="22"/>
          <w:lang w:val="hu-HU"/>
        </w:rPr>
        <w:t>4.7</w:t>
      </w:r>
      <w:r w:rsidRPr="003B6165">
        <w:rPr>
          <w:b/>
          <w:bCs/>
          <w:sz w:val="22"/>
          <w:szCs w:val="22"/>
          <w:lang w:val="hu-HU"/>
        </w:rPr>
        <w:tab/>
        <w:t xml:space="preserve">A készítmény hatásai a gépjárművezetéshez és </w:t>
      </w:r>
      <w:r w:rsidR="000A49ED" w:rsidRPr="003B6165">
        <w:rPr>
          <w:b/>
          <w:bCs/>
          <w:sz w:val="22"/>
          <w:szCs w:val="22"/>
          <w:lang w:val="hu-HU"/>
        </w:rPr>
        <w:t xml:space="preserve">a </w:t>
      </w:r>
      <w:r w:rsidRPr="003B6165">
        <w:rPr>
          <w:b/>
          <w:bCs/>
          <w:sz w:val="22"/>
          <w:szCs w:val="22"/>
          <w:lang w:val="hu-HU"/>
        </w:rPr>
        <w:t>gépek kezeléséhez szükséges képességekre</w:t>
      </w:r>
    </w:p>
    <w:p w14:paraId="7A08EE7C" w14:textId="77777777" w:rsidR="002315CE" w:rsidRPr="003B6165" w:rsidRDefault="002315CE" w:rsidP="00163268">
      <w:pPr>
        <w:contextualSpacing/>
        <w:rPr>
          <w:b/>
          <w:sz w:val="22"/>
          <w:szCs w:val="22"/>
          <w:lang w:val="hu-HU"/>
        </w:rPr>
      </w:pPr>
    </w:p>
    <w:p w14:paraId="43B1FB37" w14:textId="77777777" w:rsidR="002315CE" w:rsidRPr="003B6165" w:rsidRDefault="00B846EF" w:rsidP="00163268">
      <w:pPr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elhanyagolható mértékben befolyásolja a gépjárművezetéshez és a gépek kezeléséhez szükséges képességeket.</w:t>
      </w:r>
    </w:p>
    <w:p w14:paraId="1DFF43AD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64D3FD64" w14:textId="77777777" w:rsidR="002315CE" w:rsidRPr="003B6165" w:rsidRDefault="00B846EF" w:rsidP="006823A0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4.8</w:t>
      </w:r>
      <w:r w:rsidRPr="003B6165">
        <w:rPr>
          <w:b/>
          <w:sz w:val="22"/>
          <w:szCs w:val="22"/>
          <w:lang w:val="hu-HU"/>
        </w:rPr>
        <w:tab/>
        <w:t>Nemkívánatos hatások, mellékhatások</w:t>
      </w:r>
    </w:p>
    <w:p w14:paraId="33ACD25A" w14:textId="77777777" w:rsidR="002315CE" w:rsidRPr="003B6165" w:rsidRDefault="002315CE" w:rsidP="006823A0">
      <w:pPr>
        <w:keepNext/>
        <w:ind w:left="567" w:hanging="567"/>
        <w:contextualSpacing/>
        <w:rPr>
          <w:sz w:val="22"/>
          <w:szCs w:val="22"/>
          <w:lang w:val="hu-HU"/>
        </w:rPr>
      </w:pPr>
    </w:p>
    <w:p w14:paraId="080E8530" w14:textId="77777777" w:rsidR="00A868EE" w:rsidRPr="006C154A" w:rsidRDefault="00B846EF" w:rsidP="006823A0">
      <w:pPr>
        <w:keepNext/>
        <w:ind w:left="567" w:hanging="567"/>
        <w:contextualSpacing/>
        <w:rPr>
          <w:sz w:val="22"/>
          <w:szCs w:val="22"/>
          <w:u w:val="single"/>
          <w:lang w:val="hu-HU"/>
        </w:rPr>
      </w:pPr>
      <w:r w:rsidRPr="006C154A">
        <w:rPr>
          <w:sz w:val="22"/>
          <w:szCs w:val="22"/>
          <w:u w:val="single"/>
          <w:lang w:val="hu-HU"/>
        </w:rPr>
        <w:t>A gyógyszerbiztonsági profil összefoglalása</w:t>
      </w:r>
    </w:p>
    <w:p w14:paraId="301848A6" w14:textId="77777777" w:rsidR="002315CE" w:rsidRPr="003B6165" w:rsidRDefault="002315CE" w:rsidP="00691934">
      <w:pPr>
        <w:contextualSpacing/>
        <w:rPr>
          <w:sz w:val="22"/>
          <w:szCs w:val="22"/>
          <w:lang w:val="hu-HU"/>
        </w:rPr>
      </w:pPr>
    </w:p>
    <w:p w14:paraId="2EA7C359" w14:textId="77777777" w:rsidR="00843727" w:rsidRDefault="00B846EF" w:rsidP="00DF2699">
      <w:pPr>
        <w:contextualSpacing/>
        <w:rPr>
          <w:sz w:val="22"/>
          <w:szCs w:val="22"/>
          <w:lang w:val="hu-HU"/>
        </w:rPr>
      </w:pPr>
      <w:r w:rsidRPr="003B6165">
        <w:rPr>
          <w:spacing w:val="-2"/>
          <w:sz w:val="22"/>
          <w:szCs w:val="22"/>
          <w:lang w:val="hu-HU"/>
        </w:rPr>
        <w:t xml:space="preserve">A </w:t>
      </w:r>
      <w:proofErr w:type="spellStart"/>
      <w:r w:rsidRPr="003B6165">
        <w:rPr>
          <w:spacing w:val="-2"/>
          <w:sz w:val="22"/>
          <w:szCs w:val="22"/>
          <w:lang w:val="hu-HU"/>
        </w:rPr>
        <w:t>parikalcitol</w:t>
      </w:r>
      <w:proofErr w:type="spellEnd"/>
      <w:r w:rsidRPr="003B6165">
        <w:rPr>
          <w:spacing w:val="-2"/>
          <w:sz w:val="22"/>
          <w:szCs w:val="22"/>
          <w:lang w:val="hu-HU"/>
        </w:rPr>
        <w:t xml:space="preserve"> kapszulák biztonságosságát három, 24</w:t>
      </w:r>
      <w:r w:rsidR="00680986" w:rsidRPr="003B6165">
        <w:rPr>
          <w:spacing w:val="-2"/>
          <w:sz w:val="22"/>
          <w:szCs w:val="22"/>
          <w:lang w:val="hu-HU"/>
        </w:rPr>
        <w:t> </w:t>
      </w:r>
      <w:r w:rsidRPr="003B6165">
        <w:rPr>
          <w:spacing w:val="-2"/>
          <w:sz w:val="22"/>
          <w:szCs w:val="22"/>
          <w:lang w:val="hu-HU"/>
        </w:rPr>
        <w:t>hetes, kettős</w:t>
      </w:r>
      <w:r w:rsidR="00D81435">
        <w:rPr>
          <w:spacing w:val="-2"/>
          <w:sz w:val="22"/>
          <w:szCs w:val="22"/>
          <w:lang w:val="hu-HU"/>
        </w:rPr>
        <w:t xml:space="preserve"> </w:t>
      </w:r>
      <w:r w:rsidRPr="003B6165">
        <w:rPr>
          <w:spacing w:val="-2"/>
          <w:sz w:val="22"/>
          <w:szCs w:val="22"/>
          <w:lang w:val="hu-HU"/>
        </w:rPr>
        <w:t xml:space="preserve">vak, placebokontrollos, </w:t>
      </w:r>
      <w:r w:rsidRPr="003B6165">
        <w:rPr>
          <w:sz w:val="22"/>
          <w:szCs w:val="22"/>
          <w:lang w:val="hu-HU"/>
        </w:rPr>
        <w:t>multicentrikus vizsgálat</w:t>
      </w:r>
      <w:r w:rsidR="000F150D" w:rsidRPr="003B6165">
        <w:rPr>
          <w:sz w:val="22"/>
          <w:szCs w:val="22"/>
          <w:lang w:val="hu-HU"/>
        </w:rPr>
        <w:t xml:space="preserve"> során,</w:t>
      </w:r>
      <w:r w:rsidR="00680986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220, a krónikus vesebetegség 3</w:t>
      </w:r>
      <w:r w:rsidR="000F150D" w:rsidRPr="003B6165">
        <w:rPr>
          <w:sz w:val="22"/>
          <w:szCs w:val="22"/>
          <w:lang w:val="hu-HU"/>
        </w:rPr>
        <w:t>.</w:t>
      </w:r>
      <w:r w:rsidR="00680986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és 4.</w:t>
      </w:r>
      <w:r w:rsidR="00680986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 xml:space="preserve">stádiumában szenvedő </w:t>
      </w:r>
      <w:r w:rsidR="00E04DC8" w:rsidRPr="003B6165">
        <w:rPr>
          <w:sz w:val="22"/>
          <w:szCs w:val="22"/>
          <w:lang w:val="hu-HU"/>
        </w:rPr>
        <w:t xml:space="preserve">felnőtt </w:t>
      </w:r>
      <w:r w:rsidRPr="003B6165">
        <w:rPr>
          <w:sz w:val="22"/>
          <w:szCs w:val="22"/>
          <w:lang w:val="hu-HU"/>
        </w:rPr>
        <w:t>beteg bevonásával</w:t>
      </w:r>
      <w:r w:rsidR="008F04F9" w:rsidRPr="003B6165">
        <w:rPr>
          <w:sz w:val="22"/>
          <w:szCs w:val="22"/>
          <w:lang w:val="hu-HU"/>
        </w:rPr>
        <w:t xml:space="preserve"> és egy 12 </w:t>
      </w:r>
      <w:r w:rsidR="000F150D" w:rsidRPr="003B6165">
        <w:rPr>
          <w:sz w:val="22"/>
          <w:szCs w:val="22"/>
          <w:lang w:val="hu-HU"/>
        </w:rPr>
        <w:t>hetes</w:t>
      </w:r>
      <w:r w:rsidR="008F04F9" w:rsidRPr="003B6165">
        <w:rPr>
          <w:sz w:val="22"/>
          <w:szCs w:val="22"/>
          <w:lang w:val="hu-HU"/>
        </w:rPr>
        <w:t>, kettős</w:t>
      </w:r>
      <w:r w:rsidR="00D81435">
        <w:rPr>
          <w:sz w:val="22"/>
          <w:szCs w:val="22"/>
          <w:lang w:val="hu-HU"/>
        </w:rPr>
        <w:t xml:space="preserve"> </w:t>
      </w:r>
      <w:r w:rsidR="008F04F9" w:rsidRPr="003B6165">
        <w:rPr>
          <w:sz w:val="22"/>
          <w:szCs w:val="22"/>
          <w:lang w:val="hu-HU"/>
        </w:rPr>
        <w:t>vak, placebokontrollos, multicentrikus vizsgálat </w:t>
      </w:r>
      <w:r w:rsidR="000F150D" w:rsidRPr="003B6165">
        <w:rPr>
          <w:sz w:val="22"/>
          <w:szCs w:val="22"/>
          <w:lang w:val="hu-HU"/>
        </w:rPr>
        <w:t xml:space="preserve">során </w:t>
      </w:r>
      <w:r w:rsidR="008F04F9" w:rsidRPr="003B6165">
        <w:rPr>
          <w:sz w:val="22"/>
          <w:szCs w:val="22"/>
          <w:lang w:val="hu-HU"/>
        </w:rPr>
        <w:t>88</w:t>
      </w:r>
      <w:r w:rsidR="00E863D6" w:rsidRPr="003B6165">
        <w:rPr>
          <w:sz w:val="22"/>
          <w:szCs w:val="22"/>
          <w:lang w:val="hu-HU"/>
        </w:rPr>
        <w:t>,</w:t>
      </w:r>
      <w:r w:rsidR="008F04F9" w:rsidRPr="003B6165">
        <w:rPr>
          <w:sz w:val="22"/>
          <w:szCs w:val="22"/>
          <w:lang w:val="hu-HU"/>
        </w:rPr>
        <w:t xml:space="preserve"> a krónikus vesebetegség</w:t>
      </w:r>
      <w:r w:rsidR="004E38E7" w:rsidRPr="003B6165">
        <w:rPr>
          <w:sz w:val="22"/>
          <w:szCs w:val="22"/>
          <w:lang w:val="hu-HU"/>
        </w:rPr>
        <w:t xml:space="preserve"> 5. stádiumában szenvedő</w:t>
      </w:r>
      <w:r w:rsidR="00E04DC8" w:rsidRPr="003B6165">
        <w:rPr>
          <w:sz w:val="22"/>
          <w:szCs w:val="22"/>
          <w:lang w:val="hu-HU"/>
        </w:rPr>
        <w:t xml:space="preserve"> felnőtt</w:t>
      </w:r>
      <w:r w:rsidR="004E38E7" w:rsidRPr="003B6165">
        <w:rPr>
          <w:sz w:val="22"/>
          <w:szCs w:val="22"/>
          <w:lang w:val="hu-HU"/>
        </w:rPr>
        <w:t xml:space="preserve"> beteg bevonásával</w:t>
      </w:r>
      <w:r w:rsidR="00680986" w:rsidRPr="003B6165">
        <w:rPr>
          <w:sz w:val="22"/>
          <w:szCs w:val="22"/>
          <w:lang w:val="hu-HU"/>
        </w:rPr>
        <w:t xml:space="preserve"> értékelt</w:t>
      </w:r>
      <w:r w:rsidR="00DF2699" w:rsidRPr="003B6165">
        <w:rPr>
          <w:sz w:val="22"/>
          <w:szCs w:val="22"/>
          <w:lang w:val="hu-HU"/>
        </w:rPr>
        <w:t>ék</w:t>
      </w:r>
      <w:r w:rsidRPr="003B6165">
        <w:rPr>
          <w:sz w:val="22"/>
          <w:szCs w:val="22"/>
          <w:lang w:val="hu-HU"/>
        </w:rPr>
        <w:t xml:space="preserve">. Ezen felül </w:t>
      </w:r>
      <w:r w:rsidR="000F4C69">
        <w:rPr>
          <w:sz w:val="22"/>
          <w:szCs w:val="22"/>
          <w:lang w:val="hu-HU"/>
        </w:rPr>
        <w:t xml:space="preserve">rendelkezésre áll postmarketing tapasztalat </w:t>
      </w:r>
      <w:r w:rsidR="00E04DC8" w:rsidRPr="00682C2F">
        <w:rPr>
          <w:sz w:val="22"/>
          <w:szCs w:val="22"/>
          <w:lang w:val="hu-HU"/>
        </w:rPr>
        <w:t xml:space="preserve">három </w:t>
      </w:r>
      <w:r w:rsidRPr="00682C2F">
        <w:rPr>
          <w:sz w:val="22"/>
          <w:szCs w:val="22"/>
          <w:lang w:val="hu-HU"/>
        </w:rPr>
        <w:t>további</w:t>
      </w:r>
      <w:r w:rsidR="000F4C69" w:rsidRPr="006823A0">
        <w:rPr>
          <w:sz w:val="22"/>
          <w:szCs w:val="22"/>
          <w:lang w:val="hu-HU"/>
        </w:rPr>
        <w:t xml:space="preserve">, </w:t>
      </w:r>
      <w:proofErr w:type="spellStart"/>
      <w:r w:rsidR="000F4C69" w:rsidRPr="006823A0">
        <w:rPr>
          <w:sz w:val="22"/>
          <w:szCs w:val="22"/>
          <w:lang w:val="hu-HU"/>
        </w:rPr>
        <w:t>parikalcitol</w:t>
      </w:r>
      <w:proofErr w:type="spellEnd"/>
      <w:r w:rsidR="000F4C69" w:rsidRPr="006823A0">
        <w:rPr>
          <w:sz w:val="22"/>
          <w:szCs w:val="22"/>
          <w:lang w:val="hu-HU"/>
        </w:rPr>
        <w:t xml:space="preserve"> kapszulával végzett vizsgálatból, és gyermekgyógyászati tapasztalat két vizsgálatból</w:t>
      </w:r>
      <w:r w:rsidRPr="00682C2F">
        <w:rPr>
          <w:sz w:val="22"/>
          <w:szCs w:val="22"/>
          <w:lang w:val="hu-HU"/>
        </w:rPr>
        <w:t xml:space="preserve">. </w:t>
      </w:r>
      <w:r w:rsidR="00DF2699" w:rsidRPr="00682C2F">
        <w:rPr>
          <w:sz w:val="22"/>
          <w:szCs w:val="22"/>
          <w:lang w:val="hu-HU"/>
        </w:rPr>
        <w:t xml:space="preserve">A </w:t>
      </w:r>
      <w:proofErr w:type="spellStart"/>
      <w:r w:rsidR="00DF2699" w:rsidRPr="00682C2F">
        <w:rPr>
          <w:sz w:val="22"/>
          <w:szCs w:val="22"/>
          <w:lang w:val="hu-HU"/>
        </w:rPr>
        <w:t>parikalcitollal</w:t>
      </w:r>
      <w:proofErr w:type="spellEnd"/>
      <w:r w:rsidR="00DF2699" w:rsidRPr="00682C2F">
        <w:rPr>
          <w:sz w:val="22"/>
          <w:szCs w:val="22"/>
          <w:lang w:val="hu-HU"/>
        </w:rPr>
        <w:t xml:space="preserve"> kezelt betegeknél leggyakrabban észlelt mellékhatás a </w:t>
      </w:r>
      <w:proofErr w:type="spellStart"/>
      <w:r w:rsidR="00DF2699" w:rsidRPr="00682C2F">
        <w:rPr>
          <w:sz w:val="22"/>
          <w:szCs w:val="22"/>
          <w:lang w:val="hu-HU"/>
        </w:rPr>
        <w:t>hypercalcaemia</w:t>
      </w:r>
      <w:proofErr w:type="spellEnd"/>
      <w:r w:rsidR="00DF2699" w:rsidRPr="00682C2F">
        <w:rPr>
          <w:sz w:val="22"/>
          <w:szCs w:val="22"/>
          <w:lang w:val="hu-HU"/>
        </w:rPr>
        <w:t xml:space="preserve"> és az emelkedett </w:t>
      </w:r>
      <w:proofErr w:type="spellStart"/>
      <w:r w:rsidR="00DF2699" w:rsidRPr="00931FB1">
        <w:rPr>
          <w:sz w:val="22"/>
          <w:szCs w:val="22"/>
          <w:lang w:val="hu-HU"/>
        </w:rPr>
        <w:t>Ca×</w:t>
      </w:r>
      <w:r w:rsidR="00931FB1">
        <w:rPr>
          <w:sz w:val="22"/>
          <w:szCs w:val="22"/>
          <w:lang w:val="hu-HU"/>
        </w:rPr>
        <w:t>P</w:t>
      </w:r>
      <w:proofErr w:type="spellEnd"/>
      <w:r w:rsidR="00DF2699" w:rsidRPr="00931FB1">
        <w:rPr>
          <w:sz w:val="22"/>
          <w:szCs w:val="22"/>
          <w:lang w:val="hu-HU"/>
        </w:rPr>
        <w:t xml:space="preserve"> szorzat</w:t>
      </w:r>
      <w:r w:rsidR="00DF2699" w:rsidRPr="007234C9">
        <w:rPr>
          <w:sz w:val="22"/>
          <w:szCs w:val="22"/>
          <w:lang w:val="hu-HU"/>
        </w:rPr>
        <w:t xml:space="preserve"> volt.</w:t>
      </w:r>
    </w:p>
    <w:p w14:paraId="74FE0C43" w14:textId="77777777" w:rsidR="007234C9" w:rsidRPr="003B6165" w:rsidRDefault="007234C9" w:rsidP="00DF2699">
      <w:pPr>
        <w:contextualSpacing/>
        <w:rPr>
          <w:sz w:val="22"/>
          <w:szCs w:val="22"/>
          <w:lang w:val="hu-HU"/>
        </w:rPr>
      </w:pPr>
    </w:p>
    <w:p w14:paraId="51296BDD" w14:textId="77777777" w:rsidR="002315CE" w:rsidRPr="003B6165" w:rsidRDefault="00B846EF" w:rsidP="00DF2699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 3., 4. és 5.</w:t>
      </w:r>
      <w:r w:rsidR="00E863D6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 xml:space="preserve">stádiumú vizsgálatokban a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E863D6" w:rsidRPr="003B6165">
        <w:rPr>
          <w:sz w:val="22"/>
          <w:szCs w:val="22"/>
          <w:lang w:val="hu-HU"/>
        </w:rPr>
        <w:t xml:space="preserve">előfordulási </w:t>
      </w:r>
      <w:r w:rsidRPr="003B6165">
        <w:rPr>
          <w:sz w:val="22"/>
          <w:szCs w:val="22"/>
          <w:lang w:val="hu-HU"/>
        </w:rPr>
        <w:t>gyakorisága</w:t>
      </w:r>
      <w:r w:rsidR="00E863D6" w:rsidRPr="003B6165">
        <w:rPr>
          <w:sz w:val="22"/>
          <w:szCs w:val="22"/>
          <w:lang w:val="hu-HU"/>
        </w:rPr>
        <w:t xml:space="preserve"> a</w:t>
      </w:r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="00E863D6" w:rsidRPr="003B6165">
        <w:rPr>
          <w:sz w:val="22"/>
          <w:szCs w:val="22"/>
          <w:lang w:val="hu-HU"/>
        </w:rPr>
        <w:t xml:space="preserve"> kapszulá</w:t>
      </w:r>
      <w:r w:rsidRPr="003B6165">
        <w:rPr>
          <w:sz w:val="22"/>
          <w:szCs w:val="22"/>
          <w:lang w:val="hu-HU"/>
        </w:rPr>
        <w:t xml:space="preserve">nál </w:t>
      </w:r>
      <w:r w:rsidR="00E863D6" w:rsidRPr="003B6165">
        <w:rPr>
          <w:sz w:val="22"/>
          <w:szCs w:val="22"/>
          <w:lang w:val="hu-HU"/>
        </w:rPr>
        <w:t xml:space="preserve">2% volt </w:t>
      </w:r>
      <w:r w:rsidRPr="003B6165">
        <w:rPr>
          <w:sz w:val="22"/>
          <w:szCs w:val="22"/>
          <w:lang w:val="hu-HU"/>
        </w:rPr>
        <w:t>(3/167</w:t>
      </w:r>
      <w:r w:rsidR="00E863D6" w:rsidRPr="003B6165">
        <w:rPr>
          <w:sz w:val="22"/>
          <w:szCs w:val="22"/>
          <w:lang w:val="hu-HU"/>
        </w:rPr>
        <w:t>)</w:t>
      </w:r>
      <w:r w:rsidRPr="003B6165">
        <w:rPr>
          <w:sz w:val="22"/>
          <w:szCs w:val="22"/>
          <w:lang w:val="hu-HU"/>
        </w:rPr>
        <w:t xml:space="preserve">, szemben a </w:t>
      </w:r>
      <w:proofErr w:type="spellStart"/>
      <w:r w:rsidRPr="003B6165">
        <w:rPr>
          <w:sz w:val="22"/>
          <w:szCs w:val="22"/>
          <w:lang w:val="hu-HU"/>
        </w:rPr>
        <w:t>placeb</w:t>
      </w:r>
      <w:r w:rsidR="00D81435">
        <w:rPr>
          <w:sz w:val="22"/>
          <w:szCs w:val="22"/>
          <w:lang w:val="hu-HU"/>
        </w:rPr>
        <w:t>ó</w:t>
      </w:r>
      <w:r w:rsidRPr="003B6165">
        <w:rPr>
          <w:sz w:val="22"/>
          <w:szCs w:val="22"/>
          <w:lang w:val="hu-HU"/>
        </w:rPr>
        <w:t>val</w:t>
      </w:r>
      <w:proofErr w:type="spellEnd"/>
      <w:r w:rsidR="00E863D6" w:rsidRPr="003B6165">
        <w:rPr>
          <w:sz w:val="22"/>
          <w:szCs w:val="22"/>
          <w:lang w:val="hu-HU"/>
        </w:rPr>
        <w:t>, ahol 0%</w:t>
      </w:r>
      <w:r w:rsidRPr="003B6165">
        <w:rPr>
          <w:sz w:val="22"/>
          <w:szCs w:val="22"/>
          <w:lang w:val="hu-HU"/>
        </w:rPr>
        <w:t xml:space="preserve"> </w:t>
      </w:r>
      <w:r w:rsidR="00E863D6" w:rsidRPr="003B6165">
        <w:rPr>
          <w:sz w:val="22"/>
          <w:szCs w:val="22"/>
          <w:lang w:val="hu-HU"/>
        </w:rPr>
        <w:t xml:space="preserve">volt </w:t>
      </w:r>
      <w:r w:rsidRPr="003B6165">
        <w:rPr>
          <w:sz w:val="22"/>
          <w:szCs w:val="22"/>
          <w:lang w:val="hu-HU"/>
        </w:rPr>
        <w:t>(0/137)</w:t>
      </w:r>
      <w:r w:rsidR="00E863D6" w:rsidRPr="003B6165">
        <w:rPr>
          <w:sz w:val="22"/>
          <w:szCs w:val="22"/>
          <w:lang w:val="hu-HU"/>
        </w:rPr>
        <w:t>. A</w:t>
      </w:r>
      <w:r w:rsidRPr="003B6165">
        <w:rPr>
          <w:sz w:val="22"/>
          <w:szCs w:val="22"/>
          <w:lang w:val="hu-HU"/>
        </w:rPr>
        <w:t xml:space="preserve">z emelkedett </w:t>
      </w:r>
      <w:proofErr w:type="spellStart"/>
      <w:r w:rsidRPr="00931FB1">
        <w:rPr>
          <w:sz w:val="22"/>
          <w:szCs w:val="22"/>
          <w:lang w:val="hu-HU"/>
        </w:rPr>
        <w:t>Ca×</w:t>
      </w:r>
      <w:r w:rsidR="00931FB1">
        <w:rPr>
          <w:sz w:val="22"/>
          <w:szCs w:val="22"/>
          <w:lang w:val="hu-HU"/>
        </w:rPr>
        <w:t>P</w:t>
      </w:r>
      <w:proofErr w:type="spellEnd"/>
      <w:r w:rsidR="00931FB1" w:rsidRPr="00931FB1">
        <w:rPr>
          <w:sz w:val="22"/>
          <w:szCs w:val="22"/>
          <w:lang w:val="hu-HU"/>
        </w:rPr>
        <w:t xml:space="preserve"> </w:t>
      </w:r>
      <w:r w:rsidRPr="00931FB1">
        <w:rPr>
          <w:sz w:val="22"/>
          <w:szCs w:val="22"/>
          <w:lang w:val="hu-HU"/>
        </w:rPr>
        <w:t>szorzat</w:t>
      </w:r>
      <w:r w:rsidRPr="003B6165">
        <w:rPr>
          <w:sz w:val="22"/>
          <w:szCs w:val="22"/>
          <w:lang w:val="hu-HU"/>
        </w:rPr>
        <w:t xml:space="preserve"> </w:t>
      </w:r>
      <w:r w:rsidR="00E863D6" w:rsidRPr="003B6165">
        <w:rPr>
          <w:sz w:val="22"/>
          <w:szCs w:val="22"/>
          <w:lang w:val="hu-HU"/>
        </w:rPr>
        <w:t xml:space="preserve">előfordulási gyakorisága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="00E863D6" w:rsidRPr="003B6165">
        <w:rPr>
          <w:sz w:val="22"/>
          <w:szCs w:val="22"/>
          <w:lang w:val="hu-HU"/>
        </w:rPr>
        <w:t xml:space="preserve"> kapszulá</w:t>
      </w:r>
      <w:r w:rsidRPr="003B6165">
        <w:rPr>
          <w:sz w:val="22"/>
          <w:szCs w:val="22"/>
          <w:lang w:val="hu-HU"/>
        </w:rPr>
        <w:t xml:space="preserve">nál </w:t>
      </w:r>
      <w:r w:rsidR="00E863D6" w:rsidRPr="003B6165">
        <w:rPr>
          <w:sz w:val="22"/>
          <w:szCs w:val="22"/>
          <w:lang w:val="hu-HU"/>
        </w:rPr>
        <w:t xml:space="preserve">11% volt </w:t>
      </w:r>
      <w:r w:rsidRPr="003B6165">
        <w:rPr>
          <w:sz w:val="22"/>
          <w:szCs w:val="22"/>
          <w:lang w:val="hu-HU"/>
        </w:rPr>
        <w:t xml:space="preserve">(19/167) szemben a </w:t>
      </w:r>
      <w:proofErr w:type="spellStart"/>
      <w:r w:rsidRPr="003B6165">
        <w:rPr>
          <w:sz w:val="22"/>
          <w:szCs w:val="22"/>
          <w:lang w:val="hu-HU"/>
        </w:rPr>
        <w:t>placeb</w:t>
      </w:r>
      <w:r w:rsidR="00D81435">
        <w:rPr>
          <w:sz w:val="22"/>
          <w:szCs w:val="22"/>
          <w:lang w:val="hu-HU"/>
        </w:rPr>
        <w:t>ó</w:t>
      </w:r>
      <w:r w:rsidRPr="003B6165">
        <w:rPr>
          <w:sz w:val="22"/>
          <w:szCs w:val="22"/>
          <w:lang w:val="hu-HU"/>
        </w:rPr>
        <w:t>val</w:t>
      </w:r>
      <w:proofErr w:type="spellEnd"/>
      <w:r w:rsidR="00E863D6" w:rsidRPr="003B6165">
        <w:rPr>
          <w:sz w:val="22"/>
          <w:szCs w:val="22"/>
          <w:lang w:val="hu-HU"/>
        </w:rPr>
        <w:t>, ahol</w:t>
      </w:r>
      <w:r w:rsidRPr="003B6165">
        <w:rPr>
          <w:sz w:val="22"/>
          <w:szCs w:val="22"/>
          <w:lang w:val="hu-HU"/>
        </w:rPr>
        <w:t xml:space="preserve"> </w:t>
      </w:r>
      <w:r w:rsidR="00E863D6" w:rsidRPr="003B6165">
        <w:rPr>
          <w:sz w:val="22"/>
          <w:szCs w:val="22"/>
          <w:lang w:val="hu-HU"/>
        </w:rPr>
        <w:t xml:space="preserve">6% volt </w:t>
      </w:r>
      <w:r w:rsidRPr="003B6165">
        <w:rPr>
          <w:sz w:val="22"/>
          <w:szCs w:val="22"/>
          <w:lang w:val="hu-HU"/>
        </w:rPr>
        <w:t>(8/137).</w:t>
      </w:r>
    </w:p>
    <w:p w14:paraId="3D1BCB23" w14:textId="77777777" w:rsidR="001025D2" w:rsidRPr="003B6165" w:rsidRDefault="001025D2" w:rsidP="00691934">
      <w:pPr>
        <w:pStyle w:val="Cmsor5"/>
        <w:contextualSpacing/>
        <w:rPr>
          <w:rFonts w:ascii="Times New Roman" w:hAnsi="Times New Roman"/>
          <w:lang w:val="hu-HU"/>
        </w:rPr>
      </w:pPr>
    </w:p>
    <w:p w14:paraId="6E4CCCFD" w14:textId="77777777" w:rsidR="001025D2" w:rsidRPr="006C154A" w:rsidRDefault="00B846EF" w:rsidP="001025D2">
      <w:pPr>
        <w:contextualSpacing/>
        <w:rPr>
          <w:sz w:val="22"/>
          <w:szCs w:val="22"/>
          <w:u w:val="single"/>
          <w:lang w:val="hu-HU"/>
        </w:rPr>
      </w:pPr>
      <w:r w:rsidRPr="006C154A">
        <w:rPr>
          <w:sz w:val="22"/>
          <w:szCs w:val="22"/>
          <w:u w:val="single"/>
          <w:lang w:val="hu-HU"/>
        </w:rPr>
        <w:t>A mellékhatások táblázatos felsorolása</w:t>
      </w:r>
    </w:p>
    <w:p w14:paraId="1360E67F" w14:textId="77777777" w:rsidR="001025D2" w:rsidRPr="006C154A" w:rsidRDefault="00B846EF" w:rsidP="001025D2">
      <w:pPr>
        <w:contextualSpacing/>
        <w:rPr>
          <w:b/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kapszula </w:t>
      </w:r>
      <w:r w:rsidR="00D81435">
        <w:rPr>
          <w:sz w:val="22"/>
          <w:szCs w:val="22"/>
          <w:lang w:val="hu-HU"/>
        </w:rPr>
        <w:t>alkalmazásával</w:t>
      </w:r>
      <w:r w:rsidRPr="003B6165">
        <w:rPr>
          <w:sz w:val="22"/>
          <w:szCs w:val="22"/>
          <w:lang w:val="hu-HU"/>
        </w:rPr>
        <w:t xml:space="preserve"> kapcsolatban valószínűsíthető </w:t>
      </w:r>
      <w:r w:rsidR="007D6DBB" w:rsidRPr="003B6165">
        <w:rPr>
          <w:sz w:val="22"/>
          <w:szCs w:val="22"/>
          <w:lang w:val="hu-HU"/>
        </w:rPr>
        <w:t>mellékhatásokat</w:t>
      </w:r>
      <w:r w:rsidRPr="003B6165">
        <w:rPr>
          <w:sz w:val="22"/>
          <w:szCs w:val="22"/>
          <w:lang w:val="hu-HU"/>
        </w:rPr>
        <w:t xml:space="preserve"> a </w:t>
      </w:r>
      <w:proofErr w:type="spellStart"/>
      <w:r w:rsidRPr="003B6165">
        <w:rPr>
          <w:sz w:val="22"/>
          <w:szCs w:val="22"/>
          <w:lang w:val="hu-HU"/>
        </w:rPr>
        <w:t>MedDRA</w:t>
      </w:r>
      <w:proofErr w:type="spellEnd"/>
      <w:r w:rsidRPr="003B6165">
        <w:rPr>
          <w:sz w:val="22"/>
          <w:szCs w:val="22"/>
          <w:lang w:val="hu-HU"/>
        </w:rPr>
        <w:t xml:space="preserve"> szerinti osztályozásban a 3. táblázat tartalmazza. A gyakorisági kategóriák </w:t>
      </w:r>
      <w:r w:rsidR="000F150D" w:rsidRPr="003B6165">
        <w:rPr>
          <w:sz w:val="22"/>
          <w:szCs w:val="22"/>
          <w:lang w:val="hu-HU"/>
        </w:rPr>
        <w:t>a következők</w:t>
      </w:r>
      <w:r w:rsidRPr="003B6165">
        <w:rPr>
          <w:sz w:val="22"/>
          <w:szCs w:val="22"/>
          <w:lang w:val="hu-HU"/>
        </w:rPr>
        <w:t>: nagyon gyakori: (</w:t>
      </w:r>
      <w:r w:rsidRPr="003B6165">
        <w:rPr>
          <w:rFonts w:ascii="Symbol" w:hAnsi="Symbol"/>
          <w:sz w:val="22"/>
          <w:szCs w:val="22"/>
          <w:lang w:val="hu-HU"/>
        </w:rPr>
        <w:sym w:font="Symbol" w:char="F0B3"/>
      </w:r>
      <w:r w:rsidRPr="003B6165">
        <w:rPr>
          <w:sz w:val="22"/>
          <w:szCs w:val="22"/>
          <w:lang w:val="hu-HU"/>
        </w:rPr>
        <w:t> 1/10); gyakori: (</w:t>
      </w:r>
      <w:r w:rsidRPr="003B6165">
        <w:rPr>
          <w:rFonts w:ascii="Symbol" w:hAnsi="Symbol"/>
          <w:sz w:val="22"/>
          <w:szCs w:val="22"/>
          <w:lang w:val="hu-HU"/>
        </w:rPr>
        <w:sym w:font="Symbol" w:char="F0B3"/>
      </w:r>
      <w:r w:rsidRPr="003B6165">
        <w:rPr>
          <w:sz w:val="22"/>
          <w:szCs w:val="22"/>
          <w:lang w:val="hu-HU"/>
        </w:rPr>
        <w:t> 1/100 – &lt; 1/10); nem gyakori: (</w:t>
      </w:r>
      <w:r w:rsidRPr="003B6165">
        <w:rPr>
          <w:rFonts w:ascii="Symbol" w:hAnsi="Symbol"/>
          <w:sz w:val="22"/>
          <w:szCs w:val="22"/>
          <w:lang w:val="hu-HU"/>
        </w:rPr>
        <w:sym w:font="Symbol" w:char="F0B3"/>
      </w:r>
      <w:r w:rsidRPr="003B6165">
        <w:rPr>
          <w:sz w:val="22"/>
          <w:szCs w:val="22"/>
          <w:lang w:val="hu-HU"/>
        </w:rPr>
        <w:t> 1/1000 – </w:t>
      </w:r>
      <w:r w:rsidRPr="003B6165">
        <w:rPr>
          <w:rFonts w:ascii="Symbol" w:hAnsi="Symbol"/>
          <w:sz w:val="22"/>
          <w:szCs w:val="22"/>
          <w:lang w:val="hu-HU"/>
        </w:rPr>
        <w:sym w:font="Symbol" w:char="F0A3"/>
      </w:r>
      <w:r w:rsidRPr="003B6165">
        <w:rPr>
          <w:sz w:val="22"/>
          <w:szCs w:val="22"/>
          <w:lang w:val="hu-HU"/>
        </w:rPr>
        <w:t> 1/100); ritka: (</w:t>
      </w:r>
      <w:r w:rsidRPr="003B6165">
        <w:rPr>
          <w:rFonts w:ascii="Symbol" w:hAnsi="Symbol"/>
          <w:sz w:val="22"/>
          <w:szCs w:val="22"/>
          <w:lang w:val="hu-HU"/>
        </w:rPr>
        <w:sym w:font="Symbol" w:char="F0B3"/>
      </w:r>
      <w:r w:rsidRPr="003B6165">
        <w:rPr>
          <w:sz w:val="22"/>
          <w:szCs w:val="22"/>
          <w:lang w:val="hu-HU"/>
        </w:rPr>
        <w:t> 1/10 000 – </w:t>
      </w:r>
      <w:r w:rsidRPr="003B6165">
        <w:rPr>
          <w:rFonts w:ascii="Symbol" w:hAnsi="Symbol"/>
          <w:sz w:val="22"/>
          <w:szCs w:val="22"/>
          <w:lang w:val="hu-HU"/>
        </w:rPr>
        <w:sym w:font="Symbol" w:char="F0A3"/>
      </w:r>
      <w:r w:rsidRPr="003B6165">
        <w:rPr>
          <w:sz w:val="22"/>
          <w:szCs w:val="22"/>
          <w:lang w:val="hu-HU"/>
        </w:rPr>
        <w:t> 1/1000); nagyon ritka: (</w:t>
      </w:r>
      <w:r w:rsidRPr="003B6165">
        <w:rPr>
          <w:rFonts w:ascii="Symbol" w:hAnsi="Symbol"/>
          <w:sz w:val="22"/>
          <w:szCs w:val="22"/>
          <w:lang w:val="hu-HU"/>
        </w:rPr>
        <w:sym w:font="Symbol" w:char="F0A3"/>
      </w:r>
      <w:r w:rsidRPr="003B6165">
        <w:rPr>
          <w:sz w:val="22"/>
          <w:szCs w:val="22"/>
          <w:lang w:val="hu-HU"/>
        </w:rPr>
        <w:t xml:space="preserve"> 1/10 000); nem ismert (a </w:t>
      </w:r>
      <w:r w:rsidR="003F2075">
        <w:rPr>
          <w:sz w:val="22"/>
          <w:szCs w:val="22"/>
          <w:lang w:val="hu-HU"/>
        </w:rPr>
        <w:t xml:space="preserve">gyakoriság a </w:t>
      </w:r>
      <w:r w:rsidRPr="003B6165">
        <w:rPr>
          <w:sz w:val="22"/>
          <w:szCs w:val="22"/>
          <w:lang w:val="hu-HU"/>
        </w:rPr>
        <w:t>rendelkezésre álló adatok alapján nem állapítható meg).</w:t>
      </w:r>
    </w:p>
    <w:p w14:paraId="07774EDC" w14:textId="77777777" w:rsidR="001025D2" w:rsidRPr="006C154A" w:rsidRDefault="001025D2" w:rsidP="001025D2">
      <w:pPr>
        <w:pStyle w:val="DefaultText"/>
        <w:spacing w:after="0"/>
        <w:contextualSpacing/>
        <w:rPr>
          <w:rFonts w:ascii="Times New Roman" w:hAnsi="Times New Roman" w:cs="Times New Roman"/>
          <w:b/>
          <w:bCs/>
          <w:szCs w:val="22"/>
          <w:lang w:val="hu-HU"/>
        </w:rPr>
      </w:pPr>
    </w:p>
    <w:p w14:paraId="071914A8" w14:textId="77777777" w:rsidR="001025D2" w:rsidRPr="00D65537" w:rsidRDefault="00B846EF" w:rsidP="00691934">
      <w:pPr>
        <w:pStyle w:val="DefaultText"/>
        <w:keepNext/>
        <w:spacing w:after="0"/>
        <w:contextualSpacing/>
        <w:rPr>
          <w:rFonts w:ascii="Times New Roman" w:hAnsi="Times New Roman" w:cs="Times New Roman"/>
          <w:b/>
          <w:bCs/>
          <w:szCs w:val="22"/>
          <w:lang w:val="hu-HU"/>
        </w:rPr>
      </w:pPr>
      <w:r w:rsidRPr="00D65537">
        <w:rPr>
          <w:rFonts w:ascii="Times New Roman" w:hAnsi="Times New Roman" w:cs="Times New Roman"/>
          <w:b/>
          <w:bCs/>
          <w:szCs w:val="22"/>
          <w:lang w:val="hu-HU"/>
        </w:rPr>
        <w:t xml:space="preserve">3. táblázat: </w:t>
      </w:r>
      <w:r w:rsidR="000F150D" w:rsidRPr="00D65537">
        <w:rPr>
          <w:rFonts w:ascii="Times New Roman" w:hAnsi="Times New Roman" w:cs="Times New Roman"/>
          <w:b/>
          <w:bCs/>
          <w:szCs w:val="22"/>
          <w:lang w:val="hu-HU"/>
        </w:rPr>
        <w:t>Mellékhatások</w:t>
      </w:r>
      <w:r w:rsidRPr="00D65537">
        <w:rPr>
          <w:rFonts w:ascii="Times New Roman" w:hAnsi="Times New Roman" w:cs="Times New Roman"/>
          <w:b/>
          <w:bCs/>
          <w:szCs w:val="22"/>
          <w:lang w:val="hu-HU"/>
        </w:rPr>
        <w:t xml:space="preserve"> összefoglalása </w:t>
      </w:r>
      <w:proofErr w:type="spellStart"/>
      <w:r w:rsidRPr="00D65537">
        <w:rPr>
          <w:rFonts w:ascii="Times New Roman" w:hAnsi="Times New Roman" w:cs="Times New Roman"/>
          <w:b/>
          <w:bCs/>
          <w:szCs w:val="22"/>
          <w:lang w:val="hu-HU"/>
        </w:rPr>
        <w:t>Zemplar</w:t>
      </w:r>
      <w:proofErr w:type="spellEnd"/>
      <w:r w:rsidRPr="00D65537">
        <w:rPr>
          <w:rFonts w:ascii="Times New Roman" w:hAnsi="Times New Roman" w:cs="Times New Roman"/>
          <w:b/>
          <w:bCs/>
          <w:szCs w:val="22"/>
          <w:lang w:val="hu-HU"/>
        </w:rPr>
        <w:t xml:space="preserve"> kapszula alkalmazása során klinikai vizsgálatokban és forgalomba hozatalt követően</w:t>
      </w:r>
    </w:p>
    <w:p w14:paraId="683A367D" w14:textId="77777777" w:rsidR="002315CE" w:rsidRPr="003B6165" w:rsidRDefault="002315CE" w:rsidP="00691934">
      <w:pPr>
        <w:keepNext/>
        <w:contextualSpacing/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7"/>
        <w:gridCol w:w="3096"/>
        <w:gridCol w:w="2666"/>
      </w:tblGrid>
      <w:tr w:rsidR="00203CC4" w14:paraId="54865363" w14:textId="77777777" w:rsidTr="00C20248">
        <w:trPr>
          <w:tblHeader/>
        </w:trPr>
        <w:tc>
          <w:tcPr>
            <w:tcW w:w="2987" w:type="dxa"/>
          </w:tcPr>
          <w:p w14:paraId="1C4941DD" w14:textId="77777777" w:rsidR="002315CE" w:rsidRPr="003B6165" w:rsidRDefault="00B846EF" w:rsidP="00691934">
            <w:pPr>
              <w:keepNext/>
              <w:contextualSpacing/>
              <w:rPr>
                <w:b/>
                <w:sz w:val="22"/>
                <w:szCs w:val="22"/>
                <w:lang w:val="hu-HU"/>
              </w:rPr>
            </w:pPr>
            <w:r w:rsidRPr="003B6165">
              <w:rPr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3096" w:type="dxa"/>
          </w:tcPr>
          <w:p w14:paraId="417076B4" w14:textId="77777777" w:rsidR="002315CE" w:rsidRPr="003B6165" w:rsidRDefault="00B846EF" w:rsidP="00D81435">
            <w:pPr>
              <w:keepNext/>
              <w:contextualSpacing/>
              <w:rPr>
                <w:b/>
                <w:sz w:val="22"/>
                <w:szCs w:val="22"/>
                <w:lang w:val="hu-HU"/>
              </w:rPr>
            </w:pPr>
            <w:r w:rsidRPr="003B6165">
              <w:rPr>
                <w:b/>
                <w:sz w:val="22"/>
                <w:szCs w:val="22"/>
                <w:lang w:val="hu-HU"/>
              </w:rPr>
              <w:t>Gyakoriság</w:t>
            </w:r>
            <w:r w:rsidR="00D81435" w:rsidRPr="00D81435">
              <w:rPr>
                <w:b/>
                <w:sz w:val="22"/>
                <w:szCs w:val="22"/>
                <w:lang w:val="hu-HU"/>
              </w:rPr>
              <w:t>*</w:t>
            </w:r>
          </w:p>
        </w:tc>
        <w:tc>
          <w:tcPr>
            <w:tcW w:w="2666" w:type="dxa"/>
          </w:tcPr>
          <w:p w14:paraId="1286B2CE" w14:textId="77777777" w:rsidR="002315CE" w:rsidRPr="003B6165" w:rsidRDefault="00B846EF" w:rsidP="00691934">
            <w:pPr>
              <w:keepNext/>
              <w:contextualSpacing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Mellékhatás</w:t>
            </w:r>
          </w:p>
        </w:tc>
      </w:tr>
      <w:tr w:rsidR="00203CC4" w14:paraId="4FB2D9A9" w14:textId="77777777" w:rsidTr="00A336D4">
        <w:trPr>
          <w:cantSplit/>
          <w:trHeight w:val="251"/>
        </w:trPr>
        <w:tc>
          <w:tcPr>
            <w:tcW w:w="2987" w:type="dxa"/>
          </w:tcPr>
          <w:p w14:paraId="4039F2E7" w14:textId="77777777" w:rsidR="007F37DC" w:rsidRPr="003B6165" w:rsidRDefault="00B846EF" w:rsidP="001025D2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3096" w:type="dxa"/>
          </w:tcPr>
          <w:p w14:paraId="0A285E04" w14:textId="77777777" w:rsidR="007F37DC" w:rsidRPr="003B6165" w:rsidRDefault="00B846EF" w:rsidP="001025D2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49AB679D" w14:textId="77777777" w:rsidR="007F37DC" w:rsidRPr="003B6165" w:rsidRDefault="00B846EF" w:rsidP="001025D2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Tüdőgyulladás</w:t>
            </w:r>
          </w:p>
        </w:tc>
      </w:tr>
      <w:tr w:rsidR="00203CC4" w14:paraId="50EEAC78" w14:textId="77777777" w:rsidTr="00A336D4">
        <w:trPr>
          <w:cantSplit/>
          <w:trHeight w:val="251"/>
        </w:trPr>
        <w:tc>
          <w:tcPr>
            <w:tcW w:w="2987" w:type="dxa"/>
            <w:vMerge w:val="restart"/>
          </w:tcPr>
          <w:p w14:paraId="1B550A41" w14:textId="77777777" w:rsidR="006E0D2B" w:rsidRPr="003B6165" w:rsidRDefault="00B846EF" w:rsidP="00691934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3096" w:type="dxa"/>
          </w:tcPr>
          <w:p w14:paraId="28771BA2" w14:textId="77777777" w:rsidR="006E0D2B" w:rsidRPr="003B6165" w:rsidRDefault="00B846EF" w:rsidP="00691934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7C6BDC48" w14:textId="77777777" w:rsidR="006E0D2B" w:rsidRPr="003B6165" w:rsidRDefault="00B846EF" w:rsidP="00691934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Túlérzékenység</w:t>
            </w:r>
          </w:p>
        </w:tc>
      </w:tr>
      <w:tr w:rsidR="00203CC4" w14:paraId="7079370B" w14:textId="77777777" w:rsidTr="00A336D4">
        <w:trPr>
          <w:cantSplit/>
          <w:trHeight w:val="250"/>
        </w:trPr>
        <w:tc>
          <w:tcPr>
            <w:tcW w:w="2987" w:type="dxa"/>
            <w:vMerge/>
          </w:tcPr>
          <w:p w14:paraId="6F5B4A3D" w14:textId="77777777" w:rsidR="006E0D2B" w:rsidRPr="003B6165" w:rsidRDefault="006E0D2B" w:rsidP="00691934">
            <w:pPr>
              <w:keepNext/>
              <w:contextualSpacing/>
              <w:rPr>
                <w:sz w:val="22"/>
                <w:szCs w:val="22"/>
                <w:lang w:val="hu-HU"/>
              </w:rPr>
            </w:pPr>
          </w:p>
        </w:tc>
        <w:tc>
          <w:tcPr>
            <w:tcW w:w="3096" w:type="dxa"/>
          </w:tcPr>
          <w:p w14:paraId="1C3BED6A" w14:textId="77777777" w:rsidR="006E0D2B" w:rsidRPr="003B6165" w:rsidRDefault="00B846EF" w:rsidP="00691934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666" w:type="dxa"/>
          </w:tcPr>
          <w:p w14:paraId="420FBAAC" w14:textId="77777777" w:rsidR="006E0D2B" w:rsidRPr="003B6165" w:rsidRDefault="00B846EF" w:rsidP="00691934">
            <w:pPr>
              <w:keepNext/>
              <w:contextualSpacing/>
              <w:rPr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sz w:val="22"/>
                <w:szCs w:val="22"/>
                <w:lang w:val="hu-HU"/>
              </w:rPr>
              <w:t>Angiooedema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 xml:space="preserve">, gége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oedema</w:t>
            </w:r>
            <w:proofErr w:type="spellEnd"/>
          </w:p>
        </w:tc>
      </w:tr>
      <w:tr w:rsidR="00203CC4" w14:paraId="0244138C" w14:textId="77777777" w:rsidTr="00A336D4">
        <w:tc>
          <w:tcPr>
            <w:tcW w:w="2987" w:type="dxa"/>
          </w:tcPr>
          <w:p w14:paraId="754183AC" w14:textId="77777777" w:rsidR="006E0D2B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Endokrin betegségek</w:t>
            </w:r>
          </w:p>
        </w:tc>
        <w:tc>
          <w:tcPr>
            <w:tcW w:w="3096" w:type="dxa"/>
          </w:tcPr>
          <w:p w14:paraId="6D65663A" w14:textId="77777777" w:rsidR="006E0D2B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660FABF0" w14:textId="77777777" w:rsidR="006E0D2B" w:rsidRPr="003B6165" w:rsidRDefault="00B846EF" w:rsidP="00682C2F">
            <w:pPr>
              <w:contextualSpacing/>
              <w:rPr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sz w:val="22"/>
                <w:szCs w:val="22"/>
                <w:lang w:val="hu-HU"/>
              </w:rPr>
              <w:t>Hypoparathyreo</w:t>
            </w:r>
            <w:r w:rsidR="007234C9">
              <w:rPr>
                <w:sz w:val="22"/>
                <w:szCs w:val="22"/>
                <w:lang w:val="hu-HU"/>
              </w:rPr>
              <w:t>sis</w:t>
            </w:r>
            <w:proofErr w:type="spellEnd"/>
          </w:p>
        </w:tc>
      </w:tr>
      <w:tr w:rsidR="00203CC4" w14:paraId="44FEF6A4" w14:textId="77777777" w:rsidTr="006E0D2B">
        <w:trPr>
          <w:trHeight w:val="255"/>
        </w:trPr>
        <w:tc>
          <w:tcPr>
            <w:tcW w:w="2987" w:type="dxa"/>
            <w:vMerge w:val="restart"/>
          </w:tcPr>
          <w:p w14:paraId="08AE90EB" w14:textId="77777777" w:rsidR="006E0D2B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Anyagcsere</w:t>
            </w:r>
            <w:r w:rsidRPr="003B6165">
              <w:rPr>
                <w:sz w:val="22"/>
                <w:szCs w:val="22"/>
                <w:lang w:val="hu-HU"/>
              </w:rPr>
              <w:noBreakHyphen/>
              <w:t xml:space="preserve"> és táplálkozási betegségek</w:t>
            </w:r>
          </w:p>
        </w:tc>
        <w:tc>
          <w:tcPr>
            <w:tcW w:w="3096" w:type="dxa"/>
          </w:tcPr>
          <w:p w14:paraId="2BFA3D8C" w14:textId="77777777" w:rsidR="006E0D2B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666" w:type="dxa"/>
          </w:tcPr>
          <w:p w14:paraId="3A17FAD8" w14:textId="77777777" w:rsidR="006E0D2B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sz w:val="22"/>
                <w:szCs w:val="22"/>
                <w:lang w:val="hu-HU"/>
              </w:rPr>
              <w:t>Hypercalcaemia</w:t>
            </w:r>
            <w:proofErr w:type="spellEnd"/>
            <w:r w:rsidR="00E04DC8" w:rsidRPr="003B6165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E04DC8" w:rsidRPr="003B6165">
              <w:rPr>
                <w:sz w:val="22"/>
                <w:szCs w:val="22"/>
                <w:lang w:val="hu-HU"/>
              </w:rPr>
              <w:t>hyperphosphataemia</w:t>
            </w:r>
            <w:proofErr w:type="spellEnd"/>
          </w:p>
        </w:tc>
      </w:tr>
      <w:tr w:rsidR="00203CC4" w14:paraId="60CAD3EF" w14:textId="77777777" w:rsidTr="00A336D4">
        <w:trPr>
          <w:trHeight w:val="255"/>
        </w:trPr>
        <w:tc>
          <w:tcPr>
            <w:tcW w:w="2987" w:type="dxa"/>
            <w:vMerge/>
          </w:tcPr>
          <w:p w14:paraId="0448BC5C" w14:textId="77777777" w:rsidR="006E0D2B" w:rsidRPr="003B6165" w:rsidRDefault="006E0D2B" w:rsidP="00163268">
            <w:pPr>
              <w:contextualSpacing/>
              <w:rPr>
                <w:sz w:val="22"/>
                <w:szCs w:val="22"/>
                <w:lang w:val="hu-HU"/>
              </w:rPr>
            </w:pPr>
          </w:p>
        </w:tc>
        <w:tc>
          <w:tcPr>
            <w:tcW w:w="3096" w:type="dxa"/>
          </w:tcPr>
          <w:p w14:paraId="756ED389" w14:textId="77777777" w:rsidR="006E0D2B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37B61EDD" w14:textId="77777777" w:rsidR="006E0D2B" w:rsidRPr="003B6165" w:rsidRDefault="00B846EF" w:rsidP="004822C9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 xml:space="preserve">Csökkent étvágy,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hypocalcaemia</w:t>
            </w:r>
            <w:proofErr w:type="spellEnd"/>
          </w:p>
        </w:tc>
      </w:tr>
      <w:tr w:rsidR="00203CC4" w14:paraId="13E01CA4" w14:textId="77777777" w:rsidTr="00A336D4">
        <w:tc>
          <w:tcPr>
            <w:tcW w:w="2987" w:type="dxa"/>
          </w:tcPr>
          <w:p w14:paraId="603154E2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Idegrendszeri betegségek</w:t>
            </w:r>
          </w:p>
        </w:tc>
        <w:tc>
          <w:tcPr>
            <w:tcW w:w="3096" w:type="dxa"/>
          </w:tcPr>
          <w:p w14:paraId="5F9252DE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0B81F6A7" w14:textId="77777777" w:rsidR="004243CF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Szédülés, ízérzés zavar</w:t>
            </w:r>
            <w:r w:rsidR="00E04DC8" w:rsidRPr="003B6165">
              <w:rPr>
                <w:sz w:val="22"/>
                <w:szCs w:val="22"/>
                <w:lang w:val="hu-HU"/>
              </w:rPr>
              <w:t>, fejfájás</w:t>
            </w:r>
          </w:p>
        </w:tc>
      </w:tr>
      <w:tr w:rsidR="00203CC4" w14:paraId="20D1620C" w14:textId="77777777" w:rsidTr="00A336D4">
        <w:tc>
          <w:tcPr>
            <w:tcW w:w="2987" w:type="dxa"/>
          </w:tcPr>
          <w:p w14:paraId="17B78D5B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Szívbetegségek</w:t>
            </w:r>
          </w:p>
        </w:tc>
        <w:tc>
          <w:tcPr>
            <w:tcW w:w="3096" w:type="dxa"/>
          </w:tcPr>
          <w:p w14:paraId="77B6A45C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34CC687D" w14:textId="77777777" w:rsidR="004243CF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iCs/>
                <w:sz w:val="22"/>
                <w:szCs w:val="22"/>
                <w:lang w:val="hu-HU"/>
              </w:rPr>
              <w:t>Palpitáció</w:t>
            </w:r>
            <w:proofErr w:type="spellEnd"/>
          </w:p>
        </w:tc>
      </w:tr>
      <w:tr w:rsidR="00203CC4" w14:paraId="17FC0791" w14:textId="77777777" w:rsidTr="00A336D4">
        <w:tc>
          <w:tcPr>
            <w:tcW w:w="2987" w:type="dxa"/>
          </w:tcPr>
          <w:p w14:paraId="1BAB29A6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Emésztőrendszeri betegségek</w:t>
            </w:r>
          </w:p>
        </w:tc>
        <w:tc>
          <w:tcPr>
            <w:tcW w:w="3096" w:type="dxa"/>
          </w:tcPr>
          <w:p w14:paraId="10697D21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39F21AD4" w14:textId="77777777" w:rsidR="004243CF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 xml:space="preserve">Hasi diszkomfort érzés, </w:t>
            </w:r>
            <w:r w:rsidR="007D6DBB" w:rsidRPr="003B6165">
              <w:rPr>
                <w:sz w:val="22"/>
                <w:szCs w:val="22"/>
                <w:lang w:val="hu-HU"/>
              </w:rPr>
              <w:t xml:space="preserve">felső </w:t>
            </w:r>
            <w:r w:rsidRPr="003B6165">
              <w:rPr>
                <w:sz w:val="22"/>
                <w:szCs w:val="22"/>
                <w:lang w:val="hu-HU"/>
              </w:rPr>
              <w:t xml:space="preserve">hasi fájdalom, székrekedés, hasmenés, szájszárazság,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gastro-oesophagealis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 xml:space="preserve"> refluxbetegség, hányinger, hányás</w:t>
            </w:r>
          </w:p>
        </w:tc>
      </w:tr>
      <w:tr w:rsidR="00203CC4" w14:paraId="7ADDDCBB" w14:textId="77777777" w:rsidTr="00A336D4">
        <w:tc>
          <w:tcPr>
            <w:tcW w:w="2987" w:type="dxa"/>
          </w:tcPr>
          <w:p w14:paraId="3ABB0344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A bőr és a bőr alatti szövet betegségei</w:t>
            </w:r>
          </w:p>
        </w:tc>
        <w:tc>
          <w:tcPr>
            <w:tcW w:w="3096" w:type="dxa"/>
          </w:tcPr>
          <w:p w14:paraId="33792D62" w14:textId="77777777" w:rsidR="004243CF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4ACECEBC" w14:textId="77777777" w:rsidR="004243CF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sz w:val="22"/>
                <w:szCs w:val="22"/>
                <w:lang w:val="hu-HU"/>
              </w:rPr>
              <w:t>Acne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, viszketés, bőrkiütés, csalánkiütés</w:t>
            </w:r>
          </w:p>
        </w:tc>
      </w:tr>
      <w:tr w:rsidR="00203CC4" w14:paraId="227AAB28" w14:textId="77777777" w:rsidTr="00A336D4">
        <w:tc>
          <w:tcPr>
            <w:tcW w:w="2987" w:type="dxa"/>
          </w:tcPr>
          <w:p w14:paraId="2C69FB5B" w14:textId="77777777" w:rsidR="008C73E2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A csont- és izomrendszer, valamint a kötőszövet betegségei</w:t>
            </w:r>
          </w:p>
        </w:tc>
        <w:tc>
          <w:tcPr>
            <w:tcW w:w="3096" w:type="dxa"/>
          </w:tcPr>
          <w:p w14:paraId="78DC8AA0" w14:textId="77777777" w:rsidR="008C73E2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3FBF21A6" w14:textId="77777777" w:rsidR="008C73E2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Izomgörcsök, izomfájdalom</w:t>
            </w:r>
          </w:p>
        </w:tc>
      </w:tr>
      <w:tr w:rsidR="00203CC4" w14:paraId="70CD1BDD" w14:textId="77777777" w:rsidTr="00A336D4">
        <w:tc>
          <w:tcPr>
            <w:tcW w:w="2987" w:type="dxa"/>
          </w:tcPr>
          <w:p w14:paraId="5704ECCE" w14:textId="77777777" w:rsidR="008C73E2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A reproduktív rendszer és az emlőkkel kapcsolatos betegségek</w:t>
            </w:r>
          </w:p>
        </w:tc>
        <w:tc>
          <w:tcPr>
            <w:tcW w:w="3096" w:type="dxa"/>
          </w:tcPr>
          <w:p w14:paraId="72FD7B6A" w14:textId="77777777" w:rsidR="008C73E2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017496E2" w14:textId="77777777" w:rsidR="008C73E2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Emlőérzékenység</w:t>
            </w:r>
          </w:p>
        </w:tc>
      </w:tr>
      <w:tr w:rsidR="00203CC4" w14:paraId="6AE83E5A" w14:textId="77777777" w:rsidTr="00A336D4">
        <w:tc>
          <w:tcPr>
            <w:tcW w:w="2987" w:type="dxa"/>
          </w:tcPr>
          <w:p w14:paraId="07B2DD3C" w14:textId="77777777" w:rsidR="008C73E2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3096" w:type="dxa"/>
          </w:tcPr>
          <w:p w14:paraId="73DDEDAF" w14:textId="77777777" w:rsidR="008C73E2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23F436D5" w14:textId="77777777" w:rsidR="008C73E2" w:rsidRPr="003B6165" w:rsidRDefault="00B846EF" w:rsidP="00702487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 xml:space="preserve">Gyengeség, rossz közérzet, perifériás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oedema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, fájdalom</w:t>
            </w:r>
          </w:p>
        </w:tc>
      </w:tr>
      <w:tr w:rsidR="00203CC4" w14:paraId="4A67C1A7" w14:textId="77777777" w:rsidTr="004255D3">
        <w:trPr>
          <w:trHeight w:val="255"/>
        </w:trPr>
        <w:tc>
          <w:tcPr>
            <w:tcW w:w="2987" w:type="dxa"/>
            <w:vMerge w:val="restart"/>
          </w:tcPr>
          <w:p w14:paraId="6AACECA4" w14:textId="77777777" w:rsidR="004255D3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3096" w:type="dxa"/>
          </w:tcPr>
          <w:p w14:paraId="06FF49CA" w14:textId="77777777" w:rsidR="004255D3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666" w:type="dxa"/>
          </w:tcPr>
          <w:p w14:paraId="0ABE87AE" w14:textId="77777777" w:rsidR="004255D3" w:rsidRPr="003B6165" w:rsidRDefault="00B846EF" w:rsidP="00843727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 xml:space="preserve">Emelkedett </w:t>
            </w:r>
            <w:r w:rsidRPr="00A97AC0">
              <w:rPr>
                <w:sz w:val="22"/>
                <w:szCs w:val="22"/>
                <w:lang w:val="hu-HU"/>
              </w:rPr>
              <w:t>kalcium</w:t>
            </w:r>
            <w:r w:rsidRPr="00A97AC0">
              <w:rPr>
                <w:sz w:val="22"/>
                <w:szCs w:val="22"/>
                <w:lang w:val="hu-HU"/>
              </w:rPr>
              <w:noBreakHyphen/>
              <w:t xml:space="preserve">foszfát </w:t>
            </w:r>
            <w:r w:rsidR="000F150D" w:rsidRPr="00A97AC0">
              <w:rPr>
                <w:sz w:val="22"/>
                <w:szCs w:val="22"/>
                <w:lang w:val="hu-HU"/>
              </w:rPr>
              <w:t>szorzat</w:t>
            </w:r>
          </w:p>
        </w:tc>
      </w:tr>
      <w:tr w:rsidR="00203CC4" w14:paraId="2800466C" w14:textId="77777777" w:rsidTr="00A336D4">
        <w:trPr>
          <w:trHeight w:val="255"/>
        </w:trPr>
        <w:tc>
          <w:tcPr>
            <w:tcW w:w="2987" w:type="dxa"/>
            <w:vMerge/>
          </w:tcPr>
          <w:p w14:paraId="097CFA4A" w14:textId="77777777" w:rsidR="004255D3" w:rsidRPr="003B6165" w:rsidRDefault="004255D3" w:rsidP="00163268">
            <w:pPr>
              <w:contextualSpacing/>
              <w:rPr>
                <w:sz w:val="22"/>
                <w:szCs w:val="22"/>
                <w:lang w:val="hu-HU"/>
              </w:rPr>
            </w:pPr>
          </w:p>
        </w:tc>
        <w:tc>
          <w:tcPr>
            <w:tcW w:w="3096" w:type="dxa"/>
          </w:tcPr>
          <w:p w14:paraId="1A9A9B76" w14:textId="77777777" w:rsidR="004255D3" w:rsidRPr="003B6165" w:rsidRDefault="00B846EF" w:rsidP="00163268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666" w:type="dxa"/>
          </w:tcPr>
          <w:p w14:paraId="384AC8A5" w14:textId="77777777" w:rsidR="004255D3" w:rsidRPr="003B6165" w:rsidRDefault="00B846EF" w:rsidP="007D6DBB">
            <w:pPr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 xml:space="preserve">Emelkedett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vérkreatininszint</w:t>
            </w:r>
            <w:proofErr w:type="spellEnd"/>
            <w:r w:rsidR="008F4BBB" w:rsidRPr="003B6165">
              <w:rPr>
                <w:sz w:val="22"/>
                <w:vertAlign w:val="superscript"/>
              </w:rPr>
              <w:t>†</w:t>
            </w:r>
            <w:r w:rsidRPr="003B6165">
              <w:rPr>
                <w:sz w:val="22"/>
              </w:rPr>
              <w:t xml:space="preserve">, </w:t>
            </w:r>
            <w:r w:rsidRPr="003B6165">
              <w:rPr>
                <w:sz w:val="22"/>
                <w:szCs w:val="22"/>
                <w:lang w:val="hu-HU"/>
              </w:rPr>
              <w:t>kóros májenzimértékek</w:t>
            </w:r>
          </w:p>
        </w:tc>
      </w:tr>
    </w:tbl>
    <w:p w14:paraId="2D9A66F7" w14:textId="77777777" w:rsidR="002315CE" w:rsidRPr="003B6165" w:rsidRDefault="00B846EF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  <w:bookmarkStart w:id="3" w:name="_Table_3._"/>
      <w:bookmarkEnd w:id="3"/>
      <w:r w:rsidRPr="003B6165">
        <w:rPr>
          <w:rFonts w:ascii="Times New Roman" w:hAnsi="Times New Roman" w:cs="Times New Roman"/>
          <w:szCs w:val="22"/>
          <w:lang w:val="hu-HU"/>
        </w:rPr>
        <w:t xml:space="preserve">* </w:t>
      </w:r>
      <w:r w:rsidR="001B2692">
        <w:rPr>
          <w:rFonts w:ascii="Times New Roman" w:hAnsi="Times New Roman" w:cs="Times New Roman"/>
          <w:szCs w:val="22"/>
          <w:lang w:val="hu-HU"/>
        </w:rPr>
        <w:t>A</w:t>
      </w:r>
      <w:r w:rsidRPr="003B6165">
        <w:rPr>
          <w:rFonts w:ascii="Times New Roman" w:hAnsi="Times New Roman" w:cs="Times New Roman"/>
          <w:szCs w:val="22"/>
          <w:lang w:val="hu-HU"/>
        </w:rPr>
        <w:t xml:space="preserve"> forgalomba hozatalt követő jelentésekből származ</w:t>
      </w:r>
      <w:r w:rsidR="001B2692">
        <w:rPr>
          <w:rFonts w:ascii="Times New Roman" w:hAnsi="Times New Roman" w:cs="Times New Roman"/>
          <w:szCs w:val="22"/>
          <w:lang w:val="hu-HU"/>
        </w:rPr>
        <w:t>ó mellékhatások gyakorisága</w:t>
      </w:r>
      <w:r w:rsidRPr="003B6165">
        <w:rPr>
          <w:rFonts w:ascii="Times New Roman" w:hAnsi="Times New Roman" w:cs="Times New Roman"/>
          <w:szCs w:val="22"/>
          <w:lang w:val="hu-HU"/>
        </w:rPr>
        <w:t xml:space="preserve"> nem megbecsülhető, ezért „Nem ismert” kategóriába került besorolásra.</w:t>
      </w:r>
    </w:p>
    <w:p w14:paraId="176CE162" w14:textId="77777777" w:rsidR="00830FDC" w:rsidRPr="003B6165" w:rsidRDefault="00B846EF" w:rsidP="00830FDC">
      <w:pPr>
        <w:contextualSpacing/>
        <w:rPr>
          <w:sz w:val="22"/>
          <w:szCs w:val="22"/>
          <w:lang w:val="hu-HU"/>
        </w:rPr>
      </w:pPr>
      <w:r w:rsidRPr="003542F0">
        <w:rPr>
          <w:sz w:val="22"/>
          <w:vertAlign w:val="superscript"/>
          <w:lang w:val="hu-HU"/>
        </w:rPr>
        <w:t>†</w:t>
      </w:r>
      <w:r w:rsidRPr="003B6165">
        <w:rPr>
          <w:sz w:val="22"/>
          <w:szCs w:val="22"/>
          <w:lang w:val="hu-HU"/>
        </w:rPr>
        <w:t xml:space="preserve"> Ezt a mellékhatást </w:t>
      </w:r>
      <w:r w:rsidR="000F150D" w:rsidRPr="003B6165">
        <w:rPr>
          <w:sz w:val="22"/>
          <w:szCs w:val="22"/>
          <w:lang w:val="hu-HU"/>
        </w:rPr>
        <w:t>dialízis előtt álló</w:t>
      </w:r>
      <w:r w:rsidRPr="003B6165">
        <w:rPr>
          <w:sz w:val="22"/>
          <w:szCs w:val="22"/>
          <w:lang w:val="hu-HU"/>
        </w:rPr>
        <w:t xml:space="preserve"> betegek vizsgálataiban figyelték meg (lásd még 4.4 pont).</w:t>
      </w:r>
    </w:p>
    <w:p w14:paraId="470F234D" w14:textId="77777777" w:rsidR="002315CE" w:rsidRPr="003B6165" w:rsidRDefault="002315CE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</w:p>
    <w:p w14:paraId="2ACA0B61" w14:textId="77777777" w:rsidR="00E04DC8" w:rsidRPr="006C154A" w:rsidRDefault="00B846EF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u w:val="single"/>
          <w:lang w:val="hu-HU"/>
        </w:rPr>
      </w:pPr>
      <w:r w:rsidRPr="006C154A">
        <w:rPr>
          <w:rFonts w:ascii="Times New Roman" w:hAnsi="Times New Roman" w:cs="Times New Roman"/>
          <w:szCs w:val="22"/>
          <w:u w:val="single"/>
          <w:lang w:val="hu-HU"/>
        </w:rPr>
        <w:t>Gyermekek</w:t>
      </w:r>
      <w:r w:rsidR="007234C9" w:rsidRPr="006C154A">
        <w:rPr>
          <w:rFonts w:ascii="Times New Roman" w:hAnsi="Times New Roman" w:cs="Times New Roman"/>
          <w:szCs w:val="22"/>
          <w:u w:val="single"/>
          <w:lang w:val="hu-HU"/>
        </w:rPr>
        <w:t xml:space="preserve"> és serdülők</w:t>
      </w:r>
    </w:p>
    <w:p w14:paraId="242349E1" w14:textId="77777777" w:rsidR="00725709" w:rsidRPr="003B6165" w:rsidRDefault="00B846EF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  <w:r w:rsidRPr="003B6165">
        <w:rPr>
          <w:rFonts w:ascii="Times New Roman" w:hAnsi="Times New Roman" w:cs="Times New Roman"/>
          <w:szCs w:val="22"/>
          <w:lang w:val="hu-HU"/>
        </w:rPr>
        <w:t xml:space="preserve">A 10 éves és idősebb gyermekeknél </w:t>
      </w:r>
      <w:r w:rsidR="000215B2">
        <w:rPr>
          <w:rFonts w:ascii="Times New Roman" w:hAnsi="Times New Roman" w:cs="Times New Roman"/>
          <w:szCs w:val="22"/>
          <w:lang w:val="hu-HU"/>
        </w:rPr>
        <w:t xml:space="preserve">és serdülőknél </w:t>
      </w:r>
      <w:r w:rsidRPr="003B6165">
        <w:rPr>
          <w:rFonts w:ascii="Times New Roman" w:hAnsi="Times New Roman" w:cs="Times New Roman"/>
          <w:szCs w:val="22"/>
          <w:lang w:val="hu-HU"/>
        </w:rPr>
        <w:t xml:space="preserve">a biztonságossági profil természete hasonló a felnőttekben megfigyelthez. A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parikalcitollal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kezelt betegek mellékhatásai a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hypercalcaemia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(4/47, 9%), a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hyperphosphataemia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(2/47, 4%), a fejfájás (1/47, 2%) és a hányinger (1/47, 2%) voltak.</w:t>
      </w:r>
      <w:r w:rsidR="00BB2B78" w:rsidRPr="003B6165">
        <w:rPr>
          <w:rFonts w:ascii="Times New Roman" w:hAnsi="Times New Roman" w:cs="Times New Roman"/>
          <w:szCs w:val="22"/>
          <w:lang w:val="hu-HU"/>
        </w:rPr>
        <w:t xml:space="preserve"> </w:t>
      </w:r>
    </w:p>
    <w:p w14:paraId="78D5F4B5" w14:textId="77777777" w:rsidR="00725709" w:rsidRPr="003B6165" w:rsidRDefault="00725709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</w:p>
    <w:p w14:paraId="4319B7E5" w14:textId="77777777" w:rsidR="001E7C46" w:rsidRPr="003B6165" w:rsidRDefault="00B846EF" w:rsidP="00163268">
      <w:pPr>
        <w:keepNext/>
        <w:rPr>
          <w:sz w:val="22"/>
          <w:szCs w:val="22"/>
          <w:u w:val="single"/>
          <w:lang w:val="hu-HU"/>
        </w:rPr>
      </w:pPr>
      <w:bookmarkStart w:id="4" w:name="_Table_4._"/>
      <w:bookmarkEnd w:id="4"/>
      <w:r w:rsidRPr="003B6165">
        <w:rPr>
          <w:sz w:val="22"/>
          <w:szCs w:val="22"/>
          <w:u w:val="single"/>
          <w:lang w:val="hu-HU"/>
        </w:rPr>
        <w:t>Feltételezett mellékhatások bejelentése</w:t>
      </w:r>
    </w:p>
    <w:p w14:paraId="4CB094A6" w14:textId="77777777" w:rsidR="004B60CB" w:rsidRPr="003B6165" w:rsidRDefault="00B846EF" w:rsidP="00163268">
      <w:pPr>
        <w:keepNext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D437095" w14:textId="77777777" w:rsidR="001E7C46" w:rsidRPr="003B6165" w:rsidRDefault="00B846EF" w:rsidP="00163268">
      <w:pPr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2" w:history="1">
        <w:r w:rsidRPr="003B6165">
          <w:rPr>
            <w:rStyle w:val="Hiperhivatkozs"/>
            <w:color w:val="0000FF"/>
            <w:szCs w:val="22"/>
            <w:highlight w:val="lightGray"/>
            <w:lang w:val="hu-HU"/>
          </w:rPr>
          <w:t>V. függelékben</w:t>
        </w:r>
      </w:hyperlink>
      <w:r w:rsidRPr="003B6165">
        <w:rPr>
          <w:sz w:val="22"/>
          <w:szCs w:val="22"/>
          <w:highlight w:val="lightGray"/>
          <w:lang w:val="hu-HU"/>
        </w:rPr>
        <w:t xml:space="preserve"> található elérhetőségek valamelyikén keresztül</w:t>
      </w:r>
      <w:r w:rsidRPr="003B6165">
        <w:rPr>
          <w:sz w:val="22"/>
          <w:szCs w:val="22"/>
          <w:lang w:val="hu-HU"/>
        </w:rPr>
        <w:t>.</w:t>
      </w:r>
    </w:p>
    <w:p w14:paraId="0F42DA86" w14:textId="77777777" w:rsidR="00B46C9B" w:rsidRPr="003B6165" w:rsidRDefault="00B46C9B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</w:p>
    <w:p w14:paraId="12C60AB8" w14:textId="77777777" w:rsidR="002315CE" w:rsidRPr="003B6165" w:rsidRDefault="00B846EF" w:rsidP="008F4BBB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4.9</w:t>
      </w:r>
      <w:r w:rsidRPr="003B6165">
        <w:rPr>
          <w:b/>
          <w:sz w:val="22"/>
          <w:szCs w:val="22"/>
          <w:lang w:val="hu-HU"/>
        </w:rPr>
        <w:tab/>
        <w:t>Túladagolás</w:t>
      </w:r>
    </w:p>
    <w:p w14:paraId="5295E59F" w14:textId="77777777" w:rsidR="002315CE" w:rsidRPr="003B6165" w:rsidRDefault="002315CE" w:rsidP="007044E4">
      <w:pPr>
        <w:keepNext/>
        <w:contextualSpacing/>
        <w:rPr>
          <w:sz w:val="22"/>
          <w:szCs w:val="22"/>
          <w:lang w:val="hu-HU"/>
        </w:rPr>
      </w:pPr>
    </w:p>
    <w:p w14:paraId="5B96E81E" w14:textId="77777777" w:rsidR="002315CE" w:rsidRPr="003B6165" w:rsidRDefault="00B846EF" w:rsidP="007F37DC">
      <w:pPr>
        <w:pStyle w:val="DefaultText"/>
        <w:keepNext/>
        <w:overflowPunct/>
        <w:autoSpaceDE/>
        <w:autoSpaceDN/>
        <w:adjustRightInd/>
        <w:spacing w:after="0"/>
        <w:contextualSpacing/>
        <w:textAlignment w:val="auto"/>
        <w:rPr>
          <w:rFonts w:ascii="Times New Roman" w:hAnsi="Times New Roman" w:cs="Times New Roman"/>
          <w:iCs w:val="0"/>
          <w:szCs w:val="22"/>
          <w:lang w:val="hu-HU"/>
        </w:rPr>
      </w:pPr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A </w:t>
      </w:r>
      <w:proofErr w:type="spellStart"/>
      <w:r w:rsidRPr="003B6165">
        <w:rPr>
          <w:rFonts w:ascii="Times New Roman" w:hAnsi="Times New Roman" w:cs="Times New Roman"/>
          <w:iCs w:val="0"/>
          <w:szCs w:val="22"/>
          <w:lang w:val="hu-HU"/>
        </w:rPr>
        <w:t>Zemplar</w:t>
      </w:r>
      <w:proofErr w:type="spellEnd"/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 kapszula túladagolása esetén </w:t>
      </w:r>
      <w:proofErr w:type="spellStart"/>
      <w:r w:rsidRPr="003B6165">
        <w:rPr>
          <w:rFonts w:ascii="Times New Roman" w:hAnsi="Times New Roman" w:cs="Times New Roman"/>
          <w:iCs w:val="0"/>
          <w:szCs w:val="22"/>
          <w:lang w:val="hu-HU"/>
        </w:rPr>
        <w:t>hypercalcaemia</w:t>
      </w:r>
      <w:proofErr w:type="spellEnd"/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, </w:t>
      </w:r>
      <w:proofErr w:type="spellStart"/>
      <w:r w:rsidRPr="003B6165">
        <w:rPr>
          <w:rFonts w:ascii="Times New Roman" w:hAnsi="Times New Roman" w:cs="Times New Roman"/>
          <w:iCs w:val="0"/>
          <w:szCs w:val="22"/>
          <w:lang w:val="hu-HU"/>
        </w:rPr>
        <w:t>hypercalciuria</w:t>
      </w:r>
      <w:proofErr w:type="spellEnd"/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, </w:t>
      </w:r>
      <w:proofErr w:type="spellStart"/>
      <w:r w:rsidRPr="003B6165">
        <w:rPr>
          <w:rFonts w:ascii="Times New Roman" w:hAnsi="Times New Roman" w:cs="Times New Roman"/>
          <w:iCs w:val="0"/>
          <w:szCs w:val="22"/>
          <w:lang w:val="hu-HU"/>
        </w:rPr>
        <w:t>hyperphosphataemia</w:t>
      </w:r>
      <w:proofErr w:type="spellEnd"/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 alakulhat ki és túlzott mértékben csökkenhet a </w:t>
      </w:r>
      <w:proofErr w:type="spellStart"/>
      <w:r w:rsidRPr="003B6165">
        <w:rPr>
          <w:rFonts w:ascii="Times New Roman" w:hAnsi="Times New Roman" w:cs="Times New Roman"/>
          <w:iCs w:val="0"/>
          <w:szCs w:val="22"/>
          <w:lang w:val="hu-HU"/>
        </w:rPr>
        <w:t>parathormon</w:t>
      </w:r>
      <w:proofErr w:type="spellEnd"/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-elválasztás. A </w:t>
      </w:r>
      <w:proofErr w:type="spellStart"/>
      <w:r w:rsidRPr="003B6165">
        <w:rPr>
          <w:rFonts w:ascii="Times New Roman" w:hAnsi="Times New Roman" w:cs="Times New Roman"/>
          <w:iCs w:val="0"/>
          <w:szCs w:val="22"/>
          <w:lang w:val="hu-HU"/>
        </w:rPr>
        <w:t>Zemplar</w:t>
      </w:r>
      <w:proofErr w:type="spellEnd"/>
      <w:r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 kapszula</w:t>
      </w:r>
      <w:r w:rsidR="008F4BBB" w:rsidRPr="003B6165">
        <w:rPr>
          <w:rFonts w:ascii="Times New Roman" w:hAnsi="Times New Roman" w:cs="Times New Roman"/>
          <w:iCs w:val="0"/>
          <w:szCs w:val="22"/>
          <w:lang w:val="hu-HU"/>
        </w:rPr>
        <w:t xml:space="preserve"> </w:t>
      </w:r>
      <w:r w:rsidRPr="003B6165">
        <w:rPr>
          <w:rFonts w:ascii="Times New Roman" w:hAnsi="Times New Roman" w:cs="Times New Roman"/>
          <w:iCs w:val="0"/>
          <w:szCs w:val="22"/>
          <w:lang w:val="hu-HU"/>
        </w:rPr>
        <w:t>szedésével egyidejűleg zajló jelentős kalcium- és foszfátbevitel is hasonló rendellenességekhez vezethet.</w:t>
      </w:r>
    </w:p>
    <w:p w14:paraId="47539B31" w14:textId="77777777" w:rsidR="00683597" w:rsidRPr="003B6165" w:rsidRDefault="00683597" w:rsidP="00163268">
      <w:pPr>
        <w:pStyle w:val="DefaultText"/>
        <w:overflowPunct/>
        <w:autoSpaceDE/>
        <w:autoSpaceDN/>
        <w:adjustRightInd/>
        <w:spacing w:after="0"/>
        <w:contextualSpacing/>
        <w:textAlignment w:val="auto"/>
        <w:rPr>
          <w:rFonts w:ascii="Times New Roman" w:hAnsi="Times New Roman" w:cs="Times New Roman"/>
          <w:iCs w:val="0"/>
          <w:szCs w:val="22"/>
          <w:lang w:val="hu-HU"/>
        </w:rPr>
      </w:pPr>
    </w:p>
    <w:p w14:paraId="6D758DE6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klinikailag</w:t>
      </w:r>
      <w:proofErr w:type="spellEnd"/>
      <w:r w:rsidRPr="003B6165">
        <w:rPr>
          <w:sz w:val="22"/>
          <w:szCs w:val="22"/>
          <w:lang w:val="hu-HU"/>
        </w:rPr>
        <w:t xml:space="preserve"> jelentős </w:t>
      </w:r>
      <w:proofErr w:type="spellStart"/>
      <w:r w:rsidRPr="003B6165">
        <w:rPr>
          <w:sz w:val="22"/>
          <w:szCs w:val="22"/>
          <w:lang w:val="hu-HU"/>
        </w:rPr>
        <w:t>hypercalcaemiában</w:t>
      </w:r>
      <w:proofErr w:type="spellEnd"/>
      <w:r w:rsidRPr="003B6165">
        <w:rPr>
          <w:sz w:val="22"/>
          <w:szCs w:val="22"/>
          <w:lang w:val="hu-HU"/>
        </w:rPr>
        <w:t xml:space="preserve"> szenvedő betegek kezelésének része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dózisának azonnali csökkentése vagy adagolásának megszakítása, továbbá a kezelés magában foglalja a kalciumszegény étrendet, a kalciumpótló készítmények szedésének abbahagyását, a beteg mobilizálását, a folyadék- és elektrolit-egyensúly zavarainak kezelését, az EKG-rendellenességek vizsgálatát (kritikusan fontos a digitáliszt szedő betegek esetében), valamint a szükség szerinti </w:t>
      </w:r>
      <w:proofErr w:type="spellStart"/>
      <w:r w:rsidRPr="003B6165">
        <w:rPr>
          <w:sz w:val="22"/>
          <w:szCs w:val="22"/>
          <w:lang w:val="hu-HU"/>
        </w:rPr>
        <w:t>hemo</w:t>
      </w:r>
      <w:proofErr w:type="spellEnd"/>
      <w:r w:rsidRPr="003B6165">
        <w:rPr>
          <w:sz w:val="22"/>
          <w:szCs w:val="22"/>
          <w:lang w:val="hu-HU"/>
        </w:rPr>
        <w:t xml:space="preserve">-, ill. </w:t>
      </w:r>
      <w:proofErr w:type="spellStart"/>
      <w:r w:rsidRPr="003B6165">
        <w:rPr>
          <w:sz w:val="22"/>
          <w:szCs w:val="22"/>
          <w:lang w:val="hu-HU"/>
        </w:rPr>
        <w:t>peritoneális</w:t>
      </w:r>
      <w:proofErr w:type="spellEnd"/>
      <w:r w:rsidRPr="003B6165">
        <w:rPr>
          <w:sz w:val="22"/>
          <w:szCs w:val="22"/>
          <w:lang w:val="hu-HU"/>
        </w:rPr>
        <w:t xml:space="preserve"> dialízist kalciummentes </w:t>
      </w:r>
      <w:proofErr w:type="spellStart"/>
      <w:r w:rsidRPr="003B6165">
        <w:rPr>
          <w:sz w:val="22"/>
          <w:szCs w:val="22"/>
          <w:lang w:val="hu-HU"/>
        </w:rPr>
        <w:t>dializáló</w:t>
      </w:r>
      <w:proofErr w:type="spellEnd"/>
      <w:r w:rsidRPr="003B6165">
        <w:rPr>
          <w:sz w:val="22"/>
          <w:szCs w:val="22"/>
          <w:lang w:val="hu-HU"/>
        </w:rPr>
        <w:t xml:space="preserve"> oldattal.</w:t>
      </w:r>
    </w:p>
    <w:p w14:paraId="51D1AE5C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741AD85C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hypercalcaemiával</w:t>
      </w:r>
      <w:proofErr w:type="spellEnd"/>
      <w:r w:rsidRPr="003B6165">
        <w:rPr>
          <w:sz w:val="22"/>
          <w:szCs w:val="22"/>
          <w:lang w:val="hu-HU"/>
        </w:rPr>
        <w:t xml:space="preserve"> szövődött D-vitamin intoxikáció jelei és tünetei közé az alábbiak tartoznak:</w:t>
      </w:r>
    </w:p>
    <w:p w14:paraId="44EB3290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DFFA2F2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Korai jelek és tünetek: gyengeség, fejfájás, álmosság, émelygés, hányás, szájszárazság, székrekedés, izomfájdalom, csontfájdalom, fémes ízérzet.</w:t>
      </w:r>
    </w:p>
    <w:p w14:paraId="231ACF3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68C5EC0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Késői jelek és tünetek: anorexia, testtömegvesztés, </w:t>
      </w:r>
      <w:proofErr w:type="spellStart"/>
      <w:r w:rsidRPr="003B6165">
        <w:rPr>
          <w:sz w:val="22"/>
          <w:szCs w:val="22"/>
          <w:lang w:val="hu-HU"/>
        </w:rPr>
        <w:t>conjunctivitis</w:t>
      </w:r>
      <w:proofErr w:type="spellEnd"/>
      <w:r w:rsidRPr="003B6165">
        <w:rPr>
          <w:sz w:val="22"/>
          <w:szCs w:val="22"/>
          <w:lang w:val="hu-HU"/>
        </w:rPr>
        <w:t>, (</w:t>
      </w:r>
      <w:proofErr w:type="spellStart"/>
      <w:r w:rsidRPr="003B6165">
        <w:rPr>
          <w:sz w:val="22"/>
          <w:szCs w:val="22"/>
          <w:lang w:val="hu-HU"/>
        </w:rPr>
        <w:t>kalcifikáló</w:t>
      </w:r>
      <w:proofErr w:type="spellEnd"/>
      <w:r w:rsidRPr="003B6165">
        <w:rPr>
          <w:sz w:val="22"/>
          <w:szCs w:val="22"/>
          <w:lang w:val="hu-HU"/>
        </w:rPr>
        <w:t xml:space="preserve">) </w:t>
      </w:r>
      <w:proofErr w:type="spellStart"/>
      <w:r w:rsidRPr="003B6165">
        <w:rPr>
          <w:sz w:val="22"/>
          <w:szCs w:val="22"/>
          <w:lang w:val="hu-HU"/>
        </w:rPr>
        <w:t>pancreatitis</w:t>
      </w:r>
      <w:proofErr w:type="spellEnd"/>
      <w:r w:rsidRPr="003B6165">
        <w:rPr>
          <w:sz w:val="22"/>
          <w:szCs w:val="22"/>
          <w:lang w:val="hu-HU"/>
        </w:rPr>
        <w:t xml:space="preserve">, </w:t>
      </w:r>
      <w:proofErr w:type="spellStart"/>
      <w:r w:rsidRPr="003B6165">
        <w:rPr>
          <w:sz w:val="22"/>
          <w:szCs w:val="22"/>
          <w:lang w:val="hu-HU"/>
        </w:rPr>
        <w:t>photophobia</w:t>
      </w:r>
      <w:proofErr w:type="spellEnd"/>
      <w:r w:rsidRPr="003B6165">
        <w:rPr>
          <w:sz w:val="22"/>
          <w:szCs w:val="22"/>
          <w:lang w:val="hu-HU"/>
        </w:rPr>
        <w:t xml:space="preserve">, orrfolyás, viszketés, </w:t>
      </w:r>
      <w:proofErr w:type="spellStart"/>
      <w:r w:rsidRPr="003B6165">
        <w:rPr>
          <w:sz w:val="22"/>
          <w:szCs w:val="22"/>
          <w:lang w:val="hu-HU"/>
        </w:rPr>
        <w:t>hyperthermia</w:t>
      </w:r>
      <w:proofErr w:type="spellEnd"/>
      <w:r w:rsidRPr="003B6165">
        <w:rPr>
          <w:sz w:val="22"/>
          <w:szCs w:val="22"/>
          <w:lang w:val="hu-HU"/>
        </w:rPr>
        <w:t xml:space="preserve">, csökkent </w:t>
      </w:r>
      <w:proofErr w:type="spellStart"/>
      <w:r w:rsidRPr="003B6165">
        <w:rPr>
          <w:sz w:val="22"/>
          <w:szCs w:val="22"/>
          <w:lang w:val="hu-HU"/>
        </w:rPr>
        <w:t>libido</w:t>
      </w:r>
      <w:proofErr w:type="spellEnd"/>
      <w:r w:rsidRPr="003B6165">
        <w:rPr>
          <w:sz w:val="22"/>
          <w:szCs w:val="22"/>
          <w:lang w:val="hu-HU"/>
        </w:rPr>
        <w:t xml:space="preserve">, emelkedett BUN-érték, </w:t>
      </w:r>
      <w:proofErr w:type="spellStart"/>
      <w:r w:rsidRPr="003B6165">
        <w:rPr>
          <w:sz w:val="22"/>
          <w:szCs w:val="22"/>
          <w:lang w:val="hu-HU"/>
        </w:rPr>
        <w:t>hypercholesterinaemia</w:t>
      </w:r>
      <w:proofErr w:type="spellEnd"/>
      <w:r w:rsidRPr="003B6165">
        <w:rPr>
          <w:sz w:val="22"/>
          <w:szCs w:val="22"/>
          <w:lang w:val="hu-HU"/>
        </w:rPr>
        <w:t>, emelkedett AS</w:t>
      </w:r>
      <w:r w:rsidR="006B5AAC" w:rsidRPr="003B6165">
        <w:rPr>
          <w:sz w:val="22"/>
          <w:szCs w:val="22"/>
          <w:lang w:val="hu-HU"/>
        </w:rPr>
        <w:t>A</w:t>
      </w:r>
      <w:r w:rsidRPr="003B6165">
        <w:rPr>
          <w:sz w:val="22"/>
          <w:szCs w:val="22"/>
          <w:lang w:val="hu-HU"/>
        </w:rPr>
        <w:t>T- és AL</w:t>
      </w:r>
      <w:r w:rsidR="006B5AAC" w:rsidRPr="003B6165">
        <w:rPr>
          <w:sz w:val="22"/>
          <w:szCs w:val="22"/>
          <w:lang w:val="hu-HU"/>
        </w:rPr>
        <w:t>A</w:t>
      </w:r>
      <w:r w:rsidRPr="003B6165">
        <w:rPr>
          <w:sz w:val="22"/>
          <w:szCs w:val="22"/>
          <w:lang w:val="hu-HU"/>
        </w:rPr>
        <w:t xml:space="preserve">T-szint, </w:t>
      </w:r>
      <w:proofErr w:type="spellStart"/>
      <w:r w:rsidRPr="003B6165">
        <w:rPr>
          <w:sz w:val="22"/>
          <w:szCs w:val="22"/>
          <w:lang w:val="hu-HU"/>
        </w:rPr>
        <w:t>ektopiás</w:t>
      </w:r>
      <w:proofErr w:type="spellEnd"/>
      <w:r w:rsidRPr="003B6165">
        <w:rPr>
          <w:sz w:val="22"/>
          <w:szCs w:val="22"/>
          <w:lang w:val="hu-HU"/>
        </w:rPr>
        <w:t xml:space="preserve"> kalcifikáció, </w:t>
      </w:r>
      <w:proofErr w:type="spellStart"/>
      <w:r w:rsidRPr="003B6165">
        <w:rPr>
          <w:sz w:val="22"/>
          <w:szCs w:val="22"/>
          <w:lang w:val="hu-HU"/>
        </w:rPr>
        <w:t>hypertonia</w:t>
      </w:r>
      <w:proofErr w:type="spellEnd"/>
      <w:r w:rsidRPr="003B6165">
        <w:rPr>
          <w:sz w:val="22"/>
          <w:szCs w:val="22"/>
          <w:lang w:val="hu-HU"/>
        </w:rPr>
        <w:t xml:space="preserve">, </w:t>
      </w:r>
      <w:proofErr w:type="spellStart"/>
      <w:r w:rsidRPr="003B6165">
        <w:rPr>
          <w:sz w:val="22"/>
          <w:szCs w:val="22"/>
          <w:lang w:val="hu-HU"/>
        </w:rPr>
        <w:t>arrhythmiák</w:t>
      </w:r>
      <w:proofErr w:type="spellEnd"/>
      <w:r w:rsidRPr="003B6165">
        <w:rPr>
          <w:sz w:val="22"/>
          <w:szCs w:val="22"/>
          <w:lang w:val="hu-HU"/>
        </w:rPr>
        <w:t>, aluszékonyság, halálozás, és ritkán manifeszt pszichózis.</w:t>
      </w:r>
    </w:p>
    <w:p w14:paraId="621BC98F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F105CAC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normocalcaemiás</w:t>
      </w:r>
      <w:proofErr w:type="spellEnd"/>
      <w:r w:rsidRPr="003B6165">
        <w:rPr>
          <w:sz w:val="22"/>
          <w:szCs w:val="22"/>
          <w:lang w:val="hu-HU"/>
        </w:rPr>
        <w:t xml:space="preserve"> állapot kialakulásáig a szérum kalciumszint gyakori </w:t>
      </w:r>
      <w:proofErr w:type="spellStart"/>
      <w:r w:rsidRPr="003B6165">
        <w:rPr>
          <w:sz w:val="22"/>
          <w:szCs w:val="22"/>
          <w:lang w:val="hu-HU"/>
        </w:rPr>
        <w:t>monitorozása</w:t>
      </w:r>
      <w:proofErr w:type="spellEnd"/>
      <w:r w:rsidRPr="003B6165">
        <w:rPr>
          <w:sz w:val="22"/>
          <w:szCs w:val="22"/>
          <w:lang w:val="hu-HU"/>
        </w:rPr>
        <w:t xml:space="preserve"> szükséges.</w:t>
      </w:r>
    </w:p>
    <w:p w14:paraId="11C017A4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dialízissel jelentős mértékben nem távolítható el.</w:t>
      </w:r>
    </w:p>
    <w:p w14:paraId="1157AA4D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6B2CF68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6FA9FD7" w14:textId="77777777" w:rsidR="002315CE" w:rsidRPr="003B6165" w:rsidRDefault="00B846EF" w:rsidP="0008549C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5.</w:t>
      </w:r>
      <w:r w:rsidRPr="003B6165">
        <w:rPr>
          <w:b/>
          <w:sz w:val="22"/>
          <w:szCs w:val="22"/>
          <w:lang w:val="hu-HU"/>
        </w:rPr>
        <w:tab/>
        <w:t>FARMAKOLÓGIAI TULAJDONSÁGOK</w:t>
      </w:r>
    </w:p>
    <w:p w14:paraId="47D2CC41" w14:textId="77777777" w:rsidR="002315CE" w:rsidRPr="003B6165" w:rsidRDefault="002315CE" w:rsidP="0008549C">
      <w:pPr>
        <w:keepNext/>
        <w:contextualSpacing/>
        <w:rPr>
          <w:b/>
          <w:sz w:val="22"/>
          <w:szCs w:val="22"/>
          <w:lang w:val="hu-HU"/>
        </w:rPr>
      </w:pPr>
    </w:p>
    <w:p w14:paraId="7CF2A896" w14:textId="77777777" w:rsidR="002315CE" w:rsidRPr="003B6165" w:rsidRDefault="00B846EF" w:rsidP="0008549C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5.1</w:t>
      </w:r>
      <w:r w:rsidRPr="003B6165">
        <w:rPr>
          <w:b/>
          <w:sz w:val="22"/>
          <w:szCs w:val="22"/>
          <w:lang w:val="hu-HU"/>
        </w:rPr>
        <w:tab/>
      </w:r>
      <w:proofErr w:type="spellStart"/>
      <w:r w:rsidRPr="003B6165">
        <w:rPr>
          <w:b/>
          <w:sz w:val="22"/>
          <w:szCs w:val="22"/>
          <w:lang w:val="hu-HU"/>
        </w:rPr>
        <w:t>Farmakodinámiás</w:t>
      </w:r>
      <w:proofErr w:type="spellEnd"/>
      <w:r w:rsidRPr="003B6165">
        <w:rPr>
          <w:b/>
          <w:sz w:val="22"/>
          <w:szCs w:val="22"/>
          <w:lang w:val="hu-HU"/>
        </w:rPr>
        <w:t xml:space="preserve"> tulajdonságok</w:t>
      </w:r>
    </w:p>
    <w:p w14:paraId="043A6D92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08A1CE1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Farmakoterápiás</w:t>
      </w:r>
      <w:proofErr w:type="spellEnd"/>
      <w:r w:rsidRPr="003B6165">
        <w:rPr>
          <w:sz w:val="22"/>
          <w:szCs w:val="22"/>
          <w:lang w:val="hu-HU"/>
        </w:rPr>
        <w:t xml:space="preserve"> csoport: </w:t>
      </w:r>
      <w:r w:rsidR="00C714F6" w:rsidRPr="003B6165">
        <w:rPr>
          <w:sz w:val="22"/>
          <w:szCs w:val="22"/>
          <w:lang w:val="hu-HU"/>
        </w:rPr>
        <w:t>Anti-</w:t>
      </w:r>
      <w:proofErr w:type="spellStart"/>
      <w:r w:rsidR="00C714F6" w:rsidRPr="003B6165">
        <w:rPr>
          <w:sz w:val="22"/>
          <w:szCs w:val="22"/>
          <w:lang w:val="hu-HU"/>
        </w:rPr>
        <w:t>parathyroid</w:t>
      </w:r>
      <w:proofErr w:type="spellEnd"/>
      <w:r w:rsidR="00C714F6" w:rsidRPr="003B6165">
        <w:rPr>
          <w:sz w:val="22"/>
          <w:szCs w:val="22"/>
          <w:lang w:val="hu-HU"/>
        </w:rPr>
        <w:t xml:space="preserve"> kész</w:t>
      </w:r>
      <w:r w:rsidR="006B5AAC" w:rsidRPr="003B6165">
        <w:rPr>
          <w:sz w:val="22"/>
          <w:szCs w:val="22"/>
          <w:lang w:val="hu-HU"/>
        </w:rPr>
        <w:t>í</w:t>
      </w:r>
      <w:r w:rsidR="00C714F6" w:rsidRPr="003B6165">
        <w:rPr>
          <w:sz w:val="22"/>
          <w:szCs w:val="22"/>
          <w:lang w:val="hu-HU"/>
        </w:rPr>
        <w:t>tmények</w:t>
      </w:r>
      <w:r w:rsidR="00DA12E9">
        <w:rPr>
          <w:sz w:val="22"/>
          <w:szCs w:val="22"/>
          <w:lang w:val="hu-HU"/>
        </w:rPr>
        <w:t xml:space="preserve">, </w:t>
      </w:r>
      <w:r w:rsidRPr="003B6165">
        <w:rPr>
          <w:sz w:val="22"/>
          <w:szCs w:val="22"/>
          <w:lang w:val="hu-HU"/>
        </w:rPr>
        <w:t xml:space="preserve">ATC-kód: </w:t>
      </w:r>
      <w:r w:rsidR="00C714F6" w:rsidRPr="003B6165">
        <w:rPr>
          <w:sz w:val="22"/>
          <w:szCs w:val="22"/>
          <w:lang w:val="hu-HU"/>
        </w:rPr>
        <w:t>H05BX02</w:t>
      </w:r>
    </w:p>
    <w:p w14:paraId="5D82CF55" w14:textId="77777777" w:rsidR="002315CE" w:rsidRPr="003B6165" w:rsidRDefault="002315CE" w:rsidP="00163268">
      <w:pPr>
        <w:contextualSpacing/>
        <w:rPr>
          <w:i/>
          <w:iCs/>
          <w:sz w:val="22"/>
          <w:szCs w:val="22"/>
          <w:lang w:val="hu-HU"/>
        </w:rPr>
      </w:pPr>
    </w:p>
    <w:p w14:paraId="7E58E9C9" w14:textId="77777777" w:rsidR="002315CE" w:rsidRPr="00197024" w:rsidRDefault="00B846EF" w:rsidP="00CC01C8">
      <w:pPr>
        <w:pStyle w:val="Cmsor4"/>
        <w:contextualSpacing/>
        <w:rPr>
          <w:rFonts w:ascii="Times New Roman" w:hAnsi="Times New Roman"/>
          <w:b w:val="0"/>
          <w:bCs w:val="0"/>
          <w:szCs w:val="22"/>
          <w:u w:val="single"/>
          <w:lang w:val="hu-HU"/>
        </w:rPr>
      </w:pPr>
      <w:r w:rsidRPr="006C154A">
        <w:rPr>
          <w:rFonts w:ascii="Times New Roman" w:hAnsi="Times New Roman"/>
          <w:b w:val="0"/>
          <w:szCs w:val="22"/>
          <w:u w:val="single"/>
          <w:lang w:val="hu-HU"/>
        </w:rPr>
        <w:t>Hatásmechanizmus</w:t>
      </w:r>
    </w:p>
    <w:p w14:paraId="340DB22A" w14:textId="77777777" w:rsidR="002315CE" w:rsidRPr="003B6165" w:rsidRDefault="002315CE" w:rsidP="006C154A">
      <w:pPr>
        <w:pStyle w:val="Cmsor4"/>
        <w:contextualSpacing/>
        <w:rPr>
          <w:szCs w:val="22"/>
          <w:lang w:val="hu-HU"/>
        </w:rPr>
      </w:pPr>
    </w:p>
    <w:p w14:paraId="0C78CFB3" w14:textId="77777777" w:rsidR="002315CE" w:rsidRPr="003B6165" w:rsidRDefault="00B846EF" w:rsidP="00163268">
      <w:pPr>
        <w:pStyle w:val="Szvegtrzs"/>
        <w:suppressAutoHyphens w:val="0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szintetikus, biológiailag aktív, a </w:t>
      </w:r>
      <w:proofErr w:type="spellStart"/>
      <w:r w:rsidRPr="003B6165">
        <w:rPr>
          <w:sz w:val="22"/>
          <w:szCs w:val="22"/>
          <w:lang w:val="hu-HU"/>
        </w:rPr>
        <w:t>kalcitrol</w:t>
      </w:r>
      <w:proofErr w:type="spellEnd"/>
      <w:r w:rsidRPr="003B6165">
        <w:rPr>
          <w:sz w:val="22"/>
          <w:szCs w:val="22"/>
          <w:lang w:val="hu-HU"/>
        </w:rPr>
        <w:t xml:space="preserve"> D2 oldalláncán és az A (19-nor) gyűrűjén módosított D vitamin analógja. A </w:t>
      </w:r>
      <w:proofErr w:type="spellStart"/>
      <w:r w:rsidRPr="003B6165">
        <w:rPr>
          <w:sz w:val="22"/>
          <w:szCs w:val="22"/>
          <w:lang w:val="hu-HU"/>
        </w:rPr>
        <w:t>kalcitrioltól</w:t>
      </w:r>
      <w:proofErr w:type="spellEnd"/>
      <w:r w:rsidRPr="003B6165">
        <w:rPr>
          <w:sz w:val="22"/>
          <w:szCs w:val="22"/>
          <w:lang w:val="hu-HU"/>
        </w:rPr>
        <w:t xml:space="preserve"> eltérően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szelektív D-vitamin receptor (VDR) </w:t>
      </w:r>
      <w:proofErr w:type="spellStart"/>
      <w:r w:rsidRPr="003B6165">
        <w:rPr>
          <w:sz w:val="22"/>
          <w:szCs w:val="22"/>
          <w:lang w:val="hu-HU"/>
        </w:rPr>
        <w:t>aktivátor</w:t>
      </w:r>
      <w:proofErr w:type="spellEnd"/>
      <w:r w:rsidRPr="003B6165">
        <w:rPr>
          <w:sz w:val="22"/>
          <w:szCs w:val="22"/>
          <w:lang w:val="hu-HU"/>
        </w:rPr>
        <w:t xml:space="preserve">.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a mellékpajzsmirigyben szelektíven fokozza a VDR-expressziót, a vékonybélben azonban nem fejt ki hasonló hatást és a </w:t>
      </w:r>
      <w:proofErr w:type="spellStart"/>
      <w:r w:rsidRPr="003B6165">
        <w:rPr>
          <w:sz w:val="22"/>
          <w:szCs w:val="22"/>
          <w:lang w:val="hu-HU"/>
        </w:rPr>
        <w:t>csontreszorpcióra</w:t>
      </w:r>
      <w:proofErr w:type="spellEnd"/>
      <w:r w:rsidRPr="003B6165">
        <w:rPr>
          <w:sz w:val="22"/>
          <w:szCs w:val="22"/>
          <w:lang w:val="hu-HU"/>
        </w:rPr>
        <w:t xml:space="preserve"> is kevésbé hat.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a mellékpajzsmirigy kalcium-érzékelő receptorainak expresszióját is fokozza. </w:t>
      </w:r>
      <w:proofErr w:type="spellStart"/>
      <w:r w:rsidRPr="003B6165">
        <w:rPr>
          <w:sz w:val="22"/>
          <w:szCs w:val="22"/>
          <w:lang w:val="hu-HU"/>
        </w:rPr>
        <w:t>Mindezek</w:t>
      </w:r>
      <w:proofErr w:type="spellEnd"/>
      <w:r w:rsidRPr="003B6165">
        <w:rPr>
          <w:sz w:val="22"/>
          <w:szCs w:val="22"/>
          <w:lang w:val="hu-HU"/>
        </w:rPr>
        <w:t xml:space="preserve"> eredményeként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a mellékpajzsmirigy sejtjeinek burjánzását, továbbá a </w:t>
      </w:r>
      <w:proofErr w:type="spellStart"/>
      <w:r w:rsidRPr="003B6165">
        <w:rPr>
          <w:sz w:val="22"/>
          <w:szCs w:val="22"/>
          <w:lang w:val="hu-HU"/>
        </w:rPr>
        <w:t>parathormon</w:t>
      </w:r>
      <w:proofErr w:type="spellEnd"/>
      <w:r w:rsidRPr="003B6165">
        <w:rPr>
          <w:sz w:val="22"/>
          <w:szCs w:val="22"/>
          <w:lang w:val="hu-HU"/>
        </w:rPr>
        <w:t>-szintézisét és –</w:t>
      </w:r>
      <w:r w:rsidR="00DA12E9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szekrécióját visszaszorítva csökkenti a </w:t>
      </w:r>
      <w:proofErr w:type="spellStart"/>
      <w:r w:rsidRPr="003B6165">
        <w:rPr>
          <w:sz w:val="22"/>
          <w:szCs w:val="22"/>
          <w:lang w:val="hu-HU"/>
        </w:rPr>
        <w:t>parathormon</w:t>
      </w:r>
      <w:proofErr w:type="spellEnd"/>
      <w:r w:rsidRPr="003B6165">
        <w:rPr>
          <w:sz w:val="22"/>
          <w:szCs w:val="22"/>
          <w:lang w:val="hu-HU"/>
        </w:rPr>
        <w:t xml:space="preserve"> (PTH) szérumszintjét, ugyanakkor minimális mértékben hat a kalcium- és a foszforszintekre. Ezen kívül, a csontsejtekre közvetlenül hatva elősegítheti a csonttérfogat megőrzését és a mineralizációs felszín növekedését. A kórosan magas PTH szint – továbbá a kalcium- és foszforanyagcsere – normalizálásával megelőzhető, ill. kezelhető a krónikus vesebetegséghez társuló metabolikus csontbetegség.</w:t>
      </w:r>
    </w:p>
    <w:p w14:paraId="11C4C2B9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446EEBA1" w14:textId="77777777" w:rsidR="002315CE" w:rsidRPr="006C154A" w:rsidRDefault="00B846EF" w:rsidP="00163268">
      <w:pPr>
        <w:pStyle w:val="Cmsor3"/>
        <w:contextualSpacing/>
        <w:rPr>
          <w:rFonts w:ascii="Times New Roman" w:hAnsi="Times New Roman"/>
          <w:b w:val="0"/>
          <w:bCs/>
          <w:sz w:val="22"/>
          <w:szCs w:val="22"/>
          <w:u w:val="single"/>
          <w:lang w:val="hu-HU"/>
        </w:rPr>
      </w:pPr>
      <w:r w:rsidRPr="006C154A">
        <w:rPr>
          <w:rFonts w:ascii="Times New Roman" w:hAnsi="Times New Roman"/>
          <w:b w:val="0"/>
          <w:bCs/>
          <w:sz w:val="22"/>
          <w:szCs w:val="22"/>
          <w:u w:val="single"/>
          <w:lang w:val="hu-HU"/>
        </w:rPr>
        <w:t>Klinikai hat</w:t>
      </w:r>
      <w:r w:rsidR="00863E73" w:rsidRPr="006C154A">
        <w:rPr>
          <w:rFonts w:ascii="Times New Roman" w:hAnsi="Times New Roman"/>
          <w:b w:val="0"/>
          <w:bCs/>
          <w:sz w:val="22"/>
          <w:szCs w:val="22"/>
          <w:u w:val="single"/>
          <w:lang w:val="hu-HU"/>
        </w:rPr>
        <w:t>ásosság</w:t>
      </w:r>
    </w:p>
    <w:p w14:paraId="6E5250B5" w14:textId="77777777" w:rsidR="00D65537" w:rsidRPr="003B6165" w:rsidRDefault="00D65537" w:rsidP="00163268">
      <w:pPr>
        <w:contextualSpacing/>
        <w:rPr>
          <w:sz w:val="22"/>
          <w:szCs w:val="22"/>
          <w:lang w:val="hu-HU"/>
        </w:rPr>
      </w:pPr>
    </w:p>
    <w:p w14:paraId="66EF2C0F" w14:textId="77777777" w:rsidR="00D65537" w:rsidRPr="006C154A" w:rsidRDefault="00B846EF" w:rsidP="00D65537">
      <w:pPr>
        <w:pStyle w:val="Cmsor5"/>
        <w:contextualSpacing/>
        <w:rPr>
          <w:b w:val="0"/>
          <w:lang w:val="hu-HU"/>
        </w:rPr>
      </w:pPr>
      <w:r w:rsidRPr="006C154A">
        <w:rPr>
          <w:rFonts w:ascii="Times New Roman" w:hAnsi="Times New Roman"/>
          <w:b w:val="0"/>
          <w:szCs w:val="22"/>
          <w:lang w:val="hu-HU"/>
        </w:rPr>
        <w:t xml:space="preserve">A krónikus vesebetegség 3. és 4. </w:t>
      </w:r>
      <w:r w:rsidR="00D424C7" w:rsidRPr="006C154A">
        <w:rPr>
          <w:rFonts w:ascii="Times New Roman" w:hAnsi="Times New Roman"/>
          <w:b w:val="0"/>
          <w:szCs w:val="22"/>
          <w:lang w:val="hu-HU"/>
        </w:rPr>
        <w:t>s</w:t>
      </w:r>
      <w:r w:rsidRPr="006C154A">
        <w:rPr>
          <w:rFonts w:ascii="Times New Roman" w:hAnsi="Times New Roman"/>
          <w:b w:val="0"/>
          <w:szCs w:val="22"/>
          <w:lang w:val="hu-HU"/>
        </w:rPr>
        <w:t>tádiuma</w:t>
      </w:r>
    </w:p>
    <w:p w14:paraId="007A227B" w14:textId="77777777" w:rsidR="00E04DC8" w:rsidRPr="00D65537" w:rsidRDefault="00E04DC8" w:rsidP="006823A0">
      <w:pPr>
        <w:rPr>
          <w:lang w:val="hu-HU"/>
        </w:rPr>
      </w:pPr>
    </w:p>
    <w:p w14:paraId="688972CB" w14:textId="77777777" w:rsidR="00197024" w:rsidRPr="006C154A" w:rsidRDefault="00B846EF" w:rsidP="006823A0">
      <w:pPr>
        <w:rPr>
          <w:i/>
          <w:iCs/>
          <w:sz w:val="22"/>
          <w:lang w:val="hu-HU"/>
        </w:rPr>
      </w:pPr>
      <w:r w:rsidRPr="006C154A">
        <w:rPr>
          <w:i/>
          <w:iCs/>
          <w:sz w:val="22"/>
          <w:lang w:val="hu-HU"/>
        </w:rPr>
        <w:t xml:space="preserve">Felnőtt </w:t>
      </w:r>
      <w:r w:rsidR="00D424C7" w:rsidRPr="006C154A">
        <w:rPr>
          <w:i/>
          <w:iCs/>
          <w:sz w:val="22"/>
          <w:lang w:val="hu-HU"/>
        </w:rPr>
        <w:t>kulcsfontosságú (</w:t>
      </w:r>
      <w:proofErr w:type="spellStart"/>
      <w:r w:rsidRPr="006C154A">
        <w:rPr>
          <w:i/>
          <w:iCs/>
          <w:sz w:val="22"/>
          <w:lang w:val="hu-HU"/>
        </w:rPr>
        <w:t>pivotál</w:t>
      </w:r>
      <w:r w:rsidR="00D33D36" w:rsidRPr="006C154A">
        <w:rPr>
          <w:i/>
          <w:iCs/>
          <w:sz w:val="22"/>
          <w:lang w:val="hu-HU"/>
        </w:rPr>
        <w:t>is</w:t>
      </w:r>
      <w:proofErr w:type="spellEnd"/>
      <w:r w:rsidR="00D424C7" w:rsidRPr="006C154A">
        <w:rPr>
          <w:i/>
          <w:iCs/>
          <w:sz w:val="22"/>
          <w:lang w:val="hu-HU"/>
        </w:rPr>
        <w:t>)</w:t>
      </w:r>
      <w:r w:rsidRPr="006C154A">
        <w:rPr>
          <w:i/>
          <w:iCs/>
          <w:sz w:val="22"/>
          <w:lang w:val="hu-HU"/>
        </w:rPr>
        <w:t xml:space="preserve"> vizsgálat</w:t>
      </w:r>
      <w:r w:rsidR="007234C9" w:rsidRPr="006C154A">
        <w:rPr>
          <w:i/>
          <w:iCs/>
          <w:sz w:val="22"/>
          <w:lang w:val="hu-HU"/>
        </w:rPr>
        <w:t>ok</w:t>
      </w:r>
    </w:p>
    <w:p w14:paraId="7C05B2BB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1A6A533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kapszulát szedő betegek 91%-</w:t>
      </w:r>
      <w:proofErr w:type="spellStart"/>
      <w:r w:rsidRPr="003B6165">
        <w:rPr>
          <w:sz w:val="22"/>
          <w:szCs w:val="22"/>
          <w:lang w:val="hu-HU"/>
        </w:rPr>
        <w:t>ában</w:t>
      </w:r>
      <w:proofErr w:type="spellEnd"/>
      <w:r w:rsidRPr="003B6165">
        <w:rPr>
          <w:sz w:val="22"/>
          <w:szCs w:val="22"/>
          <w:lang w:val="hu-HU"/>
        </w:rPr>
        <w:t>, míg a placebocsoport tagjainak csupán 13%-</w:t>
      </w:r>
      <w:proofErr w:type="spellStart"/>
      <w:r w:rsidRPr="003B6165">
        <w:rPr>
          <w:sz w:val="22"/>
          <w:szCs w:val="22"/>
          <w:lang w:val="hu-HU"/>
        </w:rPr>
        <w:t>ában</w:t>
      </w:r>
      <w:proofErr w:type="spellEnd"/>
      <w:r w:rsidRPr="003B6165">
        <w:rPr>
          <w:sz w:val="22"/>
          <w:szCs w:val="22"/>
          <w:lang w:val="hu-HU"/>
        </w:rPr>
        <w:t xml:space="preserve"> (p</w:t>
      </w:r>
      <w:r w:rsidRPr="003B6165">
        <w:rPr>
          <w:i/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 xml:space="preserve">&lt; 0,001) teljesült az elsődleges vizsgálati végpont, nevezetesen az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t xml:space="preserve"> szint kezelés előtti értékhez képest legalább két egymást követő alkalommal észlelt </w:t>
      </w:r>
      <w:r w:rsidRPr="003B6165">
        <w:rPr>
          <w:rFonts w:ascii="Symbol" w:hAnsi="Symbol"/>
          <w:sz w:val="22"/>
          <w:szCs w:val="22"/>
          <w:lang w:val="hu-HU"/>
        </w:rPr>
        <w:sym w:font="Symbol" w:char="F0B3"/>
      </w:r>
      <w:r w:rsidRPr="003B6165">
        <w:rPr>
          <w:sz w:val="22"/>
          <w:szCs w:val="22"/>
          <w:lang w:val="hu-HU"/>
        </w:rPr>
        <w:t xml:space="preserve"> 30%-</w:t>
      </w:r>
      <w:proofErr w:type="spellStart"/>
      <w:r w:rsidRPr="003B6165">
        <w:rPr>
          <w:sz w:val="22"/>
          <w:szCs w:val="22"/>
          <w:lang w:val="hu-HU"/>
        </w:rPr>
        <w:t>os</w:t>
      </w:r>
      <w:proofErr w:type="spellEnd"/>
      <w:r w:rsidRPr="003B6165">
        <w:rPr>
          <w:sz w:val="22"/>
          <w:szCs w:val="22"/>
          <w:lang w:val="hu-HU"/>
        </w:rPr>
        <w:t xml:space="preserve"> csökkenése. </w:t>
      </w:r>
    </w:p>
    <w:p w14:paraId="711C5357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placebocsoporthoz viszonyítva, a </w:t>
      </w:r>
      <w:proofErr w:type="spellStart"/>
      <w:r w:rsidRPr="003B6165">
        <w:rPr>
          <w:sz w:val="22"/>
          <w:szCs w:val="22"/>
          <w:lang w:val="hu-HU"/>
        </w:rPr>
        <w:t>parikalcitollal</w:t>
      </w:r>
      <w:proofErr w:type="spellEnd"/>
      <w:r w:rsidRPr="003B6165">
        <w:rPr>
          <w:sz w:val="22"/>
          <w:szCs w:val="22"/>
          <w:lang w:val="hu-HU"/>
        </w:rPr>
        <w:t xml:space="preserve"> kezelt csoportban szignifikánsan (p &lt; 0,001) csökkent a csontspecifikus alkalikus</w:t>
      </w:r>
      <w:r w:rsidR="001A71CE" w:rsidRPr="003B6165">
        <w:rPr>
          <w:sz w:val="22"/>
          <w:szCs w:val="22"/>
          <w:lang w:val="hu-HU"/>
        </w:rPr>
        <w:t>-</w:t>
      </w:r>
      <w:proofErr w:type="spellStart"/>
      <w:r w:rsidRPr="003B6165">
        <w:rPr>
          <w:sz w:val="22"/>
          <w:szCs w:val="22"/>
          <w:lang w:val="hu-HU"/>
        </w:rPr>
        <w:t>foszfatáz</w:t>
      </w:r>
      <w:proofErr w:type="spellEnd"/>
      <w:r w:rsidRPr="003B6165">
        <w:rPr>
          <w:sz w:val="22"/>
          <w:szCs w:val="22"/>
          <w:lang w:val="hu-HU"/>
        </w:rPr>
        <w:t xml:space="preserve"> aktivitása a szérumban és az </w:t>
      </w:r>
      <w:proofErr w:type="spellStart"/>
      <w:r w:rsidRPr="003B6165">
        <w:rPr>
          <w:sz w:val="22"/>
          <w:szCs w:val="22"/>
          <w:lang w:val="hu-HU"/>
        </w:rPr>
        <w:t>oszteokalcin</w:t>
      </w:r>
      <w:proofErr w:type="spellEnd"/>
      <w:r w:rsidRPr="003B6165">
        <w:rPr>
          <w:sz w:val="22"/>
          <w:szCs w:val="22"/>
          <w:lang w:val="hu-HU"/>
        </w:rPr>
        <w:t xml:space="preserve"> szérumszintje – ezek a változások a csontanyagcsere szekunder </w:t>
      </w:r>
      <w:proofErr w:type="spellStart"/>
      <w:r w:rsidRPr="003B6165">
        <w:rPr>
          <w:sz w:val="22"/>
          <w:szCs w:val="22"/>
          <w:lang w:val="hu-HU"/>
        </w:rPr>
        <w:t>hyperparathyreosis</w:t>
      </w:r>
      <w:proofErr w:type="spellEnd"/>
      <w:r w:rsidRPr="003B6165">
        <w:rPr>
          <w:sz w:val="22"/>
          <w:szCs w:val="22"/>
          <w:lang w:val="hu-HU"/>
        </w:rPr>
        <w:t xml:space="preserve"> miatt felgyorsult ütemének normalizálódását tükrözik. A placebokezelésben részesülőkkel összevetve,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kapszulát szedő betegeknél nem észlelték a vesefunkciós paraméterek hanyatlását, a (MDRD képlet alapján) becsült </w:t>
      </w:r>
      <w:proofErr w:type="spellStart"/>
      <w:r w:rsidRPr="003B6165">
        <w:rPr>
          <w:sz w:val="22"/>
          <w:szCs w:val="22"/>
          <w:lang w:val="hu-HU"/>
        </w:rPr>
        <w:t>glomeruláris</w:t>
      </w:r>
      <w:proofErr w:type="spellEnd"/>
      <w:r w:rsidRPr="003B6165">
        <w:rPr>
          <w:sz w:val="22"/>
          <w:szCs w:val="22"/>
          <w:lang w:val="hu-HU"/>
        </w:rPr>
        <w:t xml:space="preserve"> filtrációs ráta csökkenését, vagy a szérum </w:t>
      </w:r>
      <w:proofErr w:type="spellStart"/>
      <w:r w:rsidRPr="003B6165">
        <w:rPr>
          <w:sz w:val="22"/>
          <w:szCs w:val="22"/>
          <w:lang w:val="hu-HU"/>
        </w:rPr>
        <w:t>kreatininszint</w:t>
      </w:r>
      <w:proofErr w:type="spellEnd"/>
      <w:r w:rsidRPr="003B6165">
        <w:rPr>
          <w:sz w:val="22"/>
          <w:szCs w:val="22"/>
          <w:lang w:val="hu-HU"/>
        </w:rPr>
        <w:t xml:space="preserve"> emelkedését. </w:t>
      </w:r>
      <w:r w:rsidR="00AD05AB" w:rsidRPr="003B6165">
        <w:rPr>
          <w:sz w:val="22"/>
          <w:szCs w:val="22"/>
          <w:lang w:val="hu-HU"/>
        </w:rPr>
        <w:t>S</w:t>
      </w:r>
      <w:r w:rsidRPr="003B6165">
        <w:rPr>
          <w:sz w:val="22"/>
          <w:szCs w:val="22"/>
          <w:lang w:val="hu-HU"/>
        </w:rPr>
        <w:t>zignifikánsan nagyobb volt azoknak a</w:t>
      </w:r>
      <w:r w:rsidR="006A5E05"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="006C7E7B" w:rsidRPr="003B6165">
        <w:rPr>
          <w:sz w:val="22"/>
          <w:szCs w:val="22"/>
          <w:lang w:val="hu-HU"/>
        </w:rPr>
        <w:t xml:space="preserve"> kapszulával</w:t>
      </w:r>
      <w:r w:rsidRPr="003B6165">
        <w:rPr>
          <w:sz w:val="22"/>
          <w:szCs w:val="22"/>
          <w:lang w:val="hu-HU"/>
        </w:rPr>
        <w:t xml:space="preserve"> kezelt betegeknek a száma</w:t>
      </w:r>
      <w:r w:rsidR="00AD05AB" w:rsidRPr="003B6165">
        <w:rPr>
          <w:sz w:val="22"/>
          <w:szCs w:val="22"/>
          <w:lang w:val="hu-HU"/>
        </w:rPr>
        <w:t xml:space="preserve"> a placebo</w:t>
      </w:r>
      <w:r w:rsidR="001A71CE" w:rsidRPr="003B6165">
        <w:rPr>
          <w:sz w:val="22"/>
          <w:szCs w:val="22"/>
          <w:lang w:val="hu-HU"/>
        </w:rPr>
        <w:t xml:space="preserve"> </w:t>
      </w:r>
      <w:r w:rsidR="00AD05AB" w:rsidRPr="003B6165">
        <w:rPr>
          <w:sz w:val="22"/>
          <w:szCs w:val="22"/>
          <w:lang w:val="hu-HU"/>
        </w:rPr>
        <w:t>kezelésben részesülőkhöz képest</w:t>
      </w:r>
      <w:r w:rsidRPr="003B6165">
        <w:rPr>
          <w:sz w:val="22"/>
          <w:szCs w:val="22"/>
          <w:lang w:val="hu-HU"/>
        </w:rPr>
        <w:t xml:space="preserve">, akik esetében – félkvantitatív tesztpapírcsíkos módszerrel mérve – csökkent a vizeletben </w:t>
      </w:r>
      <w:r w:rsidR="00AD05AB" w:rsidRPr="003B6165">
        <w:rPr>
          <w:sz w:val="22"/>
          <w:szCs w:val="22"/>
          <w:lang w:val="hu-HU"/>
        </w:rPr>
        <w:t>mérhető</w:t>
      </w:r>
      <w:r w:rsidRPr="003B6165">
        <w:rPr>
          <w:sz w:val="22"/>
          <w:szCs w:val="22"/>
          <w:lang w:val="hu-HU"/>
        </w:rPr>
        <w:t xml:space="preserve"> fehérje mennyisége.</w:t>
      </w:r>
    </w:p>
    <w:p w14:paraId="66B62B30" w14:textId="77777777" w:rsidR="00F87439" w:rsidRPr="003B6165" w:rsidRDefault="00F87439" w:rsidP="00163268">
      <w:pPr>
        <w:contextualSpacing/>
        <w:rPr>
          <w:sz w:val="22"/>
          <w:szCs w:val="22"/>
          <w:lang w:val="hu-HU"/>
        </w:rPr>
      </w:pPr>
    </w:p>
    <w:p w14:paraId="75A3BC1B" w14:textId="77777777" w:rsidR="00F87439" w:rsidRPr="006C154A" w:rsidRDefault="00B846EF" w:rsidP="006823A0">
      <w:pPr>
        <w:keepNext/>
        <w:contextualSpacing/>
        <w:rPr>
          <w:i/>
          <w:sz w:val="22"/>
          <w:szCs w:val="22"/>
          <w:lang w:val="hu-HU"/>
        </w:rPr>
      </w:pPr>
      <w:r w:rsidRPr="006C154A">
        <w:rPr>
          <w:i/>
          <w:sz w:val="22"/>
          <w:szCs w:val="22"/>
          <w:lang w:val="hu-HU"/>
        </w:rPr>
        <w:t>Gyermek</w:t>
      </w:r>
      <w:r w:rsidR="007234C9" w:rsidRPr="006C154A">
        <w:rPr>
          <w:i/>
          <w:sz w:val="22"/>
          <w:szCs w:val="22"/>
          <w:lang w:val="hu-HU"/>
        </w:rPr>
        <w:t>ek és serdülők</w:t>
      </w:r>
    </w:p>
    <w:p w14:paraId="257458B0" w14:textId="77777777" w:rsidR="00F87439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kapszulák biztonságossá</w:t>
      </w:r>
      <w:r w:rsidR="00A81342" w:rsidRPr="003B6165">
        <w:rPr>
          <w:sz w:val="22"/>
          <w:szCs w:val="22"/>
          <w:lang w:val="hu-HU"/>
        </w:rPr>
        <w:t>gát és hatásosságát egy 12 h</w:t>
      </w:r>
      <w:r w:rsidR="006B618B">
        <w:rPr>
          <w:sz w:val="22"/>
          <w:szCs w:val="22"/>
          <w:lang w:val="hu-HU"/>
        </w:rPr>
        <w:t>etes</w:t>
      </w:r>
      <w:r w:rsidRPr="003B6165">
        <w:rPr>
          <w:sz w:val="22"/>
          <w:szCs w:val="22"/>
          <w:lang w:val="hu-HU"/>
        </w:rPr>
        <w:t>, kettős</w:t>
      </w:r>
      <w:r w:rsidR="00DA12E9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vak, placebokontrollos, </w:t>
      </w:r>
      <w:proofErr w:type="spellStart"/>
      <w:r w:rsidRPr="003B6165">
        <w:rPr>
          <w:sz w:val="22"/>
          <w:szCs w:val="22"/>
          <w:lang w:val="hu-HU"/>
        </w:rPr>
        <w:t>randomizált</w:t>
      </w:r>
      <w:proofErr w:type="spellEnd"/>
      <w:r w:rsidR="006B618B">
        <w:rPr>
          <w:sz w:val="22"/>
          <w:szCs w:val="22"/>
          <w:lang w:val="hu-HU"/>
        </w:rPr>
        <w:t>,</w:t>
      </w:r>
      <w:r w:rsidRPr="003B6165">
        <w:rPr>
          <w:sz w:val="22"/>
          <w:szCs w:val="22"/>
          <w:lang w:val="hu-HU"/>
        </w:rPr>
        <w:t xml:space="preserve"> multicentrikus vizsgálatban </w:t>
      </w:r>
      <w:r w:rsidR="006B618B" w:rsidRPr="003B6165">
        <w:rPr>
          <w:sz w:val="22"/>
          <w:szCs w:val="22"/>
          <w:lang w:val="hu-HU"/>
        </w:rPr>
        <w:t xml:space="preserve">értékelték </w:t>
      </w:r>
      <w:r w:rsidR="006B43AE" w:rsidRPr="003B6165">
        <w:rPr>
          <w:sz w:val="22"/>
          <w:szCs w:val="22"/>
          <w:lang w:val="hu-HU"/>
        </w:rPr>
        <w:t xml:space="preserve">10-16 éves, krónikus vesebetegség </w:t>
      </w:r>
      <w:r w:rsidR="005D4EFD">
        <w:rPr>
          <w:sz w:val="22"/>
          <w:szCs w:val="22"/>
          <w:lang w:val="hu-HU"/>
        </w:rPr>
        <w:t xml:space="preserve">(CKD) </w:t>
      </w:r>
      <w:r w:rsidR="006B43AE" w:rsidRPr="003B6165">
        <w:rPr>
          <w:sz w:val="22"/>
          <w:szCs w:val="22"/>
          <w:lang w:val="hu-HU"/>
        </w:rPr>
        <w:t>3</w:t>
      </w:r>
      <w:r w:rsidR="006B618B">
        <w:rPr>
          <w:sz w:val="22"/>
          <w:szCs w:val="22"/>
          <w:lang w:val="hu-HU"/>
        </w:rPr>
        <w:t>.</w:t>
      </w:r>
      <w:r w:rsidR="006B43AE" w:rsidRPr="003B6165">
        <w:rPr>
          <w:sz w:val="22"/>
          <w:szCs w:val="22"/>
          <w:lang w:val="hu-HU"/>
        </w:rPr>
        <w:t xml:space="preserve"> és 4. stádiumában szenvedő </w:t>
      </w:r>
      <w:r w:rsidR="000215B2">
        <w:rPr>
          <w:sz w:val="22"/>
          <w:szCs w:val="22"/>
          <w:lang w:val="hu-HU"/>
        </w:rPr>
        <w:t>gyermekeknél és serdülőknél</w:t>
      </w:r>
      <w:r w:rsidR="006B43AE" w:rsidRPr="003B6165">
        <w:rPr>
          <w:sz w:val="22"/>
          <w:szCs w:val="22"/>
          <w:lang w:val="hu-HU"/>
        </w:rPr>
        <w:t xml:space="preserve">. Összesen 18 beteg kapott </w:t>
      </w:r>
      <w:proofErr w:type="spellStart"/>
      <w:r w:rsidR="006B43AE" w:rsidRPr="003B6165">
        <w:rPr>
          <w:sz w:val="22"/>
          <w:szCs w:val="22"/>
          <w:lang w:val="hu-HU"/>
        </w:rPr>
        <w:t>parikalcitol</w:t>
      </w:r>
      <w:proofErr w:type="spellEnd"/>
      <w:r w:rsidR="006B43AE" w:rsidRPr="003B6165">
        <w:rPr>
          <w:sz w:val="22"/>
          <w:szCs w:val="22"/>
          <w:lang w:val="hu-HU"/>
        </w:rPr>
        <w:t xml:space="preserve"> kapszulát és 18 beteg kapott </w:t>
      </w:r>
      <w:proofErr w:type="spellStart"/>
      <w:r w:rsidR="006B43AE" w:rsidRPr="003B6165">
        <w:rPr>
          <w:sz w:val="22"/>
          <w:szCs w:val="22"/>
          <w:lang w:val="hu-HU"/>
        </w:rPr>
        <w:t>placeb</w:t>
      </w:r>
      <w:r w:rsidR="00DA12E9">
        <w:rPr>
          <w:sz w:val="22"/>
          <w:szCs w:val="22"/>
          <w:lang w:val="hu-HU"/>
        </w:rPr>
        <w:t>ó</w:t>
      </w:r>
      <w:r w:rsidR="006B43AE" w:rsidRPr="003B6165">
        <w:rPr>
          <w:sz w:val="22"/>
          <w:szCs w:val="22"/>
          <w:lang w:val="hu-HU"/>
        </w:rPr>
        <w:t>t</w:t>
      </w:r>
      <w:proofErr w:type="spellEnd"/>
      <w:r w:rsidR="006B43AE" w:rsidRPr="003B6165">
        <w:rPr>
          <w:sz w:val="22"/>
          <w:szCs w:val="22"/>
          <w:lang w:val="hu-HU"/>
        </w:rPr>
        <w:t xml:space="preserve"> a vizsgálat vak szakasza során. A betegek átlagéletkora 13,6 év volt, 69% férfi, 86% kaukázusi és 8% ázsiai. A </w:t>
      </w:r>
      <w:proofErr w:type="spellStart"/>
      <w:r w:rsidR="006B43AE" w:rsidRPr="003B6165">
        <w:rPr>
          <w:sz w:val="22"/>
          <w:szCs w:val="22"/>
          <w:lang w:val="hu-HU"/>
        </w:rPr>
        <w:t>parikalcitollal</w:t>
      </w:r>
      <w:proofErr w:type="spellEnd"/>
      <w:r w:rsidR="006B43AE" w:rsidRPr="003B6165">
        <w:rPr>
          <w:sz w:val="22"/>
          <w:szCs w:val="22"/>
          <w:lang w:val="hu-HU"/>
        </w:rPr>
        <w:t xml:space="preserve"> kezelt betegek 72%</w:t>
      </w:r>
      <w:r w:rsidR="00DA12E9">
        <w:rPr>
          <w:sz w:val="22"/>
          <w:szCs w:val="22"/>
          <w:lang w:val="hu-HU"/>
        </w:rPr>
        <w:t>-a,</w:t>
      </w:r>
      <w:r w:rsidR="006B43AE" w:rsidRPr="003B6165">
        <w:rPr>
          <w:sz w:val="22"/>
          <w:szCs w:val="22"/>
          <w:lang w:val="hu-HU"/>
        </w:rPr>
        <w:t xml:space="preserve"> és a </w:t>
      </w:r>
      <w:proofErr w:type="spellStart"/>
      <w:r w:rsidR="006B43AE" w:rsidRPr="003B6165">
        <w:rPr>
          <w:sz w:val="22"/>
          <w:szCs w:val="22"/>
          <w:lang w:val="hu-HU"/>
        </w:rPr>
        <w:t>placeb</w:t>
      </w:r>
      <w:r w:rsidR="00DA12E9">
        <w:rPr>
          <w:sz w:val="22"/>
          <w:szCs w:val="22"/>
          <w:lang w:val="hu-HU"/>
        </w:rPr>
        <w:t>ó</w:t>
      </w:r>
      <w:r w:rsidR="006B43AE" w:rsidRPr="003B6165">
        <w:rPr>
          <w:sz w:val="22"/>
          <w:szCs w:val="22"/>
          <w:lang w:val="hu-HU"/>
        </w:rPr>
        <w:t>t</w:t>
      </w:r>
      <w:proofErr w:type="spellEnd"/>
      <w:r w:rsidR="006B43AE" w:rsidRPr="003B6165">
        <w:rPr>
          <w:sz w:val="22"/>
          <w:szCs w:val="22"/>
          <w:lang w:val="hu-HU"/>
        </w:rPr>
        <w:t xml:space="preserve"> kap</w:t>
      </w:r>
      <w:r w:rsidR="006B618B">
        <w:rPr>
          <w:sz w:val="22"/>
          <w:szCs w:val="22"/>
          <w:lang w:val="hu-HU"/>
        </w:rPr>
        <w:t>ó</w:t>
      </w:r>
      <w:r w:rsidR="006B43AE" w:rsidRPr="003B6165">
        <w:rPr>
          <w:sz w:val="22"/>
          <w:szCs w:val="22"/>
          <w:lang w:val="hu-HU"/>
        </w:rPr>
        <w:t xml:space="preserve"> betegek 89%-a fejezte be a 12 hetes vak kezelési periódust</w:t>
      </w:r>
      <w:r w:rsidR="00ED5367" w:rsidRPr="003B6165">
        <w:rPr>
          <w:sz w:val="22"/>
          <w:szCs w:val="22"/>
          <w:lang w:val="hu-HU"/>
        </w:rPr>
        <w:t>.</w:t>
      </w:r>
    </w:p>
    <w:p w14:paraId="7B7B1B98" w14:textId="77777777" w:rsidR="00ED5367" w:rsidRPr="003B6165" w:rsidRDefault="00ED5367" w:rsidP="00163268">
      <w:pPr>
        <w:contextualSpacing/>
        <w:rPr>
          <w:sz w:val="22"/>
          <w:szCs w:val="22"/>
          <w:lang w:val="hu-HU"/>
        </w:rPr>
      </w:pPr>
    </w:p>
    <w:p w14:paraId="3CDE973F" w14:textId="77777777" w:rsidR="00ED5367" w:rsidRPr="003B6165" w:rsidRDefault="00B846EF" w:rsidP="00163268">
      <w:pPr>
        <w:contextualSpacing/>
        <w:rPr>
          <w:sz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tabletták kezdő dózisa hetente háromszor 1 mikrogramm volt. Az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="00046A84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>, a kalcium</w:t>
      </w:r>
      <w:r w:rsidR="00046A84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 és a foszforszinteket minden 2-4.</w:t>
      </w:r>
      <w:r w:rsidR="00585356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 xml:space="preserve">héten </w:t>
      </w:r>
      <w:proofErr w:type="spellStart"/>
      <w:r w:rsidRPr="003B6165">
        <w:rPr>
          <w:sz w:val="22"/>
          <w:szCs w:val="22"/>
          <w:lang w:val="hu-HU"/>
        </w:rPr>
        <w:t>monitorozták</w:t>
      </w:r>
      <w:proofErr w:type="spellEnd"/>
      <w:r w:rsidRPr="003B6165">
        <w:rPr>
          <w:sz w:val="22"/>
          <w:szCs w:val="22"/>
          <w:lang w:val="hu-HU"/>
        </w:rPr>
        <w:t xml:space="preserve"> azzal a céllal, </w:t>
      </w:r>
      <w:r w:rsidR="00460999" w:rsidRPr="003B6165">
        <w:rPr>
          <w:sz w:val="22"/>
          <w:szCs w:val="22"/>
          <w:lang w:val="hu-HU"/>
        </w:rPr>
        <w:t xml:space="preserve">hogy szintjeiket a krónikus vesebetegség </w:t>
      </w:r>
      <w:r w:rsidR="005D4EFD">
        <w:rPr>
          <w:sz w:val="22"/>
          <w:szCs w:val="22"/>
          <w:lang w:val="hu-HU"/>
        </w:rPr>
        <w:t xml:space="preserve">(CKD) </w:t>
      </w:r>
      <w:r w:rsidR="00460999" w:rsidRPr="003B6165">
        <w:rPr>
          <w:sz w:val="22"/>
          <w:szCs w:val="22"/>
          <w:lang w:val="hu-HU"/>
        </w:rPr>
        <w:t xml:space="preserve">3. és 4. stádiumában </w:t>
      </w:r>
      <w:r w:rsidR="00046A84">
        <w:rPr>
          <w:sz w:val="22"/>
          <w:szCs w:val="22"/>
          <w:lang w:val="hu-HU"/>
        </w:rPr>
        <w:t xml:space="preserve">a KDOQI </w:t>
      </w:r>
      <w:r w:rsidR="00460999" w:rsidRPr="003B6165">
        <w:rPr>
          <w:sz w:val="22"/>
          <w:szCs w:val="22"/>
          <w:lang w:val="hu-HU"/>
        </w:rPr>
        <w:t>céltartományon belül tartsák</w:t>
      </w:r>
      <w:r w:rsidR="00046A84">
        <w:rPr>
          <w:sz w:val="22"/>
          <w:szCs w:val="22"/>
          <w:lang w:val="hu-HU"/>
        </w:rPr>
        <w:t>.</w:t>
      </w:r>
      <w:r w:rsidR="00460999" w:rsidRPr="003B6165">
        <w:rPr>
          <w:sz w:val="22"/>
          <w:szCs w:val="22"/>
          <w:lang w:val="hu-HU"/>
        </w:rPr>
        <w:t xml:space="preserve"> </w:t>
      </w:r>
      <w:r w:rsidR="00A70558" w:rsidRPr="00682C2F">
        <w:rPr>
          <w:sz w:val="22"/>
          <w:lang w:val="hu-HU"/>
        </w:rPr>
        <w:t>A 4.</w:t>
      </w:r>
      <w:r w:rsidR="00A70558" w:rsidRPr="003B6165">
        <w:rPr>
          <w:sz w:val="22"/>
          <w:lang w:val="hu-HU"/>
        </w:rPr>
        <w:t> </w:t>
      </w:r>
      <w:r w:rsidR="00091987" w:rsidRPr="006823A0">
        <w:rPr>
          <w:sz w:val="22"/>
          <w:lang w:val="hu-HU"/>
        </w:rPr>
        <w:t>kezelési héttől kezdve</w:t>
      </w:r>
      <w:r w:rsidR="00A70558" w:rsidRPr="00682C2F">
        <w:rPr>
          <w:sz w:val="22"/>
          <w:lang w:val="hu-HU"/>
        </w:rPr>
        <w:t xml:space="preserve"> az adagot 1</w:t>
      </w:r>
      <w:r w:rsidR="00A70558" w:rsidRPr="003B6165">
        <w:rPr>
          <w:sz w:val="22"/>
          <w:lang w:val="hu-HU"/>
        </w:rPr>
        <w:t> </w:t>
      </w:r>
      <w:proofErr w:type="spellStart"/>
      <w:r w:rsidR="00091987" w:rsidRPr="006823A0">
        <w:rPr>
          <w:sz w:val="22"/>
          <w:lang w:val="hu-HU"/>
        </w:rPr>
        <w:t>mikrogrammal</w:t>
      </w:r>
      <w:proofErr w:type="spellEnd"/>
      <w:r w:rsidR="00091987" w:rsidRPr="006823A0">
        <w:rPr>
          <w:sz w:val="22"/>
          <w:lang w:val="hu-HU"/>
        </w:rPr>
        <w:t xml:space="preserve"> leh</w:t>
      </w:r>
      <w:r w:rsidR="00A70558" w:rsidRPr="00682C2F">
        <w:rPr>
          <w:sz w:val="22"/>
          <w:lang w:val="hu-HU"/>
        </w:rPr>
        <w:t>etett emelni minden 4.</w:t>
      </w:r>
      <w:r w:rsidR="00A70558" w:rsidRPr="003B6165">
        <w:rPr>
          <w:sz w:val="22"/>
          <w:lang w:val="hu-HU"/>
        </w:rPr>
        <w:t> </w:t>
      </w:r>
      <w:r w:rsidR="00091987" w:rsidRPr="006823A0">
        <w:rPr>
          <w:sz w:val="22"/>
          <w:lang w:val="hu-HU"/>
        </w:rPr>
        <w:t>héten, biztonságossági megfigyelések és laborvizsgálati eredmények alapján. Az adagot bármikor lehetett 1 </w:t>
      </w:r>
      <w:proofErr w:type="spellStart"/>
      <w:r w:rsidR="00091987" w:rsidRPr="006823A0">
        <w:rPr>
          <w:sz w:val="22"/>
          <w:lang w:val="hu-HU"/>
        </w:rPr>
        <w:t>mikrogrammal</w:t>
      </w:r>
      <w:proofErr w:type="spellEnd"/>
      <w:r w:rsidR="00091987" w:rsidRPr="006823A0">
        <w:rPr>
          <w:sz w:val="22"/>
          <w:lang w:val="hu-HU"/>
        </w:rPr>
        <w:t xml:space="preserve"> csökkenteni vagy </w:t>
      </w:r>
      <w:r w:rsidR="00046A84">
        <w:rPr>
          <w:sz w:val="22"/>
          <w:lang w:val="hu-HU"/>
        </w:rPr>
        <w:t>fenn</w:t>
      </w:r>
      <w:r w:rsidR="00091987" w:rsidRPr="006823A0">
        <w:rPr>
          <w:sz w:val="22"/>
          <w:lang w:val="hu-HU"/>
        </w:rPr>
        <w:t xml:space="preserve">tartani </w:t>
      </w:r>
      <w:r w:rsidR="00046A84">
        <w:rPr>
          <w:sz w:val="22"/>
          <w:lang w:val="hu-HU"/>
        </w:rPr>
        <w:t>abban az esetben</w:t>
      </w:r>
      <w:r w:rsidR="00091987" w:rsidRPr="006823A0">
        <w:rPr>
          <w:sz w:val="22"/>
          <w:lang w:val="hu-HU"/>
        </w:rPr>
        <w:t>, ha a beteg 1 </w:t>
      </w:r>
      <w:proofErr w:type="spellStart"/>
      <w:r w:rsidR="00091987" w:rsidRPr="006823A0">
        <w:rPr>
          <w:sz w:val="22"/>
          <w:lang w:val="hu-HU"/>
        </w:rPr>
        <w:t>mikrogrammnak</w:t>
      </w:r>
      <w:proofErr w:type="spellEnd"/>
      <w:r w:rsidR="00091987" w:rsidRPr="006823A0">
        <w:rPr>
          <w:sz w:val="22"/>
          <w:lang w:val="hu-HU"/>
        </w:rPr>
        <w:t xml:space="preserve"> megfelelő dózist kapott. A maximálisan megengedett adag </w:t>
      </w:r>
      <w:r w:rsidR="00301DA4" w:rsidRPr="003B6165">
        <w:rPr>
          <w:sz w:val="22"/>
          <w:lang w:val="hu-HU"/>
        </w:rPr>
        <w:t>hetente háromszor 3 mikrogramm volt.</w:t>
      </w:r>
    </w:p>
    <w:p w14:paraId="425D1DA2" w14:textId="77777777" w:rsidR="00301DA4" w:rsidRPr="003B6165" w:rsidRDefault="00301DA4" w:rsidP="00163268">
      <w:pPr>
        <w:contextualSpacing/>
        <w:rPr>
          <w:sz w:val="22"/>
          <w:lang w:val="hu-HU"/>
        </w:rPr>
      </w:pPr>
    </w:p>
    <w:p w14:paraId="0946B037" w14:textId="77777777" w:rsidR="006B43A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 12 hetes vak kezelési időszakot követően 13 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="00DA12E9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 és 16 placebokezelést kap</w:t>
      </w:r>
      <w:r w:rsidR="00024E5C">
        <w:rPr>
          <w:sz w:val="22"/>
          <w:szCs w:val="22"/>
          <w:lang w:val="hu-HU"/>
        </w:rPr>
        <w:t>ó</w:t>
      </w:r>
      <w:r w:rsidRPr="003B6165">
        <w:rPr>
          <w:sz w:val="22"/>
          <w:szCs w:val="22"/>
          <w:lang w:val="hu-HU"/>
        </w:rPr>
        <w:t xml:space="preserve"> beteget kezeltek </w:t>
      </w:r>
      <w:r w:rsidR="00024E5C">
        <w:rPr>
          <w:sz w:val="22"/>
          <w:szCs w:val="22"/>
          <w:lang w:val="hu-HU"/>
        </w:rPr>
        <w:t xml:space="preserve">tovább </w:t>
      </w:r>
      <w:r w:rsidR="00A50D89" w:rsidRPr="003B6165">
        <w:rPr>
          <w:sz w:val="22"/>
          <w:szCs w:val="22"/>
          <w:lang w:val="hu-HU"/>
        </w:rPr>
        <w:t xml:space="preserve">nyílt vizsgálatban </w:t>
      </w:r>
      <w:proofErr w:type="spellStart"/>
      <w:r w:rsidR="00DB78AA" w:rsidRPr="003B6165">
        <w:rPr>
          <w:sz w:val="22"/>
          <w:szCs w:val="22"/>
          <w:lang w:val="hu-HU"/>
        </w:rPr>
        <w:t>parikalcitollal</w:t>
      </w:r>
      <w:proofErr w:type="spellEnd"/>
      <w:r w:rsidR="00DB78AA" w:rsidRPr="003B6165">
        <w:rPr>
          <w:sz w:val="22"/>
          <w:szCs w:val="22"/>
          <w:lang w:val="hu-HU"/>
        </w:rPr>
        <w:t>. Habár a maximális</w:t>
      </w:r>
      <w:r w:rsidR="00A50D89" w:rsidRPr="003B6165">
        <w:rPr>
          <w:sz w:val="22"/>
          <w:szCs w:val="22"/>
          <w:lang w:val="hu-HU"/>
        </w:rPr>
        <w:t xml:space="preserve"> megengedett adag hetente háromszor 1</w:t>
      </w:r>
      <w:r w:rsidR="00536638">
        <w:rPr>
          <w:sz w:val="22"/>
          <w:szCs w:val="22"/>
          <w:lang w:val="hu-HU"/>
        </w:rPr>
        <w:t>6</w:t>
      </w:r>
      <w:r w:rsidR="00A50D89" w:rsidRPr="003B6165">
        <w:rPr>
          <w:sz w:val="22"/>
          <w:szCs w:val="22"/>
          <w:lang w:val="hu-HU"/>
        </w:rPr>
        <w:t xml:space="preserve"> mikrogramm volt, a legmagasabb </w:t>
      </w:r>
      <w:r w:rsidR="00024E5C">
        <w:rPr>
          <w:sz w:val="22"/>
          <w:szCs w:val="22"/>
          <w:lang w:val="hu-HU"/>
        </w:rPr>
        <w:t>alkalmazott</w:t>
      </w:r>
      <w:r w:rsidR="00A50D89" w:rsidRPr="003B6165">
        <w:rPr>
          <w:sz w:val="22"/>
          <w:szCs w:val="22"/>
          <w:lang w:val="hu-HU"/>
        </w:rPr>
        <w:t xml:space="preserve"> adag hetente háromszor 7 mikrogramm volt. </w:t>
      </w:r>
    </w:p>
    <w:p w14:paraId="77E2D1B8" w14:textId="77777777" w:rsidR="00A50D89" w:rsidRPr="003B6165" w:rsidRDefault="00A50D89" w:rsidP="00163268">
      <w:pPr>
        <w:contextualSpacing/>
        <w:rPr>
          <w:sz w:val="22"/>
          <w:szCs w:val="22"/>
          <w:lang w:val="hu-HU"/>
        </w:rPr>
      </w:pPr>
    </w:p>
    <w:p w14:paraId="53947255" w14:textId="77777777" w:rsidR="00A50D89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Az elsődleges </w:t>
      </w:r>
      <w:r w:rsidR="00024E5C">
        <w:rPr>
          <w:sz w:val="22"/>
          <w:szCs w:val="22"/>
          <w:lang w:val="hu-HU"/>
        </w:rPr>
        <w:t xml:space="preserve">hatásossági </w:t>
      </w:r>
      <w:r w:rsidRPr="003B6165">
        <w:rPr>
          <w:sz w:val="22"/>
          <w:szCs w:val="22"/>
          <w:lang w:val="hu-HU"/>
        </w:rPr>
        <w:t>végpont a</w:t>
      </w:r>
      <w:r w:rsidR="00DE54DD" w:rsidRPr="003B6165">
        <w:rPr>
          <w:sz w:val="22"/>
          <w:szCs w:val="22"/>
          <w:lang w:val="hu-HU"/>
        </w:rPr>
        <w:t>zon</w:t>
      </w:r>
      <w:r w:rsidRPr="003B6165">
        <w:rPr>
          <w:sz w:val="22"/>
          <w:szCs w:val="22"/>
          <w:lang w:val="hu-HU"/>
        </w:rPr>
        <w:t xml:space="preserve"> krónikus vesebetegség 3. és 4. stádiumában szenvedő betegek</w:t>
      </w:r>
      <w:r w:rsidR="00DE54DD" w:rsidRPr="003B6165">
        <w:rPr>
          <w:sz w:val="22"/>
          <w:szCs w:val="22"/>
          <w:lang w:val="hu-HU"/>
        </w:rPr>
        <w:t xml:space="preserve"> aránya volt, akik</w:t>
      </w:r>
      <w:r w:rsidR="00A64DA1" w:rsidRPr="003B6165">
        <w:rPr>
          <w:sz w:val="22"/>
          <w:szCs w:val="22"/>
          <w:lang w:val="hu-HU"/>
        </w:rPr>
        <w:t>nek a</w:t>
      </w:r>
      <w:r w:rsidR="00DE54DD" w:rsidRPr="003B6165">
        <w:rPr>
          <w:sz w:val="22"/>
          <w:szCs w:val="22"/>
          <w:lang w:val="hu-HU"/>
        </w:rPr>
        <w:t xml:space="preserve"> </w:t>
      </w:r>
      <w:r w:rsidR="00A64DA1" w:rsidRPr="003B6165">
        <w:rPr>
          <w:sz w:val="22"/>
          <w:szCs w:val="22"/>
          <w:lang w:val="hu-HU"/>
        </w:rPr>
        <w:t xml:space="preserve">kiindulási </w:t>
      </w:r>
      <w:proofErr w:type="spellStart"/>
      <w:r w:rsidR="00A64DA1" w:rsidRPr="003B6165">
        <w:rPr>
          <w:sz w:val="22"/>
          <w:szCs w:val="22"/>
          <w:lang w:val="hu-HU"/>
        </w:rPr>
        <w:t>iPTH</w:t>
      </w:r>
      <w:proofErr w:type="spellEnd"/>
      <w:r w:rsidR="00024E5C">
        <w:rPr>
          <w:sz w:val="22"/>
          <w:szCs w:val="22"/>
          <w:lang w:val="hu-HU"/>
        </w:rPr>
        <w:t>-</w:t>
      </w:r>
      <w:r w:rsidR="00A64DA1" w:rsidRPr="003B6165">
        <w:rPr>
          <w:sz w:val="22"/>
          <w:szCs w:val="22"/>
          <w:lang w:val="hu-HU"/>
        </w:rPr>
        <w:t xml:space="preserve">szintje </w:t>
      </w:r>
      <w:r w:rsidR="00DE54DD" w:rsidRPr="003B6165">
        <w:rPr>
          <w:sz w:val="22"/>
          <w:szCs w:val="22"/>
          <w:lang w:val="hu-HU"/>
        </w:rPr>
        <w:t>kétszer</w:t>
      </w:r>
      <w:r w:rsidR="004822C9" w:rsidRPr="003B6165">
        <w:rPr>
          <w:sz w:val="22"/>
          <w:szCs w:val="22"/>
          <w:lang w:val="hu-HU"/>
        </w:rPr>
        <w:t xml:space="preserve"> egymást követő</w:t>
      </w:r>
      <w:r w:rsidR="00DE54DD" w:rsidRPr="003B6165">
        <w:rPr>
          <w:sz w:val="22"/>
          <w:szCs w:val="22"/>
          <w:lang w:val="hu-HU"/>
        </w:rPr>
        <w:t>en</w:t>
      </w:r>
      <w:r w:rsidR="004822C9" w:rsidRPr="003B6165">
        <w:rPr>
          <w:sz w:val="22"/>
          <w:szCs w:val="22"/>
          <w:lang w:val="hu-HU"/>
        </w:rPr>
        <w:t xml:space="preserve"> </w:t>
      </w:r>
      <w:r w:rsidR="00A64DA1" w:rsidRPr="003B6165">
        <w:rPr>
          <w:sz w:val="22"/>
          <w:szCs w:val="22"/>
          <w:lang w:val="hu-HU"/>
        </w:rPr>
        <w:t>≥</w:t>
      </w:r>
      <w:r w:rsidR="00024E5C">
        <w:rPr>
          <w:sz w:val="22"/>
          <w:szCs w:val="22"/>
          <w:lang w:val="hu-HU"/>
        </w:rPr>
        <w:t> </w:t>
      </w:r>
      <w:r w:rsidR="004822C9" w:rsidRPr="003B6165">
        <w:rPr>
          <w:sz w:val="22"/>
          <w:szCs w:val="22"/>
          <w:lang w:val="hu-HU"/>
        </w:rPr>
        <w:t>30%</w:t>
      </w:r>
      <w:r w:rsidR="00A64DA1" w:rsidRPr="003B6165">
        <w:rPr>
          <w:sz w:val="22"/>
          <w:szCs w:val="22"/>
          <w:lang w:val="hu-HU"/>
        </w:rPr>
        <w:t>-</w:t>
      </w:r>
      <w:proofErr w:type="spellStart"/>
      <w:r w:rsidR="00024E5C">
        <w:rPr>
          <w:sz w:val="22"/>
          <w:szCs w:val="22"/>
          <w:lang w:val="hu-HU"/>
        </w:rPr>
        <w:t>k</w:t>
      </w:r>
      <w:r w:rsidR="00A64DA1" w:rsidRPr="003B6165">
        <w:rPr>
          <w:sz w:val="22"/>
          <w:szCs w:val="22"/>
          <w:lang w:val="hu-HU"/>
        </w:rPr>
        <w:t>al</w:t>
      </w:r>
      <w:proofErr w:type="spellEnd"/>
      <w:r w:rsidR="004822C9" w:rsidRPr="003B6165">
        <w:rPr>
          <w:sz w:val="22"/>
          <w:szCs w:val="22"/>
          <w:lang w:val="hu-HU"/>
        </w:rPr>
        <w:t xml:space="preserve"> csökken</w:t>
      </w:r>
      <w:r w:rsidR="00A64DA1" w:rsidRPr="003B6165">
        <w:rPr>
          <w:sz w:val="22"/>
          <w:szCs w:val="22"/>
          <w:lang w:val="hu-HU"/>
        </w:rPr>
        <w:t xml:space="preserve">t. Szintén értékelték a </w:t>
      </w:r>
      <w:r w:rsidR="00024E5C">
        <w:rPr>
          <w:sz w:val="22"/>
          <w:szCs w:val="22"/>
          <w:lang w:val="hu-HU"/>
        </w:rPr>
        <w:t xml:space="preserve">KDOQI </w:t>
      </w:r>
      <w:r w:rsidR="00024E5C" w:rsidRPr="003B6165">
        <w:rPr>
          <w:sz w:val="22"/>
          <w:szCs w:val="22"/>
          <w:lang w:val="hu-HU"/>
        </w:rPr>
        <w:t xml:space="preserve">céltartományon belüli </w:t>
      </w:r>
      <w:r w:rsidR="00A64DA1" w:rsidRPr="003B6165">
        <w:rPr>
          <w:sz w:val="22"/>
          <w:szCs w:val="22"/>
          <w:lang w:val="hu-HU"/>
        </w:rPr>
        <w:t xml:space="preserve">végső </w:t>
      </w:r>
      <w:proofErr w:type="spellStart"/>
      <w:r w:rsidR="00A64DA1" w:rsidRPr="003B6165">
        <w:rPr>
          <w:sz w:val="22"/>
          <w:szCs w:val="22"/>
          <w:lang w:val="hu-HU"/>
        </w:rPr>
        <w:t>iPTH</w:t>
      </w:r>
      <w:proofErr w:type="spellEnd"/>
      <w:r w:rsidR="00024E5C">
        <w:rPr>
          <w:sz w:val="22"/>
          <w:szCs w:val="22"/>
          <w:lang w:val="hu-HU"/>
        </w:rPr>
        <w:t>-</w:t>
      </w:r>
      <w:r w:rsidR="00A64DA1" w:rsidRPr="003B6165">
        <w:rPr>
          <w:sz w:val="22"/>
          <w:szCs w:val="22"/>
          <w:lang w:val="hu-HU"/>
        </w:rPr>
        <w:t>szintek</w:t>
      </w:r>
      <w:r w:rsidR="00024E5C">
        <w:rPr>
          <w:sz w:val="22"/>
          <w:szCs w:val="22"/>
          <w:lang w:val="hu-HU"/>
        </w:rPr>
        <w:t>et</w:t>
      </w:r>
      <w:r w:rsidR="00A64DA1" w:rsidRPr="003B6165">
        <w:rPr>
          <w:sz w:val="22"/>
          <w:szCs w:val="22"/>
          <w:lang w:val="hu-HU"/>
        </w:rPr>
        <w:t>. Az eredményeket a 4. táblázat mutatja be.</w:t>
      </w:r>
    </w:p>
    <w:p w14:paraId="00F315B4" w14:textId="77777777" w:rsidR="00A64DA1" w:rsidRPr="003B6165" w:rsidRDefault="00A64DA1" w:rsidP="00163268">
      <w:pPr>
        <w:contextualSpacing/>
        <w:rPr>
          <w:sz w:val="22"/>
          <w:szCs w:val="22"/>
          <w:lang w:val="hu-HU"/>
        </w:rPr>
      </w:pPr>
    </w:p>
    <w:p w14:paraId="0894404F" w14:textId="77777777" w:rsidR="00A64DA1" w:rsidRPr="006C154A" w:rsidRDefault="00B846EF" w:rsidP="00A64DA1">
      <w:pPr>
        <w:rPr>
          <w:rStyle w:val="gtcbold6"/>
          <w:rFonts w:eastAsia="Calibri"/>
          <w:bCs w:val="0"/>
          <w:sz w:val="22"/>
          <w:szCs w:val="22"/>
          <w:lang w:val="hu-HU"/>
        </w:rPr>
      </w:pPr>
      <w:r w:rsidRPr="006C154A">
        <w:rPr>
          <w:rStyle w:val="gtcbold6"/>
          <w:rFonts w:eastAsia="Calibri"/>
          <w:bCs w:val="0"/>
          <w:sz w:val="22"/>
          <w:szCs w:val="22"/>
          <w:lang w:val="hu-HU"/>
        </w:rPr>
        <w:t>4. táblázat</w:t>
      </w:r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>:</w:t>
      </w:r>
      <w:r w:rsidR="00E75927" w:rsidRPr="006C154A">
        <w:rPr>
          <w:rStyle w:val="gtcbold6"/>
          <w:rFonts w:eastAsia="Calibri"/>
          <w:bCs w:val="0"/>
          <w:sz w:val="22"/>
          <w:szCs w:val="22"/>
          <w:lang w:val="hu-HU"/>
        </w:rPr>
        <w:t xml:space="preserve"> 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 xml:space="preserve">Az </w:t>
      </w:r>
      <w:proofErr w:type="spellStart"/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>iPTH</w:t>
      </w:r>
      <w:proofErr w:type="spellEnd"/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>-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>szint változása a kiinduláshoz képest a 3. és 4.</w:t>
      </w:r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> 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>stádium</w:t>
      </w:r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>ú krónikus vesebetegségben szenvedő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 xml:space="preserve"> gyermek</w:t>
      </w:r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>ek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 xml:space="preserve"> </w:t>
      </w:r>
      <w:r w:rsidR="00F2590D" w:rsidRPr="006C154A">
        <w:rPr>
          <w:rStyle w:val="gtcbold6"/>
          <w:rFonts w:eastAsia="Calibri"/>
          <w:bCs w:val="0"/>
          <w:sz w:val="22"/>
          <w:szCs w:val="22"/>
          <w:lang w:val="hu-HU"/>
        </w:rPr>
        <w:t xml:space="preserve">és serdülők </w:t>
      </w:r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 xml:space="preserve">klinikai 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>vizsgálat</w:t>
      </w:r>
      <w:r w:rsidR="00024E5C" w:rsidRPr="006C154A">
        <w:rPr>
          <w:rStyle w:val="gtcbold6"/>
          <w:rFonts w:eastAsia="Calibri"/>
          <w:bCs w:val="0"/>
          <w:sz w:val="22"/>
          <w:szCs w:val="22"/>
          <w:lang w:val="hu-HU"/>
        </w:rPr>
        <w:t>á</w:t>
      </w:r>
      <w:r w:rsidR="00D33D36" w:rsidRPr="006C154A">
        <w:rPr>
          <w:rStyle w:val="gtcbold6"/>
          <w:rFonts w:eastAsia="Calibri"/>
          <w:bCs w:val="0"/>
          <w:sz w:val="22"/>
          <w:szCs w:val="22"/>
          <w:lang w:val="hu-HU"/>
        </w:rPr>
        <w:t>ban</w:t>
      </w:r>
    </w:p>
    <w:p w14:paraId="3A73C6BB" w14:textId="77777777" w:rsidR="00A64DA1" w:rsidRPr="003B6165" w:rsidRDefault="00A64DA1" w:rsidP="00163268">
      <w:pPr>
        <w:contextualSpacing/>
        <w:rPr>
          <w:sz w:val="22"/>
          <w:szCs w:val="22"/>
          <w:lang w:val="hu-HU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96"/>
        <w:gridCol w:w="2976"/>
      </w:tblGrid>
      <w:tr w:rsidR="00203CC4" w14:paraId="558CA7A4" w14:textId="77777777" w:rsidTr="006823A0">
        <w:tc>
          <w:tcPr>
            <w:tcW w:w="3115" w:type="dxa"/>
            <w:shd w:val="clear" w:color="auto" w:fill="auto"/>
            <w:vAlign w:val="center"/>
          </w:tcPr>
          <w:p w14:paraId="069BC379" w14:textId="77777777" w:rsidR="00A64DA1" w:rsidRPr="006823A0" w:rsidRDefault="00B846EF" w:rsidP="00A64DA1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6823A0">
              <w:rPr>
                <w:rFonts w:eastAsia="Calibri"/>
                <w:b/>
                <w:sz w:val="22"/>
                <w:szCs w:val="22"/>
              </w:rPr>
              <w:t>Szakasz</w:t>
            </w:r>
            <w:proofErr w:type="spellEnd"/>
            <w:r w:rsidRPr="006823A0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6823A0">
              <w:rPr>
                <w:rFonts w:eastAsia="Calibri"/>
                <w:b/>
                <w:sz w:val="22"/>
                <w:szCs w:val="22"/>
              </w:rPr>
              <w:t>Kezelés</w:t>
            </w:r>
            <w:proofErr w:type="spellEnd"/>
          </w:p>
        </w:tc>
        <w:tc>
          <w:tcPr>
            <w:tcW w:w="3196" w:type="dxa"/>
            <w:shd w:val="clear" w:color="auto" w:fill="auto"/>
            <w:vAlign w:val="center"/>
          </w:tcPr>
          <w:p w14:paraId="20A6B859" w14:textId="77777777" w:rsidR="00A64DA1" w:rsidRPr="006823A0" w:rsidRDefault="00B846EF" w:rsidP="0011562F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Két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egymást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követő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≥ 30%</w:t>
            </w:r>
            <w:r w:rsidRPr="003B6165">
              <w:rPr>
                <w:rFonts w:eastAsia="Calibri"/>
                <w:b/>
                <w:sz w:val="22"/>
                <w:szCs w:val="22"/>
              </w:rPr>
              <w:noBreakHyphen/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os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csökkenés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a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kiindulási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iPTH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szintjében</w:t>
            </w:r>
            <w:proofErr w:type="spellEnd"/>
          </w:p>
        </w:tc>
        <w:tc>
          <w:tcPr>
            <w:tcW w:w="2975" w:type="dxa"/>
            <w:shd w:val="clear" w:color="auto" w:fill="auto"/>
            <w:vAlign w:val="center"/>
          </w:tcPr>
          <w:p w14:paraId="36FAFB6F" w14:textId="77777777" w:rsidR="00A64DA1" w:rsidRPr="003B6165" w:rsidRDefault="00B846EF" w:rsidP="003438EB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Végső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iPTH</w:t>
            </w:r>
            <w:r w:rsidR="00024E5C">
              <w:rPr>
                <w:rFonts w:eastAsia="Calibri"/>
                <w:b/>
                <w:sz w:val="22"/>
                <w:szCs w:val="22"/>
              </w:rPr>
              <w:t>-</w:t>
            </w:r>
            <w:r w:rsidRPr="003B6165">
              <w:rPr>
                <w:rFonts w:eastAsia="Calibri"/>
                <w:b/>
                <w:sz w:val="22"/>
                <w:szCs w:val="22"/>
              </w:rPr>
              <w:t>szintek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a </w:t>
            </w:r>
            <w:r w:rsidR="00024E5C">
              <w:rPr>
                <w:rFonts w:eastAsia="Calibri"/>
                <w:b/>
                <w:sz w:val="22"/>
                <w:szCs w:val="22"/>
              </w:rPr>
              <w:t xml:space="preserve">KDOQI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céltartományon</w:t>
            </w:r>
            <w:proofErr w:type="spellEnd"/>
            <w:r w:rsidRPr="003B6165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b/>
                <w:sz w:val="22"/>
                <w:szCs w:val="22"/>
              </w:rPr>
              <w:t>belül</w:t>
            </w:r>
            <w:proofErr w:type="spellEnd"/>
            <w:r w:rsidRPr="006823A0">
              <w:rPr>
                <w:rFonts w:eastAsia="Calibri"/>
                <w:b/>
                <w:sz w:val="22"/>
                <w:szCs w:val="22"/>
              </w:rPr>
              <w:t>*</w:t>
            </w:r>
          </w:p>
        </w:tc>
      </w:tr>
      <w:tr w:rsidR="00203CC4" w14:paraId="43C267A5" w14:textId="77777777" w:rsidTr="006823A0">
        <w:tc>
          <w:tcPr>
            <w:tcW w:w="3115" w:type="dxa"/>
            <w:shd w:val="clear" w:color="auto" w:fill="auto"/>
          </w:tcPr>
          <w:p w14:paraId="10082203" w14:textId="77777777" w:rsidR="00A64DA1" w:rsidRPr="006823A0" w:rsidRDefault="00B846EF" w:rsidP="003438EB">
            <w:pPr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6823A0">
              <w:rPr>
                <w:rFonts w:eastAsia="Calibri"/>
                <w:b/>
                <w:sz w:val="22"/>
                <w:szCs w:val="22"/>
              </w:rPr>
              <w:t>Vak</w:t>
            </w:r>
            <w:proofErr w:type="spellEnd"/>
            <w:r w:rsidRPr="006823A0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6823A0">
              <w:rPr>
                <w:rFonts w:eastAsia="Calibri"/>
                <w:b/>
                <w:sz w:val="22"/>
                <w:szCs w:val="22"/>
              </w:rPr>
              <w:t>szakasz</w:t>
            </w:r>
            <w:proofErr w:type="spellEnd"/>
          </w:p>
        </w:tc>
        <w:tc>
          <w:tcPr>
            <w:tcW w:w="3196" w:type="dxa"/>
            <w:shd w:val="clear" w:color="auto" w:fill="auto"/>
          </w:tcPr>
          <w:p w14:paraId="230D81FE" w14:textId="77777777" w:rsidR="00A64DA1" w:rsidRPr="003B6165" w:rsidRDefault="00A64DA1" w:rsidP="003438EB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2975" w:type="dxa"/>
            <w:shd w:val="clear" w:color="auto" w:fill="auto"/>
          </w:tcPr>
          <w:p w14:paraId="5840A9E4" w14:textId="77777777" w:rsidR="00A64DA1" w:rsidRPr="006823A0" w:rsidRDefault="00A64DA1" w:rsidP="003438EB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203CC4" w14:paraId="0A79A958" w14:textId="77777777" w:rsidTr="006823A0">
        <w:tc>
          <w:tcPr>
            <w:tcW w:w="3115" w:type="dxa"/>
            <w:shd w:val="clear" w:color="auto" w:fill="auto"/>
          </w:tcPr>
          <w:p w14:paraId="140EFA4A" w14:textId="77777777" w:rsidR="00A64DA1" w:rsidRPr="006823A0" w:rsidRDefault="00B846EF" w:rsidP="00F2590D">
            <w:pPr>
              <w:ind w:left="142"/>
              <w:rPr>
                <w:rFonts w:eastAsia="Calibri"/>
                <w:sz w:val="22"/>
                <w:szCs w:val="22"/>
              </w:rPr>
            </w:pPr>
            <w:r w:rsidRPr="006823A0">
              <w:rPr>
                <w:rFonts w:eastAsia="Calibri"/>
                <w:sz w:val="22"/>
                <w:szCs w:val="22"/>
              </w:rPr>
              <w:t>Placebo</w:t>
            </w:r>
          </w:p>
        </w:tc>
        <w:tc>
          <w:tcPr>
            <w:tcW w:w="3196" w:type="dxa"/>
            <w:shd w:val="clear" w:color="auto" w:fill="auto"/>
          </w:tcPr>
          <w:p w14:paraId="1DA49817" w14:textId="77777777" w:rsidR="00A64DA1" w:rsidRPr="003B6165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6823A0">
              <w:rPr>
                <w:rFonts w:eastAsia="Calibri"/>
                <w:sz w:val="22"/>
                <w:szCs w:val="22"/>
              </w:rPr>
              <w:t>0/18 (0%)</w:t>
            </w:r>
          </w:p>
        </w:tc>
        <w:tc>
          <w:tcPr>
            <w:tcW w:w="2975" w:type="dxa"/>
            <w:shd w:val="clear" w:color="auto" w:fill="auto"/>
          </w:tcPr>
          <w:p w14:paraId="4E6B6E77" w14:textId="77777777" w:rsidR="00A64DA1" w:rsidRPr="006823A0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3B6165">
              <w:rPr>
                <w:rFonts w:eastAsia="Calibri"/>
                <w:sz w:val="22"/>
                <w:szCs w:val="22"/>
              </w:rPr>
              <w:t>2/18 (11,</w:t>
            </w:r>
            <w:r w:rsidRPr="006823A0">
              <w:rPr>
                <w:rFonts w:eastAsia="Calibri"/>
                <w:sz w:val="22"/>
                <w:szCs w:val="22"/>
              </w:rPr>
              <w:t>1%)</w:t>
            </w:r>
          </w:p>
        </w:tc>
      </w:tr>
      <w:tr w:rsidR="00203CC4" w14:paraId="7424043D" w14:textId="77777777" w:rsidTr="006823A0">
        <w:tc>
          <w:tcPr>
            <w:tcW w:w="3115" w:type="dxa"/>
            <w:shd w:val="clear" w:color="auto" w:fill="auto"/>
          </w:tcPr>
          <w:p w14:paraId="78624DD6" w14:textId="77777777" w:rsidR="00A64DA1" w:rsidRPr="006823A0" w:rsidRDefault="00B846EF" w:rsidP="00F2590D">
            <w:pPr>
              <w:ind w:left="142"/>
              <w:rPr>
                <w:rFonts w:eastAsia="Calibri"/>
                <w:sz w:val="22"/>
                <w:szCs w:val="22"/>
              </w:rPr>
            </w:pPr>
            <w:proofErr w:type="spellStart"/>
            <w:r w:rsidRPr="006823A0">
              <w:rPr>
                <w:rFonts w:eastAsia="Calibri"/>
                <w:sz w:val="22"/>
                <w:szCs w:val="22"/>
              </w:rPr>
              <w:t>Parikalcitol</w:t>
            </w:r>
            <w:proofErr w:type="spellEnd"/>
          </w:p>
        </w:tc>
        <w:tc>
          <w:tcPr>
            <w:tcW w:w="3196" w:type="dxa"/>
            <w:shd w:val="clear" w:color="auto" w:fill="auto"/>
          </w:tcPr>
          <w:p w14:paraId="6E5105C6" w14:textId="77777777" w:rsidR="00A64DA1" w:rsidRPr="003B6165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3B6165">
              <w:rPr>
                <w:rFonts w:eastAsia="Calibri"/>
                <w:sz w:val="22"/>
                <w:szCs w:val="22"/>
              </w:rPr>
              <w:t>5/18 (27,</w:t>
            </w:r>
            <w:r w:rsidRPr="006823A0">
              <w:rPr>
                <w:rFonts w:eastAsia="Calibri"/>
                <w:sz w:val="22"/>
                <w:szCs w:val="22"/>
              </w:rPr>
              <w:t>8%)**</w:t>
            </w:r>
          </w:p>
        </w:tc>
        <w:tc>
          <w:tcPr>
            <w:tcW w:w="2975" w:type="dxa"/>
            <w:shd w:val="clear" w:color="auto" w:fill="auto"/>
          </w:tcPr>
          <w:p w14:paraId="355760A9" w14:textId="77777777" w:rsidR="00A64DA1" w:rsidRPr="006823A0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3B6165">
              <w:rPr>
                <w:rFonts w:eastAsia="Calibri"/>
                <w:sz w:val="22"/>
                <w:szCs w:val="22"/>
              </w:rPr>
              <w:t>6/18 (33,</w:t>
            </w:r>
            <w:r w:rsidRPr="006823A0">
              <w:rPr>
                <w:rFonts w:eastAsia="Calibri"/>
                <w:sz w:val="22"/>
                <w:szCs w:val="22"/>
              </w:rPr>
              <w:t>3%)***</w:t>
            </w:r>
          </w:p>
        </w:tc>
      </w:tr>
      <w:tr w:rsidR="00203CC4" w14:paraId="19BE2056" w14:textId="77777777" w:rsidTr="006823A0">
        <w:tc>
          <w:tcPr>
            <w:tcW w:w="3115" w:type="dxa"/>
            <w:shd w:val="clear" w:color="auto" w:fill="auto"/>
          </w:tcPr>
          <w:p w14:paraId="24C397FD" w14:textId="77777777" w:rsidR="00A64DA1" w:rsidRPr="006823A0" w:rsidRDefault="00B846EF" w:rsidP="003438EB">
            <w:pPr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6823A0">
              <w:rPr>
                <w:rFonts w:eastAsia="Calibri"/>
                <w:b/>
                <w:sz w:val="22"/>
                <w:szCs w:val="22"/>
              </w:rPr>
              <w:t>Nyílt</w:t>
            </w:r>
            <w:proofErr w:type="spellEnd"/>
            <w:r w:rsidRPr="006823A0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6823A0">
              <w:rPr>
                <w:rFonts w:eastAsia="Calibri"/>
                <w:b/>
                <w:sz w:val="22"/>
                <w:szCs w:val="22"/>
              </w:rPr>
              <w:t>szakasz</w:t>
            </w:r>
            <w:proofErr w:type="spellEnd"/>
          </w:p>
        </w:tc>
        <w:tc>
          <w:tcPr>
            <w:tcW w:w="3196" w:type="dxa"/>
            <w:shd w:val="clear" w:color="auto" w:fill="auto"/>
          </w:tcPr>
          <w:p w14:paraId="7EAA9A40" w14:textId="77777777" w:rsidR="00A64DA1" w:rsidRPr="006823A0" w:rsidRDefault="00A64DA1" w:rsidP="003438EB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2975" w:type="dxa"/>
            <w:shd w:val="clear" w:color="auto" w:fill="auto"/>
          </w:tcPr>
          <w:p w14:paraId="71EC852E" w14:textId="77777777" w:rsidR="00A64DA1" w:rsidRPr="006823A0" w:rsidRDefault="00A64DA1" w:rsidP="003438EB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203CC4" w14:paraId="5CE97EAB" w14:textId="77777777" w:rsidTr="006823A0">
        <w:tc>
          <w:tcPr>
            <w:tcW w:w="3115" w:type="dxa"/>
            <w:shd w:val="clear" w:color="auto" w:fill="auto"/>
          </w:tcPr>
          <w:p w14:paraId="2DEB4900" w14:textId="77777777" w:rsidR="00A64DA1" w:rsidRPr="006823A0" w:rsidRDefault="00B846EF" w:rsidP="00F2590D">
            <w:pPr>
              <w:ind w:left="142"/>
              <w:rPr>
                <w:rFonts w:eastAsia="Calibri"/>
                <w:sz w:val="22"/>
                <w:szCs w:val="22"/>
              </w:rPr>
            </w:pPr>
            <w:proofErr w:type="spellStart"/>
            <w:r w:rsidRPr="006823A0">
              <w:rPr>
                <w:rFonts w:eastAsia="Calibri"/>
                <w:sz w:val="22"/>
                <w:szCs w:val="22"/>
              </w:rPr>
              <w:t>Placeb</w:t>
            </w:r>
            <w:r w:rsidR="00F2590D">
              <w:rPr>
                <w:rFonts w:eastAsia="Calibri"/>
                <w:sz w:val="22"/>
                <w:szCs w:val="22"/>
              </w:rPr>
              <w:t>ó</w:t>
            </w:r>
            <w:r w:rsidR="0011562F" w:rsidRPr="003B6165">
              <w:rPr>
                <w:rFonts w:eastAsia="Calibri"/>
                <w:sz w:val="22"/>
                <w:szCs w:val="22"/>
              </w:rPr>
              <w:t>t</w:t>
            </w:r>
            <w:proofErr w:type="spellEnd"/>
            <w:r w:rsidRPr="006823A0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1562F" w:rsidRPr="003B6165">
              <w:rPr>
                <w:rFonts w:eastAsia="Calibri"/>
                <w:sz w:val="22"/>
                <w:szCs w:val="22"/>
              </w:rPr>
              <w:t>követően</w:t>
            </w:r>
            <w:proofErr w:type="spellEnd"/>
            <w:r w:rsidR="0011562F" w:rsidRPr="003B616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1562F" w:rsidRPr="003B6165">
              <w:rPr>
                <w:rFonts w:eastAsia="Calibri"/>
                <w:sz w:val="22"/>
                <w:szCs w:val="22"/>
              </w:rPr>
              <w:t>parik</w:t>
            </w:r>
            <w:r w:rsidRPr="006823A0">
              <w:rPr>
                <w:rFonts w:eastAsia="Calibri"/>
                <w:sz w:val="22"/>
                <w:szCs w:val="22"/>
              </w:rPr>
              <w:t>alcitol</w:t>
            </w:r>
            <w:proofErr w:type="spellEnd"/>
          </w:p>
        </w:tc>
        <w:tc>
          <w:tcPr>
            <w:tcW w:w="3196" w:type="dxa"/>
            <w:shd w:val="clear" w:color="auto" w:fill="auto"/>
          </w:tcPr>
          <w:p w14:paraId="365C62F6" w14:textId="77777777" w:rsidR="00A64DA1" w:rsidRPr="006823A0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3B6165">
              <w:rPr>
                <w:rFonts w:eastAsia="Calibri"/>
                <w:sz w:val="22"/>
                <w:szCs w:val="22"/>
              </w:rPr>
              <w:t>7/16 (43,</w:t>
            </w:r>
            <w:r w:rsidRPr="006823A0">
              <w:rPr>
                <w:rFonts w:eastAsia="Calibri"/>
                <w:sz w:val="22"/>
                <w:szCs w:val="22"/>
              </w:rPr>
              <w:t>8%)</w:t>
            </w:r>
          </w:p>
        </w:tc>
        <w:tc>
          <w:tcPr>
            <w:tcW w:w="2975" w:type="dxa"/>
            <w:shd w:val="clear" w:color="auto" w:fill="auto"/>
          </w:tcPr>
          <w:p w14:paraId="114D48AB" w14:textId="77777777" w:rsidR="00A64DA1" w:rsidRPr="006823A0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6823A0">
              <w:rPr>
                <w:rFonts w:eastAsia="Calibri"/>
                <w:sz w:val="22"/>
                <w:szCs w:val="22"/>
              </w:rPr>
              <w:t>6/16</w:t>
            </w:r>
            <w:r w:rsidR="0011562F" w:rsidRPr="003B6165">
              <w:rPr>
                <w:rFonts w:eastAsia="Calibri"/>
                <w:sz w:val="22"/>
                <w:szCs w:val="22"/>
              </w:rPr>
              <w:t xml:space="preserve"> (37,</w:t>
            </w:r>
            <w:r w:rsidRPr="006823A0">
              <w:rPr>
                <w:rFonts w:eastAsia="Calibri"/>
                <w:sz w:val="22"/>
                <w:szCs w:val="22"/>
              </w:rPr>
              <w:t>5%)</w:t>
            </w:r>
          </w:p>
        </w:tc>
      </w:tr>
      <w:tr w:rsidR="00203CC4" w14:paraId="130F43BD" w14:textId="77777777" w:rsidTr="006823A0">
        <w:tc>
          <w:tcPr>
            <w:tcW w:w="3115" w:type="dxa"/>
            <w:shd w:val="clear" w:color="auto" w:fill="auto"/>
          </w:tcPr>
          <w:p w14:paraId="04AD48F5" w14:textId="77777777" w:rsidR="00A64DA1" w:rsidRPr="006823A0" w:rsidRDefault="00B846EF" w:rsidP="006823A0">
            <w:pPr>
              <w:ind w:left="142"/>
              <w:rPr>
                <w:rFonts w:eastAsia="Calibri"/>
                <w:sz w:val="22"/>
                <w:szCs w:val="22"/>
              </w:rPr>
            </w:pPr>
            <w:proofErr w:type="spellStart"/>
            <w:r w:rsidRPr="003B6165">
              <w:rPr>
                <w:rFonts w:eastAsia="Calibri"/>
                <w:sz w:val="22"/>
                <w:szCs w:val="22"/>
              </w:rPr>
              <w:t>Parik</w:t>
            </w:r>
            <w:r w:rsidRPr="006823A0">
              <w:rPr>
                <w:rFonts w:eastAsia="Calibri"/>
                <w:sz w:val="22"/>
                <w:szCs w:val="22"/>
              </w:rPr>
              <w:t>alcitol</w:t>
            </w:r>
            <w:r w:rsidRPr="003B6165">
              <w:rPr>
                <w:rFonts w:eastAsia="Calibri"/>
                <w:sz w:val="22"/>
                <w:szCs w:val="22"/>
              </w:rPr>
              <w:t>t</w:t>
            </w:r>
            <w:proofErr w:type="spellEnd"/>
            <w:r w:rsidRPr="003B616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sz w:val="22"/>
                <w:szCs w:val="22"/>
              </w:rPr>
              <w:t>követően</w:t>
            </w:r>
            <w:proofErr w:type="spellEnd"/>
            <w:r w:rsidRPr="003B6165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rFonts w:eastAsia="Calibri"/>
                <w:sz w:val="22"/>
                <w:szCs w:val="22"/>
              </w:rPr>
              <w:t>p</w:t>
            </w:r>
            <w:r w:rsidRPr="006823A0">
              <w:rPr>
                <w:rFonts w:eastAsia="Calibri"/>
                <w:sz w:val="22"/>
                <w:szCs w:val="22"/>
              </w:rPr>
              <w:t>aricalcitol</w:t>
            </w:r>
            <w:proofErr w:type="spellEnd"/>
          </w:p>
        </w:tc>
        <w:tc>
          <w:tcPr>
            <w:tcW w:w="3196" w:type="dxa"/>
            <w:shd w:val="clear" w:color="auto" w:fill="auto"/>
          </w:tcPr>
          <w:p w14:paraId="06D48286" w14:textId="77777777" w:rsidR="00A64DA1" w:rsidRPr="006823A0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6823A0">
              <w:rPr>
                <w:rFonts w:eastAsia="Calibri"/>
                <w:sz w:val="22"/>
                <w:szCs w:val="22"/>
              </w:rPr>
              <w:t>5/13 (</w:t>
            </w:r>
            <w:r w:rsidR="0011562F" w:rsidRPr="003B6165">
              <w:rPr>
                <w:rFonts w:eastAsia="Calibri"/>
                <w:sz w:val="22"/>
                <w:szCs w:val="22"/>
              </w:rPr>
              <w:t>38,</w:t>
            </w:r>
            <w:r w:rsidRPr="006823A0">
              <w:rPr>
                <w:rFonts w:eastAsia="Calibri"/>
                <w:sz w:val="22"/>
                <w:szCs w:val="22"/>
              </w:rPr>
              <w:t>5%)</w:t>
            </w:r>
          </w:p>
        </w:tc>
        <w:tc>
          <w:tcPr>
            <w:tcW w:w="2975" w:type="dxa"/>
            <w:shd w:val="clear" w:color="auto" w:fill="auto"/>
          </w:tcPr>
          <w:p w14:paraId="21A005E7" w14:textId="77777777" w:rsidR="00A64DA1" w:rsidRPr="006823A0" w:rsidRDefault="00B846EF" w:rsidP="003438EB">
            <w:pPr>
              <w:jc w:val="center"/>
              <w:rPr>
                <w:rFonts w:eastAsia="Calibri"/>
                <w:sz w:val="22"/>
                <w:szCs w:val="22"/>
              </w:rPr>
            </w:pPr>
            <w:r w:rsidRPr="003B6165">
              <w:rPr>
                <w:rFonts w:eastAsia="Calibri"/>
                <w:sz w:val="22"/>
                <w:szCs w:val="22"/>
              </w:rPr>
              <w:t>2/13 (15,</w:t>
            </w:r>
            <w:r w:rsidRPr="006823A0">
              <w:rPr>
                <w:rFonts w:eastAsia="Calibri"/>
                <w:sz w:val="22"/>
                <w:szCs w:val="22"/>
              </w:rPr>
              <w:t>4%)</w:t>
            </w:r>
          </w:p>
        </w:tc>
      </w:tr>
      <w:tr w:rsidR="00203CC4" w14:paraId="433C655C" w14:textId="77777777" w:rsidTr="0011562F">
        <w:tc>
          <w:tcPr>
            <w:tcW w:w="9287" w:type="dxa"/>
            <w:gridSpan w:val="3"/>
            <w:shd w:val="clear" w:color="auto" w:fill="auto"/>
          </w:tcPr>
          <w:p w14:paraId="4BA674D0" w14:textId="77777777" w:rsidR="0011562F" w:rsidRPr="003B6165" w:rsidRDefault="00B846EF" w:rsidP="003438EB">
            <w:pPr>
              <w:pStyle w:val="Cmsor1"/>
              <w:rPr>
                <w:b w:val="0"/>
                <w:sz w:val="22"/>
                <w:szCs w:val="22"/>
              </w:rPr>
            </w:pPr>
            <w:r w:rsidRPr="006823A0">
              <w:rPr>
                <w:b w:val="0"/>
                <w:sz w:val="22"/>
                <w:szCs w:val="22"/>
              </w:rPr>
              <w:t xml:space="preserve">* CKD 3. </w:t>
            </w:r>
            <w:proofErr w:type="spellStart"/>
            <w:r w:rsidRPr="006823A0">
              <w:rPr>
                <w:b w:val="0"/>
                <w:sz w:val="22"/>
                <w:szCs w:val="22"/>
              </w:rPr>
              <w:t>stádium</w:t>
            </w:r>
            <w:proofErr w:type="spellEnd"/>
            <w:r w:rsidRPr="006823A0">
              <w:rPr>
                <w:b w:val="0"/>
                <w:sz w:val="22"/>
                <w:szCs w:val="22"/>
              </w:rPr>
              <w:t>: 35-</w:t>
            </w:r>
            <w:r w:rsidR="00A70558" w:rsidRPr="003B6165">
              <w:rPr>
                <w:b w:val="0"/>
                <w:sz w:val="22"/>
                <w:szCs w:val="22"/>
              </w:rPr>
              <w:t>69</w:t>
            </w:r>
            <w:r w:rsidRPr="006823A0">
              <w:rPr>
                <w:b w:val="0"/>
                <w:sz w:val="22"/>
                <w:szCs w:val="22"/>
              </w:rPr>
              <w:t> </w:t>
            </w:r>
            <w:proofErr w:type="spellStart"/>
            <w:r w:rsidRPr="006823A0">
              <w:rPr>
                <w:b w:val="0"/>
                <w:sz w:val="22"/>
                <w:szCs w:val="22"/>
              </w:rPr>
              <w:t>pg</w:t>
            </w:r>
            <w:proofErr w:type="spellEnd"/>
            <w:r w:rsidRPr="006823A0">
              <w:rPr>
                <w:b w:val="0"/>
                <w:sz w:val="22"/>
                <w:szCs w:val="22"/>
              </w:rPr>
              <w:t>/ml; CKD 4:</w:t>
            </w:r>
            <w:r w:rsidR="00A70558" w:rsidRPr="00682C2F">
              <w:rPr>
                <w:b w:val="0"/>
                <w:sz w:val="22"/>
                <w:szCs w:val="22"/>
              </w:rPr>
              <w:t>st</w:t>
            </w:r>
            <w:r w:rsidR="00A70558" w:rsidRPr="003B6165">
              <w:rPr>
                <w:b w:val="0"/>
                <w:sz w:val="22"/>
                <w:szCs w:val="22"/>
              </w:rPr>
              <w:t>á</w:t>
            </w:r>
            <w:r w:rsidRPr="006823A0">
              <w:rPr>
                <w:b w:val="0"/>
                <w:sz w:val="22"/>
                <w:szCs w:val="22"/>
              </w:rPr>
              <w:t>dium:70-</w:t>
            </w:r>
            <w:r w:rsidR="00A70558" w:rsidRPr="00682C2F">
              <w:rPr>
                <w:b w:val="0"/>
                <w:sz w:val="22"/>
                <w:szCs w:val="22"/>
              </w:rPr>
              <w:t>1</w:t>
            </w:r>
            <w:r w:rsidR="00A70558" w:rsidRPr="003B6165">
              <w:rPr>
                <w:b w:val="0"/>
                <w:sz w:val="22"/>
                <w:szCs w:val="22"/>
              </w:rPr>
              <w:t>1</w:t>
            </w:r>
            <w:r w:rsidRPr="006823A0">
              <w:rPr>
                <w:b w:val="0"/>
                <w:sz w:val="22"/>
                <w:szCs w:val="22"/>
              </w:rPr>
              <w:t>0 </w:t>
            </w:r>
            <w:proofErr w:type="spellStart"/>
            <w:r w:rsidRPr="006823A0">
              <w:rPr>
                <w:b w:val="0"/>
                <w:sz w:val="22"/>
                <w:szCs w:val="22"/>
              </w:rPr>
              <w:t>pg</w:t>
            </w:r>
            <w:proofErr w:type="spellEnd"/>
            <w:r w:rsidRPr="006823A0">
              <w:rPr>
                <w:b w:val="0"/>
                <w:sz w:val="22"/>
                <w:szCs w:val="22"/>
              </w:rPr>
              <w:t>/ml.</w:t>
            </w:r>
          </w:p>
          <w:p w14:paraId="4BDC3085" w14:textId="77777777" w:rsidR="0011562F" w:rsidRPr="003B6165" w:rsidRDefault="00B846EF" w:rsidP="003438EB">
            <w:pPr>
              <w:pStyle w:val="Cmsor1"/>
              <w:rPr>
                <w:b w:val="0"/>
                <w:sz w:val="22"/>
                <w:szCs w:val="22"/>
              </w:rPr>
            </w:pPr>
            <w:r w:rsidRPr="006823A0">
              <w:rPr>
                <w:b w:val="0"/>
                <w:sz w:val="22"/>
                <w:szCs w:val="22"/>
              </w:rPr>
              <w:t>** p</w:t>
            </w:r>
            <w:r w:rsidR="005D4EFD">
              <w:rPr>
                <w:b w:val="0"/>
                <w:sz w:val="22"/>
                <w:szCs w:val="22"/>
              </w:rPr>
              <w:t> </w:t>
            </w:r>
            <w:r w:rsidRPr="006823A0">
              <w:rPr>
                <w:b w:val="0"/>
                <w:sz w:val="22"/>
                <w:szCs w:val="22"/>
              </w:rPr>
              <w:t>&lt;</w:t>
            </w:r>
            <w:r w:rsidR="005D4EFD">
              <w:rPr>
                <w:b w:val="0"/>
                <w:sz w:val="22"/>
                <w:szCs w:val="22"/>
              </w:rPr>
              <w:t> </w:t>
            </w:r>
            <w:r w:rsidRPr="006823A0">
              <w:rPr>
                <w:b w:val="0"/>
                <w:sz w:val="22"/>
                <w:szCs w:val="22"/>
              </w:rPr>
              <w:t xml:space="preserve">0,05 a </w:t>
            </w:r>
            <w:proofErr w:type="spellStart"/>
            <w:r w:rsidRPr="006823A0">
              <w:rPr>
                <w:b w:val="0"/>
                <w:sz w:val="22"/>
                <w:szCs w:val="22"/>
              </w:rPr>
              <w:t>placebóhoz</w:t>
            </w:r>
            <w:proofErr w:type="spellEnd"/>
            <w:r w:rsidRPr="006823A0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6823A0">
              <w:rPr>
                <w:b w:val="0"/>
                <w:sz w:val="22"/>
                <w:szCs w:val="22"/>
              </w:rPr>
              <w:t>képest</w:t>
            </w:r>
            <w:proofErr w:type="spellEnd"/>
          </w:p>
          <w:p w14:paraId="593E39CD" w14:textId="77777777" w:rsidR="0011562F" w:rsidRPr="003B6165" w:rsidRDefault="00B846EF" w:rsidP="003438EB">
            <w:pPr>
              <w:rPr>
                <w:rFonts w:eastAsia="Calibri"/>
                <w:sz w:val="22"/>
                <w:szCs w:val="22"/>
              </w:rPr>
            </w:pPr>
            <w:r w:rsidRPr="006823A0">
              <w:rPr>
                <w:sz w:val="22"/>
                <w:szCs w:val="22"/>
              </w:rPr>
              <w:t>*** p</w:t>
            </w:r>
            <w:r w:rsidR="005D4EFD">
              <w:rPr>
                <w:sz w:val="22"/>
                <w:szCs w:val="22"/>
              </w:rPr>
              <w:t> </w:t>
            </w:r>
            <w:r w:rsidRPr="006823A0">
              <w:rPr>
                <w:sz w:val="22"/>
                <w:szCs w:val="22"/>
              </w:rPr>
              <w:t>=</w:t>
            </w:r>
            <w:r w:rsidR="005D4EFD">
              <w:rPr>
                <w:sz w:val="22"/>
                <w:szCs w:val="22"/>
              </w:rPr>
              <w:t> </w:t>
            </w:r>
            <w:r w:rsidRPr="006823A0">
              <w:rPr>
                <w:sz w:val="22"/>
                <w:szCs w:val="22"/>
              </w:rPr>
              <w:t xml:space="preserve">0,128 </w:t>
            </w:r>
            <w:r w:rsidRPr="003B6165">
              <w:rPr>
                <w:sz w:val="22"/>
                <w:szCs w:val="22"/>
              </w:rPr>
              <w:t xml:space="preserve">a </w:t>
            </w:r>
            <w:proofErr w:type="spellStart"/>
            <w:r w:rsidRPr="003B6165">
              <w:rPr>
                <w:sz w:val="22"/>
                <w:szCs w:val="22"/>
              </w:rPr>
              <w:t>placebóhoz</w:t>
            </w:r>
            <w:proofErr w:type="spellEnd"/>
            <w:r w:rsidRPr="003B6165">
              <w:rPr>
                <w:sz w:val="22"/>
                <w:szCs w:val="22"/>
              </w:rPr>
              <w:t xml:space="preserve"> </w:t>
            </w:r>
            <w:proofErr w:type="spellStart"/>
            <w:r w:rsidRPr="003B6165">
              <w:rPr>
                <w:sz w:val="22"/>
                <w:szCs w:val="22"/>
              </w:rPr>
              <w:t>képest</w:t>
            </w:r>
            <w:proofErr w:type="spellEnd"/>
          </w:p>
        </w:tc>
      </w:tr>
    </w:tbl>
    <w:p w14:paraId="7F0945DF" w14:textId="77777777" w:rsidR="00A64DA1" w:rsidRPr="003B6165" w:rsidRDefault="00A64DA1" w:rsidP="00163268">
      <w:pPr>
        <w:contextualSpacing/>
        <w:rPr>
          <w:sz w:val="22"/>
          <w:szCs w:val="22"/>
          <w:lang w:val="hu-HU"/>
        </w:rPr>
      </w:pPr>
    </w:p>
    <w:p w14:paraId="21CA78D8" w14:textId="77777777" w:rsidR="00E75927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682C2F">
        <w:rPr>
          <w:sz w:val="22"/>
          <w:szCs w:val="22"/>
          <w:lang w:val="hu-HU"/>
        </w:rPr>
        <w:t xml:space="preserve">A kezelés vak szakasza során a csoportok közötti különbség </w:t>
      </w:r>
      <w:r w:rsidR="00612167" w:rsidRPr="00682C2F">
        <w:rPr>
          <w:sz w:val="22"/>
          <w:szCs w:val="22"/>
          <w:lang w:val="hu-HU"/>
        </w:rPr>
        <w:t xml:space="preserve">statisztikailag szignifikáns volt (p &lt; 0,05) </w:t>
      </w:r>
      <w:r w:rsidRPr="00682C2F">
        <w:rPr>
          <w:sz w:val="22"/>
          <w:szCs w:val="22"/>
          <w:lang w:val="hu-HU"/>
        </w:rPr>
        <w:t>a</w:t>
      </w:r>
      <w:r w:rsidR="00612167" w:rsidRPr="00682C2F">
        <w:rPr>
          <w:sz w:val="22"/>
          <w:szCs w:val="22"/>
          <w:lang w:val="hu-HU"/>
        </w:rPr>
        <w:t xml:space="preserve"> kiindulási</w:t>
      </w:r>
      <w:r w:rsidR="00DC7485">
        <w:rPr>
          <w:sz w:val="22"/>
          <w:szCs w:val="22"/>
          <w:lang w:val="hu-HU"/>
        </w:rPr>
        <w:t xml:space="preserve"> </w:t>
      </w:r>
      <w:r w:rsidR="00612167" w:rsidRPr="00682C2F">
        <w:rPr>
          <w:sz w:val="22"/>
          <w:szCs w:val="22"/>
          <w:lang w:val="hu-HU"/>
        </w:rPr>
        <w:t xml:space="preserve">és az egyes későbbi viziteken mért </w:t>
      </w:r>
      <w:proofErr w:type="spellStart"/>
      <w:r w:rsidR="00DC7485">
        <w:rPr>
          <w:sz w:val="22"/>
          <w:szCs w:val="22"/>
          <w:lang w:val="hu-HU"/>
        </w:rPr>
        <w:t>iPTH</w:t>
      </w:r>
      <w:proofErr w:type="spellEnd"/>
      <w:r w:rsidR="00DC7485">
        <w:rPr>
          <w:sz w:val="22"/>
          <w:szCs w:val="22"/>
          <w:lang w:val="hu-HU"/>
        </w:rPr>
        <w:t xml:space="preserve">-szintekben történt átlagos </w:t>
      </w:r>
      <w:r w:rsidRPr="00682C2F">
        <w:rPr>
          <w:sz w:val="22"/>
          <w:szCs w:val="22"/>
          <w:lang w:val="hu-HU"/>
        </w:rPr>
        <w:t>változás</w:t>
      </w:r>
      <w:r w:rsidR="00612167" w:rsidRPr="00682C2F">
        <w:rPr>
          <w:sz w:val="22"/>
          <w:szCs w:val="22"/>
          <w:lang w:val="hu-HU"/>
        </w:rPr>
        <w:t>ok vonatkozásában</w:t>
      </w:r>
      <w:r w:rsidRPr="003B6165">
        <w:rPr>
          <w:sz w:val="22"/>
          <w:szCs w:val="22"/>
          <w:lang w:val="hu-HU"/>
        </w:rPr>
        <w:t xml:space="preserve">. Hasonlóképp, a csoportok közötti különbség </w:t>
      </w:r>
      <w:r w:rsidR="00612167" w:rsidRPr="003B6165">
        <w:rPr>
          <w:sz w:val="22"/>
          <w:szCs w:val="22"/>
          <w:lang w:val="hu-HU"/>
        </w:rPr>
        <w:t xml:space="preserve">statisztikailag szignifikáns (p &lt; 0,05) volt </w:t>
      </w:r>
      <w:r w:rsidRPr="003B6165">
        <w:rPr>
          <w:sz w:val="22"/>
          <w:szCs w:val="22"/>
          <w:lang w:val="hu-HU"/>
        </w:rPr>
        <w:t>a kiindul</w:t>
      </w:r>
      <w:r w:rsidR="00612167">
        <w:rPr>
          <w:sz w:val="22"/>
          <w:szCs w:val="22"/>
          <w:lang w:val="hu-HU"/>
        </w:rPr>
        <w:t>á</w:t>
      </w:r>
      <w:r w:rsidRPr="003B6165">
        <w:rPr>
          <w:sz w:val="22"/>
          <w:szCs w:val="22"/>
          <w:lang w:val="hu-HU"/>
        </w:rPr>
        <w:t xml:space="preserve">si </w:t>
      </w:r>
      <w:r w:rsidR="00DC7485">
        <w:rPr>
          <w:sz w:val="22"/>
          <w:szCs w:val="22"/>
          <w:lang w:val="hu-HU"/>
        </w:rPr>
        <w:t xml:space="preserve">és </w:t>
      </w:r>
      <w:r w:rsidRPr="003B6165">
        <w:rPr>
          <w:sz w:val="22"/>
          <w:szCs w:val="22"/>
          <w:lang w:val="hu-HU"/>
        </w:rPr>
        <w:t xml:space="preserve">az egyes </w:t>
      </w:r>
      <w:r w:rsidR="00DC7485">
        <w:rPr>
          <w:sz w:val="22"/>
          <w:szCs w:val="22"/>
          <w:lang w:val="hu-HU"/>
        </w:rPr>
        <w:t>későbbi</w:t>
      </w:r>
      <w:r w:rsidRPr="003B6165">
        <w:rPr>
          <w:sz w:val="22"/>
          <w:szCs w:val="22"/>
          <w:lang w:val="hu-HU"/>
        </w:rPr>
        <w:t xml:space="preserve"> viziteken mért</w:t>
      </w:r>
      <w:r w:rsidR="00DC7485">
        <w:rPr>
          <w:sz w:val="22"/>
          <w:szCs w:val="22"/>
          <w:lang w:val="hu-HU"/>
        </w:rPr>
        <w:t xml:space="preserve"> átlagos százalékos változás tekintetében</w:t>
      </w:r>
      <w:r w:rsidRPr="003B6165">
        <w:rPr>
          <w:sz w:val="22"/>
          <w:szCs w:val="22"/>
          <w:lang w:val="hu-HU"/>
        </w:rPr>
        <w:t xml:space="preserve">. Semelyik </w:t>
      </w:r>
      <w:r w:rsidR="00E54672">
        <w:rPr>
          <w:sz w:val="22"/>
          <w:szCs w:val="22"/>
          <w:lang w:val="hu-HU"/>
        </w:rPr>
        <w:t>egyéb</w:t>
      </w:r>
      <w:r w:rsidRPr="003B6165">
        <w:rPr>
          <w:sz w:val="22"/>
          <w:szCs w:val="22"/>
          <w:lang w:val="hu-HU"/>
        </w:rPr>
        <w:t xml:space="preserve"> másodlagos hat</w:t>
      </w:r>
      <w:r w:rsidR="00E54672">
        <w:rPr>
          <w:sz w:val="22"/>
          <w:szCs w:val="22"/>
          <w:lang w:val="hu-HU"/>
        </w:rPr>
        <w:t>ásossági</w:t>
      </w:r>
      <w:r w:rsidRPr="003B6165">
        <w:rPr>
          <w:sz w:val="22"/>
          <w:szCs w:val="22"/>
          <w:lang w:val="hu-HU"/>
        </w:rPr>
        <w:t xml:space="preserve"> elemzés nem mutatott statisztikailag szignifikáns csoportok közötti különbséget.</w:t>
      </w:r>
    </w:p>
    <w:p w14:paraId="6F8AC19F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932D1B8" w14:textId="77777777" w:rsidR="002315CE" w:rsidRPr="006C154A" w:rsidRDefault="00B846EF" w:rsidP="00163268">
      <w:pPr>
        <w:pStyle w:val="Cmsor5"/>
        <w:contextualSpacing/>
        <w:rPr>
          <w:rFonts w:ascii="Times New Roman" w:hAnsi="Times New Roman"/>
          <w:b w:val="0"/>
          <w:szCs w:val="22"/>
          <w:u w:val="none"/>
          <w:lang w:val="hu-HU"/>
        </w:rPr>
      </w:pPr>
      <w:r w:rsidRPr="006C154A">
        <w:rPr>
          <w:rFonts w:ascii="Times New Roman" w:hAnsi="Times New Roman"/>
          <w:b w:val="0"/>
          <w:szCs w:val="22"/>
          <w:u w:val="none"/>
          <w:lang w:val="hu-HU"/>
        </w:rPr>
        <w:t xml:space="preserve">A krónikus vesebetegség 5. </w:t>
      </w:r>
      <w:r w:rsidR="00D33D36" w:rsidRPr="006C154A">
        <w:rPr>
          <w:rFonts w:ascii="Times New Roman" w:hAnsi="Times New Roman"/>
          <w:b w:val="0"/>
          <w:szCs w:val="22"/>
          <w:u w:val="none"/>
          <w:lang w:val="hu-HU"/>
        </w:rPr>
        <w:t>S</w:t>
      </w:r>
      <w:r w:rsidRPr="006C154A">
        <w:rPr>
          <w:rFonts w:ascii="Times New Roman" w:hAnsi="Times New Roman"/>
          <w:b w:val="0"/>
          <w:szCs w:val="22"/>
          <w:u w:val="none"/>
          <w:lang w:val="hu-HU"/>
        </w:rPr>
        <w:t>tádiuma</w:t>
      </w:r>
    </w:p>
    <w:p w14:paraId="6DA45B7B" w14:textId="77777777" w:rsidR="00D33D36" w:rsidRPr="003B6165" w:rsidRDefault="00D33D36" w:rsidP="006823A0">
      <w:pPr>
        <w:rPr>
          <w:lang w:val="hu-HU"/>
        </w:rPr>
      </w:pPr>
    </w:p>
    <w:p w14:paraId="55565D24" w14:textId="77777777" w:rsidR="00D33D36" w:rsidRPr="006C154A" w:rsidRDefault="00B846EF" w:rsidP="006823A0">
      <w:pPr>
        <w:rPr>
          <w:i/>
          <w:lang w:val="hu-HU"/>
        </w:rPr>
      </w:pPr>
      <w:r w:rsidRPr="006C154A">
        <w:rPr>
          <w:i/>
          <w:sz w:val="22"/>
          <w:lang w:val="hu-HU"/>
        </w:rPr>
        <w:t>Kulcsfontosságú (</w:t>
      </w:r>
      <w:proofErr w:type="spellStart"/>
      <w:r w:rsidRPr="006C154A">
        <w:rPr>
          <w:i/>
          <w:sz w:val="22"/>
          <w:lang w:val="hu-HU"/>
        </w:rPr>
        <w:t>pivotális</w:t>
      </w:r>
      <w:proofErr w:type="spellEnd"/>
      <w:r w:rsidRPr="006C154A">
        <w:rPr>
          <w:i/>
          <w:sz w:val="22"/>
          <w:lang w:val="hu-HU"/>
        </w:rPr>
        <w:t>) vizsgálat felnőtteknél</w:t>
      </w:r>
    </w:p>
    <w:p w14:paraId="6D4017CD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EDDF8A0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kapszulát szedő betegek 88%-</w:t>
      </w:r>
      <w:proofErr w:type="spellStart"/>
      <w:r w:rsidRPr="003B6165">
        <w:rPr>
          <w:sz w:val="22"/>
          <w:szCs w:val="22"/>
          <w:lang w:val="hu-HU"/>
        </w:rPr>
        <w:t>ában</w:t>
      </w:r>
      <w:proofErr w:type="spellEnd"/>
      <w:r w:rsidRPr="003B6165">
        <w:rPr>
          <w:sz w:val="22"/>
          <w:szCs w:val="22"/>
          <w:lang w:val="hu-HU"/>
        </w:rPr>
        <w:t>, míg a placebocsoport tagjainak csupán 13%-</w:t>
      </w:r>
      <w:proofErr w:type="spellStart"/>
      <w:r w:rsidRPr="003B6165">
        <w:rPr>
          <w:sz w:val="22"/>
          <w:szCs w:val="22"/>
          <w:lang w:val="hu-HU"/>
        </w:rPr>
        <w:t>ában</w:t>
      </w:r>
      <w:proofErr w:type="spellEnd"/>
      <w:r w:rsidRPr="003B6165">
        <w:rPr>
          <w:sz w:val="22"/>
          <w:szCs w:val="22"/>
          <w:lang w:val="hu-HU"/>
        </w:rPr>
        <w:t xml:space="preserve"> (p</w:t>
      </w:r>
      <w:r w:rsidRPr="003B6165">
        <w:rPr>
          <w:i/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 xml:space="preserve">&lt; 0,001) teljesült az elsődleges vizsgálati végpont, nevezetesen az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="00A22063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szint kezelés előtti értékhez képest legalább két egymást követő alkalommal észlelt </w:t>
      </w:r>
      <w:r w:rsidRPr="003B6165">
        <w:rPr>
          <w:rFonts w:ascii="Symbol" w:hAnsi="Symbol"/>
          <w:sz w:val="22"/>
          <w:szCs w:val="22"/>
          <w:lang w:val="hu-HU"/>
        </w:rPr>
        <w:sym w:font="Symbol" w:char="F0B3"/>
      </w:r>
      <w:r w:rsidRPr="003B6165">
        <w:rPr>
          <w:sz w:val="22"/>
          <w:szCs w:val="22"/>
          <w:lang w:val="hu-HU"/>
        </w:rPr>
        <w:t xml:space="preserve"> 30%-</w:t>
      </w:r>
      <w:proofErr w:type="spellStart"/>
      <w:r w:rsidRPr="003B6165">
        <w:rPr>
          <w:sz w:val="22"/>
          <w:szCs w:val="22"/>
          <w:lang w:val="hu-HU"/>
        </w:rPr>
        <w:t>os</w:t>
      </w:r>
      <w:proofErr w:type="spellEnd"/>
      <w:r w:rsidRPr="003B6165">
        <w:rPr>
          <w:sz w:val="22"/>
          <w:szCs w:val="22"/>
          <w:lang w:val="hu-HU"/>
        </w:rPr>
        <w:t xml:space="preserve"> csökkenése.</w:t>
      </w:r>
    </w:p>
    <w:p w14:paraId="3497F45B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48625EB" w14:textId="77777777" w:rsidR="002315CE" w:rsidRPr="006C154A" w:rsidRDefault="00B846EF" w:rsidP="00163268">
      <w:pPr>
        <w:contextualSpacing/>
        <w:rPr>
          <w:sz w:val="22"/>
          <w:szCs w:val="22"/>
          <w:u w:val="single"/>
          <w:lang w:val="hu-HU"/>
        </w:rPr>
      </w:pPr>
      <w:proofErr w:type="spellStart"/>
      <w:r w:rsidRPr="006C154A">
        <w:rPr>
          <w:sz w:val="22"/>
          <w:szCs w:val="22"/>
          <w:u w:val="single"/>
          <w:lang w:val="hu-HU"/>
        </w:rPr>
        <w:t>Zemplar</w:t>
      </w:r>
      <w:proofErr w:type="spellEnd"/>
      <w:r w:rsidRPr="006C154A">
        <w:rPr>
          <w:sz w:val="22"/>
          <w:szCs w:val="22"/>
          <w:u w:val="single"/>
          <w:lang w:val="hu-HU"/>
        </w:rPr>
        <w:t xml:space="preserve"> (iv.) injekcióval szerzett gyermekgyógyászati klinikai adatok</w:t>
      </w:r>
    </w:p>
    <w:p w14:paraId="6969808F" w14:textId="77777777" w:rsidR="00D33D36" w:rsidRPr="003B6165" w:rsidRDefault="00D33D36" w:rsidP="00163268">
      <w:pPr>
        <w:contextualSpacing/>
        <w:rPr>
          <w:b/>
          <w:sz w:val="22"/>
          <w:szCs w:val="22"/>
          <w:u w:val="single"/>
          <w:lang w:val="hu-HU"/>
        </w:rPr>
      </w:pPr>
    </w:p>
    <w:p w14:paraId="0F75E623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biztonságosságát és hatékonyságát egy 12 hétig tartó </w:t>
      </w:r>
      <w:proofErr w:type="spellStart"/>
      <w:r w:rsidRPr="003B6165">
        <w:rPr>
          <w:sz w:val="22"/>
          <w:szCs w:val="22"/>
          <w:lang w:val="hu-HU"/>
        </w:rPr>
        <w:t>randomizált</w:t>
      </w:r>
      <w:proofErr w:type="spellEnd"/>
      <w:r w:rsidRPr="003B6165">
        <w:rPr>
          <w:sz w:val="22"/>
          <w:szCs w:val="22"/>
          <w:lang w:val="hu-HU"/>
        </w:rPr>
        <w:t>, kettős</w:t>
      </w:r>
      <w:r w:rsidR="004418F3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vak, placebokontrollos vizsgálatban 29 </w:t>
      </w:r>
      <w:proofErr w:type="spellStart"/>
      <w:r w:rsidRPr="003B6165">
        <w:rPr>
          <w:sz w:val="22"/>
          <w:szCs w:val="22"/>
          <w:lang w:val="hu-HU"/>
        </w:rPr>
        <w:t>hemodializált</w:t>
      </w:r>
      <w:proofErr w:type="spellEnd"/>
      <w:r w:rsidRPr="003B6165">
        <w:rPr>
          <w:sz w:val="22"/>
          <w:szCs w:val="22"/>
          <w:lang w:val="hu-HU"/>
        </w:rPr>
        <w:t>, 5–19 éves, végstádiumú vese</w:t>
      </w:r>
      <w:r w:rsidR="0037102B">
        <w:rPr>
          <w:sz w:val="22"/>
          <w:szCs w:val="22"/>
          <w:lang w:val="hu-HU"/>
        </w:rPr>
        <w:t>betegségben</w:t>
      </w:r>
      <w:r w:rsidRPr="003B6165">
        <w:rPr>
          <w:sz w:val="22"/>
          <w:szCs w:val="22"/>
          <w:lang w:val="hu-HU"/>
        </w:rPr>
        <w:t xml:space="preserve"> szenvedő gyermeken</w:t>
      </w:r>
      <w:r w:rsidR="0037102B">
        <w:rPr>
          <w:sz w:val="22"/>
          <w:szCs w:val="22"/>
          <w:lang w:val="hu-HU"/>
        </w:rPr>
        <w:t xml:space="preserve"> és serdülőn</w:t>
      </w:r>
      <w:r w:rsidRPr="003B6165">
        <w:rPr>
          <w:sz w:val="22"/>
          <w:szCs w:val="22"/>
          <w:lang w:val="hu-HU"/>
        </w:rPr>
        <w:t xml:space="preserve"> vizsgálták. A vizsgálatban résztvevő 6 legfiatalabb, </w:t>
      </w:r>
      <w:proofErr w:type="spellStart"/>
      <w:r w:rsidRPr="003B6165">
        <w:rPr>
          <w:sz w:val="22"/>
          <w:szCs w:val="22"/>
          <w:lang w:val="hu-HU"/>
        </w:rPr>
        <w:t>Zemplar-ral</w:t>
      </w:r>
      <w:proofErr w:type="spellEnd"/>
      <w:r w:rsidRPr="003B6165">
        <w:rPr>
          <w:sz w:val="22"/>
          <w:szCs w:val="22"/>
          <w:lang w:val="hu-HU"/>
        </w:rPr>
        <w:t xml:space="preserve"> kezelt beteg kora 5 és 12 év között volt. A kezdő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dózis 0,04</w:t>
      </w:r>
      <w:r w:rsidR="000F72B7" w:rsidRPr="003B6165">
        <w:rPr>
          <w:sz w:val="22"/>
          <w:szCs w:val="22"/>
          <w:lang w:val="hu-HU"/>
        </w:rPr>
        <w:t> mikrogramm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37102B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volt, hetente 3 </w:t>
      </w:r>
      <w:proofErr w:type="spellStart"/>
      <w:r w:rsidRPr="003B6165">
        <w:rPr>
          <w:sz w:val="22"/>
          <w:szCs w:val="22"/>
          <w:lang w:val="hu-HU"/>
        </w:rPr>
        <w:t>szor</w:t>
      </w:r>
      <w:proofErr w:type="spellEnd"/>
      <w:r w:rsidRPr="003B6165">
        <w:rPr>
          <w:sz w:val="22"/>
          <w:szCs w:val="22"/>
          <w:lang w:val="hu-HU"/>
        </w:rPr>
        <w:t xml:space="preserve">, ha a kiindulási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t>-szint kevesebb, mint 500</w:t>
      </w:r>
      <w:r w:rsidR="000F72B7" w:rsidRPr="003B6165">
        <w:rPr>
          <w:sz w:val="22"/>
          <w:szCs w:val="22"/>
          <w:lang w:val="hu-HU"/>
        </w:rPr>
        <w:t> </w:t>
      </w:r>
      <w:proofErr w:type="spellStart"/>
      <w:r w:rsidRPr="003B6165">
        <w:rPr>
          <w:sz w:val="22"/>
          <w:szCs w:val="22"/>
          <w:lang w:val="hu-HU"/>
        </w:rPr>
        <w:t>pg</w:t>
      </w:r>
      <w:proofErr w:type="spellEnd"/>
      <w:r w:rsidRPr="003B6165">
        <w:rPr>
          <w:sz w:val="22"/>
          <w:szCs w:val="22"/>
          <w:lang w:val="hu-HU"/>
        </w:rPr>
        <w:t>/ml volt, illetve 0,08</w:t>
      </w:r>
      <w:r w:rsidR="000F72B7" w:rsidRPr="003B6165">
        <w:rPr>
          <w:sz w:val="22"/>
          <w:szCs w:val="22"/>
          <w:lang w:val="hu-HU"/>
        </w:rPr>
        <w:t> mikrogramm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37102B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volt a kezdő dózis, hetente 3</w:t>
      </w:r>
      <w:r w:rsidRPr="003B6165">
        <w:rPr>
          <w:sz w:val="22"/>
          <w:szCs w:val="22"/>
          <w:lang w:val="hu-HU"/>
        </w:rPr>
        <w:noBreakHyphen/>
        <w:t xml:space="preserve">szor, amennyiben a kiindulási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t>-szint ≥500</w:t>
      </w:r>
      <w:r w:rsidR="000F72B7" w:rsidRPr="003B6165">
        <w:rPr>
          <w:sz w:val="22"/>
          <w:szCs w:val="22"/>
          <w:lang w:val="hu-HU"/>
        </w:rPr>
        <w:t> </w:t>
      </w:r>
      <w:proofErr w:type="spellStart"/>
      <w:r w:rsidRPr="003B6165">
        <w:rPr>
          <w:sz w:val="22"/>
          <w:szCs w:val="22"/>
          <w:lang w:val="hu-HU"/>
        </w:rPr>
        <w:t>pg</w:t>
      </w:r>
      <w:proofErr w:type="spellEnd"/>
      <w:r w:rsidRPr="003B6165">
        <w:rPr>
          <w:sz w:val="22"/>
          <w:szCs w:val="22"/>
          <w:lang w:val="hu-HU"/>
        </w:rPr>
        <w:t xml:space="preserve">/ml volt.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adagját a szérum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t xml:space="preserve">-, </w:t>
      </w:r>
      <w:proofErr w:type="spellStart"/>
      <w:r w:rsidRPr="003B6165">
        <w:rPr>
          <w:sz w:val="22"/>
          <w:szCs w:val="22"/>
          <w:lang w:val="hu-HU"/>
        </w:rPr>
        <w:t>Ca</w:t>
      </w:r>
      <w:proofErr w:type="spellEnd"/>
      <w:r w:rsidRPr="003B6165">
        <w:rPr>
          <w:sz w:val="22"/>
          <w:szCs w:val="22"/>
          <w:lang w:val="hu-HU"/>
        </w:rPr>
        <w:t xml:space="preserve">-szintek, valamint a </w:t>
      </w:r>
      <w:proofErr w:type="spellStart"/>
      <w:r w:rsidRPr="003B6165">
        <w:rPr>
          <w:sz w:val="22"/>
          <w:szCs w:val="22"/>
          <w:lang w:val="hu-HU"/>
        </w:rPr>
        <w:t>Ca×P</w:t>
      </w:r>
      <w:proofErr w:type="spellEnd"/>
      <w:r w:rsidRPr="003B6165">
        <w:rPr>
          <w:sz w:val="22"/>
          <w:szCs w:val="22"/>
          <w:lang w:val="hu-HU"/>
        </w:rPr>
        <w:t xml:space="preserve"> alapján további 0,04 </w:t>
      </w:r>
      <w:r w:rsidR="0037102B">
        <w:rPr>
          <w:sz w:val="22"/>
          <w:szCs w:val="22"/>
          <w:lang w:val="hu-HU"/>
        </w:rPr>
        <w:t>mikro</w:t>
      </w:r>
      <w:r w:rsidRPr="003B6165">
        <w:rPr>
          <w:sz w:val="22"/>
          <w:szCs w:val="22"/>
          <w:lang w:val="hu-HU"/>
        </w:rPr>
        <w:t>g</w:t>
      </w:r>
      <w:r w:rsidR="0037102B">
        <w:rPr>
          <w:sz w:val="22"/>
          <w:szCs w:val="22"/>
          <w:lang w:val="hu-HU"/>
        </w:rPr>
        <w:t>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37102B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adagokkal módosították. A </w:t>
      </w:r>
      <w:proofErr w:type="spellStart"/>
      <w:r w:rsidRPr="003B6165">
        <w:rPr>
          <w:sz w:val="22"/>
          <w:szCs w:val="22"/>
          <w:lang w:val="hu-HU"/>
        </w:rPr>
        <w:t>Zemplar-ral</w:t>
      </w:r>
      <w:proofErr w:type="spellEnd"/>
      <w:r w:rsidRPr="003B6165">
        <w:rPr>
          <w:sz w:val="22"/>
          <w:szCs w:val="22"/>
          <w:lang w:val="hu-HU"/>
        </w:rPr>
        <w:t xml:space="preserve"> kezelt betegek 67%-a, a </w:t>
      </w:r>
      <w:proofErr w:type="spellStart"/>
      <w:r w:rsidRPr="003B6165">
        <w:rPr>
          <w:sz w:val="22"/>
          <w:szCs w:val="22"/>
          <w:lang w:val="hu-HU"/>
        </w:rPr>
        <w:t>placebóval</w:t>
      </w:r>
      <w:proofErr w:type="spellEnd"/>
      <w:r w:rsidRPr="003B6165">
        <w:rPr>
          <w:sz w:val="22"/>
          <w:szCs w:val="22"/>
          <w:lang w:val="hu-HU"/>
        </w:rPr>
        <w:t xml:space="preserve"> kezeltek 14%-a mindvégig vizsgálatban maradt.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>-csoportban lévő betegek 60%-</w:t>
      </w:r>
      <w:proofErr w:type="spellStart"/>
      <w:r w:rsidRPr="003B6165">
        <w:rPr>
          <w:sz w:val="22"/>
          <w:szCs w:val="22"/>
          <w:lang w:val="hu-HU"/>
        </w:rPr>
        <w:t>ánál</w:t>
      </w:r>
      <w:proofErr w:type="spellEnd"/>
      <w:r w:rsidRPr="003B6165">
        <w:rPr>
          <w:sz w:val="22"/>
          <w:szCs w:val="22"/>
          <w:lang w:val="hu-HU"/>
        </w:rPr>
        <w:t xml:space="preserve"> 2 egymást követő 30%-</w:t>
      </w:r>
      <w:proofErr w:type="spellStart"/>
      <w:r w:rsidRPr="003B6165">
        <w:rPr>
          <w:sz w:val="22"/>
          <w:szCs w:val="22"/>
          <w:lang w:val="hu-HU"/>
        </w:rPr>
        <w:t>os</w:t>
      </w:r>
      <w:proofErr w:type="spellEnd"/>
      <w:r w:rsidRPr="003B6165">
        <w:rPr>
          <w:sz w:val="22"/>
          <w:szCs w:val="22"/>
          <w:lang w:val="hu-HU"/>
        </w:rPr>
        <w:t xml:space="preserve"> csökkenés következett be a kiindulási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noBreakHyphen/>
        <w:t>értékhez viszonyítva, a placebocsoportba tartozó betegek 21%-</w:t>
      </w:r>
      <w:proofErr w:type="spellStart"/>
      <w:r w:rsidRPr="003B6165">
        <w:rPr>
          <w:sz w:val="22"/>
          <w:szCs w:val="22"/>
          <w:lang w:val="hu-HU"/>
        </w:rPr>
        <w:t>ához</w:t>
      </w:r>
      <w:proofErr w:type="spellEnd"/>
      <w:r w:rsidRPr="003B6165">
        <w:rPr>
          <w:sz w:val="22"/>
          <w:szCs w:val="22"/>
          <w:lang w:val="hu-HU"/>
        </w:rPr>
        <w:t xml:space="preserve"> képest. A </w:t>
      </w:r>
      <w:proofErr w:type="spellStart"/>
      <w:r w:rsidRPr="003B6165">
        <w:rPr>
          <w:sz w:val="22"/>
          <w:szCs w:val="22"/>
          <w:lang w:val="hu-HU"/>
        </w:rPr>
        <w:t>placebót</w:t>
      </w:r>
      <w:proofErr w:type="spellEnd"/>
      <w:r w:rsidRPr="003B6165">
        <w:rPr>
          <w:sz w:val="22"/>
          <w:szCs w:val="22"/>
          <w:lang w:val="hu-HU"/>
        </w:rPr>
        <w:t xml:space="preserve"> kapó betegek 71%</w:t>
      </w:r>
      <w:r w:rsidRPr="003B6165">
        <w:rPr>
          <w:sz w:val="22"/>
          <w:szCs w:val="22"/>
          <w:lang w:val="hu-HU"/>
        </w:rPr>
        <w:noBreakHyphen/>
      </w:r>
      <w:proofErr w:type="spellStart"/>
      <w:r w:rsidRPr="003B6165">
        <w:rPr>
          <w:sz w:val="22"/>
          <w:szCs w:val="22"/>
          <w:lang w:val="hu-HU"/>
        </w:rPr>
        <w:t>ánál</w:t>
      </w:r>
      <w:proofErr w:type="spellEnd"/>
      <w:r w:rsidRPr="003B6165">
        <w:rPr>
          <w:sz w:val="22"/>
          <w:szCs w:val="22"/>
          <w:lang w:val="hu-HU"/>
        </w:rPr>
        <w:t xml:space="preserve"> az </w:t>
      </w:r>
      <w:proofErr w:type="spellStart"/>
      <w:r w:rsidRPr="003B6165">
        <w:rPr>
          <w:sz w:val="22"/>
          <w:szCs w:val="22"/>
          <w:lang w:val="hu-HU"/>
        </w:rPr>
        <w:t>iPTH</w:t>
      </w:r>
      <w:proofErr w:type="spellEnd"/>
      <w:r w:rsidRPr="003B6165">
        <w:rPr>
          <w:sz w:val="22"/>
          <w:szCs w:val="22"/>
          <w:lang w:val="hu-HU"/>
        </w:rPr>
        <w:t xml:space="preserve">-szint túlzott emelkedése miatt abbahagyták a vizsgálatot. Nem alakult ki </w:t>
      </w:r>
      <w:proofErr w:type="spellStart"/>
      <w:r w:rsidRPr="003B6165">
        <w:rPr>
          <w:sz w:val="22"/>
          <w:szCs w:val="22"/>
          <w:lang w:val="hu-HU"/>
        </w:rPr>
        <w:t>hypercalcaemia</w:t>
      </w:r>
      <w:proofErr w:type="spellEnd"/>
      <w:r w:rsidRPr="003B6165">
        <w:rPr>
          <w:sz w:val="22"/>
          <w:szCs w:val="22"/>
          <w:lang w:val="hu-HU"/>
        </w:rPr>
        <w:t xml:space="preserve"> sem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-, sem a placebocsoport egyik betegénél sem. </w:t>
      </w:r>
      <w:r w:rsidR="000F0146">
        <w:rPr>
          <w:sz w:val="22"/>
          <w:szCs w:val="22"/>
          <w:lang w:val="hu-HU"/>
        </w:rPr>
        <w:t>5</w:t>
      </w:r>
      <w:r w:rsidR="000F0146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éves kor alatti gyermekek esetén nem áll rendelkezésre adat.</w:t>
      </w:r>
    </w:p>
    <w:p w14:paraId="390A8DAE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64EA1231" w14:textId="77777777" w:rsidR="002315CE" w:rsidRPr="003B6165" w:rsidRDefault="00B846EF" w:rsidP="006823A0">
      <w:pPr>
        <w:keepNext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5.2</w:t>
      </w:r>
      <w:r w:rsidRPr="003B6165">
        <w:rPr>
          <w:b/>
          <w:sz w:val="22"/>
          <w:szCs w:val="22"/>
          <w:lang w:val="hu-HU"/>
        </w:rPr>
        <w:tab/>
      </w:r>
      <w:proofErr w:type="spellStart"/>
      <w:r w:rsidRPr="003B6165">
        <w:rPr>
          <w:b/>
          <w:sz w:val="22"/>
          <w:szCs w:val="22"/>
          <w:lang w:val="hu-HU"/>
        </w:rPr>
        <w:t>Farmakokinetikai</w:t>
      </w:r>
      <w:proofErr w:type="spellEnd"/>
      <w:r w:rsidRPr="003B6165">
        <w:rPr>
          <w:b/>
          <w:sz w:val="22"/>
          <w:szCs w:val="22"/>
          <w:lang w:val="hu-HU"/>
        </w:rPr>
        <w:t xml:space="preserve"> tulajdonságok</w:t>
      </w:r>
    </w:p>
    <w:p w14:paraId="02C8D4AB" w14:textId="77777777" w:rsidR="002315CE" w:rsidRPr="003B6165" w:rsidRDefault="002315CE" w:rsidP="006823A0">
      <w:pPr>
        <w:keepNext/>
        <w:contextualSpacing/>
        <w:rPr>
          <w:sz w:val="22"/>
          <w:szCs w:val="22"/>
          <w:lang w:val="hu-HU"/>
        </w:rPr>
      </w:pPr>
    </w:p>
    <w:p w14:paraId="6D93690D" w14:textId="77777777" w:rsidR="002315CE" w:rsidRPr="006C154A" w:rsidRDefault="00B846EF" w:rsidP="006823A0">
      <w:pPr>
        <w:keepNext/>
        <w:contextualSpacing/>
        <w:rPr>
          <w:sz w:val="22"/>
          <w:szCs w:val="22"/>
          <w:u w:val="single"/>
          <w:lang w:val="hu-HU"/>
        </w:rPr>
      </w:pPr>
      <w:r w:rsidRPr="006C154A">
        <w:rPr>
          <w:sz w:val="22"/>
          <w:szCs w:val="22"/>
          <w:u w:val="single"/>
          <w:lang w:val="hu-HU"/>
        </w:rPr>
        <w:t>Felszívódás</w:t>
      </w:r>
    </w:p>
    <w:p w14:paraId="4B321C1F" w14:textId="77777777" w:rsidR="002315CE" w:rsidRPr="003B6165" w:rsidRDefault="002315CE" w:rsidP="006823A0">
      <w:pPr>
        <w:keepNext/>
        <w:contextualSpacing/>
        <w:rPr>
          <w:sz w:val="22"/>
          <w:szCs w:val="22"/>
          <w:lang w:val="hu-HU"/>
        </w:rPr>
      </w:pPr>
    </w:p>
    <w:p w14:paraId="5C6DC087" w14:textId="77777777" w:rsidR="002315CE" w:rsidRPr="003B6165" w:rsidRDefault="00B846EF" w:rsidP="006823A0">
      <w:pPr>
        <w:keepNext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jól felszívódik. Egészséges </w:t>
      </w:r>
      <w:r w:rsidR="00B626F6">
        <w:rPr>
          <w:sz w:val="22"/>
          <w:szCs w:val="22"/>
          <w:lang w:val="hu-HU"/>
        </w:rPr>
        <w:t xml:space="preserve">felnőtt </w:t>
      </w:r>
      <w:r w:rsidRPr="003B6165">
        <w:rPr>
          <w:sz w:val="22"/>
          <w:szCs w:val="22"/>
          <w:lang w:val="hu-HU"/>
        </w:rPr>
        <w:t>egyénekben 0,24 mikrogramm/</w:t>
      </w:r>
      <w:proofErr w:type="spellStart"/>
      <w:r w:rsidR="0037102B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parikalcitolt</w:t>
      </w:r>
      <w:proofErr w:type="spellEnd"/>
      <w:r w:rsidRPr="003B6165">
        <w:rPr>
          <w:sz w:val="22"/>
          <w:szCs w:val="22"/>
          <w:lang w:val="hu-HU"/>
        </w:rPr>
        <w:t xml:space="preserve"> szájon át adva kb. 72% volt az átlagos abszolút </w:t>
      </w:r>
      <w:proofErr w:type="spellStart"/>
      <w:r w:rsidRPr="003B6165">
        <w:rPr>
          <w:sz w:val="22"/>
          <w:szCs w:val="22"/>
          <w:lang w:val="hu-HU"/>
        </w:rPr>
        <w:t>biohasznosulás</w:t>
      </w:r>
      <w:proofErr w:type="spellEnd"/>
      <w:r w:rsidRPr="003B6165">
        <w:rPr>
          <w:sz w:val="22"/>
          <w:szCs w:val="22"/>
          <w:lang w:val="hu-HU"/>
        </w:rPr>
        <w:t>; a maximális plazmaszint (</w:t>
      </w:r>
      <w:proofErr w:type="spellStart"/>
      <w:r w:rsidR="0037102B">
        <w:rPr>
          <w:sz w:val="22"/>
          <w:szCs w:val="22"/>
          <w:lang w:val="hu-HU"/>
        </w:rPr>
        <w:t>c</w:t>
      </w:r>
      <w:r w:rsidRPr="003B6165">
        <w:rPr>
          <w:sz w:val="22"/>
          <w:szCs w:val="22"/>
          <w:vertAlign w:val="subscript"/>
          <w:lang w:val="hu-HU"/>
        </w:rPr>
        <w:t>max</w:t>
      </w:r>
      <w:proofErr w:type="spellEnd"/>
      <w:r w:rsidRPr="003B6165">
        <w:rPr>
          <w:sz w:val="22"/>
          <w:szCs w:val="22"/>
          <w:lang w:val="hu-HU"/>
        </w:rPr>
        <w:t>) 3 óra múlva 0,630 </w:t>
      </w:r>
      <w:proofErr w:type="spellStart"/>
      <w:r w:rsidRPr="003B6165">
        <w:rPr>
          <w:sz w:val="22"/>
          <w:szCs w:val="22"/>
          <w:lang w:val="hu-HU"/>
        </w:rPr>
        <w:t>ng</w:t>
      </w:r>
      <w:proofErr w:type="spellEnd"/>
      <w:r w:rsidRPr="003B6165">
        <w:rPr>
          <w:sz w:val="22"/>
          <w:szCs w:val="22"/>
          <w:lang w:val="hu-HU"/>
        </w:rPr>
        <w:t>/ml (1,512 </w:t>
      </w:r>
      <w:proofErr w:type="spellStart"/>
      <w:r w:rsidRPr="003B6165">
        <w:rPr>
          <w:sz w:val="22"/>
          <w:szCs w:val="22"/>
          <w:lang w:val="hu-HU"/>
        </w:rPr>
        <w:t>pmol</w:t>
      </w:r>
      <w:proofErr w:type="spellEnd"/>
      <w:r w:rsidRPr="003B6165">
        <w:rPr>
          <w:sz w:val="22"/>
          <w:szCs w:val="22"/>
          <w:lang w:val="hu-HU"/>
        </w:rPr>
        <w:t>/ml), a plazmakoncentráció-idő görbe alatti terület (AUC</w:t>
      </w:r>
      <w:r w:rsidRPr="003B6165">
        <w:rPr>
          <w:sz w:val="22"/>
          <w:szCs w:val="22"/>
          <w:vertAlign w:val="subscript"/>
          <w:lang w:val="hu-HU"/>
        </w:rPr>
        <w:t>0-</w:t>
      </w:r>
      <w:r w:rsidRPr="003B6165">
        <w:rPr>
          <w:rFonts w:ascii="Symbol" w:hAnsi="Symbol"/>
          <w:sz w:val="22"/>
          <w:szCs w:val="22"/>
          <w:vertAlign w:val="subscript"/>
          <w:lang w:val="hu-HU"/>
        </w:rPr>
        <w:sym w:font="Symbol" w:char="F0A5"/>
      </w:r>
      <w:r w:rsidRPr="003B6165">
        <w:rPr>
          <w:sz w:val="22"/>
          <w:szCs w:val="22"/>
          <w:lang w:val="hu-HU"/>
        </w:rPr>
        <w:t>) 5,25 </w:t>
      </w:r>
      <w:proofErr w:type="spellStart"/>
      <w:r w:rsidRPr="003B6165">
        <w:rPr>
          <w:sz w:val="22"/>
          <w:szCs w:val="22"/>
          <w:lang w:val="hu-HU"/>
        </w:rPr>
        <w:t>ng</w:t>
      </w:r>
      <w:r w:rsidR="0037102B">
        <w:rPr>
          <w:sz w:val="22"/>
          <w:szCs w:val="22"/>
          <w:lang w:val="hu-HU"/>
        </w:rPr>
        <w:t>×</w:t>
      </w:r>
      <w:r w:rsidRPr="003B6165">
        <w:rPr>
          <w:sz w:val="22"/>
          <w:szCs w:val="22"/>
          <w:lang w:val="hu-HU"/>
        </w:rPr>
        <w:t>óra</w:t>
      </w:r>
      <w:proofErr w:type="spellEnd"/>
      <w:r w:rsidRPr="003B6165">
        <w:rPr>
          <w:sz w:val="22"/>
          <w:szCs w:val="22"/>
          <w:lang w:val="hu-HU"/>
        </w:rPr>
        <w:t>/ml (12,60 </w:t>
      </w:r>
      <w:proofErr w:type="spellStart"/>
      <w:r w:rsidRPr="003B6165">
        <w:rPr>
          <w:sz w:val="22"/>
          <w:szCs w:val="22"/>
          <w:lang w:val="hu-HU"/>
        </w:rPr>
        <w:t>pmol</w:t>
      </w:r>
      <w:r w:rsidR="0037102B">
        <w:rPr>
          <w:sz w:val="22"/>
          <w:szCs w:val="22"/>
          <w:lang w:val="hu-HU"/>
        </w:rPr>
        <w:t>×</w:t>
      </w:r>
      <w:r w:rsidRPr="003B6165">
        <w:rPr>
          <w:sz w:val="22"/>
          <w:szCs w:val="22"/>
          <w:lang w:val="hu-HU"/>
        </w:rPr>
        <w:t>óra</w:t>
      </w:r>
      <w:proofErr w:type="spellEnd"/>
      <w:r w:rsidRPr="003B6165">
        <w:rPr>
          <w:sz w:val="22"/>
          <w:szCs w:val="22"/>
          <w:lang w:val="hu-HU"/>
        </w:rPr>
        <w:t xml:space="preserve">/ml) volt. Az abszolút </w:t>
      </w:r>
      <w:proofErr w:type="spellStart"/>
      <w:r w:rsidRPr="003B6165">
        <w:rPr>
          <w:sz w:val="22"/>
          <w:szCs w:val="22"/>
          <w:lang w:val="hu-HU"/>
        </w:rPr>
        <w:t>biohasznosulás</w:t>
      </w:r>
      <w:proofErr w:type="spellEnd"/>
      <w:r w:rsidRPr="003B6165">
        <w:rPr>
          <w:sz w:val="22"/>
          <w:szCs w:val="22"/>
          <w:lang w:val="hu-HU"/>
        </w:rPr>
        <w:t xml:space="preserve"> átlagértéke </w:t>
      </w:r>
      <w:proofErr w:type="spellStart"/>
      <w:r w:rsidRPr="003B6165">
        <w:rPr>
          <w:sz w:val="22"/>
          <w:szCs w:val="22"/>
          <w:lang w:val="hu-HU"/>
        </w:rPr>
        <w:t>haemodializált</w:t>
      </w:r>
      <w:proofErr w:type="spellEnd"/>
      <w:r w:rsidRPr="003B6165">
        <w:rPr>
          <w:sz w:val="22"/>
          <w:szCs w:val="22"/>
          <w:lang w:val="hu-HU"/>
        </w:rPr>
        <w:t xml:space="preserve"> betegeknél kb. 79%, </w:t>
      </w:r>
      <w:proofErr w:type="spellStart"/>
      <w:r w:rsidRPr="003B6165">
        <w:rPr>
          <w:sz w:val="22"/>
          <w:szCs w:val="22"/>
          <w:lang w:val="hu-HU"/>
        </w:rPr>
        <w:t>peritoneális</w:t>
      </w:r>
      <w:proofErr w:type="spellEnd"/>
      <w:r w:rsidRPr="003B6165">
        <w:rPr>
          <w:sz w:val="22"/>
          <w:szCs w:val="22"/>
          <w:lang w:val="hu-HU"/>
        </w:rPr>
        <w:t xml:space="preserve"> dialízisben részesülőknél kb. 86% (a 95%-</w:t>
      </w:r>
      <w:proofErr w:type="spellStart"/>
      <w:r w:rsidRPr="003B6165">
        <w:rPr>
          <w:sz w:val="22"/>
          <w:szCs w:val="22"/>
          <w:lang w:val="hu-HU"/>
        </w:rPr>
        <w:t>os</w:t>
      </w:r>
      <w:proofErr w:type="spellEnd"/>
      <w:r w:rsidRPr="003B6165">
        <w:rPr>
          <w:sz w:val="22"/>
          <w:szCs w:val="22"/>
          <w:lang w:val="hu-HU"/>
        </w:rPr>
        <w:t xml:space="preserve"> megbízhatósági intervallum felső határa 93%, ill. 112% a megadott sorrendben). Egy egészséges személyeken elvégzett táplálék-interakciós vizsgálat azt mutatta, hogy a </w:t>
      </w:r>
      <w:proofErr w:type="spellStart"/>
      <w:r w:rsidRPr="003B6165">
        <w:rPr>
          <w:sz w:val="22"/>
          <w:szCs w:val="22"/>
          <w:lang w:val="hu-HU"/>
        </w:rPr>
        <w:t>parikalcitolt</w:t>
      </w:r>
      <w:proofErr w:type="spellEnd"/>
      <w:r w:rsidRPr="003B6165">
        <w:rPr>
          <w:sz w:val="22"/>
          <w:szCs w:val="22"/>
          <w:lang w:val="hu-HU"/>
        </w:rPr>
        <w:t xml:space="preserve"> nagy </w:t>
      </w:r>
      <w:proofErr w:type="spellStart"/>
      <w:r w:rsidRPr="003B6165">
        <w:rPr>
          <w:sz w:val="22"/>
          <w:szCs w:val="22"/>
          <w:lang w:val="hu-HU"/>
        </w:rPr>
        <w:t>zsírtartalmú</w:t>
      </w:r>
      <w:proofErr w:type="spellEnd"/>
      <w:r w:rsidRPr="003B6165">
        <w:rPr>
          <w:sz w:val="22"/>
          <w:szCs w:val="22"/>
          <w:lang w:val="hu-HU"/>
        </w:rPr>
        <w:t xml:space="preserve"> táplálék elf</w:t>
      </w:r>
      <w:r w:rsidR="001A71CE" w:rsidRPr="003B6165">
        <w:rPr>
          <w:sz w:val="22"/>
          <w:szCs w:val="22"/>
          <w:lang w:val="hu-HU"/>
        </w:rPr>
        <w:t>o</w:t>
      </w:r>
      <w:r w:rsidRPr="003B6165">
        <w:rPr>
          <w:sz w:val="22"/>
          <w:szCs w:val="22"/>
          <w:lang w:val="hu-HU"/>
        </w:rPr>
        <w:t xml:space="preserve">gyasztása közben </w:t>
      </w:r>
      <w:proofErr w:type="spellStart"/>
      <w:r w:rsidRPr="003B6165">
        <w:rPr>
          <w:sz w:val="22"/>
          <w:szCs w:val="22"/>
          <w:lang w:val="hu-HU"/>
        </w:rPr>
        <w:t>bevéve</w:t>
      </w:r>
      <w:proofErr w:type="spellEnd"/>
      <w:r w:rsidRPr="003B6165">
        <w:rPr>
          <w:sz w:val="22"/>
          <w:szCs w:val="22"/>
          <w:lang w:val="hu-HU"/>
        </w:rPr>
        <w:t xml:space="preserve"> nem változik a </w:t>
      </w:r>
      <w:proofErr w:type="spellStart"/>
      <w:r w:rsidR="0037102B">
        <w:rPr>
          <w:sz w:val="22"/>
          <w:szCs w:val="22"/>
          <w:lang w:val="hu-HU"/>
        </w:rPr>
        <w:t>c</w:t>
      </w:r>
      <w:r w:rsidRPr="003B6165">
        <w:rPr>
          <w:sz w:val="22"/>
          <w:szCs w:val="22"/>
          <w:vertAlign w:val="subscript"/>
          <w:lang w:val="hu-HU"/>
        </w:rPr>
        <w:t>max</w:t>
      </w:r>
      <w:proofErr w:type="spellEnd"/>
      <w:r w:rsidRPr="003B6165">
        <w:rPr>
          <w:sz w:val="22"/>
          <w:szCs w:val="22"/>
          <w:lang w:val="hu-HU"/>
        </w:rPr>
        <w:t xml:space="preserve"> és az AUC</w:t>
      </w:r>
      <w:r w:rsidRPr="003B6165">
        <w:rPr>
          <w:sz w:val="22"/>
          <w:szCs w:val="22"/>
          <w:vertAlign w:val="subscript"/>
          <w:lang w:val="hu-HU"/>
        </w:rPr>
        <w:t>0-</w:t>
      </w:r>
      <w:r w:rsidRPr="003B6165">
        <w:rPr>
          <w:rFonts w:ascii="Symbol" w:hAnsi="Symbol"/>
          <w:sz w:val="22"/>
          <w:szCs w:val="22"/>
          <w:vertAlign w:val="subscript"/>
          <w:lang w:val="hu-HU"/>
        </w:rPr>
        <w:sym w:font="Symbol" w:char="F0A5"/>
      </w:r>
      <w:r w:rsidRPr="003B6165">
        <w:rPr>
          <w:sz w:val="22"/>
          <w:szCs w:val="22"/>
          <w:vertAlign w:val="subscript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az éhezés közben mért értékekhez képest. Ily</w:t>
      </w:r>
      <w:r w:rsidR="001A71CE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módon, a </w:t>
      </w:r>
      <w:proofErr w:type="spellStart"/>
      <w:r w:rsidRPr="003B6165">
        <w:rPr>
          <w:sz w:val="22"/>
          <w:szCs w:val="22"/>
          <w:lang w:val="hu-HU"/>
        </w:rPr>
        <w:t>Zemplar</w:t>
      </w:r>
      <w:proofErr w:type="spellEnd"/>
      <w:r w:rsidRPr="003B6165">
        <w:rPr>
          <w:sz w:val="22"/>
          <w:szCs w:val="22"/>
          <w:lang w:val="hu-HU"/>
        </w:rPr>
        <w:t xml:space="preserve"> kapszula étkezéstől függetlenül bevehető.</w:t>
      </w:r>
    </w:p>
    <w:p w14:paraId="797FF120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3C526305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Egészséges személyeknél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="0037102B">
        <w:rPr>
          <w:sz w:val="22"/>
          <w:szCs w:val="22"/>
          <w:lang w:val="hu-HU"/>
        </w:rPr>
        <w:t>c</w:t>
      </w:r>
      <w:r w:rsidRPr="003B6165">
        <w:rPr>
          <w:sz w:val="22"/>
          <w:szCs w:val="22"/>
          <w:vertAlign w:val="subscript"/>
          <w:lang w:val="hu-HU"/>
        </w:rPr>
        <w:t>max</w:t>
      </w:r>
      <w:proofErr w:type="spellEnd"/>
      <w:r w:rsidR="0037102B" w:rsidRPr="006823A0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 és AUC</w:t>
      </w:r>
      <w:r w:rsidRPr="003B6165">
        <w:rPr>
          <w:sz w:val="22"/>
          <w:szCs w:val="22"/>
          <w:vertAlign w:val="subscript"/>
          <w:lang w:val="hu-HU"/>
        </w:rPr>
        <w:t>0-</w:t>
      </w:r>
      <w:r w:rsidRPr="003B6165">
        <w:rPr>
          <w:rFonts w:ascii="Symbol" w:hAnsi="Symbol"/>
          <w:sz w:val="22"/>
          <w:szCs w:val="22"/>
          <w:vertAlign w:val="subscript"/>
          <w:lang w:val="hu-HU"/>
        </w:rPr>
        <w:sym w:font="Symbol" w:char="F0A5"/>
      </w:r>
      <w:r w:rsidR="0037102B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>értéke a 0,06-0,48 </w:t>
      </w:r>
      <w:r w:rsidR="0037102B">
        <w:rPr>
          <w:sz w:val="22"/>
          <w:szCs w:val="22"/>
          <w:lang w:val="hu-HU"/>
        </w:rPr>
        <w:t>mikrogramm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37102B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dózistartományban arányosan nőtt. Ismételt (napi vagy heti háromszori) adagolás után egészségesekben 7 napon belül érték el az egyensúlyi szisztémás expozíciót. </w:t>
      </w:r>
    </w:p>
    <w:p w14:paraId="3FAD7D2D" w14:textId="77777777" w:rsidR="004822C9" w:rsidRPr="003B6165" w:rsidRDefault="004822C9" w:rsidP="00163268">
      <w:pPr>
        <w:pStyle w:val="Cmsor4"/>
        <w:contextualSpacing/>
        <w:rPr>
          <w:rFonts w:ascii="Times New Roman" w:hAnsi="Times New Roman"/>
          <w:szCs w:val="22"/>
          <w:lang w:val="hu-HU"/>
        </w:rPr>
      </w:pPr>
    </w:p>
    <w:p w14:paraId="7DA7F053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 w:val="0"/>
          <w:bCs w:val="0"/>
          <w:szCs w:val="22"/>
          <w:u w:val="single"/>
          <w:lang w:val="hu-HU"/>
        </w:rPr>
      </w:pPr>
      <w:r w:rsidRPr="006C154A">
        <w:rPr>
          <w:rFonts w:ascii="Times New Roman" w:hAnsi="Times New Roman"/>
          <w:b w:val="0"/>
          <w:bCs w:val="0"/>
          <w:szCs w:val="22"/>
          <w:u w:val="single"/>
          <w:lang w:val="hu-HU"/>
        </w:rPr>
        <w:t>Eloszlás</w:t>
      </w:r>
    </w:p>
    <w:p w14:paraId="2EBB9D36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nagymértékben (&gt; 99%) kötődik plazmafehérjékhez. A vérben, ill. a vérplazmában mért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koncentrációk hányadosa a 0,01-10 </w:t>
      </w:r>
      <w:proofErr w:type="spellStart"/>
      <w:r w:rsidRPr="003B6165">
        <w:rPr>
          <w:sz w:val="22"/>
          <w:szCs w:val="22"/>
          <w:lang w:val="hu-HU"/>
        </w:rPr>
        <w:t>ng</w:t>
      </w:r>
      <w:proofErr w:type="spellEnd"/>
      <w:r w:rsidRPr="003B6165">
        <w:rPr>
          <w:sz w:val="22"/>
          <w:szCs w:val="22"/>
          <w:lang w:val="hu-HU"/>
        </w:rPr>
        <w:t>/ml (0,024-24 </w:t>
      </w:r>
      <w:proofErr w:type="spellStart"/>
      <w:r w:rsidRPr="003B6165">
        <w:rPr>
          <w:sz w:val="22"/>
          <w:szCs w:val="22"/>
          <w:lang w:val="hu-HU"/>
        </w:rPr>
        <w:t>pmol</w:t>
      </w:r>
      <w:proofErr w:type="spellEnd"/>
      <w:r w:rsidRPr="003B6165">
        <w:rPr>
          <w:sz w:val="22"/>
          <w:szCs w:val="22"/>
          <w:lang w:val="hu-HU"/>
        </w:rPr>
        <w:t>/ml) tartományban átlagosan 0,54</w:t>
      </w:r>
      <w:r w:rsidR="0037102B">
        <w:rPr>
          <w:sz w:val="22"/>
          <w:szCs w:val="22"/>
          <w:lang w:val="hu-HU"/>
        </w:rPr>
        <w:t>;</w:t>
      </w:r>
      <w:r w:rsidRPr="003B6165">
        <w:rPr>
          <w:sz w:val="22"/>
          <w:szCs w:val="22"/>
          <w:lang w:val="hu-HU"/>
        </w:rPr>
        <w:t xml:space="preserve"> ami azt jelzi, hogy rendkívül csekély gyógyszermennyiség kötődik a vörösvérsejtekhez.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látszólagos megoszlási térfogata egészséges </w:t>
      </w:r>
      <w:r w:rsidR="00B626F6">
        <w:rPr>
          <w:sz w:val="22"/>
          <w:szCs w:val="22"/>
          <w:lang w:val="hu-HU"/>
        </w:rPr>
        <w:t xml:space="preserve">felnőtt </w:t>
      </w:r>
      <w:r w:rsidRPr="003B6165">
        <w:rPr>
          <w:sz w:val="22"/>
          <w:szCs w:val="22"/>
          <w:lang w:val="hu-HU"/>
        </w:rPr>
        <w:t>személyekben, 0,24 </w:t>
      </w:r>
      <w:r w:rsidR="0037102B">
        <w:rPr>
          <w:sz w:val="22"/>
          <w:szCs w:val="22"/>
          <w:lang w:val="hu-HU"/>
        </w:rPr>
        <w:t>mikrogramm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37102B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dózis adása után átlagosan 34</w:t>
      </w:r>
      <w:r w:rsidR="00F87639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liter</w:t>
      </w:r>
      <w:r w:rsidR="00F87639">
        <w:rPr>
          <w:sz w:val="22"/>
          <w:szCs w:val="22"/>
          <w:lang w:val="hu-HU"/>
        </w:rPr>
        <w:t xml:space="preserve"> volt</w:t>
      </w:r>
      <w:r w:rsidRPr="003B6165">
        <w:rPr>
          <w:sz w:val="22"/>
          <w:szCs w:val="22"/>
          <w:lang w:val="hu-HU"/>
        </w:rPr>
        <w:t xml:space="preserve">. </w:t>
      </w:r>
    </w:p>
    <w:p w14:paraId="6E8ADA3C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FE323C9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 w:val="0"/>
          <w:bCs w:val="0"/>
          <w:szCs w:val="22"/>
          <w:u w:val="single"/>
          <w:lang w:val="hu-HU"/>
        </w:rPr>
      </w:pPr>
      <w:proofErr w:type="spellStart"/>
      <w:r w:rsidRPr="006C154A">
        <w:rPr>
          <w:rFonts w:ascii="Times New Roman" w:hAnsi="Times New Roman"/>
          <w:b w:val="0"/>
          <w:bCs w:val="0"/>
          <w:szCs w:val="22"/>
          <w:u w:val="single"/>
          <w:lang w:val="hu-HU"/>
        </w:rPr>
        <w:t>Biotranszformáció</w:t>
      </w:r>
      <w:proofErr w:type="spellEnd"/>
    </w:p>
    <w:p w14:paraId="27E0B6C1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Tríciummal jelzett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0,48 </w:t>
      </w:r>
      <w:r w:rsidR="00903CBE">
        <w:rPr>
          <w:sz w:val="22"/>
          <w:szCs w:val="22"/>
          <w:lang w:val="hu-HU"/>
        </w:rPr>
        <w:t>mikro</w:t>
      </w:r>
      <w:r w:rsidRPr="003B6165">
        <w:rPr>
          <w:sz w:val="22"/>
          <w:szCs w:val="22"/>
          <w:lang w:val="hu-HU"/>
        </w:rPr>
        <w:t>g</w:t>
      </w:r>
      <w:r w:rsidR="00903CBE">
        <w:rPr>
          <w:sz w:val="22"/>
          <w:szCs w:val="22"/>
          <w:lang w:val="hu-HU"/>
        </w:rPr>
        <w:t>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903CBE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kg-os</w:t>
      </w:r>
      <w:proofErr w:type="spellEnd"/>
      <w:r w:rsidRPr="003B6165">
        <w:rPr>
          <w:sz w:val="22"/>
          <w:szCs w:val="22"/>
          <w:lang w:val="hu-HU"/>
        </w:rPr>
        <w:t xml:space="preserve"> dózisát szájon át adva a natív gyógyszer jelentős mértékben </w:t>
      </w:r>
      <w:proofErr w:type="spellStart"/>
      <w:r w:rsidRPr="003B6165">
        <w:rPr>
          <w:sz w:val="22"/>
          <w:szCs w:val="22"/>
          <w:lang w:val="hu-HU"/>
        </w:rPr>
        <w:t>metabolizálódott</w:t>
      </w:r>
      <w:proofErr w:type="spellEnd"/>
      <w:r w:rsidRPr="003B6165">
        <w:rPr>
          <w:sz w:val="22"/>
          <w:szCs w:val="22"/>
          <w:lang w:val="hu-HU"/>
        </w:rPr>
        <w:t xml:space="preserve"> és csupán a dózis kb. 2%-a ürült változatlan formában a székletben, míg a vizeletben nem találtak natív </w:t>
      </w:r>
      <w:proofErr w:type="spellStart"/>
      <w:r w:rsidRPr="003B6165">
        <w:rPr>
          <w:sz w:val="22"/>
          <w:szCs w:val="22"/>
          <w:lang w:val="hu-HU"/>
        </w:rPr>
        <w:t>parikalcitolt</w:t>
      </w:r>
      <w:proofErr w:type="spellEnd"/>
      <w:r w:rsidRPr="003B6165">
        <w:rPr>
          <w:sz w:val="22"/>
          <w:szCs w:val="22"/>
          <w:lang w:val="hu-HU"/>
        </w:rPr>
        <w:t xml:space="preserve">. A radioaktivitás kb. 70%-a </w:t>
      </w:r>
      <w:proofErr w:type="spellStart"/>
      <w:r w:rsidRPr="003B6165">
        <w:rPr>
          <w:sz w:val="22"/>
          <w:szCs w:val="22"/>
          <w:lang w:val="hu-HU"/>
        </w:rPr>
        <w:t>a</w:t>
      </w:r>
      <w:proofErr w:type="spellEnd"/>
      <w:r w:rsidRPr="003B6165">
        <w:rPr>
          <w:sz w:val="22"/>
          <w:szCs w:val="22"/>
          <w:lang w:val="hu-HU"/>
        </w:rPr>
        <w:t xml:space="preserve"> székletben eliminálódott, míg 18%-a </w:t>
      </w:r>
      <w:proofErr w:type="spellStart"/>
      <w:r w:rsidRPr="003B6165">
        <w:rPr>
          <w:sz w:val="22"/>
          <w:szCs w:val="22"/>
          <w:lang w:val="hu-HU"/>
        </w:rPr>
        <w:t>a</w:t>
      </w:r>
      <w:proofErr w:type="spellEnd"/>
      <w:r w:rsidRPr="003B6165">
        <w:rPr>
          <w:sz w:val="22"/>
          <w:szCs w:val="22"/>
          <w:lang w:val="hu-HU"/>
        </w:rPr>
        <w:t xml:space="preserve"> vizeletben volt kimutatható. A szisztémás expozíció zöméért a natív gyógyszer </w:t>
      </w:r>
      <w:r w:rsidR="00903CBE">
        <w:rPr>
          <w:sz w:val="22"/>
          <w:szCs w:val="22"/>
          <w:lang w:val="hu-HU"/>
        </w:rPr>
        <w:t xml:space="preserve">a </w:t>
      </w:r>
      <w:r w:rsidRPr="003B6165">
        <w:rPr>
          <w:sz w:val="22"/>
          <w:szCs w:val="22"/>
          <w:lang w:val="hu-HU"/>
        </w:rPr>
        <w:t xml:space="preserve">felelős. A </w:t>
      </w:r>
      <w:proofErr w:type="spellStart"/>
      <w:r w:rsidRPr="003B6165">
        <w:rPr>
          <w:sz w:val="22"/>
          <w:szCs w:val="22"/>
          <w:lang w:val="hu-HU"/>
        </w:rPr>
        <w:t>parikalcitolhoz</w:t>
      </w:r>
      <w:proofErr w:type="spellEnd"/>
      <w:r w:rsidRPr="003B6165">
        <w:rPr>
          <w:sz w:val="22"/>
          <w:szCs w:val="22"/>
          <w:lang w:val="hu-HU"/>
        </w:rPr>
        <w:t xml:space="preserve"> képest két, kisebb jelentőségű </w:t>
      </w:r>
      <w:proofErr w:type="spellStart"/>
      <w:r w:rsidRPr="003B6165">
        <w:rPr>
          <w:sz w:val="22"/>
          <w:szCs w:val="22"/>
          <w:lang w:val="hu-HU"/>
        </w:rPr>
        <w:t>metabolitot</w:t>
      </w:r>
      <w:proofErr w:type="spellEnd"/>
      <w:r w:rsidRPr="003B6165">
        <w:rPr>
          <w:sz w:val="22"/>
          <w:szCs w:val="22"/>
          <w:lang w:val="hu-HU"/>
        </w:rPr>
        <w:t xml:space="preserve"> mutattak ki az emberi vérplazmában. Az egyik a 24(R)-</w:t>
      </w:r>
      <w:proofErr w:type="spellStart"/>
      <w:r w:rsidRPr="003B6165">
        <w:rPr>
          <w:sz w:val="22"/>
          <w:szCs w:val="22"/>
          <w:lang w:val="hu-HU"/>
        </w:rPr>
        <w:t>hidroxi-parikalcitol</w:t>
      </w:r>
      <w:proofErr w:type="spellEnd"/>
      <w:r w:rsidRPr="003B6165">
        <w:rPr>
          <w:sz w:val="22"/>
          <w:szCs w:val="22"/>
          <w:lang w:val="hu-HU"/>
        </w:rPr>
        <w:t>, a másikat nem azonosították. A 24(R)-</w:t>
      </w:r>
      <w:proofErr w:type="spellStart"/>
      <w:r w:rsidRPr="003B6165">
        <w:rPr>
          <w:sz w:val="22"/>
          <w:szCs w:val="22"/>
          <w:lang w:val="hu-HU"/>
        </w:rPr>
        <w:t>hidroxi-parikalcitol</w:t>
      </w:r>
      <w:proofErr w:type="spellEnd"/>
      <w:r w:rsidRPr="003B6165">
        <w:rPr>
          <w:sz w:val="22"/>
          <w:szCs w:val="22"/>
          <w:lang w:val="hu-HU"/>
        </w:rPr>
        <w:t xml:space="preserve"> aktivitása </w:t>
      </w:r>
      <w:r w:rsidRPr="003B6165">
        <w:rPr>
          <w:i/>
          <w:sz w:val="22"/>
          <w:szCs w:val="22"/>
          <w:lang w:val="hu-HU"/>
        </w:rPr>
        <w:t>in vivo</w:t>
      </w:r>
      <w:r w:rsidRPr="003B6165">
        <w:rPr>
          <w:sz w:val="22"/>
          <w:szCs w:val="22"/>
          <w:lang w:val="hu-HU"/>
        </w:rPr>
        <w:t>, a PTH-</w:t>
      </w:r>
      <w:proofErr w:type="spellStart"/>
      <w:r w:rsidRPr="003B6165">
        <w:rPr>
          <w:sz w:val="22"/>
          <w:szCs w:val="22"/>
          <w:lang w:val="hu-HU"/>
        </w:rPr>
        <w:t>szuppresszió</w:t>
      </w:r>
      <w:proofErr w:type="spellEnd"/>
      <w:r w:rsidRPr="003B6165">
        <w:rPr>
          <w:sz w:val="22"/>
          <w:szCs w:val="22"/>
          <w:lang w:val="hu-HU"/>
        </w:rPr>
        <w:t xml:space="preserve"> patkánymodelljében kisebb a </w:t>
      </w:r>
      <w:proofErr w:type="spellStart"/>
      <w:r w:rsidRPr="003B6165">
        <w:rPr>
          <w:sz w:val="22"/>
          <w:szCs w:val="22"/>
          <w:lang w:val="hu-HU"/>
        </w:rPr>
        <w:t>parikalcitolénál</w:t>
      </w:r>
      <w:proofErr w:type="spellEnd"/>
      <w:r w:rsidRPr="003B6165">
        <w:rPr>
          <w:sz w:val="22"/>
          <w:szCs w:val="22"/>
          <w:lang w:val="hu-HU"/>
        </w:rPr>
        <w:t>.</w:t>
      </w:r>
    </w:p>
    <w:p w14:paraId="72CFD0B1" w14:textId="77777777" w:rsidR="002315CE" w:rsidRPr="003B6165" w:rsidRDefault="002315CE" w:rsidP="00163268">
      <w:pPr>
        <w:contextualSpacing/>
        <w:rPr>
          <w:iCs/>
          <w:sz w:val="22"/>
          <w:szCs w:val="22"/>
          <w:lang w:val="hu-HU"/>
        </w:rPr>
      </w:pPr>
    </w:p>
    <w:p w14:paraId="29861A8D" w14:textId="77777777" w:rsidR="002315CE" w:rsidRPr="003B6165" w:rsidRDefault="00B846EF" w:rsidP="00163268">
      <w:pPr>
        <w:contextualSpacing/>
        <w:rPr>
          <w:iCs/>
          <w:sz w:val="22"/>
          <w:szCs w:val="22"/>
          <w:lang w:val="hu-HU"/>
        </w:rPr>
      </w:pPr>
      <w:r w:rsidRPr="003B6165">
        <w:rPr>
          <w:i/>
          <w:iCs/>
          <w:sz w:val="22"/>
          <w:szCs w:val="22"/>
          <w:lang w:val="hu-HU"/>
        </w:rPr>
        <w:t>In vitro</w:t>
      </w:r>
      <w:r w:rsidRPr="003B6165">
        <w:rPr>
          <w:iCs/>
          <w:sz w:val="22"/>
          <w:szCs w:val="22"/>
          <w:lang w:val="hu-HU"/>
        </w:rPr>
        <w:t xml:space="preserve"> adatok alapján a </w:t>
      </w:r>
      <w:proofErr w:type="spellStart"/>
      <w:r w:rsidRPr="003B6165">
        <w:rPr>
          <w:iCs/>
          <w:sz w:val="22"/>
          <w:szCs w:val="22"/>
          <w:lang w:val="hu-HU"/>
        </w:rPr>
        <w:t>parikalcitolt</w:t>
      </w:r>
      <w:proofErr w:type="spellEnd"/>
      <w:r w:rsidRPr="003B6165">
        <w:rPr>
          <w:iCs/>
          <w:sz w:val="22"/>
          <w:szCs w:val="22"/>
          <w:lang w:val="hu-HU"/>
        </w:rPr>
        <w:t xml:space="preserve"> több májenzim és </w:t>
      </w:r>
      <w:proofErr w:type="spellStart"/>
      <w:r w:rsidRPr="003B6165">
        <w:rPr>
          <w:iCs/>
          <w:sz w:val="22"/>
          <w:szCs w:val="22"/>
          <w:lang w:val="hu-HU"/>
        </w:rPr>
        <w:t>extrahepatikus</w:t>
      </w:r>
      <w:proofErr w:type="spellEnd"/>
      <w:r w:rsidRPr="003B6165">
        <w:rPr>
          <w:iCs/>
          <w:sz w:val="22"/>
          <w:szCs w:val="22"/>
          <w:lang w:val="hu-HU"/>
        </w:rPr>
        <w:t xml:space="preserve"> enzim </w:t>
      </w:r>
      <w:proofErr w:type="spellStart"/>
      <w:r w:rsidRPr="003B6165">
        <w:rPr>
          <w:iCs/>
          <w:sz w:val="22"/>
          <w:szCs w:val="22"/>
          <w:lang w:val="hu-HU"/>
        </w:rPr>
        <w:t>metabolizálja</w:t>
      </w:r>
      <w:proofErr w:type="spellEnd"/>
      <w:r w:rsidRPr="003B6165">
        <w:rPr>
          <w:iCs/>
          <w:sz w:val="22"/>
          <w:szCs w:val="22"/>
          <w:lang w:val="hu-HU"/>
        </w:rPr>
        <w:t xml:space="preserve">, többek között a </w:t>
      </w:r>
      <w:proofErr w:type="spellStart"/>
      <w:r w:rsidRPr="003B6165">
        <w:rPr>
          <w:iCs/>
          <w:sz w:val="22"/>
          <w:szCs w:val="22"/>
          <w:lang w:val="hu-HU"/>
        </w:rPr>
        <w:t>mitokondriális</w:t>
      </w:r>
      <w:proofErr w:type="spellEnd"/>
      <w:r w:rsidRPr="003B6165">
        <w:rPr>
          <w:iCs/>
          <w:sz w:val="22"/>
          <w:szCs w:val="22"/>
          <w:lang w:val="hu-HU"/>
        </w:rPr>
        <w:t xml:space="preserve"> CYP24, valamint a CYP3A4 és az UGT1A4. Az azonosított </w:t>
      </w:r>
      <w:proofErr w:type="spellStart"/>
      <w:r w:rsidRPr="003B6165">
        <w:rPr>
          <w:iCs/>
          <w:sz w:val="22"/>
          <w:szCs w:val="22"/>
          <w:lang w:val="hu-HU"/>
        </w:rPr>
        <w:t>metabolitok</w:t>
      </w:r>
      <w:proofErr w:type="spellEnd"/>
      <w:r w:rsidRPr="003B6165">
        <w:rPr>
          <w:iCs/>
          <w:sz w:val="22"/>
          <w:szCs w:val="22"/>
          <w:lang w:val="hu-HU"/>
        </w:rPr>
        <w:t xml:space="preserve"> 24(R)-</w:t>
      </w:r>
      <w:proofErr w:type="spellStart"/>
      <w:r w:rsidRPr="003B6165">
        <w:rPr>
          <w:iCs/>
          <w:sz w:val="22"/>
          <w:szCs w:val="22"/>
          <w:lang w:val="hu-HU"/>
        </w:rPr>
        <w:t>hidroxilációs</w:t>
      </w:r>
      <w:proofErr w:type="spellEnd"/>
      <w:r w:rsidRPr="003B6165">
        <w:rPr>
          <w:iCs/>
          <w:sz w:val="22"/>
          <w:szCs w:val="22"/>
          <w:lang w:val="hu-HU"/>
        </w:rPr>
        <w:t xml:space="preserve">, továbbá 24,26- és 24,28-dihidroxilációs, valamint közvetlen </w:t>
      </w:r>
      <w:proofErr w:type="spellStart"/>
      <w:r w:rsidRPr="003B6165">
        <w:rPr>
          <w:iCs/>
          <w:sz w:val="22"/>
          <w:szCs w:val="22"/>
          <w:lang w:val="hu-HU"/>
        </w:rPr>
        <w:t>glükuronidizációs</w:t>
      </w:r>
      <w:proofErr w:type="spellEnd"/>
      <w:r w:rsidRPr="003B6165">
        <w:rPr>
          <w:iCs/>
          <w:sz w:val="22"/>
          <w:szCs w:val="22"/>
          <w:lang w:val="hu-HU"/>
        </w:rPr>
        <w:t xml:space="preserve"> termékeket foglalnak magukban.</w:t>
      </w:r>
    </w:p>
    <w:p w14:paraId="18B55DA1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0D5AB21" w14:textId="77777777" w:rsidR="002315CE" w:rsidRDefault="00B846EF" w:rsidP="00163268">
      <w:pPr>
        <w:pStyle w:val="Cmsor4"/>
        <w:contextualSpacing/>
        <w:rPr>
          <w:rFonts w:ascii="Times New Roman" w:hAnsi="Times New Roman"/>
          <w:b w:val="0"/>
          <w:bCs w:val="0"/>
          <w:szCs w:val="22"/>
          <w:u w:val="single"/>
          <w:lang w:val="hu-HU"/>
        </w:rPr>
      </w:pPr>
      <w:r w:rsidRPr="006C154A">
        <w:rPr>
          <w:rFonts w:ascii="Times New Roman" w:hAnsi="Times New Roman"/>
          <w:b w:val="0"/>
          <w:bCs w:val="0"/>
          <w:szCs w:val="22"/>
          <w:u w:val="single"/>
          <w:lang w:val="hu-HU"/>
        </w:rPr>
        <w:t>Elimináció</w:t>
      </w:r>
    </w:p>
    <w:p w14:paraId="2012C8F6" w14:textId="77777777" w:rsidR="00B626F6" w:rsidRDefault="00B626F6" w:rsidP="00B626F6">
      <w:pPr>
        <w:rPr>
          <w:lang w:val="hu-HU"/>
        </w:rPr>
      </w:pPr>
    </w:p>
    <w:p w14:paraId="0BB45326" w14:textId="77777777" w:rsidR="00B626F6" w:rsidRPr="006C154A" w:rsidRDefault="00B846EF" w:rsidP="006C154A">
      <w:pPr>
        <w:rPr>
          <w:sz w:val="22"/>
          <w:lang w:val="hu-HU"/>
        </w:rPr>
      </w:pPr>
      <w:r w:rsidRPr="006C154A">
        <w:rPr>
          <w:sz w:val="22"/>
          <w:lang w:val="hu-HU"/>
        </w:rPr>
        <w:t xml:space="preserve">A </w:t>
      </w:r>
      <w:proofErr w:type="spellStart"/>
      <w:r w:rsidRPr="006C154A">
        <w:rPr>
          <w:sz w:val="22"/>
          <w:lang w:val="hu-HU"/>
        </w:rPr>
        <w:t>parikalcitol</w:t>
      </w:r>
      <w:proofErr w:type="spellEnd"/>
      <w:r w:rsidRPr="006C154A">
        <w:rPr>
          <w:sz w:val="22"/>
          <w:lang w:val="hu-HU"/>
        </w:rPr>
        <w:t xml:space="preserve"> kiválasztása elsősorban </w:t>
      </w:r>
      <w:proofErr w:type="spellStart"/>
      <w:r w:rsidRPr="006C154A">
        <w:rPr>
          <w:sz w:val="22"/>
          <w:lang w:val="hu-HU"/>
        </w:rPr>
        <w:t>hepatobiliáris</w:t>
      </w:r>
      <w:proofErr w:type="spellEnd"/>
      <w:r w:rsidRPr="006C154A">
        <w:rPr>
          <w:sz w:val="22"/>
          <w:lang w:val="hu-HU"/>
        </w:rPr>
        <w:t xml:space="preserve"> úton történik.</w:t>
      </w:r>
    </w:p>
    <w:p w14:paraId="1FE68640" w14:textId="77777777" w:rsidR="002315CE" w:rsidRPr="003B6165" w:rsidRDefault="00B846EF" w:rsidP="00163268">
      <w:pPr>
        <w:contextualSpacing/>
        <w:rPr>
          <w:bCs/>
          <w:sz w:val="22"/>
          <w:szCs w:val="22"/>
          <w:lang w:val="hu-HU"/>
        </w:rPr>
      </w:pPr>
      <w:r w:rsidRPr="003B6165">
        <w:rPr>
          <w:bCs/>
          <w:sz w:val="22"/>
          <w:szCs w:val="22"/>
          <w:lang w:val="hu-HU"/>
        </w:rPr>
        <w:t xml:space="preserve">Egészséges személyekben a </w:t>
      </w:r>
      <w:proofErr w:type="spellStart"/>
      <w:r w:rsidRPr="003B6165">
        <w:rPr>
          <w:bCs/>
          <w:sz w:val="22"/>
          <w:szCs w:val="22"/>
          <w:lang w:val="hu-HU"/>
        </w:rPr>
        <w:t>parikalcitol</w:t>
      </w:r>
      <w:proofErr w:type="spellEnd"/>
      <w:r w:rsidRPr="003B6165">
        <w:rPr>
          <w:bCs/>
          <w:sz w:val="22"/>
          <w:szCs w:val="22"/>
          <w:lang w:val="hu-HU"/>
        </w:rPr>
        <w:t xml:space="preserve"> eliminációs felezési ideje átlagosan 5-7</w:t>
      </w:r>
      <w:r w:rsidR="00F87639">
        <w:rPr>
          <w:bCs/>
          <w:sz w:val="22"/>
          <w:szCs w:val="22"/>
          <w:lang w:val="hu-HU"/>
        </w:rPr>
        <w:t> </w:t>
      </w:r>
      <w:r w:rsidRPr="003B6165">
        <w:rPr>
          <w:bCs/>
          <w:sz w:val="22"/>
          <w:szCs w:val="22"/>
          <w:lang w:val="hu-HU"/>
        </w:rPr>
        <w:t>óra, a tanulmányozott, 0,06-0,48 </w:t>
      </w:r>
      <w:r w:rsidR="00903CBE">
        <w:rPr>
          <w:bCs/>
          <w:sz w:val="22"/>
          <w:szCs w:val="22"/>
          <w:lang w:val="hu-HU"/>
        </w:rPr>
        <w:t>mikro</w:t>
      </w:r>
      <w:r w:rsidRPr="003B6165">
        <w:rPr>
          <w:bCs/>
          <w:sz w:val="22"/>
          <w:szCs w:val="22"/>
          <w:lang w:val="hu-HU"/>
        </w:rPr>
        <w:t>g</w:t>
      </w:r>
      <w:r w:rsidR="00903CBE">
        <w:rPr>
          <w:bCs/>
          <w:sz w:val="22"/>
          <w:szCs w:val="22"/>
          <w:lang w:val="hu-HU"/>
        </w:rPr>
        <w:t>ramm</w:t>
      </w:r>
      <w:r w:rsidRPr="003B6165">
        <w:rPr>
          <w:bCs/>
          <w:sz w:val="22"/>
          <w:szCs w:val="22"/>
          <w:lang w:val="hu-HU"/>
        </w:rPr>
        <w:t>/</w:t>
      </w:r>
      <w:proofErr w:type="spellStart"/>
      <w:r w:rsidR="00903CBE">
        <w:rPr>
          <w:bCs/>
          <w:sz w:val="22"/>
          <w:szCs w:val="22"/>
          <w:lang w:val="hu-HU"/>
        </w:rPr>
        <w:t>tt</w:t>
      </w:r>
      <w:r w:rsidRPr="003B6165">
        <w:rPr>
          <w:bCs/>
          <w:sz w:val="22"/>
          <w:szCs w:val="22"/>
          <w:lang w:val="hu-HU"/>
        </w:rPr>
        <w:t>kg</w:t>
      </w:r>
      <w:proofErr w:type="spellEnd"/>
      <w:r w:rsidRPr="003B6165">
        <w:rPr>
          <w:bCs/>
          <w:sz w:val="22"/>
          <w:szCs w:val="22"/>
          <w:lang w:val="hu-HU"/>
        </w:rPr>
        <w:t xml:space="preserve"> dózistartományban. Az akkumuláció mértéke összhangban áll a felezési idővel és az adagolás gyakoriságával. A </w:t>
      </w:r>
      <w:proofErr w:type="spellStart"/>
      <w:r w:rsidRPr="003B6165">
        <w:rPr>
          <w:bCs/>
          <w:sz w:val="22"/>
          <w:szCs w:val="22"/>
          <w:lang w:val="hu-HU"/>
        </w:rPr>
        <w:t>hemodialízis</w:t>
      </w:r>
      <w:proofErr w:type="spellEnd"/>
      <w:r w:rsidRPr="003B6165">
        <w:rPr>
          <w:bCs/>
          <w:sz w:val="22"/>
          <w:szCs w:val="22"/>
          <w:lang w:val="hu-HU"/>
        </w:rPr>
        <w:t xml:space="preserve"> lényegében nem befolyásolja a </w:t>
      </w:r>
      <w:proofErr w:type="spellStart"/>
      <w:r w:rsidRPr="003B6165">
        <w:rPr>
          <w:bCs/>
          <w:sz w:val="22"/>
          <w:szCs w:val="22"/>
          <w:lang w:val="hu-HU"/>
        </w:rPr>
        <w:t>parikalcitol</w:t>
      </w:r>
      <w:proofErr w:type="spellEnd"/>
      <w:r w:rsidRPr="003B6165">
        <w:rPr>
          <w:bCs/>
          <w:sz w:val="22"/>
          <w:szCs w:val="22"/>
          <w:lang w:val="hu-HU"/>
        </w:rPr>
        <w:t xml:space="preserve"> eliminációját.</w:t>
      </w:r>
    </w:p>
    <w:p w14:paraId="69B9123D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7BFD8D34" w14:textId="77777777" w:rsidR="002315CE" w:rsidRPr="006C154A" w:rsidRDefault="00B846EF" w:rsidP="00163268">
      <w:pPr>
        <w:pStyle w:val="Cmsor4"/>
        <w:contextualSpacing/>
        <w:rPr>
          <w:rFonts w:ascii="Times New Roman" w:hAnsi="Times New Roman"/>
          <w:b w:val="0"/>
          <w:szCs w:val="22"/>
          <w:u w:val="single"/>
          <w:lang w:val="hu-HU"/>
        </w:rPr>
      </w:pPr>
      <w:r w:rsidRPr="006C154A">
        <w:rPr>
          <w:rFonts w:ascii="Times New Roman" w:hAnsi="Times New Roman"/>
          <w:b w:val="0"/>
          <w:szCs w:val="22"/>
          <w:u w:val="single"/>
          <w:lang w:val="hu-HU"/>
        </w:rPr>
        <w:t>Különleges betegcsoportok</w:t>
      </w:r>
    </w:p>
    <w:p w14:paraId="491F00B9" w14:textId="77777777" w:rsidR="002315CE" w:rsidRPr="006C154A" w:rsidRDefault="00B846EF" w:rsidP="006C154A">
      <w:pPr>
        <w:pStyle w:val="Cmsor9"/>
        <w:contextualSpacing/>
        <w:rPr>
          <w:i/>
          <w:szCs w:val="22"/>
          <w:u w:val="none"/>
          <w:lang w:val="hu-HU"/>
        </w:rPr>
      </w:pPr>
      <w:r w:rsidRPr="006C154A">
        <w:rPr>
          <w:i/>
          <w:szCs w:val="22"/>
          <w:u w:val="none"/>
          <w:lang w:val="hu-HU"/>
        </w:rPr>
        <w:t>Idősek</w:t>
      </w:r>
    </w:p>
    <w:p w14:paraId="456B845C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farmakokinetikáját</w:t>
      </w:r>
      <w:proofErr w:type="spellEnd"/>
      <w:r w:rsidRPr="003B6165">
        <w:rPr>
          <w:sz w:val="22"/>
          <w:szCs w:val="22"/>
          <w:lang w:val="hu-HU"/>
        </w:rPr>
        <w:t xml:space="preserve"> nem tanulmányozták 65</w:t>
      </w:r>
      <w:r w:rsidR="007C3066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évesnél idősebb betegeken.</w:t>
      </w:r>
    </w:p>
    <w:p w14:paraId="48C19E61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6E5CABA" w14:textId="77777777" w:rsidR="002315CE" w:rsidRPr="006C154A" w:rsidRDefault="00B846EF" w:rsidP="00682C2F">
      <w:pPr>
        <w:pStyle w:val="Cmsor9"/>
        <w:contextualSpacing/>
        <w:rPr>
          <w:i/>
          <w:szCs w:val="22"/>
          <w:u w:val="none"/>
          <w:lang w:val="hu-HU"/>
        </w:rPr>
      </w:pPr>
      <w:r w:rsidRPr="006C154A">
        <w:rPr>
          <w:i/>
          <w:szCs w:val="22"/>
          <w:u w:val="none"/>
          <w:lang w:val="hu-HU"/>
        </w:rPr>
        <w:t>Gyermekek</w:t>
      </w:r>
      <w:r w:rsidR="009C4D40" w:rsidRPr="006C154A">
        <w:rPr>
          <w:i/>
          <w:szCs w:val="22"/>
          <w:u w:val="none"/>
          <w:lang w:val="hu-HU"/>
        </w:rPr>
        <w:t xml:space="preserve"> és serdülők</w:t>
      </w:r>
    </w:p>
    <w:p w14:paraId="789F1317" w14:textId="77777777" w:rsidR="002315CE" w:rsidRPr="006C154A" w:rsidRDefault="002315CE" w:rsidP="006823A0">
      <w:pPr>
        <w:keepNext/>
        <w:contextualSpacing/>
        <w:rPr>
          <w:i/>
          <w:sz w:val="22"/>
          <w:szCs w:val="22"/>
          <w:lang w:val="hu-HU"/>
        </w:rPr>
      </w:pPr>
    </w:p>
    <w:p w14:paraId="09AC4B2D" w14:textId="77777777" w:rsidR="002315CE" w:rsidRPr="003542F0" w:rsidRDefault="00B846EF" w:rsidP="006823A0">
      <w:pPr>
        <w:keepNext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Az egyszeri 3 </w:t>
      </w:r>
      <w:proofErr w:type="spellStart"/>
      <w:r w:rsidRPr="003B6165">
        <w:rPr>
          <w:sz w:val="22"/>
          <w:szCs w:val="22"/>
          <w:lang w:val="hu-HU"/>
        </w:rPr>
        <w:t>mikrogrammos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dózis </w:t>
      </w:r>
      <w:proofErr w:type="spellStart"/>
      <w:r w:rsidRPr="003B6165">
        <w:rPr>
          <w:sz w:val="22"/>
          <w:szCs w:val="22"/>
          <w:lang w:val="hu-HU"/>
        </w:rPr>
        <w:t>farmakokinetikáját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C81B97" w:rsidRPr="003B6165">
        <w:rPr>
          <w:sz w:val="22"/>
          <w:szCs w:val="22"/>
          <w:lang w:val="hu-HU"/>
        </w:rPr>
        <w:t>10-16 éves, krónikus vesebetegség 3.</w:t>
      </w:r>
      <w:r w:rsidR="009C4D40">
        <w:rPr>
          <w:sz w:val="22"/>
          <w:szCs w:val="22"/>
          <w:lang w:val="hu-HU"/>
        </w:rPr>
        <w:t xml:space="preserve"> </w:t>
      </w:r>
      <w:r w:rsidR="00C81B97" w:rsidRPr="003B6165">
        <w:rPr>
          <w:sz w:val="22"/>
          <w:szCs w:val="22"/>
          <w:lang w:val="hu-HU"/>
        </w:rPr>
        <w:t>(n = 6) és 4. (n = 6) stádiumában szenvedő gyermekek</w:t>
      </w:r>
      <w:r w:rsidR="009C4D40">
        <w:rPr>
          <w:sz w:val="22"/>
          <w:szCs w:val="22"/>
          <w:lang w:val="hu-HU"/>
        </w:rPr>
        <w:t>nél</w:t>
      </w:r>
      <w:r w:rsidR="00C81B97" w:rsidRPr="003B6165">
        <w:rPr>
          <w:sz w:val="22"/>
          <w:szCs w:val="22"/>
          <w:lang w:val="hu-HU"/>
        </w:rPr>
        <w:t xml:space="preserve"> </w:t>
      </w:r>
      <w:r w:rsidR="00204E3F">
        <w:rPr>
          <w:sz w:val="22"/>
          <w:szCs w:val="22"/>
          <w:lang w:val="hu-HU"/>
        </w:rPr>
        <w:t xml:space="preserve">és serdülőknél </w:t>
      </w:r>
      <w:r w:rsidR="00C81B97" w:rsidRPr="003B6165">
        <w:rPr>
          <w:sz w:val="22"/>
          <w:szCs w:val="22"/>
          <w:lang w:val="hu-HU"/>
        </w:rPr>
        <w:t xml:space="preserve">jellemezték. A krónikus vesebetegség 3. stádiumában szenvedő </w:t>
      </w:r>
      <w:r w:rsidR="000215B2">
        <w:rPr>
          <w:sz w:val="22"/>
          <w:szCs w:val="22"/>
          <w:lang w:val="hu-HU"/>
        </w:rPr>
        <w:t>gyermekeknél és serdülőknél</w:t>
      </w:r>
      <w:r w:rsidR="009C4D40">
        <w:rPr>
          <w:sz w:val="22"/>
          <w:szCs w:val="22"/>
          <w:lang w:val="hu-HU"/>
        </w:rPr>
        <w:t xml:space="preserve"> mért</w:t>
      </w:r>
      <w:r w:rsidR="00C81B97" w:rsidRPr="003B6165">
        <w:rPr>
          <w:sz w:val="22"/>
          <w:szCs w:val="22"/>
          <w:lang w:val="hu-HU"/>
        </w:rPr>
        <w:t xml:space="preserve"> </w:t>
      </w:r>
      <w:proofErr w:type="spellStart"/>
      <w:r w:rsidR="009C4D40">
        <w:rPr>
          <w:sz w:val="22"/>
          <w:szCs w:val="22"/>
          <w:lang w:val="hu-HU"/>
        </w:rPr>
        <w:t>c</w:t>
      </w:r>
      <w:r w:rsidR="00C81B97" w:rsidRPr="006823A0">
        <w:rPr>
          <w:sz w:val="22"/>
          <w:szCs w:val="22"/>
          <w:vertAlign w:val="subscript"/>
          <w:lang w:val="hu-HU"/>
        </w:rPr>
        <w:t>max</w:t>
      </w:r>
      <w:proofErr w:type="spellEnd"/>
      <w:r w:rsidR="00204E3F">
        <w:rPr>
          <w:sz w:val="22"/>
          <w:szCs w:val="22"/>
          <w:lang w:val="hu-HU"/>
        </w:rPr>
        <w:t>-</w:t>
      </w:r>
      <w:r w:rsidR="00C81B97" w:rsidRPr="003B6165">
        <w:rPr>
          <w:sz w:val="22"/>
          <w:szCs w:val="22"/>
          <w:lang w:val="hu-HU"/>
        </w:rPr>
        <w:t>érték 0,</w:t>
      </w:r>
      <w:r w:rsidR="007C3066" w:rsidRPr="003B6165">
        <w:rPr>
          <w:sz w:val="22"/>
          <w:szCs w:val="22"/>
          <w:lang w:val="hu-HU"/>
        </w:rPr>
        <w:t>12 ± 0,</w:t>
      </w:r>
      <w:r w:rsidR="00C81B97" w:rsidRPr="003B6165">
        <w:rPr>
          <w:sz w:val="22"/>
          <w:szCs w:val="22"/>
          <w:lang w:val="hu-HU"/>
        </w:rPr>
        <w:t>06 </w:t>
      </w:r>
      <w:proofErr w:type="spellStart"/>
      <w:r w:rsidR="00C81B97" w:rsidRPr="003B6165">
        <w:rPr>
          <w:sz w:val="22"/>
          <w:szCs w:val="22"/>
          <w:lang w:val="hu-HU"/>
        </w:rPr>
        <w:t>ng</w:t>
      </w:r>
      <w:proofErr w:type="spellEnd"/>
      <w:r w:rsidR="00C81B97" w:rsidRPr="003B6165">
        <w:rPr>
          <w:sz w:val="22"/>
          <w:szCs w:val="22"/>
          <w:lang w:val="hu-HU"/>
        </w:rPr>
        <w:t xml:space="preserve">/ml és az </w:t>
      </w:r>
      <w:r w:rsidR="00C81B97" w:rsidRPr="003542F0">
        <w:rPr>
          <w:sz w:val="22"/>
          <w:szCs w:val="22"/>
          <w:lang w:val="hu-HU"/>
        </w:rPr>
        <w:t>AUC</w:t>
      </w:r>
      <w:r w:rsidR="00C81B97" w:rsidRPr="003542F0">
        <w:rPr>
          <w:sz w:val="22"/>
          <w:szCs w:val="22"/>
          <w:vertAlign w:val="subscript"/>
          <w:lang w:val="hu-HU"/>
        </w:rPr>
        <w:t>0-</w:t>
      </w:r>
      <w:r w:rsidR="00C81B97" w:rsidRPr="003B6165">
        <w:rPr>
          <w:rFonts w:ascii="Symbol" w:hAnsi="Symbol"/>
          <w:sz w:val="22"/>
          <w:szCs w:val="22"/>
          <w:vertAlign w:val="subscript"/>
        </w:rPr>
        <w:sym w:font="Symbol" w:char="F0A5"/>
      </w:r>
      <w:r w:rsidR="00204E3F" w:rsidRPr="003542F0">
        <w:rPr>
          <w:sz w:val="22"/>
          <w:szCs w:val="22"/>
          <w:lang w:val="hu-HU"/>
        </w:rPr>
        <w:t>-</w:t>
      </w:r>
      <w:r w:rsidR="00C81B97" w:rsidRPr="003542F0">
        <w:rPr>
          <w:sz w:val="22"/>
          <w:szCs w:val="22"/>
          <w:lang w:val="hu-HU"/>
        </w:rPr>
        <w:t>érték 2,63 ± 0,76</w:t>
      </w:r>
      <w:r w:rsidR="009C4D40" w:rsidRPr="003542F0">
        <w:rPr>
          <w:sz w:val="22"/>
          <w:szCs w:val="22"/>
          <w:lang w:val="hu-HU"/>
        </w:rPr>
        <w:t> </w:t>
      </w:r>
      <w:proofErr w:type="spellStart"/>
      <w:r w:rsidR="00C81B97" w:rsidRPr="003542F0">
        <w:rPr>
          <w:sz w:val="22"/>
          <w:szCs w:val="22"/>
          <w:lang w:val="hu-HU"/>
        </w:rPr>
        <w:t>ng</w:t>
      </w:r>
      <w:r w:rsidR="00204E3F" w:rsidRPr="003542F0">
        <w:rPr>
          <w:sz w:val="22"/>
          <w:szCs w:val="22"/>
          <w:lang w:val="hu-HU"/>
        </w:rPr>
        <w:t>×óra</w:t>
      </w:r>
      <w:proofErr w:type="spellEnd"/>
      <w:r w:rsidR="00C81B97" w:rsidRPr="003542F0">
        <w:rPr>
          <w:sz w:val="22"/>
          <w:szCs w:val="22"/>
          <w:lang w:val="hu-HU"/>
        </w:rPr>
        <w:t xml:space="preserve">/ml volt. </w:t>
      </w:r>
      <w:r w:rsidR="007630A4" w:rsidRPr="003B6165">
        <w:rPr>
          <w:sz w:val="22"/>
          <w:szCs w:val="22"/>
          <w:lang w:val="hu-HU"/>
        </w:rPr>
        <w:t xml:space="preserve">A krónikus vesebetegség 4. stádiumában szenvedő </w:t>
      </w:r>
      <w:r w:rsidR="000215B2">
        <w:rPr>
          <w:sz w:val="22"/>
          <w:szCs w:val="22"/>
          <w:lang w:val="hu-HU"/>
        </w:rPr>
        <w:t>gyermekeknél és serdülőknél</w:t>
      </w:r>
      <w:r w:rsidR="009C4D40">
        <w:rPr>
          <w:sz w:val="22"/>
          <w:szCs w:val="22"/>
          <w:lang w:val="hu-HU"/>
        </w:rPr>
        <w:t xml:space="preserve"> mért</w:t>
      </w:r>
      <w:r w:rsidR="007630A4" w:rsidRPr="003B6165">
        <w:rPr>
          <w:sz w:val="22"/>
          <w:szCs w:val="22"/>
          <w:lang w:val="hu-HU"/>
        </w:rPr>
        <w:t xml:space="preserve"> </w:t>
      </w:r>
      <w:proofErr w:type="spellStart"/>
      <w:r w:rsidR="009C4D40">
        <w:rPr>
          <w:sz w:val="22"/>
          <w:szCs w:val="22"/>
          <w:lang w:val="hu-HU"/>
        </w:rPr>
        <w:t>c</w:t>
      </w:r>
      <w:r w:rsidR="007630A4" w:rsidRPr="006823A0">
        <w:rPr>
          <w:sz w:val="22"/>
          <w:szCs w:val="22"/>
          <w:vertAlign w:val="subscript"/>
          <w:lang w:val="hu-HU"/>
        </w:rPr>
        <w:t>max</w:t>
      </w:r>
      <w:proofErr w:type="spellEnd"/>
      <w:r w:rsidR="00204E3F">
        <w:rPr>
          <w:sz w:val="22"/>
          <w:szCs w:val="22"/>
          <w:lang w:val="hu-HU"/>
        </w:rPr>
        <w:t>-</w:t>
      </w:r>
      <w:r w:rsidR="007630A4" w:rsidRPr="003B6165">
        <w:rPr>
          <w:sz w:val="22"/>
          <w:szCs w:val="22"/>
          <w:lang w:val="hu-HU"/>
        </w:rPr>
        <w:t>érték 0,14 ± 0</w:t>
      </w:r>
      <w:r w:rsidR="009C4D40">
        <w:rPr>
          <w:sz w:val="22"/>
          <w:szCs w:val="22"/>
          <w:lang w:val="hu-HU"/>
        </w:rPr>
        <w:t>,</w:t>
      </w:r>
      <w:r w:rsidR="007630A4" w:rsidRPr="003B6165">
        <w:rPr>
          <w:sz w:val="22"/>
          <w:szCs w:val="22"/>
          <w:lang w:val="hu-HU"/>
        </w:rPr>
        <w:t>05 </w:t>
      </w:r>
      <w:proofErr w:type="spellStart"/>
      <w:r w:rsidR="007630A4" w:rsidRPr="003B6165">
        <w:rPr>
          <w:sz w:val="22"/>
          <w:szCs w:val="22"/>
          <w:lang w:val="hu-HU"/>
        </w:rPr>
        <w:t>ng</w:t>
      </w:r>
      <w:proofErr w:type="spellEnd"/>
      <w:r w:rsidR="007630A4" w:rsidRPr="003B6165">
        <w:rPr>
          <w:sz w:val="22"/>
          <w:szCs w:val="22"/>
          <w:lang w:val="hu-HU"/>
        </w:rPr>
        <w:t xml:space="preserve">/ml és az </w:t>
      </w:r>
      <w:r w:rsidR="007630A4" w:rsidRPr="003542F0">
        <w:rPr>
          <w:sz w:val="22"/>
          <w:szCs w:val="22"/>
          <w:lang w:val="hu-HU"/>
        </w:rPr>
        <w:t>AUC</w:t>
      </w:r>
      <w:r w:rsidR="007630A4" w:rsidRPr="003542F0">
        <w:rPr>
          <w:sz w:val="22"/>
          <w:szCs w:val="22"/>
          <w:vertAlign w:val="subscript"/>
          <w:lang w:val="hu-HU"/>
        </w:rPr>
        <w:t>0-</w:t>
      </w:r>
      <w:r w:rsidR="007630A4" w:rsidRPr="003B6165">
        <w:rPr>
          <w:rFonts w:ascii="Symbol" w:hAnsi="Symbol"/>
          <w:sz w:val="22"/>
          <w:szCs w:val="22"/>
          <w:vertAlign w:val="subscript"/>
        </w:rPr>
        <w:sym w:font="Symbol" w:char="F0A5"/>
      </w:r>
      <w:r w:rsidR="00204E3F" w:rsidRPr="003542F0">
        <w:rPr>
          <w:sz w:val="22"/>
          <w:szCs w:val="22"/>
          <w:lang w:val="hu-HU"/>
        </w:rPr>
        <w:t>-</w:t>
      </w:r>
      <w:r w:rsidR="007630A4" w:rsidRPr="003542F0">
        <w:rPr>
          <w:sz w:val="22"/>
          <w:szCs w:val="22"/>
          <w:lang w:val="hu-HU"/>
        </w:rPr>
        <w:t>érték 3,12 ± 0,91</w:t>
      </w:r>
      <w:r w:rsidR="009C4D40" w:rsidRPr="003542F0">
        <w:rPr>
          <w:sz w:val="22"/>
          <w:szCs w:val="22"/>
          <w:lang w:val="hu-HU"/>
        </w:rPr>
        <w:t> </w:t>
      </w:r>
      <w:proofErr w:type="spellStart"/>
      <w:r w:rsidR="007630A4" w:rsidRPr="003542F0">
        <w:rPr>
          <w:sz w:val="22"/>
          <w:szCs w:val="22"/>
          <w:lang w:val="hu-HU"/>
        </w:rPr>
        <w:t>ng</w:t>
      </w:r>
      <w:r w:rsidR="00204E3F" w:rsidRPr="003542F0">
        <w:rPr>
          <w:sz w:val="22"/>
          <w:szCs w:val="22"/>
          <w:lang w:val="hu-HU"/>
        </w:rPr>
        <w:t>×óra</w:t>
      </w:r>
      <w:proofErr w:type="spellEnd"/>
      <w:r w:rsidR="007630A4" w:rsidRPr="003542F0">
        <w:rPr>
          <w:sz w:val="22"/>
          <w:szCs w:val="22"/>
          <w:lang w:val="hu-HU"/>
        </w:rPr>
        <w:t xml:space="preserve">/ml volt. A </w:t>
      </w:r>
      <w:proofErr w:type="spellStart"/>
      <w:r w:rsidR="007630A4" w:rsidRPr="003542F0">
        <w:rPr>
          <w:sz w:val="22"/>
          <w:szCs w:val="22"/>
          <w:lang w:val="hu-HU"/>
        </w:rPr>
        <w:t>parikalcitol</w:t>
      </w:r>
      <w:proofErr w:type="spellEnd"/>
      <w:r w:rsidR="007630A4" w:rsidRPr="003542F0">
        <w:rPr>
          <w:sz w:val="22"/>
          <w:szCs w:val="22"/>
          <w:lang w:val="hu-HU"/>
        </w:rPr>
        <w:t xml:space="preserve"> felezési ideje krónikus vesebetegség 3. és 4. stádiumában szenvedő </w:t>
      </w:r>
      <w:r w:rsidR="000215B2">
        <w:rPr>
          <w:sz w:val="22"/>
          <w:szCs w:val="22"/>
          <w:lang w:val="hu-HU"/>
        </w:rPr>
        <w:t>gyermekek és serdülők</w:t>
      </w:r>
      <w:r w:rsidR="007630A4" w:rsidRPr="003542F0">
        <w:rPr>
          <w:sz w:val="22"/>
          <w:szCs w:val="22"/>
          <w:lang w:val="hu-HU"/>
        </w:rPr>
        <w:t xml:space="preserve"> esetében rendre 13,3 ± 4,3</w:t>
      </w:r>
      <w:r w:rsidR="009C4D40" w:rsidRPr="003542F0">
        <w:rPr>
          <w:sz w:val="22"/>
          <w:szCs w:val="22"/>
          <w:lang w:val="hu-HU"/>
        </w:rPr>
        <w:t> </w:t>
      </w:r>
      <w:r w:rsidR="007630A4" w:rsidRPr="003542F0">
        <w:rPr>
          <w:sz w:val="22"/>
          <w:szCs w:val="22"/>
          <w:lang w:val="hu-HU"/>
        </w:rPr>
        <w:t>óra és 15,2 ± 4,4</w:t>
      </w:r>
      <w:r w:rsidR="009C4D40" w:rsidRPr="003542F0">
        <w:rPr>
          <w:sz w:val="22"/>
          <w:szCs w:val="22"/>
          <w:lang w:val="hu-HU"/>
        </w:rPr>
        <w:t> óra</w:t>
      </w:r>
      <w:r w:rsidR="007E08C8" w:rsidRPr="003542F0">
        <w:rPr>
          <w:sz w:val="22"/>
          <w:szCs w:val="22"/>
          <w:lang w:val="hu-HU"/>
        </w:rPr>
        <w:t xml:space="preserve"> </w:t>
      </w:r>
      <w:r w:rsidR="007630A4" w:rsidRPr="003542F0">
        <w:rPr>
          <w:sz w:val="22"/>
          <w:szCs w:val="22"/>
          <w:lang w:val="hu-HU"/>
        </w:rPr>
        <w:t>volt.</w:t>
      </w:r>
    </w:p>
    <w:p w14:paraId="31CCAD87" w14:textId="77777777" w:rsidR="007630A4" w:rsidRPr="003542F0" w:rsidRDefault="007630A4" w:rsidP="00163268">
      <w:pPr>
        <w:contextualSpacing/>
        <w:rPr>
          <w:sz w:val="22"/>
          <w:szCs w:val="22"/>
          <w:lang w:val="hu-HU"/>
        </w:rPr>
      </w:pPr>
    </w:p>
    <w:p w14:paraId="1429E604" w14:textId="77777777" w:rsidR="007630A4" w:rsidRPr="00682C2F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="009C4D40">
        <w:rPr>
          <w:sz w:val="22"/>
          <w:szCs w:val="22"/>
          <w:lang w:val="hu-HU"/>
        </w:rPr>
        <w:t>c</w:t>
      </w:r>
      <w:r w:rsidR="007C3066" w:rsidRPr="003B6165">
        <w:rPr>
          <w:sz w:val="22"/>
          <w:szCs w:val="22"/>
          <w:vertAlign w:val="subscript"/>
          <w:lang w:val="hu-HU"/>
        </w:rPr>
        <w:t>max</w:t>
      </w:r>
      <w:proofErr w:type="spellEnd"/>
      <w:r w:rsidR="00204E3F" w:rsidRPr="006823A0">
        <w:rPr>
          <w:sz w:val="22"/>
          <w:szCs w:val="22"/>
          <w:lang w:val="hu-HU"/>
        </w:rPr>
        <w:t>-</w:t>
      </w:r>
      <w:r w:rsidR="007C3066" w:rsidRPr="006823A0">
        <w:rPr>
          <w:sz w:val="22"/>
          <w:szCs w:val="22"/>
          <w:lang w:val="hu-HU"/>
        </w:rPr>
        <w:t>,</w:t>
      </w:r>
      <w:r w:rsidR="007C3066" w:rsidRPr="003B6165">
        <w:rPr>
          <w:sz w:val="22"/>
          <w:szCs w:val="22"/>
          <w:lang w:val="hu-HU"/>
        </w:rPr>
        <w:t xml:space="preserve"> AUC</w:t>
      </w:r>
      <w:r w:rsidR="00204E3F">
        <w:rPr>
          <w:sz w:val="22"/>
          <w:szCs w:val="22"/>
          <w:lang w:val="hu-HU"/>
        </w:rPr>
        <w:t>-</w:t>
      </w:r>
      <w:r w:rsidR="007C3066" w:rsidRPr="003B6165">
        <w:rPr>
          <w:sz w:val="22"/>
          <w:szCs w:val="22"/>
          <w:lang w:val="hu-HU"/>
        </w:rPr>
        <w:t>értéke és felezési ideje hasonló volt a krónikus vesebetegség 3. é</w:t>
      </w:r>
      <w:r w:rsidR="000F72B7" w:rsidRPr="003B6165">
        <w:rPr>
          <w:sz w:val="22"/>
          <w:szCs w:val="22"/>
          <w:lang w:val="hu-HU"/>
        </w:rPr>
        <w:t>s 4. </w:t>
      </w:r>
      <w:r w:rsidR="009214F5" w:rsidRPr="003B6165">
        <w:rPr>
          <w:sz w:val="22"/>
          <w:szCs w:val="22"/>
          <w:lang w:val="hu-HU"/>
        </w:rPr>
        <w:t>s</w:t>
      </w:r>
      <w:r w:rsidR="007C3066" w:rsidRPr="003B6165">
        <w:rPr>
          <w:sz w:val="22"/>
          <w:szCs w:val="22"/>
          <w:lang w:val="hu-HU"/>
        </w:rPr>
        <w:t>t</w:t>
      </w:r>
      <w:r w:rsidR="009214F5" w:rsidRPr="003B6165">
        <w:rPr>
          <w:sz w:val="22"/>
          <w:szCs w:val="22"/>
          <w:lang w:val="hu-HU"/>
        </w:rPr>
        <w:t>ádiumában szenvedő 10-16 </w:t>
      </w:r>
      <w:r w:rsidR="009214F5" w:rsidRPr="000215B2">
        <w:rPr>
          <w:sz w:val="22"/>
          <w:szCs w:val="22"/>
          <w:lang w:val="hu-HU"/>
        </w:rPr>
        <w:t xml:space="preserve">éves </w:t>
      </w:r>
      <w:r w:rsidR="00200671" w:rsidRPr="000215B2">
        <w:rPr>
          <w:sz w:val="22"/>
          <w:szCs w:val="22"/>
          <w:lang w:val="hu-HU"/>
        </w:rPr>
        <w:t>gyermekek és serdülők</w:t>
      </w:r>
      <w:r w:rsidR="009214F5" w:rsidRPr="000215B2">
        <w:rPr>
          <w:sz w:val="22"/>
          <w:szCs w:val="22"/>
          <w:lang w:val="hu-HU"/>
        </w:rPr>
        <w:t xml:space="preserve"> esetén</w:t>
      </w:r>
      <w:r w:rsidR="009214F5" w:rsidRPr="00810232">
        <w:rPr>
          <w:sz w:val="22"/>
          <w:szCs w:val="22"/>
          <w:lang w:val="hu-HU"/>
        </w:rPr>
        <w:t>.</w:t>
      </w:r>
      <w:r w:rsidR="009214F5" w:rsidRPr="003B6165">
        <w:rPr>
          <w:sz w:val="22"/>
          <w:szCs w:val="22"/>
          <w:lang w:val="hu-HU"/>
        </w:rPr>
        <w:t xml:space="preserve"> </w:t>
      </w:r>
    </w:p>
    <w:p w14:paraId="2669F65B" w14:textId="77777777" w:rsidR="007630A4" w:rsidRPr="003B6165" w:rsidRDefault="007630A4" w:rsidP="00163268">
      <w:pPr>
        <w:pStyle w:val="Cmsor9"/>
        <w:contextualSpacing/>
        <w:rPr>
          <w:szCs w:val="22"/>
          <w:lang w:val="hu-HU"/>
        </w:rPr>
      </w:pPr>
    </w:p>
    <w:p w14:paraId="4A1CBECD" w14:textId="77777777" w:rsidR="002315CE" w:rsidRPr="006C154A" w:rsidRDefault="00B846EF" w:rsidP="00163268">
      <w:pPr>
        <w:pStyle w:val="Cmsor9"/>
        <w:contextualSpacing/>
        <w:rPr>
          <w:i/>
          <w:szCs w:val="22"/>
          <w:u w:val="none"/>
          <w:lang w:val="hu-HU"/>
        </w:rPr>
      </w:pPr>
      <w:r w:rsidRPr="006C154A">
        <w:rPr>
          <w:i/>
          <w:szCs w:val="22"/>
          <w:u w:val="none"/>
          <w:lang w:val="hu-HU"/>
        </w:rPr>
        <w:t>Nem</w:t>
      </w:r>
    </w:p>
    <w:p w14:paraId="4BD08BB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A8D1C77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 0,06-0,48 </w:t>
      </w:r>
      <w:r w:rsidR="00204E3F">
        <w:rPr>
          <w:sz w:val="22"/>
          <w:szCs w:val="22"/>
          <w:lang w:val="hu-HU"/>
        </w:rPr>
        <w:t>mikro</w:t>
      </w:r>
      <w:r w:rsidRPr="003B6165">
        <w:rPr>
          <w:sz w:val="22"/>
          <w:szCs w:val="22"/>
          <w:lang w:val="hu-HU"/>
        </w:rPr>
        <w:t>g</w:t>
      </w:r>
      <w:r w:rsidR="00204E3F">
        <w:rPr>
          <w:sz w:val="22"/>
          <w:szCs w:val="22"/>
          <w:lang w:val="hu-HU"/>
        </w:rPr>
        <w:t>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204E3F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dózisban, egyszeri alkalommal adott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farmakokinetikai</w:t>
      </w:r>
      <w:proofErr w:type="spellEnd"/>
      <w:r w:rsidRPr="003B6165">
        <w:rPr>
          <w:sz w:val="22"/>
          <w:szCs w:val="22"/>
          <w:lang w:val="hu-HU"/>
        </w:rPr>
        <w:t xml:space="preserve"> jellemzőit nem befolyásolta a kísérleti személyek neme.</w:t>
      </w:r>
    </w:p>
    <w:p w14:paraId="3289B60E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681A1319" w14:textId="77777777" w:rsidR="002315CE" w:rsidRPr="006C154A" w:rsidRDefault="00B846EF" w:rsidP="00163268">
      <w:pPr>
        <w:pStyle w:val="Szvegtrzs"/>
        <w:tabs>
          <w:tab w:val="left" w:pos="360"/>
        </w:tabs>
        <w:spacing w:after="0" w:line="240" w:lineRule="auto"/>
        <w:contextualSpacing/>
        <w:rPr>
          <w:i/>
          <w:sz w:val="22"/>
          <w:szCs w:val="22"/>
          <w:lang w:val="hu-HU"/>
        </w:rPr>
      </w:pPr>
      <w:r w:rsidRPr="006C154A">
        <w:rPr>
          <w:i/>
          <w:sz w:val="22"/>
          <w:szCs w:val="22"/>
          <w:lang w:val="hu-HU"/>
        </w:rPr>
        <w:t>Májkárosodás</w:t>
      </w:r>
    </w:p>
    <w:p w14:paraId="4B5B8205" w14:textId="77777777" w:rsidR="002315CE" w:rsidRPr="003B6165" w:rsidRDefault="002315CE" w:rsidP="00163268">
      <w:pPr>
        <w:pStyle w:val="Szvegtrzs"/>
        <w:tabs>
          <w:tab w:val="left" w:pos="360"/>
        </w:tabs>
        <w:spacing w:after="0" w:line="240" w:lineRule="auto"/>
        <w:contextualSpacing/>
        <w:rPr>
          <w:sz w:val="22"/>
          <w:szCs w:val="22"/>
          <w:u w:val="single"/>
          <w:lang w:val="hu-HU"/>
        </w:rPr>
      </w:pPr>
    </w:p>
    <w:p w14:paraId="1097CECA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Az egyik, intravénás </w:t>
      </w:r>
      <w:proofErr w:type="spellStart"/>
      <w:r w:rsidRPr="003B6165">
        <w:rPr>
          <w:sz w:val="22"/>
          <w:szCs w:val="22"/>
          <w:lang w:val="hu-HU"/>
        </w:rPr>
        <w:t>Zemplar-</w:t>
      </w:r>
      <w:r w:rsidR="009214F5" w:rsidRPr="003B6165">
        <w:rPr>
          <w:sz w:val="22"/>
          <w:szCs w:val="22"/>
          <w:lang w:val="hu-HU"/>
        </w:rPr>
        <w:t>r</w:t>
      </w:r>
      <w:r w:rsidRPr="003B6165">
        <w:rPr>
          <w:sz w:val="22"/>
          <w:szCs w:val="22"/>
          <w:lang w:val="hu-HU"/>
        </w:rPr>
        <w:t>al</w:t>
      </w:r>
      <w:proofErr w:type="spellEnd"/>
      <w:r w:rsidRPr="003B6165">
        <w:rPr>
          <w:sz w:val="22"/>
          <w:szCs w:val="22"/>
          <w:lang w:val="hu-HU"/>
        </w:rPr>
        <w:t xml:space="preserve"> végzett vizsgálatban (a </w:t>
      </w:r>
      <w:proofErr w:type="spellStart"/>
      <w:r w:rsidRPr="003B6165">
        <w:rPr>
          <w:sz w:val="22"/>
          <w:szCs w:val="22"/>
          <w:lang w:val="hu-HU"/>
        </w:rPr>
        <w:t>Child-Pugh</w:t>
      </w:r>
      <w:proofErr w:type="spellEnd"/>
      <w:r w:rsidRPr="003B6165">
        <w:rPr>
          <w:sz w:val="22"/>
          <w:szCs w:val="22"/>
          <w:lang w:val="hu-HU"/>
        </w:rPr>
        <w:t xml:space="preserve"> osztályozás szerint) enyhe (n = 5), ill. középsúlyos (n = 5) májkárosodásban szenvedő betegeken, ill. ép májműködésű kontrollokon (n = 10) tanulmányozták a 0,24 </w:t>
      </w:r>
      <w:r w:rsidR="00204E3F">
        <w:rPr>
          <w:sz w:val="22"/>
          <w:szCs w:val="22"/>
          <w:lang w:val="hu-HU"/>
        </w:rPr>
        <w:t>mikro</w:t>
      </w:r>
      <w:r w:rsidRPr="003B6165">
        <w:rPr>
          <w:sz w:val="22"/>
          <w:szCs w:val="22"/>
          <w:lang w:val="hu-HU"/>
        </w:rPr>
        <w:t>g</w:t>
      </w:r>
      <w:r w:rsidR="00204E3F">
        <w:rPr>
          <w:sz w:val="22"/>
          <w:szCs w:val="22"/>
          <w:lang w:val="hu-HU"/>
        </w:rPr>
        <w:t>ramm</w:t>
      </w:r>
      <w:r w:rsidRPr="003B6165">
        <w:rPr>
          <w:sz w:val="22"/>
          <w:szCs w:val="22"/>
          <w:lang w:val="hu-HU"/>
        </w:rPr>
        <w:t>/</w:t>
      </w:r>
      <w:proofErr w:type="spellStart"/>
      <w:r w:rsidR="00204E3F">
        <w:rPr>
          <w:sz w:val="22"/>
          <w:szCs w:val="22"/>
          <w:lang w:val="hu-HU"/>
        </w:rPr>
        <w:t>tt</w:t>
      </w:r>
      <w:r w:rsidRPr="003B6165">
        <w:rPr>
          <w:sz w:val="22"/>
          <w:szCs w:val="22"/>
          <w:lang w:val="hu-HU"/>
        </w:rPr>
        <w:t>kg</w:t>
      </w:r>
      <w:proofErr w:type="spellEnd"/>
      <w:r w:rsidRPr="003B6165">
        <w:rPr>
          <w:sz w:val="22"/>
          <w:szCs w:val="22"/>
          <w:lang w:val="hu-HU"/>
        </w:rPr>
        <w:t xml:space="preserve"> dózisban adott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eliminációját. A szabadon keringő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farmakokinetikája</w:t>
      </w:r>
      <w:proofErr w:type="spellEnd"/>
      <w:r w:rsidRPr="003B6165">
        <w:rPr>
          <w:sz w:val="22"/>
          <w:szCs w:val="22"/>
          <w:lang w:val="hu-HU"/>
        </w:rPr>
        <w:t xml:space="preserve"> a májműködés minden, a vizsgálat során értékelt tartományában hasonló volt. Enyhe-középsúlyos májkárosodásban szenvedők kezelésekor nem szükséges módosítani az adagolást. A súlyos májkárosodás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farmakokinetikájára</w:t>
      </w:r>
      <w:proofErr w:type="spellEnd"/>
      <w:r w:rsidRPr="003B6165">
        <w:rPr>
          <w:sz w:val="22"/>
          <w:szCs w:val="22"/>
          <w:lang w:val="hu-HU"/>
        </w:rPr>
        <w:t xml:space="preserve"> kifejtett hatásait nem vizsgálták.</w:t>
      </w:r>
    </w:p>
    <w:p w14:paraId="2AE4CE1C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26C3E0E4" w14:textId="77777777" w:rsidR="002315CE" w:rsidRPr="006C154A" w:rsidRDefault="00B846EF" w:rsidP="00163268">
      <w:pPr>
        <w:pStyle w:val="Cmsor9"/>
        <w:contextualSpacing/>
        <w:rPr>
          <w:i/>
          <w:szCs w:val="22"/>
          <w:u w:val="none"/>
          <w:lang w:val="hu-HU"/>
        </w:rPr>
      </w:pPr>
      <w:r w:rsidRPr="006C154A">
        <w:rPr>
          <w:i/>
          <w:szCs w:val="22"/>
          <w:u w:val="none"/>
          <w:lang w:val="hu-HU"/>
        </w:rPr>
        <w:t>Vesekárosodás</w:t>
      </w:r>
    </w:p>
    <w:p w14:paraId="439740B4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C9A03DF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farmakokinetikáját</w:t>
      </w:r>
      <w:proofErr w:type="spellEnd"/>
      <w:r w:rsidRPr="003B6165">
        <w:rPr>
          <w:sz w:val="22"/>
          <w:szCs w:val="22"/>
          <w:lang w:val="hu-HU"/>
        </w:rPr>
        <w:t xml:space="preserve"> egyszeri dózis adása után vizsgálták tizenöt 3. stádiumú (középsúlyos – GFR = 36,9-59,1 ml/perc/1,73 m²), tizennégy 4. stádiumú (súlyos – GFR = 13,1-29,4 ml/perc/1,73 m²) és tizennégy 5. stádiumú (végstádiumú – </w:t>
      </w:r>
      <w:proofErr w:type="spellStart"/>
      <w:r w:rsidRPr="003B6165">
        <w:rPr>
          <w:sz w:val="22"/>
          <w:szCs w:val="22"/>
          <w:lang w:val="hu-HU"/>
        </w:rPr>
        <w:t>hemodialízissel</w:t>
      </w:r>
      <w:proofErr w:type="spellEnd"/>
      <w:r w:rsidRPr="003B6165">
        <w:rPr>
          <w:sz w:val="22"/>
          <w:szCs w:val="22"/>
          <w:lang w:val="hu-HU"/>
        </w:rPr>
        <w:t xml:space="preserve"> [n = 14], ill. </w:t>
      </w:r>
      <w:proofErr w:type="spellStart"/>
      <w:r w:rsidRPr="003B6165">
        <w:rPr>
          <w:sz w:val="22"/>
          <w:szCs w:val="22"/>
          <w:lang w:val="hu-HU"/>
        </w:rPr>
        <w:t>peritoneális</w:t>
      </w:r>
      <w:proofErr w:type="spellEnd"/>
      <w:r w:rsidRPr="003B6165">
        <w:rPr>
          <w:sz w:val="22"/>
          <w:szCs w:val="22"/>
          <w:lang w:val="hu-HU"/>
        </w:rPr>
        <w:t xml:space="preserve"> dialízissel [n = 8] kezelt) idült vesebetegségben szenvedő beteg esetében. Az endogén </w:t>
      </w:r>
      <w:proofErr w:type="spellStart"/>
      <w:r w:rsidRPr="003B6165">
        <w:rPr>
          <w:sz w:val="22"/>
          <w:szCs w:val="22"/>
          <w:lang w:val="hu-HU"/>
        </w:rPr>
        <w:t>kalcitriolhoz</w:t>
      </w:r>
      <w:proofErr w:type="spellEnd"/>
      <w:r w:rsidRPr="003B6165">
        <w:rPr>
          <w:sz w:val="22"/>
          <w:szCs w:val="22"/>
          <w:lang w:val="hu-HU"/>
        </w:rPr>
        <w:t xml:space="preserve"> (1,25(OH)</w:t>
      </w:r>
      <w:r w:rsidRPr="003B6165">
        <w:rPr>
          <w:sz w:val="22"/>
          <w:szCs w:val="22"/>
          <w:vertAlign w:val="subscript"/>
          <w:lang w:val="hu-HU"/>
        </w:rPr>
        <w:t>2</w:t>
      </w:r>
      <w:r w:rsidRPr="003B6165">
        <w:rPr>
          <w:sz w:val="22"/>
          <w:szCs w:val="22"/>
          <w:lang w:val="hu-HU"/>
        </w:rPr>
        <w:t xml:space="preserve"> D</w:t>
      </w:r>
      <w:r w:rsidRPr="003B6165">
        <w:rPr>
          <w:sz w:val="22"/>
          <w:szCs w:val="22"/>
          <w:vertAlign w:val="subscript"/>
          <w:lang w:val="hu-HU"/>
        </w:rPr>
        <w:t>3</w:t>
      </w:r>
      <w:r w:rsidRPr="003B6165">
        <w:rPr>
          <w:sz w:val="22"/>
          <w:szCs w:val="22"/>
          <w:lang w:val="hu-HU"/>
        </w:rPr>
        <w:t xml:space="preserve">-vitaminhoz) hasonlóan a vesekárosodás számottevően befolyásolta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farmakokinetikáját</w:t>
      </w:r>
      <w:proofErr w:type="spellEnd"/>
      <w:r w:rsidRPr="003B6165">
        <w:rPr>
          <w:sz w:val="22"/>
          <w:szCs w:val="22"/>
          <w:lang w:val="hu-HU"/>
        </w:rPr>
        <w:t xml:space="preserve"> (lásd </w:t>
      </w:r>
      <w:r w:rsidR="007D6DBB" w:rsidRPr="003B6165">
        <w:rPr>
          <w:sz w:val="22"/>
          <w:szCs w:val="22"/>
          <w:lang w:val="hu-HU"/>
        </w:rPr>
        <w:t>4</w:t>
      </w:r>
      <w:r w:rsidRPr="003B6165">
        <w:rPr>
          <w:sz w:val="22"/>
          <w:szCs w:val="22"/>
          <w:lang w:val="hu-HU"/>
        </w:rPr>
        <w:t>.</w:t>
      </w:r>
      <w:r w:rsidR="00A55D42" w:rsidRPr="003B6165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 xml:space="preserve">táblázat). Az egészséges kontrollokhoz képest, a </w:t>
      </w:r>
      <w:r w:rsidR="00A55D42" w:rsidRPr="003B6165">
        <w:rPr>
          <w:sz w:val="22"/>
          <w:szCs w:val="22"/>
          <w:lang w:val="hu-HU"/>
        </w:rPr>
        <w:t>CKD</w:t>
      </w:r>
      <w:r w:rsidRPr="003B6165">
        <w:rPr>
          <w:sz w:val="22"/>
          <w:szCs w:val="22"/>
          <w:lang w:val="hu-HU"/>
        </w:rPr>
        <w:t xml:space="preserve"> 3., 4. és 5. stádiumában szenvedőknél az egésztest-</w:t>
      </w:r>
      <w:proofErr w:type="spellStart"/>
      <w:r w:rsidRPr="003B6165">
        <w:rPr>
          <w:sz w:val="22"/>
          <w:szCs w:val="22"/>
          <w:lang w:val="hu-HU"/>
        </w:rPr>
        <w:t>clearance</w:t>
      </w:r>
      <w:proofErr w:type="spellEnd"/>
      <w:r w:rsidRPr="003B6165">
        <w:rPr>
          <w:sz w:val="22"/>
          <w:szCs w:val="22"/>
          <w:lang w:val="hu-HU"/>
        </w:rPr>
        <w:t>/</w:t>
      </w:r>
      <w:proofErr w:type="spellStart"/>
      <w:r w:rsidRPr="003B6165">
        <w:rPr>
          <w:sz w:val="22"/>
          <w:szCs w:val="22"/>
          <w:lang w:val="hu-HU"/>
        </w:rPr>
        <w:t>biohasznosulás</w:t>
      </w:r>
      <w:proofErr w:type="spellEnd"/>
      <w:r w:rsidRPr="003B6165">
        <w:rPr>
          <w:sz w:val="22"/>
          <w:szCs w:val="22"/>
          <w:lang w:val="hu-HU"/>
        </w:rPr>
        <w:t xml:space="preserve"> hányadosának (CL/F) csökkenését és a felezési idő megnyúlását észlelték.</w:t>
      </w:r>
    </w:p>
    <w:p w14:paraId="5B934A9E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3CA2699D" w14:textId="77777777" w:rsidR="002315CE" w:rsidRPr="006C154A" w:rsidRDefault="00B846EF" w:rsidP="00691934">
      <w:pPr>
        <w:pStyle w:val="Szvegtrzs"/>
        <w:keepNext/>
        <w:spacing w:after="0" w:line="240" w:lineRule="auto"/>
        <w:contextualSpacing/>
        <w:rPr>
          <w:b/>
          <w:bCs/>
          <w:sz w:val="22"/>
          <w:szCs w:val="22"/>
          <w:lang w:val="hu-HU"/>
        </w:rPr>
      </w:pPr>
      <w:r w:rsidRPr="00B626F6">
        <w:rPr>
          <w:b/>
          <w:bCs/>
          <w:sz w:val="22"/>
          <w:szCs w:val="22"/>
          <w:lang w:val="hu-HU"/>
        </w:rPr>
        <w:t>5.</w:t>
      </w:r>
      <w:r w:rsidR="007E08C8" w:rsidRPr="00B626F6">
        <w:rPr>
          <w:b/>
          <w:bCs/>
          <w:sz w:val="22"/>
          <w:szCs w:val="22"/>
          <w:lang w:val="hu-HU"/>
        </w:rPr>
        <w:t> </w:t>
      </w:r>
      <w:r w:rsidRPr="00B626F6">
        <w:rPr>
          <w:b/>
          <w:bCs/>
          <w:sz w:val="22"/>
          <w:szCs w:val="22"/>
          <w:lang w:val="hu-HU"/>
        </w:rPr>
        <w:t>táblázat:</w:t>
      </w:r>
      <w:r w:rsidRPr="006C154A">
        <w:rPr>
          <w:b/>
          <w:bCs/>
          <w:sz w:val="22"/>
          <w:szCs w:val="22"/>
          <w:lang w:val="hu-HU"/>
        </w:rPr>
        <w:t xml:space="preserve"> </w:t>
      </w:r>
      <w:r w:rsidRPr="00B626F6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Pr="00B626F6">
        <w:rPr>
          <w:b/>
          <w:bCs/>
          <w:sz w:val="22"/>
          <w:szCs w:val="22"/>
          <w:lang w:val="hu-HU"/>
        </w:rPr>
        <w:t>farmakokinetikai</w:t>
      </w:r>
      <w:proofErr w:type="spellEnd"/>
      <w:r w:rsidRPr="00B626F6">
        <w:rPr>
          <w:b/>
          <w:bCs/>
          <w:sz w:val="22"/>
          <w:szCs w:val="22"/>
          <w:lang w:val="hu-HU"/>
        </w:rPr>
        <w:t xml:space="preserve"> paraméterek átlagértékeinek (±SD) összehasonlítása a vesekárosodás különböző stádiumaiban az egészségesekhez képest</w:t>
      </w:r>
    </w:p>
    <w:p w14:paraId="3DBA7A30" w14:textId="77777777" w:rsidR="002315CE" w:rsidRPr="003B6165" w:rsidRDefault="002315CE" w:rsidP="00691934">
      <w:pPr>
        <w:keepNext/>
        <w:contextualSpacing/>
        <w:rPr>
          <w:sz w:val="22"/>
          <w:szCs w:val="22"/>
          <w:lang w:val="hu-HU"/>
        </w:rPr>
      </w:pPr>
      <w:bookmarkStart w:id="5" w:name="_Table_5._"/>
      <w:bookmarkEnd w:id="5"/>
    </w:p>
    <w:tbl>
      <w:tblPr>
        <w:tblW w:w="90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6"/>
        <w:gridCol w:w="1239"/>
        <w:gridCol w:w="1427"/>
        <w:gridCol w:w="1427"/>
        <w:gridCol w:w="1427"/>
        <w:gridCol w:w="1427"/>
      </w:tblGrid>
      <w:tr w:rsidR="00203CC4" w14:paraId="7391EDD6" w14:textId="77777777" w:rsidTr="008C0CE5">
        <w:trPr>
          <w:cantSplit/>
          <w:trHeight w:val="307"/>
          <w:tblHeader/>
        </w:trPr>
        <w:tc>
          <w:tcPr>
            <w:tcW w:w="2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4839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b/>
                <w:bCs/>
                <w:sz w:val="22"/>
                <w:szCs w:val="22"/>
                <w:lang w:val="hu-HU"/>
              </w:rPr>
              <w:t>Farmakokinetikai</w:t>
            </w:r>
            <w:proofErr w:type="spellEnd"/>
            <w:r w:rsidRPr="003B6165">
              <w:rPr>
                <w:b/>
                <w:bCs/>
                <w:sz w:val="22"/>
                <w:szCs w:val="22"/>
                <w:lang w:val="hu-HU"/>
              </w:rPr>
              <w:t xml:space="preserve"> </w:t>
            </w:r>
            <w:r w:rsidR="00E156AA" w:rsidRPr="003B6165">
              <w:rPr>
                <w:b/>
                <w:bCs/>
                <w:sz w:val="22"/>
                <w:szCs w:val="22"/>
                <w:lang w:val="hu-HU"/>
              </w:rPr>
              <w:t>jellemzők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82CF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Egészséges alanyok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F959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Krónikus</w:t>
            </w:r>
          </w:p>
          <w:p w14:paraId="33757D03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vesebetegség 3. stádiuma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9FFA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Krónikus</w:t>
            </w:r>
          </w:p>
          <w:p w14:paraId="4C8B0306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vesebetegség 4. stádiuma</w:t>
            </w:r>
          </w:p>
        </w:tc>
        <w:tc>
          <w:tcPr>
            <w:tcW w:w="2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E8C8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Krónikus vesebetegség 5. stádiuma</w:t>
            </w:r>
          </w:p>
        </w:tc>
      </w:tr>
      <w:tr w:rsidR="00203CC4" w14:paraId="58801ADF" w14:textId="77777777">
        <w:trPr>
          <w:cantSplit/>
          <w:trHeight w:val="306"/>
        </w:trPr>
        <w:tc>
          <w:tcPr>
            <w:tcW w:w="2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18E3" w14:textId="77777777" w:rsidR="002315CE" w:rsidRPr="003B6165" w:rsidRDefault="002315CE" w:rsidP="00691934">
            <w:pPr>
              <w:keepNext/>
              <w:contextualSpacing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96E6" w14:textId="77777777" w:rsidR="002315CE" w:rsidRPr="003B6165" w:rsidRDefault="002315CE" w:rsidP="00691934">
            <w:pPr>
              <w:keepNext/>
              <w:contextualSpacing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FEF9" w14:textId="77777777" w:rsidR="002315CE" w:rsidRPr="003B6165" w:rsidRDefault="002315CE" w:rsidP="00691934">
            <w:pPr>
              <w:keepNext/>
              <w:contextualSpacing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7565" w14:textId="77777777" w:rsidR="002315CE" w:rsidRPr="003B6165" w:rsidRDefault="002315CE" w:rsidP="00691934">
            <w:pPr>
              <w:keepNext/>
              <w:contextualSpacing/>
              <w:rPr>
                <w:b/>
                <w:bCs/>
                <w:sz w:val="22"/>
                <w:szCs w:val="22"/>
                <w:lang w:val="hu-HU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5C7C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HD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8F51D" w14:textId="77777777" w:rsidR="002315CE" w:rsidRPr="003B6165" w:rsidRDefault="00B846EF" w:rsidP="00691934">
            <w:pPr>
              <w:keepNext/>
              <w:suppressAutoHyphens/>
              <w:contextualSpacing/>
              <w:rPr>
                <w:b/>
                <w:bCs/>
                <w:sz w:val="22"/>
                <w:szCs w:val="22"/>
                <w:lang w:val="hu-HU"/>
              </w:rPr>
            </w:pPr>
            <w:r w:rsidRPr="003B6165">
              <w:rPr>
                <w:b/>
                <w:bCs/>
                <w:sz w:val="22"/>
                <w:szCs w:val="22"/>
                <w:lang w:val="hu-HU"/>
              </w:rPr>
              <w:t>PD</w:t>
            </w:r>
          </w:p>
        </w:tc>
      </w:tr>
      <w:tr w:rsidR="00203CC4" w14:paraId="53FCC1C4" w14:textId="77777777">
        <w:trPr>
          <w:trHeight w:val="265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C5D6" w14:textId="77777777" w:rsidR="002315CE" w:rsidRPr="003B6165" w:rsidRDefault="00B846EF" w:rsidP="00691934">
            <w:pPr>
              <w:keepNext/>
              <w:suppressAutoHyphens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8EA3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F2A2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0E84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9361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B746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8</w:t>
            </w:r>
          </w:p>
        </w:tc>
      </w:tr>
      <w:tr w:rsidR="00203CC4" w14:paraId="1C9C41BD" w14:textId="77777777">
        <w:trPr>
          <w:trHeight w:val="254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573E" w14:textId="77777777" w:rsidR="002315CE" w:rsidRPr="003B6165" w:rsidRDefault="00B846EF" w:rsidP="00691934">
            <w:pPr>
              <w:keepNext/>
              <w:suppressAutoHyphens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Dózis (mikrogramm/</w:t>
            </w:r>
            <w:proofErr w:type="spellStart"/>
            <w:r w:rsidR="00204E3F">
              <w:rPr>
                <w:sz w:val="22"/>
                <w:szCs w:val="22"/>
                <w:lang w:val="hu-HU"/>
              </w:rPr>
              <w:t>tt</w:t>
            </w:r>
            <w:r w:rsidRPr="003B6165">
              <w:rPr>
                <w:sz w:val="22"/>
                <w:szCs w:val="22"/>
                <w:lang w:val="hu-HU"/>
              </w:rPr>
              <w:t>kg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B399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0,240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D8C3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0,047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850E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0,036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7094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0,240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DFC3" w14:textId="77777777" w:rsidR="002315CE" w:rsidRPr="003B6165" w:rsidRDefault="00B846EF" w:rsidP="006C154A">
            <w:pPr>
              <w:keepNext/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0,240</w:t>
            </w:r>
          </w:p>
        </w:tc>
      </w:tr>
      <w:tr w:rsidR="00203CC4" w14:paraId="7584959E" w14:textId="77777777">
        <w:trPr>
          <w:trHeight w:val="265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B9EA" w14:textId="77777777" w:rsidR="002315CE" w:rsidRPr="003B6165" w:rsidRDefault="00B846EF" w:rsidP="00163268">
            <w:pPr>
              <w:suppressAutoHyphens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CL/F (l/óra)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2012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3,6 ± 1,0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391D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1,8 ± 0,5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00EC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1,5 ± 0,4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5373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1,8 ± 0,8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23F7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1,8 ± 0,8</w:t>
            </w:r>
          </w:p>
        </w:tc>
      </w:tr>
      <w:tr w:rsidR="00203CC4" w14:paraId="3425B7AD" w14:textId="77777777">
        <w:trPr>
          <w:trHeight w:val="265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B4E6" w14:textId="77777777" w:rsidR="002315CE" w:rsidRPr="003B6165" w:rsidRDefault="00B846EF" w:rsidP="00163268">
            <w:pPr>
              <w:suppressAutoHyphens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t</w:t>
            </w:r>
            <w:r w:rsidRPr="003B6165">
              <w:rPr>
                <w:sz w:val="22"/>
                <w:szCs w:val="22"/>
                <w:vertAlign w:val="subscript"/>
                <w:lang w:val="hu-HU"/>
              </w:rPr>
              <w:t xml:space="preserve">½ </w:t>
            </w:r>
            <w:r w:rsidRPr="003B6165">
              <w:rPr>
                <w:sz w:val="22"/>
                <w:szCs w:val="22"/>
                <w:lang w:val="hu-HU"/>
              </w:rPr>
              <w:t>(óra)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7FA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5,9 ± 2,8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955E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16,8 ± 2,6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FEEE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19,7 ± 7,2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CABF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13,9 ± 5,1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FCDF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17,7 ± 9,6</w:t>
            </w:r>
          </w:p>
        </w:tc>
      </w:tr>
      <w:tr w:rsidR="00203CC4" w14:paraId="0D310905" w14:textId="77777777"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3853" w14:textId="77777777" w:rsidR="002315CE" w:rsidRPr="003B6165" w:rsidRDefault="00B846EF" w:rsidP="00163268">
            <w:pPr>
              <w:suppressAutoHyphens/>
              <w:contextualSpacing/>
              <w:rPr>
                <w:sz w:val="22"/>
                <w:szCs w:val="22"/>
                <w:lang w:val="hu-HU"/>
              </w:rPr>
            </w:pPr>
            <w:proofErr w:type="spellStart"/>
            <w:r w:rsidRPr="003B6165">
              <w:rPr>
                <w:sz w:val="22"/>
                <w:szCs w:val="22"/>
                <w:lang w:val="hu-HU"/>
              </w:rPr>
              <w:t>f</w:t>
            </w:r>
            <w:r w:rsidRPr="003B6165">
              <w:rPr>
                <w:sz w:val="22"/>
                <w:szCs w:val="22"/>
                <w:vertAlign w:val="subscript"/>
                <w:lang w:val="hu-HU"/>
              </w:rPr>
              <w:t>u</w:t>
            </w:r>
            <w:proofErr w:type="spellEnd"/>
            <w:r w:rsidRPr="003B6165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3B6165">
              <w:rPr>
                <w:sz w:val="22"/>
                <w:szCs w:val="22"/>
                <w:lang w:val="hu-HU"/>
              </w:rPr>
              <w:t xml:space="preserve"> (%)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7EC7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0,06 ± 0,01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5BBA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0,06 ± 0,01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DAB1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0,07 ± 0,02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9656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0,09 ± 0,04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3982" w14:textId="77777777" w:rsidR="002315CE" w:rsidRPr="003B6165" w:rsidRDefault="00B846EF" w:rsidP="006C154A">
            <w:pPr>
              <w:suppressAutoHyphens/>
              <w:contextualSpacing/>
              <w:jc w:val="center"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>0,13 ± 0,08</w:t>
            </w:r>
          </w:p>
        </w:tc>
      </w:tr>
      <w:tr w:rsidR="00203CC4" w14:paraId="359936C1" w14:textId="77777777">
        <w:trPr>
          <w:cantSplit/>
          <w:trHeight w:val="265"/>
        </w:trPr>
        <w:tc>
          <w:tcPr>
            <w:tcW w:w="901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33C1A9" w14:textId="77777777" w:rsidR="002315CE" w:rsidRPr="003B6165" w:rsidRDefault="00B846EF" w:rsidP="00163268">
            <w:pPr>
              <w:pStyle w:val="Szvegtrzs"/>
              <w:spacing w:after="0" w:line="240" w:lineRule="auto"/>
              <w:contextualSpacing/>
              <w:rPr>
                <w:sz w:val="22"/>
                <w:szCs w:val="22"/>
                <w:lang w:val="hu-HU"/>
              </w:rPr>
            </w:pPr>
            <w:r w:rsidRPr="003B6165">
              <w:rPr>
                <w:sz w:val="22"/>
                <w:szCs w:val="22"/>
                <w:lang w:val="hu-HU"/>
              </w:rPr>
              <w:t xml:space="preserve">* 15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nM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B6165">
              <w:rPr>
                <w:sz w:val="22"/>
                <w:szCs w:val="22"/>
                <w:lang w:val="hu-HU"/>
              </w:rPr>
              <w:t>parikalcitol</w:t>
            </w:r>
            <w:proofErr w:type="spellEnd"/>
            <w:r w:rsidRPr="003B6165">
              <w:rPr>
                <w:sz w:val="22"/>
                <w:szCs w:val="22"/>
                <w:lang w:val="hu-HU"/>
              </w:rPr>
              <w:t xml:space="preserve"> koncentrációnál mérve.</w:t>
            </w:r>
          </w:p>
        </w:tc>
      </w:tr>
    </w:tbl>
    <w:p w14:paraId="51D6531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263E966A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kapszula orális alkalmazása után hasonlóak voltak a krónikus vesebetegség 3-5. stádiumaiban szenvedőkön meghatározott </w:t>
      </w:r>
      <w:proofErr w:type="spellStart"/>
      <w:r w:rsidRPr="003B6165">
        <w:rPr>
          <w:sz w:val="22"/>
          <w:szCs w:val="22"/>
          <w:lang w:val="hu-HU"/>
        </w:rPr>
        <w:t>farmakokinetikai</w:t>
      </w:r>
      <w:proofErr w:type="spellEnd"/>
      <w:r w:rsidRPr="003B6165">
        <w:rPr>
          <w:sz w:val="22"/>
          <w:szCs w:val="22"/>
          <w:lang w:val="hu-HU"/>
        </w:rPr>
        <w:t xml:space="preserve"> jellemzők. Ennélfogva, a </w:t>
      </w:r>
      <w:proofErr w:type="spellStart"/>
      <w:r w:rsidRPr="003B6165">
        <w:rPr>
          <w:sz w:val="22"/>
          <w:szCs w:val="22"/>
          <w:lang w:val="hu-HU"/>
        </w:rPr>
        <w:t>javasoltakon</w:t>
      </w:r>
      <w:proofErr w:type="spellEnd"/>
      <w:r w:rsidRPr="003B6165">
        <w:rPr>
          <w:sz w:val="22"/>
          <w:szCs w:val="22"/>
          <w:lang w:val="hu-HU"/>
        </w:rPr>
        <w:t xml:space="preserve"> kívül (lásd 4.2</w:t>
      </w:r>
      <w:r w:rsidR="00F87639">
        <w:rPr>
          <w:sz w:val="22"/>
          <w:szCs w:val="22"/>
          <w:lang w:val="hu-HU"/>
        </w:rPr>
        <w:t> </w:t>
      </w:r>
      <w:r w:rsidRPr="003B6165">
        <w:rPr>
          <w:sz w:val="22"/>
          <w:szCs w:val="22"/>
          <w:lang w:val="hu-HU"/>
        </w:rPr>
        <w:t>pont) nem szükséges további speciális dózismódosítás.</w:t>
      </w:r>
    </w:p>
    <w:p w14:paraId="4A1D1A0D" w14:textId="77777777" w:rsidR="002315CE" w:rsidRPr="003B6165" w:rsidRDefault="002315CE" w:rsidP="00702487">
      <w:pPr>
        <w:contextualSpacing/>
        <w:rPr>
          <w:sz w:val="22"/>
          <w:szCs w:val="22"/>
          <w:lang w:val="hu-HU"/>
        </w:rPr>
      </w:pPr>
      <w:bookmarkStart w:id="6" w:name="_5.3_Preclinical_safety"/>
      <w:bookmarkEnd w:id="6"/>
    </w:p>
    <w:p w14:paraId="597D51BE" w14:textId="77777777" w:rsidR="002315CE" w:rsidRPr="003B6165" w:rsidRDefault="00B846EF" w:rsidP="00843727">
      <w:pPr>
        <w:pStyle w:val="Cmsor3"/>
        <w:contextualSpacing/>
        <w:rPr>
          <w:rFonts w:ascii="Times New Roman" w:hAnsi="Times New Roman"/>
          <w:sz w:val="22"/>
          <w:szCs w:val="22"/>
          <w:lang w:val="hu-HU"/>
        </w:rPr>
      </w:pPr>
      <w:r w:rsidRPr="003B6165">
        <w:rPr>
          <w:rFonts w:ascii="Times New Roman" w:hAnsi="Times New Roman"/>
          <w:sz w:val="22"/>
          <w:szCs w:val="22"/>
          <w:lang w:val="hu-HU"/>
        </w:rPr>
        <w:t>5.3</w:t>
      </w:r>
      <w:r w:rsidR="00167E6B" w:rsidRPr="003B6165">
        <w:rPr>
          <w:rFonts w:ascii="Times New Roman" w:hAnsi="Times New Roman"/>
          <w:sz w:val="22"/>
          <w:szCs w:val="22"/>
          <w:lang w:val="hu-HU"/>
        </w:rPr>
        <w:tab/>
      </w:r>
      <w:r w:rsidRPr="003B61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3B6165">
        <w:rPr>
          <w:rFonts w:ascii="Times New Roman" w:hAnsi="Times New Roman"/>
          <w:sz w:val="22"/>
          <w:szCs w:val="22"/>
          <w:lang w:val="hu-HU"/>
        </w:rPr>
        <w:t>preklinikai</w:t>
      </w:r>
      <w:proofErr w:type="spellEnd"/>
      <w:r w:rsidRPr="003B6165">
        <w:rPr>
          <w:rFonts w:ascii="Times New Roman" w:hAnsi="Times New Roman"/>
          <w:sz w:val="22"/>
          <w:szCs w:val="22"/>
          <w:lang w:val="hu-HU"/>
        </w:rPr>
        <w:t xml:space="preserve"> biztonságossági vizsgálatok eredményei</w:t>
      </w:r>
    </w:p>
    <w:p w14:paraId="37B5CAE1" w14:textId="77777777" w:rsidR="002315CE" w:rsidRPr="003B6165" w:rsidRDefault="002315CE" w:rsidP="00691934">
      <w:pPr>
        <w:keepNext/>
        <w:contextualSpacing/>
        <w:rPr>
          <w:sz w:val="22"/>
          <w:szCs w:val="22"/>
          <w:lang w:val="hu-HU"/>
        </w:rPr>
      </w:pPr>
    </w:p>
    <w:p w14:paraId="5434DFF2" w14:textId="77777777" w:rsidR="002315CE" w:rsidRPr="003B6165" w:rsidRDefault="00B846EF" w:rsidP="00691934">
      <w:pPr>
        <w:pStyle w:val="Lvl1Text"/>
        <w:keepNext/>
        <w:spacing w:before="0"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Az ismételt dózisok toxicitását rágcsálókon és kutyá</w:t>
      </w:r>
      <w:r w:rsidR="00080405">
        <w:rPr>
          <w:sz w:val="22"/>
          <w:szCs w:val="22"/>
          <w:lang w:val="hu-HU"/>
        </w:rPr>
        <w:t>ko</w:t>
      </w:r>
      <w:r w:rsidRPr="003B6165">
        <w:rPr>
          <w:sz w:val="22"/>
          <w:szCs w:val="22"/>
          <w:lang w:val="hu-HU"/>
        </w:rPr>
        <w:t xml:space="preserve">n </w:t>
      </w:r>
      <w:r w:rsidR="00080405">
        <w:rPr>
          <w:sz w:val="22"/>
          <w:szCs w:val="22"/>
          <w:lang w:val="hu-HU"/>
        </w:rPr>
        <w:t>végzett</w:t>
      </w:r>
      <w:r w:rsidR="00080405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 xml:space="preserve">vizsgálatok szembeszökő megállapításait általában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kalciumszintet emelő hatásának tulajdonították. A </w:t>
      </w:r>
      <w:proofErr w:type="spellStart"/>
      <w:r w:rsidRPr="003B6165">
        <w:rPr>
          <w:sz w:val="22"/>
          <w:szCs w:val="22"/>
          <w:lang w:val="hu-HU"/>
        </w:rPr>
        <w:t>hypercalcaemiával</w:t>
      </w:r>
      <w:proofErr w:type="spellEnd"/>
      <w:r w:rsidRPr="003B6165">
        <w:rPr>
          <w:sz w:val="22"/>
          <w:szCs w:val="22"/>
          <w:lang w:val="hu-HU"/>
        </w:rPr>
        <w:t xml:space="preserve"> nem egyértelműen összefüggő hatásként észlelték többek között a fehérvérsejtszám csökkenését és a </w:t>
      </w:r>
      <w:proofErr w:type="spellStart"/>
      <w:r w:rsidRPr="003B6165">
        <w:rPr>
          <w:sz w:val="22"/>
          <w:szCs w:val="22"/>
          <w:lang w:val="hu-HU"/>
        </w:rPr>
        <w:t>thymus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proofErr w:type="spellStart"/>
      <w:r w:rsidRPr="003B6165">
        <w:rPr>
          <w:sz w:val="22"/>
          <w:szCs w:val="22"/>
          <w:lang w:val="hu-HU"/>
        </w:rPr>
        <w:t>atrophiáját</w:t>
      </w:r>
      <w:proofErr w:type="spellEnd"/>
      <w:r w:rsidRPr="003B6165">
        <w:rPr>
          <w:sz w:val="22"/>
          <w:szCs w:val="22"/>
          <w:lang w:val="hu-HU"/>
        </w:rPr>
        <w:t xml:space="preserve"> (kutyában), valamint a kóros APTT</w:t>
      </w:r>
      <w:r w:rsidR="00080405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értékeket (kutyában megnyúlást, patkányban rövidülést).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klinikai értékelése során nem észleltek fehérvérsejtszám-változásokat.</w:t>
      </w:r>
    </w:p>
    <w:p w14:paraId="0B802853" w14:textId="77777777" w:rsidR="002315CE" w:rsidRPr="003B6165" w:rsidRDefault="002315CE" w:rsidP="00163268">
      <w:pPr>
        <w:pStyle w:val="Lvl1Text"/>
        <w:spacing w:before="0" w:after="0" w:line="240" w:lineRule="auto"/>
        <w:contextualSpacing/>
        <w:rPr>
          <w:sz w:val="22"/>
          <w:szCs w:val="22"/>
          <w:lang w:val="hu-HU"/>
        </w:rPr>
      </w:pPr>
    </w:p>
    <w:p w14:paraId="4E97B0B9" w14:textId="77777777" w:rsidR="002315CE" w:rsidRPr="003B6165" w:rsidRDefault="00B846EF" w:rsidP="00163268">
      <w:pPr>
        <w:pStyle w:val="Lvl1Text"/>
        <w:spacing w:before="0"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patkányban nem befolyásolta a fertilitást, valamint sem patkány, sem nyúl</w:t>
      </w:r>
      <w:r w:rsidR="00376B76">
        <w:rPr>
          <w:sz w:val="22"/>
          <w:szCs w:val="22"/>
          <w:lang w:val="hu-HU"/>
        </w:rPr>
        <w:t xml:space="preserve"> esetén</w:t>
      </w:r>
      <w:r w:rsidRPr="003B6165">
        <w:rPr>
          <w:sz w:val="22"/>
          <w:szCs w:val="22"/>
          <w:lang w:val="hu-HU"/>
        </w:rPr>
        <w:t xml:space="preserve"> nem észleltek </w:t>
      </w:r>
      <w:proofErr w:type="spellStart"/>
      <w:r w:rsidRPr="003B6165">
        <w:rPr>
          <w:sz w:val="22"/>
          <w:szCs w:val="22"/>
          <w:lang w:val="hu-HU"/>
        </w:rPr>
        <w:t>teratogén</w:t>
      </w:r>
      <w:proofErr w:type="spellEnd"/>
      <w:r w:rsidRPr="003B6165">
        <w:rPr>
          <w:sz w:val="22"/>
          <w:szCs w:val="22"/>
          <w:lang w:val="hu-HU"/>
        </w:rPr>
        <w:t xml:space="preserve"> hatást. Más D-vitamin</w:t>
      </w:r>
      <w:r w:rsidR="00376B76">
        <w:rPr>
          <w:sz w:val="22"/>
          <w:szCs w:val="22"/>
          <w:lang w:val="hu-HU"/>
        </w:rPr>
        <w:t>-</w:t>
      </w:r>
      <w:r w:rsidRPr="003B6165">
        <w:rPr>
          <w:sz w:val="22"/>
          <w:szCs w:val="22"/>
          <w:lang w:val="hu-HU"/>
        </w:rPr>
        <w:t xml:space="preserve">származékokat nagy dózisban, vemhes kísérleti állatoknak adva </w:t>
      </w:r>
      <w:proofErr w:type="spellStart"/>
      <w:r w:rsidRPr="003B6165">
        <w:rPr>
          <w:sz w:val="22"/>
          <w:szCs w:val="22"/>
          <w:lang w:val="hu-HU"/>
        </w:rPr>
        <w:t>teratogenitást</w:t>
      </w:r>
      <w:proofErr w:type="spellEnd"/>
      <w:r w:rsidRPr="003B6165">
        <w:rPr>
          <w:sz w:val="22"/>
          <w:szCs w:val="22"/>
          <w:lang w:val="hu-HU"/>
        </w:rPr>
        <w:t xml:space="preserve"> figyeltek meg. A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 xml:space="preserve"> bizonyítottan kihat a magzat életképességére, továbbá az anyára nézve toxikus adagban alkalmazva számottevően fokozza az újszülött patkányok peri- és </w:t>
      </w:r>
      <w:proofErr w:type="spellStart"/>
      <w:r w:rsidRPr="003B6165">
        <w:rPr>
          <w:sz w:val="22"/>
          <w:szCs w:val="22"/>
          <w:lang w:val="hu-HU"/>
        </w:rPr>
        <w:t>postnatális</w:t>
      </w:r>
      <w:proofErr w:type="spellEnd"/>
      <w:r w:rsidRPr="003B6165">
        <w:rPr>
          <w:sz w:val="22"/>
          <w:szCs w:val="22"/>
          <w:lang w:val="hu-HU"/>
        </w:rPr>
        <w:t xml:space="preserve"> elhullását.</w:t>
      </w:r>
    </w:p>
    <w:p w14:paraId="2C63885E" w14:textId="77777777" w:rsidR="002315CE" w:rsidRPr="003B6165" w:rsidRDefault="002315CE" w:rsidP="00163268">
      <w:pPr>
        <w:pStyle w:val="Lvl1Text"/>
        <w:spacing w:before="0" w:after="0" w:line="240" w:lineRule="auto"/>
        <w:contextualSpacing/>
        <w:rPr>
          <w:sz w:val="22"/>
          <w:szCs w:val="22"/>
          <w:lang w:val="hu-HU"/>
        </w:rPr>
      </w:pPr>
    </w:p>
    <w:p w14:paraId="01734BDA" w14:textId="77777777" w:rsidR="002315CE" w:rsidRPr="003B6165" w:rsidRDefault="00B846EF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  <w:r w:rsidRPr="003B6165">
        <w:rPr>
          <w:rFonts w:ascii="Times New Roman" w:hAnsi="Times New Roman" w:cs="Times New Roman"/>
          <w:szCs w:val="22"/>
          <w:lang w:val="hu-HU"/>
        </w:rPr>
        <w:t xml:space="preserve">A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parikalcitol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különféle </w:t>
      </w:r>
      <w:r w:rsidRPr="003B6165">
        <w:rPr>
          <w:rFonts w:ascii="Times New Roman" w:hAnsi="Times New Roman" w:cs="Times New Roman"/>
          <w:i/>
          <w:szCs w:val="22"/>
          <w:lang w:val="hu-HU"/>
        </w:rPr>
        <w:t>in vitro</w:t>
      </w:r>
      <w:r w:rsidRPr="003B6165">
        <w:rPr>
          <w:rFonts w:ascii="Times New Roman" w:hAnsi="Times New Roman" w:cs="Times New Roman"/>
          <w:szCs w:val="22"/>
          <w:lang w:val="hu-HU"/>
        </w:rPr>
        <w:t xml:space="preserve"> és </w:t>
      </w:r>
      <w:r w:rsidRPr="003B6165">
        <w:rPr>
          <w:rFonts w:ascii="Times New Roman" w:hAnsi="Times New Roman" w:cs="Times New Roman"/>
          <w:i/>
          <w:szCs w:val="22"/>
          <w:lang w:val="hu-HU"/>
        </w:rPr>
        <w:t>in vivo</w:t>
      </w:r>
      <w:r w:rsidRPr="003B6165">
        <w:rPr>
          <w:rFonts w:ascii="Times New Roman" w:hAnsi="Times New Roman" w:cs="Times New Roman"/>
          <w:szCs w:val="22"/>
          <w:lang w:val="hu-HU"/>
        </w:rPr>
        <w:t xml:space="preserve">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genotoxicitási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tesztekben nem bizonyult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genotoxikus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hatásúnak.</w:t>
      </w:r>
    </w:p>
    <w:p w14:paraId="3F31AB88" w14:textId="77777777" w:rsidR="002315CE" w:rsidRPr="003B6165" w:rsidRDefault="002315CE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</w:p>
    <w:p w14:paraId="6F8E693B" w14:textId="77777777" w:rsidR="002315CE" w:rsidRPr="003B6165" w:rsidRDefault="00B846EF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  <w:r w:rsidRPr="003B6165">
        <w:rPr>
          <w:rFonts w:ascii="Times New Roman" w:hAnsi="Times New Roman" w:cs="Times New Roman"/>
          <w:szCs w:val="22"/>
          <w:lang w:val="hu-HU"/>
        </w:rPr>
        <w:t xml:space="preserve">A rágcsálókon elvégzett </w:t>
      </w:r>
      <w:proofErr w:type="spellStart"/>
      <w:r w:rsidRPr="003B6165">
        <w:rPr>
          <w:rFonts w:ascii="Times New Roman" w:hAnsi="Times New Roman" w:cs="Times New Roman"/>
          <w:szCs w:val="22"/>
          <w:lang w:val="hu-HU"/>
        </w:rPr>
        <w:t>karcinogenitási</w:t>
      </w:r>
      <w:proofErr w:type="spellEnd"/>
      <w:r w:rsidRPr="003B6165">
        <w:rPr>
          <w:rFonts w:ascii="Times New Roman" w:hAnsi="Times New Roman" w:cs="Times New Roman"/>
          <w:szCs w:val="22"/>
          <w:lang w:val="hu-HU"/>
        </w:rPr>
        <w:t xml:space="preserve"> vizsgálatok alapján a humán alkalmazás nem jár különösebb kockázattal.</w:t>
      </w:r>
    </w:p>
    <w:p w14:paraId="4567E628" w14:textId="77777777" w:rsidR="002315CE" w:rsidRPr="003B6165" w:rsidRDefault="002315CE" w:rsidP="00163268">
      <w:pPr>
        <w:pStyle w:val="DefaultText"/>
        <w:spacing w:after="0"/>
        <w:contextualSpacing/>
        <w:rPr>
          <w:rFonts w:ascii="Times New Roman" w:hAnsi="Times New Roman" w:cs="Times New Roman"/>
          <w:szCs w:val="22"/>
          <w:lang w:val="hu-HU"/>
        </w:rPr>
      </w:pPr>
    </w:p>
    <w:p w14:paraId="3DF571C3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Az állatkísérletek során adott dózisok és/vagy szisztémás </w:t>
      </w:r>
      <w:proofErr w:type="spellStart"/>
      <w:r w:rsidRPr="003B6165">
        <w:rPr>
          <w:sz w:val="22"/>
          <w:szCs w:val="22"/>
          <w:lang w:val="hu-HU"/>
        </w:rPr>
        <w:t>parikalcitol</w:t>
      </w:r>
      <w:proofErr w:type="spellEnd"/>
      <w:r w:rsidRPr="003B6165">
        <w:rPr>
          <w:sz w:val="22"/>
          <w:szCs w:val="22"/>
          <w:lang w:val="hu-HU"/>
        </w:rPr>
        <w:t>-expozíció valamivel nagyobb volt a terápiás alkalmazás során használatos dózisoknál/szisztémás expozíciónál.</w:t>
      </w:r>
    </w:p>
    <w:p w14:paraId="0C1A088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DC5EFD8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D8F1248" w14:textId="77777777" w:rsidR="002315CE" w:rsidRPr="003B6165" w:rsidRDefault="00B846EF" w:rsidP="00163268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6.</w:t>
      </w:r>
      <w:r w:rsidRPr="003B6165">
        <w:rPr>
          <w:b/>
          <w:sz w:val="22"/>
          <w:szCs w:val="22"/>
          <w:lang w:val="hu-HU"/>
        </w:rPr>
        <w:tab/>
        <w:t>GYÓGYSZERÉSZETI JELLEMZŐK</w:t>
      </w:r>
    </w:p>
    <w:p w14:paraId="44BCFB58" w14:textId="77777777" w:rsidR="002315CE" w:rsidRPr="003B6165" w:rsidRDefault="002315CE" w:rsidP="00163268">
      <w:pPr>
        <w:keepNext/>
        <w:contextualSpacing/>
        <w:rPr>
          <w:sz w:val="22"/>
          <w:szCs w:val="22"/>
          <w:lang w:val="hu-HU"/>
        </w:rPr>
      </w:pPr>
    </w:p>
    <w:p w14:paraId="210338BC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b/>
          <w:sz w:val="22"/>
          <w:szCs w:val="22"/>
          <w:lang w:val="hu-HU"/>
        </w:rPr>
      </w:pPr>
      <w:bookmarkStart w:id="7" w:name="_6.1_List_of"/>
      <w:bookmarkEnd w:id="7"/>
      <w:r w:rsidRPr="003B6165">
        <w:rPr>
          <w:b/>
          <w:sz w:val="22"/>
          <w:szCs w:val="22"/>
          <w:lang w:val="hu-HU"/>
        </w:rPr>
        <w:t>6.1</w:t>
      </w:r>
      <w:r w:rsidRPr="003B6165">
        <w:rPr>
          <w:b/>
          <w:sz w:val="22"/>
          <w:szCs w:val="22"/>
          <w:lang w:val="hu-HU"/>
        </w:rPr>
        <w:tab/>
        <w:t>Segédanyagok felsorolása</w:t>
      </w:r>
    </w:p>
    <w:p w14:paraId="13A44F01" w14:textId="77777777" w:rsidR="002315CE" w:rsidRPr="003B6165" w:rsidRDefault="002315CE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</w:p>
    <w:p w14:paraId="21779083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u w:val="single"/>
          <w:lang w:val="hu-HU"/>
        </w:rPr>
        <w:t>Kapszula tartalma</w:t>
      </w:r>
    </w:p>
    <w:p w14:paraId="02EFBF72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közepes szénlánchosszúságú trigliceridek</w:t>
      </w:r>
    </w:p>
    <w:p w14:paraId="42902153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vízmentes </w:t>
      </w:r>
      <w:r w:rsidRPr="003B6165">
        <w:rPr>
          <w:sz w:val="22"/>
          <w:szCs w:val="22"/>
          <w:lang w:val="hu-HU"/>
        </w:rPr>
        <w:t>etanol</w:t>
      </w:r>
    </w:p>
    <w:p w14:paraId="2E5B4DBD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butil</w:t>
      </w:r>
      <w:proofErr w:type="spellEnd"/>
      <w:r w:rsidRPr="003B6165">
        <w:rPr>
          <w:sz w:val="22"/>
          <w:szCs w:val="22"/>
          <w:lang w:val="hu-HU"/>
        </w:rPr>
        <w:t>-</w:t>
      </w:r>
      <w:proofErr w:type="spellStart"/>
      <w:r w:rsidRPr="003B6165">
        <w:rPr>
          <w:sz w:val="22"/>
          <w:szCs w:val="22"/>
          <w:lang w:val="hu-HU"/>
        </w:rPr>
        <w:t>hidroxi</w:t>
      </w:r>
      <w:proofErr w:type="spellEnd"/>
      <w:r w:rsidRPr="003B6165">
        <w:rPr>
          <w:sz w:val="22"/>
          <w:szCs w:val="22"/>
          <w:lang w:val="hu-HU"/>
        </w:rPr>
        <w:t>-toluol</w:t>
      </w:r>
    </w:p>
    <w:p w14:paraId="7FC21B4E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u w:val="single"/>
          <w:lang w:val="hu-HU"/>
        </w:rPr>
      </w:pPr>
    </w:p>
    <w:p w14:paraId="549E82C2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u w:val="single"/>
          <w:lang w:val="hu-HU"/>
        </w:rPr>
        <w:t>Kapszulahéj</w:t>
      </w:r>
    </w:p>
    <w:p w14:paraId="600B3D64" w14:textId="77777777" w:rsidR="002315CE" w:rsidRPr="003B6165" w:rsidRDefault="00B846EF" w:rsidP="00702487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1 </w:t>
      </w:r>
      <w:proofErr w:type="spellStart"/>
      <w:r w:rsidRPr="003B6165">
        <w:rPr>
          <w:sz w:val="22"/>
          <w:szCs w:val="22"/>
          <w:lang w:val="hu-HU"/>
        </w:rPr>
        <w:t>mikrogrammos</w:t>
      </w:r>
      <w:proofErr w:type="spellEnd"/>
      <w:r w:rsidRPr="003B6165">
        <w:rPr>
          <w:sz w:val="22"/>
          <w:szCs w:val="22"/>
          <w:lang w:val="hu-HU"/>
        </w:rPr>
        <w:t xml:space="preserve"> kapszula </w:t>
      </w:r>
      <w:r w:rsidRPr="003B6165">
        <w:rPr>
          <w:sz w:val="22"/>
          <w:szCs w:val="22"/>
          <w:lang w:val="hu-HU"/>
        </w:rPr>
        <w:tab/>
        <w:t xml:space="preserve">2 </w:t>
      </w:r>
      <w:proofErr w:type="spellStart"/>
      <w:r w:rsidRPr="003B6165">
        <w:rPr>
          <w:sz w:val="22"/>
          <w:szCs w:val="22"/>
          <w:lang w:val="hu-HU"/>
        </w:rPr>
        <w:t>mikrogrammos</w:t>
      </w:r>
      <w:proofErr w:type="spellEnd"/>
      <w:r w:rsidRPr="003B6165">
        <w:rPr>
          <w:sz w:val="22"/>
          <w:szCs w:val="22"/>
          <w:lang w:val="hu-HU"/>
        </w:rPr>
        <w:t xml:space="preserve"> kapszula</w:t>
      </w:r>
    </w:p>
    <w:p w14:paraId="2A3F1B44" w14:textId="77777777" w:rsidR="002315CE" w:rsidRPr="003B6165" w:rsidRDefault="00B846EF" w:rsidP="00163268">
      <w:pPr>
        <w:pStyle w:val="Szvegtrzs"/>
        <w:tabs>
          <w:tab w:val="left" w:pos="2880"/>
          <w:tab w:val="left" w:pos="5760"/>
        </w:tabs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zselatin</w:t>
      </w:r>
      <w:r w:rsidRPr="003B6165">
        <w:rPr>
          <w:sz w:val="22"/>
          <w:szCs w:val="22"/>
          <w:lang w:val="hu-HU"/>
        </w:rPr>
        <w:tab/>
      </w:r>
      <w:proofErr w:type="spellStart"/>
      <w:r w:rsidRPr="003B6165">
        <w:rPr>
          <w:sz w:val="22"/>
          <w:szCs w:val="22"/>
          <w:lang w:val="hu-HU"/>
        </w:rPr>
        <w:t>zselatin</w:t>
      </w:r>
      <w:proofErr w:type="spellEnd"/>
    </w:p>
    <w:p w14:paraId="5205D5CC" w14:textId="77777777" w:rsidR="002315CE" w:rsidRPr="003B6165" w:rsidRDefault="00B846EF" w:rsidP="00163268">
      <w:pPr>
        <w:pStyle w:val="Szvegtrzs"/>
        <w:tabs>
          <w:tab w:val="left" w:pos="2880"/>
          <w:tab w:val="left" w:pos="5760"/>
        </w:tabs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vízmentes </w:t>
      </w:r>
      <w:r w:rsidRPr="003B6165">
        <w:rPr>
          <w:sz w:val="22"/>
          <w:szCs w:val="22"/>
          <w:lang w:val="hu-HU"/>
        </w:rPr>
        <w:t>glicerin</w:t>
      </w:r>
      <w:r w:rsidRPr="003B6165"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 xml:space="preserve">vízmentes </w:t>
      </w:r>
      <w:r w:rsidRPr="003B6165">
        <w:rPr>
          <w:sz w:val="22"/>
          <w:szCs w:val="22"/>
          <w:lang w:val="hu-HU"/>
        </w:rPr>
        <w:t>glicerin</w:t>
      </w:r>
    </w:p>
    <w:p w14:paraId="44E7C1A2" w14:textId="77777777" w:rsidR="002315CE" w:rsidRPr="003B6165" w:rsidRDefault="00B846EF" w:rsidP="00163268">
      <w:pPr>
        <w:pStyle w:val="Szvegtrzs"/>
        <w:tabs>
          <w:tab w:val="left" w:pos="2880"/>
          <w:tab w:val="left" w:pos="5760"/>
        </w:tabs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tisztított </w:t>
      </w:r>
      <w:r w:rsidRPr="003B6165">
        <w:rPr>
          <w:sz w:val="22"/>
          <w:szCs w:val="22"/>
          <w:lang w:val="hu-HU"/>
        </w:rPr>
        <w:t>víz</w:t>
      </w:r>
      <w:r w:rsidRPr="003B6165"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 xml:space="preserve">tisztított </w:t>
      </w:r>
      <w:r w:rsidRPr="003B6165">
        <w:rPr>
          <w:sz w:val="22"/>
          <w:szCs w:val="22"/>
          <w:lang w:val="hu-HU"/>
        </w:rPr>
        <w:t>víz</w:t>
      </w:r>
    </w:p>
    <w:p w14:paraId="09FC4B7B" w14:textId="77777777" w:rsidR="001E7C46" w:rsidRPr="003B6165" w:rsidRDefault="00B846EF" w:rsidP="00163268">
      <w:pPr>
        <w:pStyle w:val="Szvegtrzs"/>
        <w:tabs>
          <w:tab w:val="left" w:pos="2880"/>
          <w:tab w:val="left" w:pos="5760"/>
        </w:tabs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titán-dioxid (E171)</w:t>
      </w:r>
      <w:r w:rsidRPr="003B6165">
        <w:rPr>
          <w:sz w:val="22"/>
          <w:szCs w:val="22"/>
          <w:lang w:val="hu-HU"/>
        </w:rPr>
        <w:tab/>
        <w:t>titán-dioxid (E171)</w:t>
      </w:r>
    </w:p>
    <w:p w14:paraId="2EE8692E" w14:textId="77777777" w:rsidR="00F10C27" w:rsidRPr="003B6165" w:rsidRDefault="00B846EF" w:rsidP="00163268">
      <w:pPr>
        <w:pStyle w:val="Szvegtrzs"/>
        <w:tabs>
          <w:tab w:val="left" w:pos="2880"/>
          <w:tab w:val="left" w:pos="5760"/>
        </w:tabs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fekete vas-oxid (E172)</w:t>
      </w:r>
      <w:r w:rsidRPr="003B6165">
        <w:rPr>
          <w:sz w:val="22"/>
          <w:szCs w:val="22"/>
          <w:lang w:val="hu-HU"/>
        </w:rPr>
        <w:tab/>
        <w:t>vörös vas-oxid (E172)</w:t>
      </w:r>
    </w:p>
    <w:p w14:paraId="2517C5BB" w14:textId="77777777" w:rsidR="002315CE" w:rsidRPr="003B6165" w:rsidRDefault="00B846EF" w:rsidP="00163268">
      <w:pPr>
        <w:pStyle w:val="Szvegtrzs"/>
        <w:tabs>
          <w:tab w:val="left" w:pos="2880"/>
        </w:tabs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ab/>
        <w:t>sárga vas-oxid (E172)</w:t>
      </w:r>
    </w:p>
    <w:p w14:paraId="1C095D5E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2E4FAF19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u w:val="single"/>
          <w:lang w:val="hu-HU"/>
        </w:rPr>
        <w:t>Fekete festék</w:t>
      </w:r>
    </w:p>
    <w:p w14:paraId="41FD24A7" w14:textId="77777777" w:rsidR="002315CE" w:rsidRPr="003B6165" w:rsidRDefault="00B846EF" w:rsidP="00163268">
      <w:pPr>
        <w:pStyle w:val="Szvegtrzs"/>
        <w:keepNext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propilénglikol</w:t>
      </w:r>
      <w:proofErr w:type="spellEnd"/>
    </w:p>
    <w:p w14:paraId="2773FAF4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fekete vas-oxid (E172)</w:t>
      </w:r>
    </w:p>
    <w:p w14:paraId="276F25C7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polivinil</w:t>
      </w:r>
      <w:proofErr w:type="spellEnd"/>
      <w:r w:rsidRPr="003B6165">
        <w:rPr>
          <w:sz w:val="22"/>
          <w:szCs w:val="22"/>
          <w:lang w:val="hu-HU"/>
        </w:rPr>
        <w:t>-acetát-</w:t>
      </w:r>
      <w:proofErr w:type="spellStart"/>
      <w:r w:rsidRPr="003B6165">
        <w:rPr>
          <w:sz w:val="22"/>
          <w:szCs w:val="22"/>
          <w:lang w:val="hu-HU"/>
        </w:rPr>
        <w:t>ftalát</w:t>
      </w:r>
      <w:proofErr w:type="spellEnd"/>
    </w:p>
    <w:p w14:paraId="6E09138A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proofErr w:type="spellStart"/>
      <w:r w:rsidRPr="003B6165">
        <w:rPr>
          <w:sz w:val="22"/>
          <w:szCs w:val="22"/>
          <w:lang w:val="hu-HU"/>
        </w:rPr>
        <w:t>makrogol</w:t>
      </w:r>
      <w:proofErr w:type="spellEnd"/>
      <w:r w:rsidR="00C21D09" w:rsidRPr="003B6165">
        <w:rPr>
          <w:sz w:val="22"/>
          <w:szCs w:val="22"/>
          <w:lang w:val="hu-HU"/>
        </w:rPr>
        <w:t xml:space="preserve"> </w:t>
      </w:r>
      <w:r w:rsidRPr="003B6165">
        <w:rPr>
          <w:sz w:val="22"/>
          <w:szCs w:val="22"/>
          <w:lang w:val="hu-HU"/>
        </w:rPr>
        <w:t>400</w:t>
      </w:r>
    </w:p>
    <w:p w14:paraId="6D3F8393" w14:textId="77777777" w:rsidR="002315CE" w:rsidRPr="003B6165" w:rsidRDefault="00B846EF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ammónium-hidroxid.</w:t>
      </w:r>
    </w:p>
    <w:p w14:paraId="38A794B7" w14:textId="77777777" w:rsidR="002315CE" w:rsidRPr="003B6165" w:rsidRDefault="002315CE" w:rsidP="00163268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</w:p>
    <w:p w14:paraId="10010321" w14:textId="77777777" w:rsidR="002315CE" w:rsidRPr="003B6165" w:rsidRDefault="00B846EF" w:rsidP="00163268">
      <w:pPr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6.2</w:t>
      </w:r>
      <w:r w:rsidRPr="003B6165">
        <w:rPr>
          <w:b/>
          <w:sz w:val="22"/>
          <w:szCs w:val="22"/>
          <w:lang w:val="hu-HU"/>
        </w:rPr>
        <w:tab/>
        <w:t>Inkompatibilitások</w:t>
      </w:r>
    </w:p>
    <w:p w14:paraId="11E1C9E1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E0A7BC1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Nem értelmezhető.</w:t>
      </w:r>
    </w:p>
    <w:p w14:paraId="133A6BBD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343F638" w14:textId="77777777" w:rsidR="002315CE" w:rsidRPr="003B6165" w:rsidRDefault="00B846EF" w:rsidP="00A76FBC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6.3</w:t>
      </w:r>
      <w:r w:rsidRPr="003B6165">
        <w:rPr>
          <w:b/>
          <w:sz w:val="22"/>
          <w:szCs w:val="22"/>
          <w:lang w:val="hu-HU"/>
        </w:rPr>
        <w:tab/>
        <w:t>Felhasználhatósági időtartam</w:t>
      </w:r>
    </w:p>
    <w:p w14:paraId="2149A3E7" w14:textId="77777777" w:rsidR="002315CE" w:rsidRPr="003B6165" w:rsidRDefault="002315CE" w:rsidP="006C154A">
      <w:pPr>
        <w:keepNext/>
        <w:contextualSpacing/>
        <w:rPr>
          <w:sz w:val="22"/>
          <w:szCs w:val="22"/>
          <w:lang w:val="hu-HU"/>
        </w:rPr>
      </w:pPr>
    </w:p>
    <w:p w14:paraId="21219B6D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2 év.</w:t>
      </w:r>
    </w:p>
    <w:p w14:paraId="21547B84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41134567" w14:textId="77777777" w:rsidR="002315CE" w:rsidRPr="003B6165" w:rsidRDefault="00B846EF" w:rsidP="00163268">
      <w:pPr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6.4</w:t>
      </w:r>
      <w:r w:rsidRPr="003B6165">
        <w:rPr>
          <w:b/>
          <w:sz w:val="22"/>
          <w:szCs w:val="22"/>
          <w:lang w:val="hu-HU"/>
        </w:rPr>
        <w:tab/>
        <w:t>Különleges tárolási előírások</w:t>
      </w:r>
    </w:p>
    <w:p w14:paraId="1B5A6114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754AFBE0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bookmarkStart w:id="8" w:name="OLE_LINK1"/>
      <w:r w:rsidRPr="003B6165">
        <w:rPr>
          <w:sz w:val="22"/>
          <w:szCs w:val="22"/>
          <w:lang w:val="hu-HU"/>
        </w:rPr>
        <w:t>Ez a gyógyszer nem igényel különleges tárolást.</w:t>
      </w:r>
    </w:p>
    <w:bookmarkEnd w:id="8"/>
    <w:p w14:paraId="58ADC8BE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DFB1158" w14:textId="77777777" w:rsidR="002315CE" w:rsidRPr="003B6165" w:rsidRDefault="00B846EF" w:rsidP="006823A0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6.5</w:t>
      </w:r>
      <w:r w:rsidRPr="003B6165">
        <w:rPr>
          <w:b/>
          <w:sz w:val="22"/>
          <w:szCs w:val="22"/>
          <w:lang w:val="hu-HU"/>
        </w:rPr>
        <w:tab/>
        <w:t>Csomagolás típusa és kiszerelése</w:t>
      </w:r>
    </w:p>
    <w:p w14:paraId="43D51B29" w14:textId="77777777" w:rsidR="002315CE" w:rsidRPr="003B6165" w:rsidRDefault="002315CE" w:rsidP="006823A0">
      <w:pPr>
        <w:keepNext/>
        <w:contextualSpacing/>
        <w:rPr>
          <w:sz w:val="22"/>
          <w:szCs w:val="22"/>
          <w:lang w:val="hu-HU"/>
        </w:rPr>
      </w:pPr>
    </w:p>
    <w:p w14:paraId="617FC497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6C154A">
        <w:rPr>
          <w:sz w:val="22"/>
          <w:szCs w:val="22"/>
          <w:u w:val="single"/>
          <w:lang w:val="hu-HU"/>
        </w:rPr>
        <w:t>Gyermekbiztos</w:t>
      </w:r>
      <w:r w:rsidRPr="003B6165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PP</w:t>
      </w:r>
      <w:r w:rsidRPr="003B6165">
        <w:rPr>
          <w:sz w:val="22"/>
          <w:szCs w:val="22"/>
          <w:lang w:val="hu-HU"/>
        </w:rPr>
        <w:t xml:space="preserve"> zárókupakkal </w:t>
      </w:r>
      <w:r>
        <w:rPr>
          <w:sz w:val="22"/>
          <w:szCs w:val="22"/>
          <w:lang w:val="hu-HU"/>
        </w:rPr>
        <w:t xml:space="preserve">lezárt </w:t>
      </w:r>
      <w:r w:rsidRPr="003B6165">
        <w:rPr>
          <w:sz w:val="22"/>
          <w:szCs w:val="22"/>
          <w:lang w:val="hu-HU"/>
        </w:rPr>
        <w:t>HDPE tartály</w:t>
      </w:r>
      <w:r w:rsidR="00266921">
        <w:rPr>
          <w:sz w:val="22"/>
          <w:szCs w:val="22"/>
          <w:lang w:val="hu-HU"/>
        </w:rPr>
        <w:t>, dobozban</w:t>
      </w:r>
      <w:r w:rsidRPr="003B6165">
        <w:rPr>
          <w:sz w:val="22"/>
          <w:szCs w:val="22"/>
          <w:lang w:val="hu-HU"/>
        </w:rPr>
        <w:t xml:space="preserve">; 30 </w:t>
      </w:r>
      <w:r w:rsidR="00B37EA8">
        <w:rPr>
          <w:sz w:val="22"/>
          <w:szCs w:val="22"/>
          <w:lang w:val="hu-HU"/>
        </w:rPr>
        <w:t xml:space="preserve">db </w:t>
      </w:r>
      <w:r w:rsidRPr="003B6165">
        <w:rPr>
          <w:sz w:val="22"/>
          <w:szCs w:val="22"/>
          <w:lang w:val="hu-HU"/>
        </w:rPr>
        <w:t>kapszula tartályonként.</w:t>
      </w:r>
    </w:p>
    <w:p w14:paraId="7DA5C6BE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5BC66AD2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A PVC/</w:t>
      </w:r>
      <w:proofErr w:type="spellStart"/>
      <w:r w:rsidR="000215B2">
        <w:rPr>
          <w:sz w:val="22"/>
          <w:szCs w:val="22"/>
          <w:lang w:val="hu-HU"/>
        </w:rPr>
        <w:t>F</w:t>
      </w:r>
      <w:r w:rsidRPr="003B6165">
        <w:rPr>
          <w:sz w:val="22"/>
          <w:szCs w:val="22"/>
          <w:lang w:val="hu-HU"/>
        </w:rPr>
        <w:t>luoropolimer</w:t>
      </w:r>
      <w:proofErr w:type="spellEnd"/>
      <w:r w:rsidR="008865DE" w:rsidRPr="003B6165">
        <w:rPr>
          <w:sz w:val="22"/>
          <w:szCs w:val="22"/>
          <w:lang w:val="hu-HU"/>
        </w:rPr>
        <w:t>/</w:t>
      </w:r>
      <w:r w:rsidR="00743B2D">
        <w:rPr>
          <w:sz w:val="22"/>
          <w:szCs w:val="22"/>
          <w:lang w:val="hu-HU"/>
        </w:rPr>
        <w:t>/</w:t>
      </w:r>
      <w:proofErr w:type="spellStart"/>
      <w:r w:rsidR="00743B2D">
        <w:rPr>
          <w:sz w:val="22"/>
          <w:szCs w:val="22"/>
          <w:lang w:val="hu-HU"/>
        </w:rPr>
        <w:t>Al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0028CC" w:rsidRPr="003B6165">
        <w:rPr>
          <w:sz w:val="22"/>
          <w:szCs w:val="22"/>
          <w:lang w:val="hu-HU"/>
        </w:rPr>
        <w:t xml:space="preserve">buborékcsomagolás </w:t>
      </w:r>
      <w:r w:rsidRPr="003B6165">
        <w:rPr>
          <w:sz w:val="22"/>
          <w:szCs w:val="22"/>
          <w:lang w:val="hu-HU"/>
        </w:rPr>
        <w:t xml:space="preserve">tartalma 7 </w:t>
      </w:r>
      <w:r w:rsidR="00B37EA8">
        <w:rPr>
          <w:sz w:val="22"/>
          <w:szCs w:val="22"/>
          <w:lang w:val="hu-HU"/>
        </w:rPr>
        <w:t xml:space="preserve">db </w:t>
      </w:r>
      <w:r w:rsidRPr="003B6165">
        <w:rPr>
          <w:sz w:val="22"/>
          <w:szCs w:val="22"/>
          <w:lang w:val="hu-HU"/>
        </w:rPr>
        <w:t xml:space="preserve">kapszula. </w:t>
      </w:r>
      <w:r w:rsidR="000028CC" w:rsidRPr="003B6165">
        <w:rPr>
          <w:sz w:val="22"/>
          <w:szCs w:val="22"/>
          <w:lang w:val="hu-HU"/>
        </w:rPr>
        <w:t xml:space="preserve">Dobozonként </w:t>
      </w:r>
      <w:r w:rsidRPr="003B6165">
        <w:rPr>
          <w:sz w:val="22"/>
          <w:szCs w:val="22"/>
          <w:lang w:val="hu-HU"/>
        </w:rPr>
        <w:t>1 vagy 4</w:t>
      </w:r>
      <w:r w:rsidR="00B37EA8">
        <w:rPr>
          <w:sz w:val="22"/>
          <w:szCs w:val="22"/>
          <w:lang w:val="hu-HU"/>
        </w:rPr>
        <w:t xml:space="preserve"> db </w:t>
      </w:r>
      <w:r w:rsidRPr="003B6165">
        <w:rPr>
          <w:sz w:val="22"/>
          <w:szCs w:val="22"/>
          <w:lang w:val="hu-HU"/>
        </w:rPr>
        <w:t>buborék</w:t>
      </w:r>
      <w:r w:rsidR="000028CC" w:rsidRPr="003B6165">
        <w:rPr>
          <w:sz w:val="22"/>
          <w:szCs w:val="22"/>
          <w:lang w:val="hu-HU"/>
        </w:rPr>
        <w:t>csomagolás</w:t>
      </w:r>
      <w:r w:rsidRPr="003B6165">
        <w:rPr>
          <w:sz w:val="22"/>
          <w:szCs w:val="22"/>
          <w:lang w:val="hu-HU"/>
        </w:rPr>
        <w:t xml:space="preserve">. </w:t>
      </w:r>
      <w:r w:rsidR="00AB58BF" w:rsidRPr="003B6165">
        <w:rPr>
          <w:sz w:val="22"/>
          <w:szCs w:val="22"/>
          <w:lang w:val="hu-HU"/>
        </w:rPr>
        <w:t xml:space="preserve">Egy doboz 7 vagy 28 </w:t>
      </w:r>
      <w:r w:rsidR="00B37EA8">
        <w:rPr>
          <w:sz w:val="22"/>
          <w:szCs w:val="22"/>
          <w:lang w:val="hu-HU"/>
        </w:rPr>
        <w:t xml:space="preserve">db </w:t>
      </w:r>
      <w:r w:rsidR="00AB58BF" w:rsidRPr="003B6165">
        <w:rPr>
          <w:sz w:val="22"/>
          <w:szCs w:val="22"/>
          <w:lang w:val="hu-HU"/>
        </w:rPr>
        <w:t>kapszulát tartalmaz.</w:t>
      </w:r>
    </w:p>
    <w:p w14:paraId="65FCE79C" w14:textId="77777777" w:rsidR="002315CE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Nem feltétlenül mindegyik kiszerelés kerül kereskedelmi forgalomba.</w:t>
      </w:r>
    </w:p>
    <w:p w14:paraId="324E260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7B16035A" w14:textId="77777777" w:rsidR="002315CE" w:rsidRPr="003B6165" w:rsidRDefault="00B846EF" w:rsidP="00376B76">
      <w:pPr>
        <w:keepNext/>
        <w:ind w:left="567" w:hanging="567"/>
        <w:contextualSpacing/>
        <w:rPr>
          <w:b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6.6</w:t>
      </w:r>
      <w:r w:rsidRPr="003B6165">
        <w:rPr>
          <w:b/>
          <w:sz w:val="22"/>
          <w:szCs w:val="22"/>
          <w:lang w:val="hu-HU"/>
        </w:rPr>
        <w:tab/>
        <w:t>A megsemmisítésre vonatkozó különleges óvintézkedések</w:t>
      </w:r>
      <w:r w:rsidR="00376B76">
        <w:rPr>
          <w:b/>
          <w:sz w:val="22"/>
          <w:szCs w:val="22"/>
          <w:lang w:val="hu-HU"/>
        </w:rPr>
        <w:t xml:space="preserve"> és egyéb, a készítmény kezelésével kapcsolatos információk</w:t>
      </w:r>
    </w:p>
    <w:p w14:paraId="168B9CF7" w14:textId="77777777" w:rsidR="002315CE" w:rsidRPr="003B6165" w:rsidRDefault="002315CE" w:rsidP="00163268">
      <w:pPr>
        <w:keepNext/>
        <w:contextualSpacing/>
        <w:rPr>
          <w:sz w:val="22"/>
          <w:szCs w:val="22"/>
          <w:lang w:val="hu-HU"/>
        </w:rPr>
      </w:pPr>
    </w:p>
    <w:p w14:paraId="05118095" w14:textId="77777777" w:rsidR="009D67B4" w:rsidRPr="00483C9A" w:rsidRDefault="00B846EF" w:rsidP="00200671">
      <w:pPr>
        <w:contextualSpacing/>
        <w:rPr>
          <w:sz w:val="22"/>
          <w:szCs w:val="22"/>
          <w:lang w:val="hu-HU"/>
        </w:rPr>
      </w:pPr>
      <w:r w:rsidRPr="005839F2">
        <w:rPr>
          <w:sz w:val="22"/>
          <w:szCs w:val="22"/>
          <w:lang w:val="hu-HU"/>
        </w:rPr>
        <w:t>Bár</w:t>
      </w:r>
      <w:r w:rsidRPr="000D5868">
        <w:rPr>
          <w:sz w:val="22"/>
          <w:szCs w:val="22"/>
          <w:lang w:val="hu-HU"/>
        </w:rPr>
        <w:t xml:space="preserve">milyen fel nem használt gyógyszer, illetve hulladékanyag megsemmisítését a </w:t>
      </w:r>
      <w:r w:rsidRPr="00483C9A">
        <w:rPr>
          <w:sz w:val="22"/>
          <w:szCs w:val="22"/>
          <w:lang w:val="hu-HU"/>
        </w:rPr>
        <w:t>gyógyszerekre vonatkozó előírások szerint kell végrehajtani.</w:t>
      </w:r>
    </w:p>
    <w:p w14:paraId="0B7E873C" w14:textId="77777777" w:rsidR="00200671" w:rsidRPr="00671995" w:rsidRDefault="00200671" w:rsidP="00163268">
      <w:pPr>
        <w:contextualSpacing/>
        <w:rPr>
          <w:noProof/>
          <w:sz w:val="22"/>
          <w:szCs w:val="22"/>
          <w:lang w:val="hu-HU"/>
        </w:rPr>
      </w:pPr>
    </w:p>
    <w:p w14:paraId="1016B7A1" w14:textId="77777777" w:rsidR="00392E96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 xml:space="preserve">Megjegyzés: </w:t>
      </w:r>
      <w:r w:rsidRPr="003B6165">
        <w:rPr>
          <w:rFonts w:ascii="ZapfDingbats" w:hAnsi="ZapfDingbats"/>
          <w:sz w:val="22"/>
          <w:szCs w:val="22"/>
          <w:lang w:val="hu-HU"/>
        </w:rPr>
        <w:sym w:font="ZapfDingbats" w:char="F058"/>
      </w:r>
      <w:r w:rsidRPr="003B6165">
        <w:rPr>
          <w:sz w:val="22"/>
          <w:szCs w:val="22"/>
          <w:lang w:val="hu-HU"/>
        </w:rPr>
        <w:t xml:space="preserve"> (egy kereszt</w:t>
      </w:r>
      <w:r w:rsidR="00376B76">
        <w:rPr>
          <w:sz w:val="22"/>
          <w:szCs w:val="22"/>
          <w:lang w:val="hu-HU"/>
        </w:rPr>
        <w:t>es</w:t>
      </w:r>
      <w:r w:rsidRPr="003B6165">
        <w:rPr>
          <w:sz w:val="22"/>
          <w:szCs w:val="22"/>
          <w:lang w:val="hu-HU"/>
        </w:rPr>
        <w:t>)</w:t>
      </w:r>
    </w:p>
    <w:p w14:paraId="528F631E" w14:textId="77777777" w:rsidR="00392E96" w:rsidRPr="003B6165" w:rsidRDefault="00B846EF" w:rsidP="00163268">
      <w:pPr>
        <w:tabs>
          <w:tab w:val="left" w:pos="567"/>
        </w:tabs>
        <w:contextualSpacing/>
        <w:rPr>
          <w:b/>
          <w:sz w:val="22"/>
          <w:szCs w:val="22"/>
          <w:lang w:val="hu-HU"/>
        </w:rPr>
      </w:pPr>
      <w:r w:rsidRPr="003B6165">
        <w:rPr>
          <w:b/>
          <w:bCs/>
          <w:sz w:val="22"/>
          <w:szCs w:val="22"/>
          <w:lang w:val="hu-HU"/>
        </w:rPr>
        <w:t>Osztályozás:</w:t>
      </w:r>
      <w:r w:rsidRPr="003B6165">
        <w:rPr>
          <w:bCs/>
          <w:sz w:val="22"/>
          <w:szCs w:val="22"/>
          <w:lang w:val="hu-HU"/>
        </w:rPr>
        <w:t xml:space="preserve"> </w:t>
      </w:r>
      <w:r w:rsidRPr="003B6165">
        <w:rPr>
          <w:b/>
          <w:sz w:val="22"/>
          <w:szCs w:val="22"/>
          <w:lang w:val="hu-HU"/>
        </w:rPr>
        <w:t>II./2 csoport</w:t>
      </w:r>
    </w:p>
    <w:p w14:paraId="61DA689D" w14:textId="77777777" w:rsidR="00392E96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Korlátozott érvényű orvosi rendelvényhez kötött, szakorvosi</w:t>
      </w:r>
      <w:r w:rsidR="00376B76">
        <w:rPr>
          <w:sz w:val="22"/>
          <w:szCs w:val="22"/>
          <w:lang w:val="hu-HU"/>
        </w:rPr>
        <w:t>/</w:t>
      </w:r>
      <w:r w:rsidRPr="003B6165">
        <w:rPr>
          <w:sz w:val="22"/>
          <w:szCs w:val="22"/>
          <w:lang w:val="hu-HU"/>
        </w:rPr>
        <w:t>kórházi diagnózist követően folyamatos szakorvosi ellenőrzés mellett alkalmazható gyógyszer (</w:t>
      </w:r>
      <w:proofErr w:type="spellStart"/>
      <w:r w:rsidRPr="003B6165">
        <w:rPr>
          <w:sz w:val="22"/>
          <w:szCs w:val="22"/>
          <w:lang w:val="hu-HU"/>
        </w:rPr>
        <w:t>Sz</w:t>
      </w:r>
      <w:proofErr w:type="spellEnd"/>
      <w:r w:rsidRPr="003B6165">
        <w:rPr>
          <w:sz w:val="22"/>
          <w:szCs w:val="22"/>
          <w:lang w:val="hu-HU"/>
        </w:rPr>
        <w:t>).</w:t>
      </w:r>
    </w:p>
    <w:p w14:paraId="12EC2C66" w14:textId="77777777" w:rsidR="002315CE" w:rsidRDefault="002315CE" w:rsidP="00163268">
      <w:pPr>
        <w:contextualSpacing/>
        <w:rPr>
          <w:sz w:val="22"/>
          <w:szCs w:val="22"/>
          <w:lang w:val="hu-HU"/>
        </w:rPr>
      </w:pPr>
    </w:p>
    <w:p w14:paraId="097004F9" w14:textId="77777777" w:rsidR="00682C2F" w:rsidRPr="003B6165" w:rsidRDefault="00682C2F" w:rsidP="00163268">
      <w:pPr>
        <w:contextualSpacing/>
        <w:rPr>
          <w:sz w:val="22"/>
          <w:szCs w:val="22"/>
          <w:lang w:val="hu-HU"/>
        </w:rPr>
      </w:pPr>
    </w:p>
    <w:p w14:paraId="297B759D" w14:textId="77777777" w:rsidR="002315CE" w:rsidRPr="003B6165" w:rsidRDefault="00B846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3B6165">
        <w:rPr>
          <w:b/>
          <w:sz w:val="22"/>
          <w:szCs w:val="22"/>
          <w:lang w:val="hu-HU"/>
        </w:rPr>
        <w:t>7.</w:t>
      </w:r>
      <w:r w:rsidRPr="003B6165">
        <w:rPr>
          <w:b/>
          <w:sz w:val="22"/>
          <w:szCs w:val="22"/>
          <w:lang w:val="hu-HU"/>
        </w:rPr>
        <w:tab/>
        <w:t>A FORGALOMBA HOZATALI ENGEDÉLY JOGOSULTJA</w:t>
      </w:r>
    </w:p>
    <w:p w14:paraId="005BC182" w14:textId="77777777" w:rsidR="002315CE" w:rsidRPr="003B6165" w:rsidRDefault="002315CE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</w:p>
    <w:p w14:paraId="5B1B57EA" w14:textId="77777777" w:rsidR="002315CE" w:rsidRPr="003B6165" w:rsidRDefault="00B846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proofErr w:type="spellStart"/>
      <w:r w:rsidRPr="003B6165">
        <w:rPr>
          <w:color w:val="000000"/>
          <w:sz w:val="22"/>
          <w:szCs w:val="22"/>
          <w:lang w:val="hu-HU"/>
        </w:rPr>
        <w:t>Abb</w:t>
      </w:r>
      <w:r w:rsidR="00261782" w:rsidRPr="003B6165">
        <w:rPr>
          <w:color w:val="000000"/>
          <w:sz w:val="22"/>
          <w:szCs w:val="22"/>
          <w:lang w:val="hu-HU"/>
        </w:rPr>
        <w:t>Vie</w:t>
      </w:r>
      <w:proofErr w:type="spellEnd"/>
      <w:r w:rsidR="00261782" w:rsidRPr="003B6165">
        <w:rPr>
          <w:color w:val="000000"/>
          <w:sz w:val="22"/>
          <w:szCs w:val="22"/>
          <w:lang w:val="hu-HU"/>
        </w:rPr>
        <w:t xml:space="preserve"> </w:t>
      </w:r>
      <w:r w:rsidRPr="003B6165">
        <w:rPr>
          <w:color w:val="000000"/>
          <w:sz w:val="22"/>
          <w:szCs w:val="22"/>
          <w:lang w:val="hu-HU"/>
        </w:rPr>
        <w:t>Kft.</w:t>
      </w:r>
    </w:p>
    <w:p w14:paraId="430894FC" w14:textId="77777777" w:rsidR="002315CE" w:rsidRPr="003B6165" w:rsidRDefault="00B846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>1</w:t>
      </w:r>
      <w:r w:rsidR="00261782" w:rsidRPr="003B6165">
        <w:rPr>
          <w:color w:val="000000"/>
          <w:sz w:val="22"/>
          <w:szCs w:val="22"/>
          <w:lang w:val="hu-HU"/>
        </w:rPr>
        <w:t>095</w:t>
      </w:r>
      <w:r w:rsidRPr="003B6165">
        <w:rPr>
          <w:color w:val="000000"/>
          <w:sz w:val="22"/>
          <w:szCs w:val="22"/>
          <w:lang w:val="hu-HU"/>
        </w:rPr>
        <w:t xml:space="preserve"> Budapest</w:t>
      </w:r>
    </w:p>
    <w:p w14:paraId="3B485BC4" w14:textId="77777777" w:rsidR="002315CE" w:rsidRPr="003B6165" w:rsidRDefault="00B846EF" w:rsidP="00163268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3B6165">
        <w:rPr>
          <w:color w:val="000000"/>
          <w:sz w:val="22"/>
          <w:szCs w:val="22"/>
          <w:lang w:val="hu-HU"/>
        </w:rPr>
        <w:t>Lechner Ödön fasor 7</w:t>
      </w:r>
      <w:r w:rsidR="0032593A" w:rsidRPr="003B6165">
        <w:rPr>
          <w:color w:val="000000"/>
          <w:sz w:val="22"/>
          <w:szCs w:val="22"/>
          <w:lang w:val="hu-HU"/>
        </w:rPr>
        <w:t>.</w:t>
      </w:r>
    </w:p>
    <w:p w14:paraId="61F54E56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1ACB14CF" w14:textId="77777777" w:rsidR="000028CC" w:rsidRPr="003B6165" w:rsidRDefault="000028CC" w:rsidP="00163268">
      <w:pPr>
        <w:contextualSpacing/>
        <w:rPr>
          <w:sz w:val="22"/>
          <w:szCs w:val="22"/>
          <w:lang w:val="hu-HU"/>
        </w:rPr>
      </w:pPr>
    </w:p>
    <w:p w14:paraId="7BE9FB53" w14:textId="77777777" w:rsidR="002315CE" w:rsidRPr="003B6165" w:rsidRDefault="00B846EF" w:rsidP="00163268">
      <w:pPr>
        <w:pStyle w:val="Cmsor2"/>
        <w:contextualSpacing/>
        <w:rPr>
          <w:rFonts w:ascii="Times New Roman" w:hAnsi="Times New Roman"/>
          <w:sz w:val="22"/>
          <w:szCs w:val="22"/>
          <w:lang w:val="hu-HU"/>
        </w:rPr>
      </w:pPr>
      <w:r w:rsidRPr="003B6165">
        <w:rPr>
          <w:rFonts w:ascii="Times New Roman" w:hAnsi="Times New Roman"/>
          <w:sz w:val="22"/>
          <w:szCs w:val="22"/>
          <w:lang w:val="hu-HU"/>
        </w:rPr>
        <w:t>8.</w:t>
      </w:r>
      <w:r w:rsidRPr="003B6165">
        <w:rPr>
          <w:rFonts w:ascii="Times New Roman" w:hAnsi="Times New Roman"/>
          <w:sz w:val="22"/>
          <w:szCs w:val="22"/>
          <w:lang w:val="hu-HU"/>
        </w:rPr>
        <w:tab/>
        <w:t>A FORGALOMBA HOZATALI ENGEDÉLY SZÁMA(I)</w:t>
      </w:r>
    </w:p>
    <w:p w14:paraId="5A5B8CD9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053737AE" w14:textId="77777777" w:rsidR="002B6CCD" w:rsidRPr="006823A0" w:rsidRDefault="00B846EF" w:rsidP="002B6CCD">
      <w:pPr>
        <w:pStyle w:val="Vgjegyzetszvege"/>
        <w:tabs>
          <w:tab w:val="clear" w:pos="567"/>
        </w:tabs>
        <w:contextualSpacing/>
        <w:rPr>
          <w:szCs w:val="22"/>
          <w:u w:val="single"/>
          <w:lang w:val="hu-HU"/>
        </w:rPr>
      </w:pPr>
      <w:proofErr w:type="spellStart"/>
      <w:r w:rsidRPr="006823A0">
        <w:rPr>
          <w:szCs w:val="22"/>
          <w:u w:val="single"/>
          <w:lang w:val="hu-HU"/>
        </w:rPr>
        <w:t>Zemplar</w:t>
      </w:r>
      <w:proofErr w:type="spellEnd"/>
      <w:r w:rsidRPr="006823A0">
        <w:rPr>
          <w:szCs w:val="22"/>
          <w:u w:val="single"/>
          <w:lang w:val="hu-HU"/>
        </w:rPr>
        <w:t xml:space="preserve"> 1 mikrogramm lágy kapszula</w:t>
      </w:r>
    </w:p>
    <w:p w14:paraId="325FAF55" w14:textId="77777777" w:rsidR="00FB64ED" w:rsidRPr="003B6165" w:rsidRDefault="00B846EF" w:rsidP="00163268">
      <w:pPr>
        <w:ind w:left="2268" w:hanging="2268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OGYI-T-9</w:t>
      </w:r>
      <w:r w:rsidR="00D9672F" w:rsidRPr="003B6165">
        <w:rPr>
          <w:sz w:val="22"/>
          <w:szCs w:val="22"/>
          <w:lang w:val="hu-HU"/>
        </w:rPr>
        <w:t>951/</w:t>
      </w:r>
      <w:r w:rsidRPr="003B6165">
        <w:rPr>
          <w:sz w:val="22"/>
          <w:szCs w:val="22"/>
          <w:lang w:val="hu-HU"/>
        </w:rPr>
        <w:t>03</w:t>
      </w:r>
      <w:r w:rsidRPr="003B6165">
        <w:rPr>
          <w:sz w:val="22"/>
          <w:szCs w:val="22"/>
          <w:lang w:val="hu-HU"/>
        </w:rPr>
        <w:tab/>
        <w:t>7</w:t>
      </w:r>
      <w:r w:rsidR="00376B76">
        <w:rPr>
          <w:sz w:val="22"/>
          <w:szCs w:val="22"/>
          <w:lang w:val="hu-HU"/>
        </w:rPr>
        <w:t>×</w:t>
      </w:r>
      <w:r w:rsidRPr="003B6165">
        <w:rPr>
          <w:sz w:val="22"/>
          <w:szCs w:val="22"/>
          <w:lang w:val="hu-HU"/>
        </w:rPr>
        <w:t xml:space="preserve"> (PVC/</w:t>
      </w:r>
      <w:proofErr w:type="spellStart"/>
      <w:r w:rsidRPr="003B6165">
        <w:rPr>
          <w:sz w:val="22"/>
          <w:szCs w:val="22"/>
          <w:lang w:val="hu-HU"/>
        </w:rPr>
        <w:t>Fluoropolimer</w:t>
      </w:r>
      <w:proofErr w:type="spellEnd"/>
      <w:r w:rsidRPr="003B6165">
        <w:rPr>
          <w:sz w:val="22"/>
          <w:szCs w:val="22"/>
          <w:lang w:val="hu-HU"/>
        </w:rPr>
        <w:t>//</w:t>
      </w:r>
      <w:proofErr w:type="spellStart"/>
      <w:r w:rsidRPr="003B6165">
        <w:rPr>
          <w:sz w:val="22"/>
          <w:szCs w:val="22"/>
          <w:lang w:val="hu-HU"/>
        </w:rPr>
        <w:t>Al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ED254C" w:rsidRPr="003B6165">
        <w:rPr>
          <w:sz w:val="22"/>
          <w:szCs w:val="22"/>
          <w:lang w:val="hu-HU"/>
        </w:rPr>
        <w:t>buborékcsomagolásban</w:t>
      </w:r>
      <w:r w:rsidR="00D9672F" w:rsidRPr="003B6165">
        <w:rPr>
          <w:sz w:val="22"/>
          <w:szCs w:val="22"/>
          <w:lang w:val="hu-HU"/>
        </w:rPr>
        <w:t>)</w:t>
      </w:r>
    </w:p>
    <w:p w14:paraId="1BD60E4C" w14:textId="77777777" w:rsidR="00FB64ED" w:rsidRPr="003B6165" w:rsidRDefault="00B846EF" w:rsidP="00163268">
      <w:pPr>
        <w:ind w:left="2268" w:hanging="2268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OGYI-T-9951/04</w:t>
      </w:r>
      <w:r w:rsidRPr="003B6165">
        <w:rPr>
          <w:sz w:val="22"/>
          <w:szCs w:val="22"/>
          <w:lang w:val="hu-HU"/>
        </w:rPr>
        <w:tab/>
      </w:r>
      <w:r w:rsidR="00167E6B" w:rsidRPr="003B6165">
        <w:rPr>
          <w:sz w:val="22"/>
          <w:szCs w:val="22"/>
          <w:lang w:val="hu-HU"/>
        </w:rPr>
        <w:t>28</w:t>
      </w:r>
      <w:r w:rsidR="00376B76">
        <w:rPr>
          <w:sz w:val="22"/>
          <w:szCs w:val="22"/>
          <w:lang w:val="hu-HU"/>
        </w:rPr>
        <w:t>×</w:t>
      </w:r>
      <w:r w:rsidR="00167E6B" w:rsidRPr="003B6165">
        <w:rPr>
          <w:sz w:val="22"/>
          <w:szCs w:val="22"/>
          <w:lang w:val="hu-HU"/>
        </w:rPr>
        <w:t xml:space="preserve"> (PVC/</w:t>
      </w:r>
      <w:proofErr w:type="spellStart"/>
      <w:r w:rsidR="00167E6B" w:rsidRPr="003B6165">
        <w:rPr>
          <w:sz w:val="22"/>
          <w:szCs w:val="22"/>
          <w:lang w:val="hu-HU"/>
        </w:rPr>
        <w:t>Fluoropolimer</w:t>
      </w:r>
      <w:proofErr w:type="spellEnd"/>
      <w:r w:rsidR="00167E6B" w:rsidRPr="003B6165">
        <w:rPr>
          <w:sz w:val="22"/>
          <w:szCs w:val="22"/>
          <w:lang w:val="hu-HU"/>
        </w:rPr>
        <w:t>//</w:t>
      </w:r>
      <w:proofErr w:type="spellStart"/>
      <w:r w:rsidR="00167E6B" w:rsidRPr="003B6165">
        <w:rPr>
          <w:sz w:val="22"/>
          <w:szCs w:val="22"/>
          <w:lang w:val="hu-HU"/>
        </w:rPr>
        <w:t>Al</w:t>
      </w:r>
      <w:proofErr w:type="spellEnd"/>
      <w:r w:rsidR="00167E6B" w:rsidRPr="003B6165">
        <w:rPr>
          <w:sz w:val="22"/>
          <w:szCs w:val="22"/>
          <w:lang w:val="hu-HU"/>
        </w:rPr>
        <w:t xml:space="preserve"> </w:t>
      </w:r>
      <w:r w:rsidR="00ED254C" w:rsidRPr="003B6165">
        <w:rPr>
          <w:sz w:val="22"/>
          <w:szCs w:val="22"/>
          <w:lang w:val="hu-HU"/>
        </w:rPr>
        <w:t>buborékcsomagolásban</w:t>
      </w:r>
      <w:r w:rsidRPr="003B6165">
        <w:rPr>
          <w:sz w:val="22"/>
          <w:szCs w:val="22"/>
          <w:lang w:val="hu-HU"/>
        </w:rPr>
        <w:t>)</w:t>
      </w:r>
    </w:p>
    <w:p w14:paraId="7DEF38D8" w14:textId="77777777" w:rsidR="002315CE" w:rsidRDefault="00B846EF" w:rsidP="00163268">
      <w:pPr>
        <w:ind w:left="2268" w:hanging="2268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OGYI-T-9951/</w:t>
      </w:r>
      <w:r w:rsidR="00FB64ED" w:rsidRPr="003B6165">
        <w:rPr>
          <w:sz w:val="22"/>
          <w:szCs w:val="22"/>
          <w:lang w:val="hu-HU"/>
        </w:rPr>
        <w:t>05</w:t>
      </w:r>
      <w:r w:rsidR="00FB64ED" w:rsidRPr="003B6165">
        <w:rPr>
          <w:sz w:val="22"/>
          <w:szCs w:val="22"/>
          <w:lang w:val="hu-HU"/>
        </w:rPr>
        <w:tab/>
      </w:r>
      <w:r w:rsidR="00167E6B" w:rsidRPr="003B6165">
        <w:rPr>
          <w:sz w:val="22"/>
          <w:szCs w:val="22"/>
          <w:lang w:val="hu-HU"/>
        </w:rPr>
        <w:t>30</w:t>
      </w:r>
      <w:r w:rsidR="00376B76">
        <w:rPr>
          <w:sz w:val="22"/>
          <w:szCs w:val="22"/>
          <w:lang w:val="hu-HU"/>
        </w:rPr>
        <w:t>×</w:t>
      </w:r>
      <w:r w:rsidR="00167E6B" w:rsidRPr="003B6165">
        <w:rPr>
          <w:sz w:val="22"/>
          <w:szCs w:val="22"/>
          <w:lang w:val="hu-HU"/>
        </w:rPr>
        <w:t xml:space="preserve"> (HDPE tartályban)</w:t>
      </w:r>
    </w:p>
    <w:p w14:paraId="5D64C25C" w14:textId="77777777" w:rsidR="002B6CCD" w:rsidRPr="003B6165" w:rsidRDefault="002B6CCD" w:rsidP="00163268">
      <w:pPr>
        <w:ind w:left="2268" w:hanging="2268"/>
        <w:contextualSpacing/>
        <w:rPr>
          <w:sz w:val="22"/>
          <w:szCs w:val="22"/>
          <w:lang w:val="hu-HU"/>
        </w:rPr>
      </w:pPr>
    </w:p>
    <w:p w14:paraId="7D81220E" w14:textId="77777777" w:rsidR="002B6CCD" w:rsidRPr="006823A0" w:rsidRDefault="00B846EF" w:rsidP="002B6CCD">
      <w:pPr>
        <w:contextualSpacing/>
        <w:rPr>
          <w:sz w:val="22"/>
          <w:szCs w:val="22"/>
          <w:u w:val="single"/>
          <w:lang w:val="hu-HU"/>
        </w:rPr>
      </w:pPr>
      <w:proofErr w:type="spellStart"/>
      <w:r w:rsidRPr="006823A0">
        <w:rPr>
          <w:sz w:val="22"/>
          <w:szCs w:val="22"/>
          <w:u w:val="single"/>
          <w:lang w:val="hu-HU"/>
        </w:rPr>
        <w:t>Zemplar</w:t>
      </w:r>
      <w:proofErr w:type="spellEnd"/>
      <w:r w:rsidRPr="006823A0">
        <w:rPr>
          <w:sz w:val="22"/>
          <w:szCs w:val="22"/>
          <w:u w:val="single"/>
          <w:lang w:val="hu-HU"/>
        </w:rPr>
        <w:t xml:space="preserve"> 2 mikrogramm lágy kapszula</w:t>
      </w:r>
    </w:p>
    <w:p w14:paraId="5E045CBC" w14:textId="77777777" w:rsidR="00FB64ED" w:rsidRPr="003B6165" w:rsidRDefault="00B846EF" w:rsidP="00163268">
      <w:pPr>
        <w:ind w:left="2268" w:hanging="2268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OGYI-T-9</w:t>
      </w:r>
      <w:r w:rsidR="00D9672F" w:rsidRPr="003B6165">
        <w:rPr>
          <w:sz w:val="22"/>
          <w:szCs w:val="22"/>
          <w:lang w:val="hu-HU"/>
        </w:rPr>
        <w:t>951/</w:t>
      </w:r>
      <w:r w:rsidRPr="003B6165">
        <w:rPr>
          <w:sz w:val="22"/>
          <w:szCs w:val="22"/>
          <w:lang w:val="hu-HU"/>
        </w:rPr>
        <w:t>06</w:t>
      </w:r>
      <w:r w:rsidRPr="003B6165">
        <w:rPr>
          <w:sz w:val="22"/>
          <w:szCs w:val="22"/>
          <w:lang w:val="hu-HU"/>
        </w:rPr>
        <w:tab/>
        <w:t>7</w:t>
      </w:r>
      <w:r w:rsidR="002B6CCD">
        <w:rPr>
          <w:sz w:val="22"/>
          <w:szCs w:val="22"/>
          <w:lang w:val="hu-HU"/>
        </w:rPr>
        <w:t>×</w:t>
      </w:r>
      <w:r w:rsidRPr="003B6165">
        <w:rPr>
          <w:sz w:val="22"/>
          <w:szCs w:val="22"/>
          <w:lang w:val="hu-HU"/>
        </w:rPr>
        <w:t xml:space="preserve"> (PVC/</w:t>
      </w:r>
      <w:proofErr w:type="spellStart"/>
      <w:r w:rsidRPr="003B6165">
        <w:rPr>
          <w:sz w:val="22"/>
          <w:szCs w:val="22"/>
          <w:lang w:val="hu-HU"/>
        </w:rPr>
        <w:t>Fluoropolimer</w:t>
      </w:r>
      <w:proofErr w:type="spellEnd"/>
      <w:r w:rsidRPr="003B6165">
        <w:rPr>
          <w:sz w:val="22"/>
          <w:szCs w:val="22"/>
          <w:lang w:val="hu-HU"/>
        </w:rPr>
        <w:t>//</w:t>
      </w:r>
      <w:proofErr w:type="spellStart"/>
      <w:r w:rsidRPr="003B6165">
        <w:rPr>
          <w:sz w:val="22"/>
          <w:szCs w:val="22"/>
          <w:lang w:val="hu-HU"/>
        </w:rPr>
        <w:t>Al</w:t>
      </w:r>
      <w:proofErr w:type="spellEnd"/>
      <w:r w:rsidRPr="003B6165">
        <w:rPr>
          <w:sz w:val="22"/>
          <w:szCs w:val="22"/>
          <w:lang w:val="hu-HU"/>
        </w:rPr>
        <w:t xml:space="preserve"> </w:t>
      </w:r>
      <w:r w:rsidR="00ED254C" w:rsidRPr="003B6165">
        <w:rPr>
          <w:sz w:val="22"/>
          <w:szCs w:val="22"/>
          <w:lang w:val="hu-HU"/>
        </w:rPr>
        <w:t>buborékcsomagolásban</w:t>
      </w:r>
      <w:r w:rsidR="00D9672F" w:rsidRPr="003B6165">
        <w:rPr>
          <w:sz w:val="22"/>
          <w:szCs w:val="22"/>
          <w:lang w:val="hu-HU"/>
        </w:rPr>
        <w:t>)</w:t>
      </w:r>
    </w:p>
    <w:p w14:paraId="686676A1" w14:textId="77777777" w:rsidR="00FB64ED" w:rsidRPr="003B6165" w:rsidRDefault="00B846EF" w:rsidP="00163268">
      <w:pPr>
        <w:ind w:left="2268" w:hanging="2268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OGYI-T-9951/07</w:t>
      </w:r>
      <w:r w:rsidRPr="003B6165">
        <w:rPr>
          <w:sz w:val="22"/>
          <w:szCs w:val="22"/>
          <w:lang w:val="hu-HU"/>
        </w:rPr>
        <w:tab/>
      </w:r>
      <w:r w:rsidR="00392E96" w:rsidRPr="003B6165">
        <w:rPr>
          <w:sz w:val="22"/>
          <w:szCs w:val="22"/>
          <w:lang w:val="hu-HU"/>
        </w:rPr>
        <w:t>28</w:t>
      </w:r>
      <w:r w:rsidR="002B6CCD">
        <w:rPr>
          <w:sz w:val="22"/>
          <w:szCs w:val="22"/>
          <w:lang w:val="hu-HU"/>
        </w:rPr>
        <w:t>×</w:t>
      </w:r>
      <w:r w:rsidR="00392E96" w:rsidRPr="003B6165">
        <w:rPr>
          <w:sz w:val="22"/>
          <w:szCs w:val="22"/>
          <w:lang w:val="hu-HU"/>
        </w:rPr>
        <w:t xml:space="preserve"> (PVC/</w:t>
      </w:r>
      <w:proofErr w:type="spellStart"/>
      <w:r w:rsidR="00392E96" w:rsidRPr="003B6165">
        <w:rPr>
          <w:sz w:val="22"/>
          <w:szCs w:val="22"/>
          <w:lang w:val="hu-HU"/>
        </w:rPr>
        <w:t>Fluoropolimer</w:t>
      </w:r>
      <w:proofErr w:type="spellEnd"/>
      <w:r w:rsidR="00392E96" w:rsidRPr="003B6165">
        <w:rPr>
          <w:sz w:val="22"/>
          <w:szCs w:val="22"/>
          <w:lang w:val="hu-HU"/>
        </w:rPr>
        <w:t>//</w:t>
      </w:r>
      <w:proofErr w:type="spellStart"/>
      <w:r w:rsidR="00392E96" w:rsidRPr="003B6165">
        <w:rPr>
          <w:sz w:val="22"/>
          <w:szCs w:val="22"/>
          <w:lang w:val="hu-HU"/>
        </w:rPr>
        <w:t>Al</w:t>
      </w:r>
      <w:proofErr w:type="spellEnd"/>
      <w:r w:rsidR="00392E96" w:rsidRPr="003B6165">
        <w:rPr>
          <w:sz w:val="22"/>
          <w:szCs w:val="22"/>
          <w:lang w:val="hu-HU"/>
        </w:rPr>
        <w:t xml:space="preserve"> </w:t>
      </w:r>
      <w:r w:rsidR="00ED254C" w:rsidRPr="003B6165">
        <w:rPr>
          <w:sz w:val="22"/>
          <w:szCs w:val="22"/>
          <w:lang w:val="hu-HU"/>
        </w:rPr>
        <w:t>buborékcsomagolásban</w:t>
      </w:r>
      <w:r w:rsidRPr="003B6165">
        <w:rPr>
          <w:sz w:val="22"/>
          <w:szCs w:val="22"/>
          <w:lang w:val="hu-HU"/>
        </w:rPr>
        <w:t>)</w:t>
      </w:r>
    </w:p>
    <w:p w14:paraId="3DE1F2A1" w14:textId="77777777" w:rsidR="00392E96" w:rsidRPr="003B6165" w:rsidRDefault="00B846EF" w:rsidP="00163268">
      <w:pPr>
        <w:ind w:left="2268" w:hanging="2268"/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>OGYI-T-9951/</w:t>
      </w:r>
      <w:r w:rsidR="00FB64ED" w:rsidRPr="003B6165">
        <w:rPr>
          <w:sz w:val="22"/>
          <w:szCs w:val="22"/>
          <w:lang w:val="hu-HU"/>
        </w:rPr>
        <w:t>08</w:t>
      </w:r>
      <w:r w:rsidR="00FB64ED" w:rsidRPr="003B6165">
        <w:rPr>
          <w:sz w:val="22"/>
          <w:szCs w:val="22"/>
          <w:lang w:val="hu-HU"/>
        </w:rPr>
        <w:tab/>
      </w:r>
      <w:r w:rsidRPr="003B6165">
        <w:rPr>
          <w:sz w:val="22"/>
          <w:szCs w:val="22"/>
          <w:lang w:val="hu-HU"/>
        </w:rPr>
        <w:t>30</w:t>
      </w:r>
      <w:r w:rsidR="002B6CCD">
        <w:rPr>
          <w:sz w:val="22"/>
          <w:szCs w:val="22"/>
          <w:lang w:val="hu-HU"/>
        </w:rPr>
        <w:t>×</w:t>
      </w:r>
      <w:r w:rsidRPr="003B6165">
        <w:rPr>
          <w:sz w:val="22"/>
          <w:szCs w:val="22"/>
          <w:lang w:val="hu-HU"/>
        </w:rPr>
        <w:t xml:space="preserve"> (HDPE tartályban)</w:t>
      </w:r>
    </w:p>
    <w:p w14:paraId="2025D2CC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66149A73" w14:textId="77777777" w:rsidR="00167E6B" w:rsidRPr="003B6165" w:rsidRDefault="00167E6B" w:rsidP="00163268">
      <w:pPr>
        <w:contextualSpacing/>
        <w:rPr>
          <w:sz w:val="22"/>
          <w:szCs w:val="22"/>
          <w:lang w:val="hu-HU"/>
        </w:rPr>
      </w:pPr>
    </w:p>
    <w:p w14:paraId="3F760C6A" w14:textId="77777777" w:rsidR="002315CE" w:rsidRPr="003B6165" w:rsidRDefault="00B846EF" w:rsidP="00163268">
      <w:pPr>
        <w:pStyle w:val="Cmsor2"/>
        <w:ind w:left="567" w:hanging="567"/>
        <w:contextualSpacing/>
        <w:rPr>
          <w:rFonts w:ascii="Times New Roman" w:hAnsi="Times New Roman"/>
          <w:sz w:val="22"/>
          <w:szCs w:val="22"/>
          <w:lang w:val="hu-HU"/>
        </w:rPr>
      </w:pPr>
      <w:r w:rsidRPr="003B6165">
        <w:rPr>
          <w:rFonts w:ascii="Times New Roman" w:hAnsi="Times New Roman"/>
          <w:sz w:val="22"/>
          <w:szCs w:val="22"/>
          <w:lang w:val="hu-HU"/>
        </w:rPr>
        <w:t>9.</w:t>
      </w:r>
      <w:r w:rsidRPr="003B6165">
        <w:rPr>
          <w:rFonts w:ascii="Times New Roman" w:hAnsi="Times New Roman"/>
          <w:sz w:val="22"/>
          <w:szCs w:val="22"/>
          <w:lang w:val="hu-HU"/>
        </w:rPr>
        <w:tab/>
        <w:t>A FORGALOMBA HOZATALI ENGEDÉLY ELSŐ KIADÁSÁNAK/</w:t>
      </w:r>
      <w:r w:rsidR="00FB64ED" w:rsidRPr="003B61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3B6165">
        <w:rPr>
          <w:rFonts w:ascii="Times New Roman" w:hAnsi="Times New Roman"/>
          <w:sz w:val="22"/>
          <w:szCs w:val="22"/>
          <w:lang w:val="hu-HU"/>
        </w:rPr>
        <w:t>MEGÚJÍTÁSÁNAK DÁTUMA</w:t>
      </w:r>
    </w:p>
    <w:p w14:paraId="2EC701CB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239CA6EF" w14:textId="77777777" w:rsidR="00FB64ED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forgalomba hozatali engedély első kiadásának dátuma: </w:t>
      </w:r>
      <w:r w:rsidR="00167E6B" w:rsidRPr="003B6165">
        <w:rPr>
          <w:sz w:val="22"/>
          <w:szCs w:val="22"/>
          <w:lang w:val="hu-HU"/>
        </w:rPr>
        <w:t xml:space="preserve">2009. </w:t>
      </w:r>
      <w:r w:rsidR="000028CC" w:rsidRPr="003B6165">
        <w:rPr>
          <w:sz w:val="22"/>
          <w:szCs w:val="22"/>
          <w:lang w:val="hu-HU"/>
        </w:rPr>
        <w:t>január</w:t>
      </w:r>
      <w:r w:rsidR="00167E6B" w:rsidRPr="003B6165">
        <w:rPr>
          <w:sz w:val="22"/>
          <w:szCs w:val="22"/>
          <w:lang w:val="hu-HU"/>
        </w:rPr>
        <w:t xml:space="preserve"> 16.</w:t>
      </w:r>
    </w:p>
    <w:p w14:paraId="4BBCDEAA" w14:textId="77777777" w:rsidR="00682C2F" w:rsidRDefault="00682C2F" w:rsidP="00163268">
      <w:pPr>
        <w:contextualSpacing/>
        <w:rPr>
          <w:sz w:val="22"/>
          <w:szCs w:val="22"/>
          <w:lang w:val="hu-HU"/>
        </w:rPr>
      </w:pPr>
    </w:p>
    <w:p w14:paraId="27B6F04F" w14:textId="77777777" w:rsidR="00167E6B" w:rsidRPr="003B6165" w:rsidRDefault="00B846EF" w:rsidP="00163268">
      <w:pPr>
        <w:contextualSpacing/>
        <w:rPr>
          <w:sz w:val="22"/>
          <w:szCs w:val="22"/>
          <w:lang w:val="hu-HU"/>
        </w:rPr>
      </w:pPr>
      <w:r w:rsidRPr="003B6165">
        <w:rPr>
          <w:sz w:val="22"/>
          <w:szCs w:val="22"/>
          <w:lang w:val="hu-HU"/>
        </w:rPr>
        <w:t xml:space="preserve">A forgalomba hozatali engedély legutóbbi megújításának dátuma: </w:t>
      </w:r>
      <w:r w:rsidR="000028CC" w:rsidRPr="003B6165">
        <w:rPr>
          <w:sz w:val="22"/>
          <w:szCs w:val="22"/>
          <w:lang w:val="hu-HU"/>
        </w:rPr>
        <w:t xml:space="preserve">2012. május </w:t>
      </w:r>
      <w:r w:rsidR="00424CCD" w:rsidRPr="003B6165">
        <w:rPr>
          <w:sz w:val="22"/>
          <w:szCs w:val="22"/>
          <w:lang w:val="hu-HU"/>
        </w:rPr>
        <w:t>29</w:t>
      </w:r>
      <w:r w:rsidR="000028CC" w:rsidRPr="003B6165">
        <w:rPr>
          <w:sz w:val="22"/>
          <w:szCs w:val="22"/>
          <w:lang w:val="hu-HU"/>
        </w:rPr>
        <w:t>.</w:t>
      </w:r>
    </w:p>
    <w:p w14:paraId="302DC44B" w14:textId="77777777" w:rsidR="002315CE" w:rsidRPr="003B6165" w:rsidRDefault="002315CE" w:rsidP="00163268">
      <w:pPr>
        <w:contextualSpacing/>
        <w:rPr>
          <w:sz w:val="22"/>
          <w:szCs w:val="22"/>
          <w:lang w:val="hu-HU"/>
        </w:rPr>
      </w:pPr>
    </w:p>
    <w:p w14:paraId="66D0308F" w14:textId="77777777" w:rsidR="00163268" w:rsidRPr="003B6165" w:rsidRDefault="00163268" w:rsidP="00163268">
      <w:pPr>
        <w:contextualSpacing/>
        <w:rPr>
          <w:sz w:val="22"/>
          <w:szCs w:val="22"/>
          <w:lang w:val="hu-HU"/>
        </w:rPr>
      </w:pPr>
    </w:p>
    <w:p w14:paraId="5BE3CA72" w14:textId="77777777" w:rsidR="002315CE" w:rsidRPr="003B6165" w:rsidRDefault="00B846EF" w:rsidP="006823A0">
      <w:pPr>
        <w:pStyle w:val="Cmsor2"/>
        <w:contextualSpacing/>
        <w:rPr>
          <w:rFonts w:ascii="Times New Roman" w:hAnsi="Times New Roman"/>
          <w:sz w:val="22"/>
          <w:szCs w:val="22"/>
          <w:lang w:val="hu-HU"/>
        </w:rPr>
      </w:pPr>
      <w:r w:rsidRPr="003B6165">
        <w:rPr>
          <w:rFonts w:ascii="Times New Roman" w:hAnsi="Times New Roman"/>
          <w:sz w:val="22"/>
          <w:szCs w:val="22"/>
          <w:lang w:val="hu-HU"/>
        </w:rPr>
        <w:t>10.</w:t>
      </w:r>
      <w:r w:rsidRPr="003B6165">
        <w:rPr>
          <w:rFonts w:ascii="Times New Roman" w:hAnsi="Times New Roman"/>
          <w:sz w:val="22"/>
          <w:szCs w:val="22"/>
          <w:lang w:val="hu-HU"/>
        </w:rPr>
        <w:tab/>
        <w:t>A SZÖVEG ELLENŐRZÉSÉNEK DÁTUMA</w:t>
      </w:r>
    </w:p>
    <w:p w14:paraId="4CDA51DA" w14:textId="77777777" w:rsidR="002315CE" w:rsidRPr="003B6165" w:rsidRDefault="002315CE" w:rsidP="006823A0">
      <w:pPr>
        <w:keepNext/>
        <w:contextualSpacing/>
        <w:rPr>
          <w:sz w:val="22"/>
          <w:szCs w:val="22"/>
          <w:lang w:val="hu-HU"/>
        </w:rPr>
      </w:pPr>
    </w:p>
    <w:p w14:paraId="6E82FB3F" w14:textId="48437157" w:rsidR="00A1780E" w:rsidRPr="003B6165" w:rsidRDefault="006016D0" w:rsidP="006823A0">
      <w:pPr>
        <w:keepNext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2022. október 17.</w:t>
      </w:r>
    </w:p>
    <w:sectPr w:rsidR="00A1780E" w:rsidRPr="003B6165" w:rsidSect="004C1721">
      <w:headerReference w:type="even" r:id="rId13"/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8FA82" w14:textId="77777777" w:rsidR="008D2F58" w:rsidRDefault="00B846EF">
      <w:r>
        <w:separator/>
      </w:r>
    </w:p>
  </w:endnote>
  <w:endnote w:type="continuationSeparator" w:id="0">
    <w:p w14:paraId="2D62054B" w14:textId="77777777" w:rsidR="008D2F58" w:rsidRDefault="00B8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ahoma"/>
    <w:panose1 w:val="00000000000000000000"/>
    <w:charset w:val="00"/>
    <w:family w:val="roman"/>
    <w:notTrueType/>
    <w:pitch w:val="default"/>
    <w:sig w:usb0="00000003" w:usb1="00000000" w:usb2="00000000" w:usb3="00000000" w:csb0="0061004D" w:csb1="006C0072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apf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5A3C4" w14:textId="77777777" w:rsidR="00B846EF" w:rsidRDefault="00B846EF" w:rsidP="00DA68A3">
    <w:pPr>
      <w:pStyle w:val="llb"/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OGYÉI/42634/2022</w:t>
    </w:r>
  </w:p>
  <w:p w14:paraId="74B0D6D9" w14:textId="54715B14" w:rsidR="00261782" w:rsidRPr="00691934" w:rsidRDefault="00B846EF" w:rsidP="00DA68A3">
    <w:pPr>
      <w:pStyle w:val="llb"/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OGYÉI/42636/2022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0075D" w14:textId="77777777" w:rsidR="008D2F58" w:rsidRDefault="00B846EF">
      <w:r>
        <w:separator/>
      </w:r>
    </w:p>
  </w:footnote>
  <w:footnote w:type="continuationSeparator" w:id="0">
    <w:p w14:paraId="034D5F60" w14:textId="77777777" w:rsidR="008D2F58" w:rsidRDefault="00B84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F4BFA" w14:textId="77777777" w:rsidR="00472C33" w:rsidRDefault="00B846E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C327343" w14:textId="77777777" w:rsidR="00472C33" w:rsidRDefault="00472C3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F5901" w14:textId="6F559189" w:rsidR="00472C33" w:rsidRPr="006B3E24" w:rsidRDefault="00B846EF" w:rsidP="006823A0">
    <w:pPr>
      <w:pStyle w:val="lfej"/>
      <w:jc w:val="center"/>
      <w:rPr>
        <w:sz w:val="18"/>
        <w:szCs w:val="18"/>
      </w:rPr>
    </w:pPr>
    <w:r w:rsidRPr="006823A0">
      <w:rPr>
        <w:sz w:val="18"/>
        <w:szCs w:val="18"/>
      </w:rPr>
      <w:fldChar w:fldCharType="begin"/>
    </w:r>
    <w:r w:rsidRPr="006823A0">
      <w:rPr>
        <w:sz w:val="18"/>
        <w:szCs w:val="18"/>
      </w:rPr>
      <w:instrText>PAGE   \* MERGEFORMAT</w:instrText>
    </w:r>
    <w:r w:rsidRPr="006823A0">
      <w:rPr>
        <w:sz w:val="18"/>
        <w:szCs w:val="18"/>
      </w:rPr>
      <w:fldChar w:fldCharType="separate"/>
    </w:r>
    <w:r w:rsidR="00671995" w:rsidRPr="00671995">
      <w:rPr>
        <w:noProof/>
        <w:sz w:val="18"/>
        <w:szCs w:val="18"/>
        <w:lang w:val="hu-HU"/>
      </w:rPr>
      <w:t>13</w:t>
    </w:r>
    <w:r w:rsidRPr="006823A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7E7618F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A6275B1"/>
    <w:multiLevelType w:val="hybridMultilevel"/>
    <w:tmpl w:val="BFD60248"/>
    <w:lvl w:ilvl="0" w:tplc="EE8AC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9ADA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8AB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162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DC1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1485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CB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85C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006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BCA772E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18180182"/>
    <w:multiLevelType w:val="multilevel"/>
    <w:tmpl w:val="3056C5E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21FE4072"/>
    <w:multiLevelType w:val="hybridMultilevel"/>
    <w:tmpl w:val="4500A45A"/>
    <w:lvl w:ilvl="0" w:tplc="F042AFDC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39D883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CF460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B05D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04C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5D881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1884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FA2F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84E2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86F5C"/>
    <w:multiLevelType w:val="hybridMultilevel"/>
    <w:tmpl w:val="C3DEC5BA"/>
    <w:lvl w:ilvl="0" w:tplc="2C96E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5871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B6C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542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98C0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E83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EA5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269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2C03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3F07D2"/>
    <w:multiLevelType w:val="hybridMultilevel"/>
    <w:tmpl w:val="8006FEE0"/>
    <w:lvl w:ilvl="0" w:tplc="6E844E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AC93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EAD1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B8E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ECE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C48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E2C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C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C2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D846B1B"/>
    <w:multiLevelType w:val="hybridMultilevel"/>
    <w:tmpl w:val="47ACF6AC"/>
    <w:lvl w:ilvl="0" w:tplc="F07C5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588A8C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9286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627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6E2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B45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787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A3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AE5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541609"/>
    <w:multiLevelType w:val="hybridMultilevel"/>
    <w:tmpl w:val="1D3847C0"/>
    <w:lvl w:ilvl="0" w:tplc="E7FADF4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20063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9AA190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6B65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588DB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3D698E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E3CAE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320C1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C8032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192B1D"/>
    <w:multiLevelType w:val="multilevel"/>
    <w:tmpl w:val="7280046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862599C"/>
    <w:multiLevelType w:val="hybridMultilevel"/>
    <w:tmpl w:val="10DE6432"/>
    <w:lvl w:ilvl="0" w:tplc="DE24C93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5FC09EA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AA728B8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F8472C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58EE71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B4E6D1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F3AFA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2E0923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42693BC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077C00"/>
    <w:multiLevelType w:val="hybridMultilevel"/>
    <w:tmpl w:val="E0EC770E"/>
    <w:lvl w:ilvl="0" w:tplc="15B07F9A">
      <w:start w:val="1"/>
      <w:numFmt w:val="none"/>
      <w:pStyle w:val="Labeling4"/>
      <w:lvlText w:val="%1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963276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D03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8B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A6FC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8441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76A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A671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AE05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3D10B5"/>
    <w:multiLevelType w:val="hybridMultilevel"/>
    <w:tmpl w:val="33768E8A"/>
    <w:lvl w:ilvl="0" w:tplc="1938EA0C">
      <w:start w:val="1"/>
      <w:numFmt w:val="none"/>
      <w:pStyle w:val="TableText"/>
      <w:lvlText w:val="%1"/>
      <w:lvlJc w:val="left"/>
      <w:pPr>
        <w:tabs>
          <w:tab w:val="num" w:pos="0"/>
        </w:tabs>
        <w:ind w:left="0" w:hanging="360"/>
      </w:pPr>
    </w:lvl>
    <w:lvl w:ilvl="1" w:tplc="690C80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7AE9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CCBF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1050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CC46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A462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E04D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7258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3497164"/>
    <w:multiLevelType w:val="hybridMultilevel"/>
    <w:tmpl w:val="43C672FC"/>
    <w:lvl w:ilvl="0" w:tplc="5CACBF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10F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AE4B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5E0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AE45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BE3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28F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9EA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6F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6C2C300C"/>
    <w:lvl w:ilvl="0" w:tplc="12F6D0B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1B283A7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C52D1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67C5EE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A5EB5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786B4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BE48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2C63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8860D6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14C654D"/>
    <w:multiLevelType w:val="hybridMultilevel"/>
    <w:tmpl w:val="309052B2"/>
    <w:lvl w:ilvl="0" w:tplc="2AD8F6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8E7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9709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A05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00BC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970F1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2D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C058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D964B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6BEB66BE"/>
    <w:multiLevelType w:val="hybridMultilevel"/>
    <w:tmpl w:val="3AFC2492"/>
    <w:lvl w:ilvl="0" w:tplc="A8D459A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F27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472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640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4A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FC99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2E6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BE1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708C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9" w15:restartNumberingAfterBreak="0">
    <w:nsid w:val="6CB534BA"/>
    <w:multiLevelType w:val="hybridMultilevel"/>
    <w:tmpl w:val="F8683E56"/>
    <w:lvl w:ilvl="0" w:tplc="9FE230C8">
      <w:start w:val="1"/>
      <w:numFmt w:val="none"/>
      <w:lvlText w:val="%1"/>
      <w:lvlJc w:val="left"/>
      <w:pPr>
        <w:tabs>
          <w:tab w:val="num" w:pos="0"/>
        </w:tabs>
        <w:ind w:left="0" w:hanging="360"/>
      </w:pPr>
    </w:lvl>
    <w:lvl w:ilvl="1" w:tplc="E0E8C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C0E3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DC0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406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D02A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68A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F690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EC3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1" w15:restartNumberingAfterBreak="0">
    <w:nsid w:val="6E230F8E"/>
    <w:multiLevelType w:val="hybridMultilevel"/>
    <w:tmpl w:val="CF56BA8C"/>
    <w:lvl w:ilvl="0" w:tplc="8250B4B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CE65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259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562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451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FC4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80A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1E9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36E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EBE4808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3" w15:restartNumberingAfterBreak="0">
    <w:nsid w:val="7C20283C"/>
    <w:multiLevelType w:val="hybridMultilevel"/>
    <w:tmpl w:val="7284B62C"/>
    <w:lvl w:ilvl="0" w:tplc="DBF62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0C3C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20F8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186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426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68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401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3C5F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609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1C1B92"/>
    <w:multiLevelType w:val="multilevel"/>
    <w:tmpl w:val="C410366C"/>
    <w:lvl w:ilvl="0">
      <w:start w:val="4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0"/>
  </w:num>
  <w:num w:numId="4">
    <w:abstractNumId w:val="28"/>
  </w:num>
  <w:num w:numId="5">
    <w:abstractNumId w:val="13"/>
  </w:num>
  <w:num w:numId="6">
    <w:abstractNumId w:val="22"/>
  </w:num>
  <w:num w:numId="7">
    <w:abstractNumId w:val="20"/>
  </w:num>
  <w:num w:numId="8">
    <w:abstractNumId w:val="9"/>
  </w:num>
  <w:num w:numId="9">
    <w:abstractNumId w:val="25"/>
  </w:num>
  <w:num w:numId="10">
    <w:abstractNumId w:val="18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0"/>
  </w:num>
  <w:num w:numId="15">
    <w:abstractNumId w:val="8"/>
  </w:num>
  <w:num w:numId="16">
    <w:abstractNumId w:val="12"/>
  </w:num>
  <w:num w:numId="17">
    <w:abstractNumId w:val="34"/>
  </w:num>
  <w:num w:numId="18">
    <w:abstractNumId w:val="17"/>
  </w:num>
  <w:num w:numId="19">
    <w:abstractNumId w:val="15"/>
  </w:num>
  <w:num w:numId="20">
    <w:abstractNumId w:val="23"/>
  </w:num>
  <w:num w:numId="21">
    <w:abstractNumId w:val="26"/>
  </w:num>
  <w:num w:numId="22">
    <w:abstractNumId w:val="1"/>
  </w:num>
  <w:num w:numId="23">
    <w:abstractNumId w:val="3"/>
  </w:num>
  <w:num w:numId="24">
    <w:abstractNumId w:val="4"/>
  </w:num>
  <w:num w:numId="25">
    <w:abstractNumId w:val="2"/>
  </w:num>
  <w:num w:numId="26">
    <w:abstractNumId w:val="14"/>
  </w:num>
  <w:num w:numId="27">
    <w:abstractNumId w:val="31"/>
  </w:num>
  <w:num w:numId="28">
    <w:abstractNumId w:val="11"/>
  </w:num>
  <w:num w:numId="29">
    <w:abstractNumId w:val="6"/>
  </w:num>
  <w:num w:numId="30">
    <w:abstractNumId w:val="24"/>
  </w:num>
  <w:num w:numId="31">
    <w:abstractNumId w:val="33"/>
  </w:num>
  <w:num w:numId="32">
    <w:abstractNumId w:val="5"/>
  </w:num>
  <w:num w:numId="33">
    <w:abstractNumId w:val="32"/>
  </w:num>
  <w:num w:numId="34">
    <w:abstractNumId w:val="7"/>
  </w:num>
  <w:num w:numId="35">
    <w:abstractNumId w:val="2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6C"/>
    <w:rsid w:val="000028CC"/>
    <w:rsid w:val="00017DF3"/>
    <w:rsid w:val="000215B2"/>
    <w:rsid w:val="00023143"/>
    <w:rsid w:val="00024E5C"/>
    <w:rsid w:val="0003254B"/>
    <w:rsid w:val="0003709D"/>
    <w:rsid w:val="0004053F"/>
    <w:rsid w:val="00040A68"/>
    <w:rsid w:val="00040FBA"/>
    <w:rsid w:val="0004157D"/>
    <w:rsid w:val="00043376"/>
    <w:rsid w:val="00046A84"/>
    <w:rsid w:val="000504A7"/>
    <w:rsid w:val="00066F4F"/>
    <w:rsid w:val="00067C56"/>
    <w:rsid w:val="00074D8A"/>
    <w:rsid w:val="00080405"/>
    <w:rsid w:val="00081AA4"/>
    <w:rsid w:val="0008549C"/>
    <w:rsid w:val="000858FF"/>
    <w:rsid w:val="00085E2D"/>
    <w:rsid w:val="00091341"/>
    <w:rsid w:val="00091987"/>
    <w:rsid w:val="00093E24"/>
    <w:rsid w:val="000959E7"/>
    <w:rsid w:val="000A1EF9"/>
    <w:rsid w:val="000A49ED"/>
    <w:rsid w:val="000B4C4A"/>
    <w:rsid w:val="000B5E3F"/>
    <w:rsid w:val="000B643E"/>
    <w:rsid w:val="000C1401"/>
    <w:rsid w:val="000C4AF7"/>
    <w:rsid w:val="000D5868"/>
    <w:rsid w:val="000D7CE3"/>
    <w:rsid w:val="000E0FC1"/>
    <w:rsid w:val="000E1959"/>
    <w:rsid w:val="000E497F"/>
    <w:rsid w:val="000E573E"/>
    <w:rsid w:val="000F0146"/>
    <w:rsid w:val="000F150D"/>
    <w:rsid w:val="000F32C0"/>
    <w:rsid w:val="000F4C69"/>
    <w:rsid w:val="000F72B7"/>
    <w:rsid w:val="001025D2"/>
    <w:rsid w:val="00105488"/>
    <w:rsid w:val="0011562F"/>
    <w:rsid w:val="001167C6"/>
    <w:rsid w:val="00116D55"/>
    <w:rsid w:val="00120619"/>
    <w:rsid w:val="00123837"/>
    <w:rsid w:val="0012574A"/>
    <w:rsid w:val="00130FD0"/>
    <w:rsid w:val="00141D85"/>
    <w:rsid w:val="00161C59"/>
    <w:rsid w:val="00163268"/>
    <w:rsid w:val="00167E6B"/>
    <w:rsid w:val="00171AD9"/>
    <w:rsid w:val="0017590F"/>
    <w:rsid w:val="00176A71"/>
    <w:rsid w:val="00177C0E"/>
    <w:rsid w:val="001840C6"/>
    <w:rsid w:val="00185EBB"/>
    <w:rsid w:val="0019118E"/>
    <w:rsid w:val="00197024"/>
    <w:rsid w:val="001A24BC"/>
    <w:rsid w:val="001A5E0F"/>
    <w:rsid w:val="001A71CE"/>
    <w:rsid w:val="001B2692"/>
    <w:rsid w:val="001B7408"/>
    <w:rsid w:val="001C01A4"/>
    <w:rsid w:val="001C50B2"/>
    <w:rsid w:val="001D1475"/>
    <w:rsid w:val="001D30E6"/>
    <w:rsid w:val="001D42F6"/>
    <w:rsid w:val="001D6876"/>
    <w:rsid w:val="001E2DCC"/>
    <w:rsid w:val="001E7C46"/>
    <w:rsid w:val="001E7D06"/>
    <w:rsid w:val="001F23FA"/>
    <w:rsid w:val="00200671"/>
    <w:rsid w:val="00203CC4"/>
    <w:rsid w:val="002046DB"/>
    <w:rsid w:val="00204E3F"/>
    <w:rsid w:val="00205572"/>
    <w:rsid w:val="002273B3"/>
    <w:rsid w:val="002315CE"/>
    <w:rsid w:val="00254796"/>
    <w:rsid w:val="00254C2E"/>
    <w:rsid w:val="00256375"/>
    <w:rsid w:val="00260BA6"/>
    <w:rsid w:val="00261782"/>
    <w:rsid w:val="00262268"/>
    <w:rsid w:val="00262EE2"/>
    <w:rsid w:val="0026453D"/>
    <w:rsid w:val="00266921"/>
    <w:rsid w:val="00281B4A"/>
    <w:rsid w:val="00282F51"/>
    <w:rsid w:val="002855A4"/>
    <w:rsid w:val="00287FA7"/>
    <w:rsid w:val="002A12A0"/>
    <w:rsid w:val="002A6B73"/>
    <w:rsid w:val="002A74FA"/>
    <w:rsid w:val="002B6827"/>
    <w:rsid w:val="002B6CCD"/>
    <w:rsid w:val="002C1EC4"/>
    <w:rsid w:val="002E1FD8"/>
    <w:rsid w:val="002E2001"/>
    <w:rsid w:val="002E2D4B"/>
    <w:rsid w:val="002E34E4"/>
    <w:rsid w:val="002E730E"/>
    <w:rsid w:val="002F2C3C"/>
    <w:rsid w:val="00300207"/>
    <w:rsid w:val="00301DA4"/>
    <w:rsid w:val="00305136"/>
    <w:rsid w:val="00311B36"/>
    <w:rsid w:val="00312394"/>
    <w:rsid w:val="00314BAE"/>
    <w:rsid w:val="0032593A"/>
    <w:rsid w:val="003301AC"/>
    <w:rsid w:val="00332187"/>
    <w:rsid w:val="003371A8"/>
    <w:rsid w:val="003438EB"/>
    <w:rsid w:val="003446A5"/>
    <w:rsid w:val="00347DF8"/>
    <w:rsid w:val="00350419"/>
    <w:rsid w:val="0035258A"/>
    <w:rsid w:val="003542F0"/>
    <w:rsid w:val="0037102B"/>
    <w:rsid w:val="00373E49"/>
    <w:rsid w:val="00376B76"/>
    <w:rsid w:val="0038042D"/>
    <w:rsid w:val="00392E96"/>
    <w:rsid w:val="003A0235"/>
    <w:rsid w:val="003A19D7"/>
    <w:rsid w:val="003A2498"/>
    <w:rsid w:val="003A2A92"/>
    <w:rsid w:val="003B5416"/>
    <w:rsid w:val="003B6165"/>
    <w:rsid w:val="003C4425"/>
    <w:rsid w:val="003E16CB"/>
    <w:rsid w:val="003E2B9E"/>
    <w:rsid w:val="003F2075"/>
    <w:rsid w:val="004070F2"/>
    <w:rsid w:val="004155A9"/>
    <w:rsid w:val="004232C4"/>
    <w:rsid w:val="00423B89"/>
    <w:rsid w:val="004243CF"/>
    <w:rsid w:val="00424CCD"/>
    <w:rsid w:val="004255D3"/>
    <w:rsid w:val="004277D1"/>
    <w:rsid w:val="00431E7D"/>
    <w:rsid w:val="00434A75"/>
    <w:rsid w:val="004411FE"/>
    <w:rsid w:val="004418F3"/>
    <w:rsid w:val="00442330"/>
    <w:rsid w:val="00446750"/>
    <w:rsid w:val="004468A2"/>
    <w:rsid w:val="0045562B"/>
    <w:rsid w:val="00460999"/>
    <w:rsid w:val="00465E06"/>
    <w:rsid w:val="00472C33"/>
    <w:rsid w:val="004822C9"/>
    <w:rsid w:val="00483C9A"/>
    <w:rsid w:val="00494393"/>
    <w:rsid w:val="004A7717"/>
    <w:rsid w:val="004B3A30"/>
    <w:rsid w:val="004B60CB"/>
    <w:rsid w:val="004C1721"/>
    <w:rsid w:val="004E1007"/>
    <w:rsid w:val="004E1158"/>
    <w:rsid w:val="004E38E7"/>
    <w:rsid w:val="004F0953"/>
    <w:rsid w:val="004F27B6"/>
    <w:rsid w:val="004F3863"/>
    <w:rsid w:val="004F636F"/>
    <w:rsid w:val="00500169"/>
    <w:rsid w:val="00503A55"/>
    <w:rsid w:val="00503F86"/>
    <w:rsid w:val="00512465"/>
    <w:rsid w:val="00521ADB"/>
    <w:rsid w:val="005341F1"/>
    <w:rsid w:val="00536638"/>
    <w:rsid w:val="005732C8"/>
    <w:rsid w:val="005732CA"/>
    <w:rsid w:val="0058074B"/>
    <w:rsid w:val="005839F2"/>
    <w:rsid w:val="00585356"/>
    <w:rsid w:val="005B474B"/>
    <w:rsid w:val="005B56F5"/>
    <w:rsid w:val="005D0072"/>
    <w:rsid w:val="005D4EFD"/>
    <w:rsid w:val="00600025"/>
    <w:rsid w:val="006016D0"/>
    <w:rsid w:val="00602ABA"/>
    <w:rsid w:val="00604D18"/>
    <w:rsid w:val="00612167"/>
    <w:rsid w:val="00624CF8"/>
    <w:rsid w:val="00644A8E"/>
    <w:rsid w:val="00661AB3"/>
    <w:rsid w:val="00671995"/>
    <w:rsid w:val="00672BB9"/>
    <w:rsid w:val="00680010"/>
    <w:rsid w:val="00680986"/>
    <w:rsid w:val="006823A0"/>
    <w:rsid w:val="00682C2F"/>
    <w:rsid w:val="00683597"/>
    <w:rsid w:val="00684777"/>
    <w:rsid w:val="00691934"/>
    <w:rsid w:val="0069203F"/>
    <w:rsid w:val="0069260B"/>
    <w:rsid w:val="006A08BB"/>
    <w:rsid w:val="006A5E05"/>
    <w:rsid w:val="006B136B"/>
    <w:rsid w:val="006B3E24"/>
    <w:rsid w:val="006B43AE"/>
    <w:rsid w:val="006B5AAC"/>
    <w:rsid w:val="006B618B"/>
    <w:rsid w:val="006B6F0B"/>
    <w:rsid w:val="006B7850"/>
    <w:rsid w:val="006C154A"/>
    <w:rsid w:val="006C261D"/>
    <w:rsid w:val="006C29EF"/>
    <w:rsid w:val="006C4F92"/>
    <w:rsid w:val="006C7E7B"/>
    <w:rsid w:val="006D1443"/>
    <w:rsid w:val="006E0D2B"/>
    <w:rsid w:val="006E6E45"/>
    <w:rsid w:val="00702487"/>
    <w:rsid w:val="00704356"/>
    <w:rsid w:val="007044E4"/>
    <w:rsid w:val="0070476C"/>
    <w:rsid w:val="00712474"/>
    <w:rsid w:val="007160BD"/>
    <w:rsid w:val="00717BB7"/>
    <w:rsid w:val="007234C9"/>
    <w:rsid w:val="00725023"/>
    <w:rsid w:val="00725709"/>
    <w:rsid w:val="00730959"/>
    <w:rsid w:val="00742AE3"/>
    <w:rsid w:val="007437BF"/>
    <w:rsid w:val="00743B2D"/>
    <w:rsid w:val="007455A8"/>
    <w:rsid w:val="00751487"/>
    <w:rsid w:val="00754DC5"/>
    <w:rsid w:val="007601A3"/>
    <w:rsid w:val="007630A4"/>
    <w:rsid w:val="0078199E"/>
    <w:rsid w:val="007923D0"/>
    <w:rsid w:val="00794F49"/>
    <w:rsid w:val="00795223"/>
    <w:rsid w:val="007B0A47"/>
    <w:rsid w:val="007C3066"/>
    <w:rsid w:val="007C6486"/>
    <w:rsid w:val="007D6DBB"/>
    <w:rsid w:val="007E08C8"/>
    <w:rsid w:val="007F0A3D"/>
    <w:rsid w:val="007F2538"/>
    <w:rsid w:val="007F2CA5"/>
    <w:rsid w:val="007F37DC"/>
    <w:rsid w:val="007F4DA9"/>
    <w:rsid w:val="00810232"/>
    <w:rsid w:val="008142FE"/>
    <w:rsid w:val="00816AC1"/>
    <w:rsid w:val="00830FDC"/>
    <w:rsid w:val="0083356E"/>
    <w:rsid w:val="00842DB6"/>
    <w:rsid w:val="00843727"/>
    <w:rsid w:val="00863E73"/>
    <w:rsid w:val="008656C5"/>
    <w:rsid w:val="00866673"/>
    <w:rsid w:val="00866680"/>
    <w:rsid w:val="00867285"/>
    <w:rsid w:val="00883717"/>
    <w:rsid w:val="008865DE"/>
    <w:rsid w:val="008922F0"/>
    <w:rsid w:val="0089477D"/>
    <w:rsid w:val="00894EC3"/>
    <w:rsid w:val="008B06EC"/>
    <w:rsid w:val="008B4C88"/>
    <w:rsid w:val="008B4E82"/>
    <w:rsid w:val="008C0CE5"/>
    <w:rsid w:val="008C73E2"/>
    <w:rsid w:val="008D2393"/>
    <w:rsid w:val="008D2610"/>
    <w:rsid w:val="008D2F58"/>
    <w:rsid w:val="008E6705"/>
    <w:rsid w:val="008E6821"/>
    <w:rsid w:val="008F04F9"/>
    <w:rsid w:val="008F4BBB"/>
    <w:rsid w:val="00903CBE"/>
    <w:rsid w:val="0090681E"/>
    <w:rsid w:val="00912365"/>
    <w:rsid w:val="009175A4"/>
    <w:rsid w:val="009214F5"/>
    <w:rsid w:val="00925F3A"/>
    <w:rsid w:val="00931FB1"/>
    <w:rsid w:val="00934F5B"/>
    <w:rsid w:val="00953DFB"/>
    <w:rsid w:val="00961599"/>
    <w:rsid w:val="0096248C"/>
    <w:rsid w:val="00963E6B"/>
    <w:rsid w:val="009845F8"/>
    <w:rsid w:val="009A4379"/>
    <w:rsid w:val="009C4D40"/>
    <w:rsid w:val="009C5F01"/>
    <w:rsid w:val="009D2CEB"/>
    <w:rsid w:val="009D3A83"/>
    <w:rsid w:val="009D4CEC"/>
    <w:rsid w:val="009D515C"/>
    <w:rsid w:val="009D67B4"/>
    <w:rsid w:val="009F63CE"/>
    <w:rsid w:val="00A1780E"/>
    <w:rsid w:val="00A22063"/>
    <w:rsid w:val="00A25A90"/>
    <w:rsid w:val="00A27BC5"/>
    <w:rsid w:val="00A3355B"/>
    <w:rsid w:val="00A336D4"/>
    <w:rsid w:val="00A50D89"/>
    <w:rsid w:val="00A53384"/>
    <w:rsid w:val="00A55D42"/>
    <w:rsid w:val="00A619F0"/>
    <w:rsid w:val="00A64DA1"/>
    <w:rsid w:val="00A70558"/>
    <w:rsid w:val="00A74D5C"/>
    <w:rsid w:val="00A76FBC"/>
    <w:rsid w:val="00A7702E"/>
    <w:rsid w:val="00A8022A"/>
    <w:rsid w:val="00A81342"/>
    <w:rsid w:val="00A868EE"/>
    <w:rsid w:val="00A92918"/>
    <w:rsid w:val="00A937F4"/>
    <w:rsid w:val="00A938B7"/>
    <w:rsid w:val="00A978DC"/>
    <w:rsid w:val="00A97AC0"/>
    <w:rsid w:val="00AB58BF"/>
    <w:rsid w:val="00AC35C3"/>
    <w:rsid w:val="00AD05AB"/>
    <w:rsid w:val="00AD19D1"/>
    <w:rsid w:val="00AD36EF"/>
    <w:rsid w:val="00AE396C"/>
    <w:rsid w:val="00B12588"/>
    <w:rsid w:val="00B1774E"/>
    <w:rsid w:val="00B2496F"/>
    <w:rsid w:val="00B37EA8"/>
    <w:rsid w:val="00B40B48"/>
    <w:rsid w:val="00B454FD"/>
    <w:rsid w:val="00B46C9B"/>
    <w:rsid w:val="00B509C2"/>
    <w:rsid w:val="00B5401C"/>
    <w:rsid w:val="00B62058"/>
    <w:rsid w:val="00B626F6"/>
    <w:rsid w:val="00B645E0"/>
    <w:rsid w:val="00B73474"/>
    <w:rsid w:val="00B76D69"/>
    <w:rsid w:val="00B846EF"/>
    <w:rsid w:val="00B90AA2"/>
    <w:rsid w:val="00B9728E"/>
    <w:rsid w:val="00B97CDD"/>
    <w:rsid w:val="00BA1D2D"/>
    <w:rsid w:val="00BA4957"/>
    <w:rsid w:val="00BB2B78"/>
    <w:rsid w:val="00BD2436"/>
    <w:rsid w:val="00BD24F4"/>
    <w:rsid w:val="00BD3720"/>
    <w:rsid w:val="00BD4CC0"/>
    <w:rsid w:val="00BD54A2"/>
    <w:rsid w:val="00BE116B"/>
    <w:rsid w:val="00BE467E"/>
    <w:rsid w:val="00BF1F67"/>
    <w:rsid w:val="00BF300F"/>
    <w:rsid w:val="00BF6BA1"/>
    <w:rsid w:val="00C10859"/>
    <w:rsid w:val="00C1250A"/>
    <w:rsid w:val="00C1489B"/>
    <w:rsid w:val="00C20248"/>
    <w:rsid w:val="00C20394"/>
    <w:rsid w:val="00C21D09"/>
    <w:rsid w:val="00C239BC"/>
    <w:rsid w:val="00C3386E"/>
    <w:rsid w:val="00C526F2"/>
    <w:rsid w:val="00C574E3"/>
    <w:rsid w:val="00C6093F"/>
    <w:rsid w:val="00C66E14"/>
    <w:rsid w:val="00C714F6"/>
    <w:rsid w:val="00C80B01"/>
    <w:rsid w:val="00C81B97"/>
    <w:rsid w:val="00C84131"/>
    <w:rsid w:val="00C84ECA"/>
    <w:rsid w:val="00C9298F"/>
    <w:rsid w:val="00CC01C8"/>
    <w:rsid w:val="00CC110B"/>
    <w:rsid w:val="00CC3A85"/>
    <w:rsid w:val="00CD46D4"/>
    <w:rsid w:val="00CE058B"/>
    <w:rsid w:val="00CE06AC"/>
    <w:rsid w:val="00CE74EF"/>
    <w:rsid w:val="00CF04F3"/>
    <w:rsid w:val="00D05E64"/>
    <w:rsid w:val="00D06D49"/>
    <w:rsid w:val="00D32216"/>
    <w:rsid w:val="00D33D36"/>
    <w:rsid w:val="00D3443D"/>
    <w:rsid w:val="00D35AE1"/>
    <w:rsid w:val="00D41AB6"/>
    <w:rsid w:val="00D424C7"/>
    <w:rsid w:val="00D42C12"/>
    <w:rsid w:val="00D5365E"/>
    <w:rsid w:val="00D60C6D"/>
    <w:rsid w:val="00D65537"/>
    <w:rsid w:val="00D709F4"/>
    <w:rsid w:val="00D7181F"/>
    <w:rsid w:val="00D71DD7"/>
    <w:rsid w:val="00D7529D"/>
    <w:rsid w:val="00D75BA7"/>
    <w:rsid w:val="00D7764A"/>
    <w:rsid w:val="00D81435"/>
    <w:rsid w:val="00D85E3F"/>
    <w:rsid w:val="00D94A15"/>
    <w:rsid w:val="00D95E9D"/>
    <w:rsid w:val="00D9672F"/>
    <w:rsid w:val="00D97334"/>
    <w:rsid w:val="00DA12E9"/>
    <w:rsid w:val="00DA68A3"/>
    <w:rsid w:val="00DB2D67"/>
    <w:rsid w:val="00DB78AA"/>
    <w:rsid w:val="00DB7EA6"/>
    <w:rsid w:val="00DC4CDD"/>
    <w:rsid w:val="00DC7485"/>
    <w:rsid w:val="00DD107F"/>
    <w:rsid w:val="00DD2644"/>
    <w:rsid w:val="00DE1795"/>
    <w:rsid w:val="00DE1F3E"/>
    <w:rsid w:val="00DE3E26"/>
    <w:rsid w:val="00DE454E"/>
    <w:rsid w:val="00DE4DA3"/>
    <w:rsid w:val="00DE54DD"/>
    <w:rsid w:val="00DF2699"/>
    <w:rsid w:val="00E04DC8"/>
    <w:rsid w:val="00E105B0"/>
    <w:rsid w:val="00E111AF"/>
    <w:rsid w:val="00E14468"/>
    <w:rsid w:val="00E156AA"/>
    <w:rsid w:val="00E21E14"/>
    <w:rsid w:val="00E23189"/>
    <w:rsid w:val="00E265F0"/>
    <w:rsid w:val="00E42EC1"/>
    <w:rsid w:val="00E50097"/>
    <w:rsid w:val="00E54672"/>
    <w:rsid w:val="00E547BA"/>
    <w:rsid w:val="00E6201C"/>
    <w:rsid w:val="00E73D88"/>
    <w:rsid w:val="00E74874"/>
    <w:rsid w:val="00E75927"/>
    <w:rsid w:val="00E80AD7"/>
    <w:rsid w:val="00E8174E"/>
    <w:rsid w:val="00E863D6"/>
    <w:rsid w:val="00EA4507"/>
    <w:rsid w:val="00EB03B7"/>
    <w:rsid w:val="00EB39AE"/>
    <w:rsid w:val="00EC1D93"/>
    <w:rsid w:val="00EC2E25"/>
    <w:rsid w:val="00ED254C"/>
    <w:rsid w:val="00ED2DC9"/>
    <w:rsid w:val="00ED5367"/>
    <w:rsid w:val="00EE0EF5"/>
    <w:rsid w:val="00EE2996"/>
    <w:rsid w:val="00EF3C66"/>
    <w:rsid w:val="00EF40E5"/>
    <w:rsid w:val="00EF531B"/>
    <w:rsid w:val="00F02EF1"/>
    <w:rsid w:val="00F10C27"/>
    <w:rsid w:val="00F2590D"/>
    <w:rsid w:val="00F3224E"/>
    <w:rsid w:val="00F35497"/>
    <w:rsid w:val="00F47D63"/>
    <w:rsid w:val="00F5006B"/>
    <w:rsid w:val="00F506C3"/>
    <w:rsid w:val="00F53E32"/>
    <w:rsid w:val="00F563C1"/>
    <w:rsid w:val="00F60D9D"/>
    <w:rsid w:val="00F61D6F"/>
    <w:rsid w:val="00F621A1"/>
    <w:rsid w:val="00F83117"/>
    <w:rsid w:val="00F83B13"/>
    <w:rsid w:val="00F84F59"/>
    <w:rsid w:val="00F87439"/>
    <w:rsid w:val="00F87639"/>
    <w:rsid w:val="00F924A0"/>
    <w:rsid w:val="00F952E4"/>
    <w:rsid w:val="00FA2116"/>
    <w:rsid w:val="00FA5F80"/>
    <w:rsid w:val="00FB4429"/>
    <w:rsid w:val="00FB64ED"/>
    <w:rsid w:val="00FB7298"/>
    <w:rsid w:val="00FC2660"/>
    <w:rsid w:val="00FC6833"/>
    <w:rsid w:val="00FC6C7F"/>
    <w:rsid w:val="00FD0CA0"/>
    <w:rsid w:val="00FD24D5"/>
    <w:rsid w:val="00FE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40329"/>
  <w15:chartTrackingRefBased/>
  <w15:docId w15:val="{08DF506B-22E9-44FE-B52E-D65A0438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US" w:eastAsia="en-US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rFonts w:ascii="Times New Roman Bold" w:hAnsi="Times New Roman Bold"/>
      <w:b/>
      <w:bCs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rFonts w:ascii="Times New Roman Bold" w:hAnsi="Times New Roman Bold"/>
      <w:b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rFonts w:ascii="Times New Roman Bold" w:hAnsi="Times New Roman Bold"/>
      <w:b/>
      <w:bCs/>
      <w:sz w:val="22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rFonts w:ascii="Times New Roman Bold" w:hAnsi="Times New Roman Bold"/>
      <w:b/>
      <w:iCs/>
      <w:sz w:val="22"/>
      <w:u w:val="single"/>
    </w:rPr>
  </w:style>
  <w:style w:type="paragraph" w:styleId="Cmsor6">
    <w:name w:val="heading 6"/>
    <w:basedOn w:val="Norml"/>
    <w:next w:val="Norml"/>
    <w:qFormat/>
    <w:pPr>
      <w:keepNext/>
      <w:ind w:left="567" w:hanging="567"/>
      <w:outlineLvl w:val="5"/>
    </w:pPr>
    <w:rPr>
      <w:b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sz w:val="22"/>
      <w:szCs w:val="20"/>
      <w:lang w:val="en-GB"/>
    </w:rPr>
  </w:style>
  <w:style w:type="paragraph" w:styleId="Cmsor8">
    <w:name w:val="heading 8"/>
    <w:basedOn w:val="Norml"/>
    <w:next w:val="Norml"/>
    <w:qFormat/>
    <w:pPr>
      <w:keepNext/>
      <w:autoSpaceDE w:val="0"/>
      <w:autoSpaceDN w:val="0"/>
      <w:adjustRightInd w:val="0"/>
      <w:spacing w:after="120" w:line="240" w:lineRule="atLeast"/>
      <w:jc w:val="center"/>
      <w:outlineLvl w:val="7"/>
    </w:pPr>
    <w:rPr>
      <w:rFonts w:ascii="Arial" w:hAnsi="Arial" w:cs="Arial"/>
      <w:color w:val="000000"/>
      <w:sz w:val="22"/>
      <w:szCs w:val="22"/>
    </w:rPr>
  </w:style>
  <w:style w:type="paragraph" w:styleId="Cmsor9">
    <w:name w:val="heading 9"/>
    <w:basedOn w:val="Norml"/>
    <w:next w:val="Norml"/>
    <w:qFormat/>
    <w:pPr>
      <w:keepNext/>
      <w:outlineLvl w:val="8"/>
    </w:pPr>
    <w:rPr>
      <w:sz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ddress">
    <w:name w:val="Address"/>
    <w:next w:val="Szvegtrzs"/>
    <w:pPr>
      <w:keepLines/>
      <w:suppressAutoHyphens/>
      <w:spacing w:before="120" w:after="120"/>
      <w:ind w:left="864"/>
    </w:pPr>
    <w:rPr>
      <w:sz w:val="24"/>
      <w:lang w:val="en-US" w:eastAsia="en-US"/>
    </w:rPr>
  </w:style>
  <w:style w:type="paragraph" w:styleId="Szvegtrzs">
    <w:name w:val="Body Text"/>
    <w:pPr>
      <w:suppressAutoHyphens/>
      <w:spacing w:after="240" w:line="360" w:lineRule="exact"/>
    </w:pPr>
    <w:rPr>
      <w:sz w:val="24"/>
      <w:lang w:val="en-US" w:eastAsia="en-US"/>
    </w:rPr>
  </w:style>
  <w:style w:type="paragraph" w:customStyle="1" w:styleId="CaptionContinued">
    <w:name w:val="Caption Continued"/>
    <w:next w:val="Szvegtrzs"/>
    <w:pPr>
      <w:keepNext/>
      <w:keepLines/>
      <w:tabs>
        <w:tab w:val="left" w:pos="1728"/>
      </w:tabs>
      <w:suppressAutoHyphens/>
      <w:spacing w:after="240" w:line="280" w:lineRule="exact"/>
      <w:ind w:left="1728" w:hanging="1728"/>
    </w:pPr>
    <w:rPr>
      <w:rFonts w:ascii="Times New Roman Bold" w:hAnsi="Times New Roman Bold"/>
      <w:b/>
      <w:bCs/>
      <w:sz w:val="24"/>
      <w:lang w:val="en-US" w:eastAsia="en-US"/>
    </w:rPr>
  </w:style>
  <w:style w:type="paragraph" w:customStyle="1" w:styleId="CaptionAddendum">
    <w:name w:val="CaptionAddendum"/>
    <w:next w:val="Szvegtrzs"/>
    <w:pPr>
      <w:keepNext/>
      <w:keepLines/>
      <w:pageBreakBefore/>
      <w:tabs>
        <w:tab w:val="left" w:pos="1728"/>
      </w:tabs>
      <w:suppressAutoHyphens/>
      <w:spacing w:after="240" w:line="280" w:lineRule="exact"/>
      <w:ind w:left="1728" w:hanging="1728"/>
    </w:pPr>
    <w:rPr>
      <w:rFonts w:ascii="Times New Roman Bold" w:hAnsi="Times New Roman Bold"/>
      <w:b/>
      <w:bCs/>
      <w:sz w:val="24"/>
      <w:lang w:val="en-US" w:eastAsia="en-US"/>
    </w:rPr>
  </w:style>
  <w:style w:type="paragraph" w:customStyle="1" w:styleId="CaptionAppendix">
    <w:name w:val="CaptionAppendix"/>
    <w:next w:val="Szvegtrzs"/>
    <w:pPr>
      <w:keepNext/>
      <w:keepLines/>
      <w:pageBreakBefore/>
      <w:tabs>
        <w:tab w:val="left" w:pos="1728"/>
      </w:tabs>
      <w:suppressAutoHyphens/>
      <w:spacing w:after="240" w:line="280" w:lineRule="exact"/>
      <w:ind w:left="1728" w:hanging="1728"/>
    </w:pPr>
    <w:rPr>
      <w:rFonts w:ascii="Times New Roman Bold" w:hAnsi="Times New Roman Bold"/>
      <w:b/>
      <w:bCs/>
      <w:sz w:val="24"/>
      <w:lang w:val="en-US" w:eastAsia="en-US"/>
    </w:rPr>
  </w:style>
  <w:style w:type="paragraph" w:customStyle="1" w:styleId="CaptionTable">
    <w:name w:val="CaptionTable"/>
    <w:next w:val="Norml"/>
    <w:pPr>
      <w:keepNext/>
      <w:keepLines/>
      <w:tabs>
        <w:tab w:val="left" w:pos="1728"/>
      </w:tabs>
      <w:suppressAutoHyphens/>
      <w:spacing w:after="240" w:line="280" w:lineRule="exact"/>
      <w:ind w:left="1728" w:hanging="1728"/>
    </w:pPr>
    <w:rPr>
      <w:rFonts w:ascii="Times New Roman Bold" w:hAnsi="Times New Roman Bold"/>
      <w:b/>
      <w:bCs/>
      <w:sz w:val="24"/>
      <w:lang w:val="en-US" w:eastAsia="en-US"/>
    </w:rPr>
  </w:style>
  <w:style w:type="paragraph" w:customStyle="1" w:styleId="LabelingTableText">
    <w:name w:val="Labeling Table Text"/>
    <w:pPr>
      <w:keepLines/>
      <w:tabs>
        <w:tab w:val="left" w:pos="360"/>
      </w:tabs>
      <w:suppressAutoHyphens/>
      <w:spacing w:before="60" w:after="60"/>
    </w:pPr>
    <w:rPr>
      <w:rFonts w:ascii="Times New Roman Bold" w:hAnsi="Times New Roman Bold"/>
      <w:b/>
      <w:sz w:val="24"/>
      <w:lang w:val="en-US" w:eastAsia="en-US"/>
    </w:rPr>
  </w:style>
  <w:style w:type="paragraph" w:customStyle="1" w:styleId="Labeling2">
    <w:name w:val="Labeling 2"/>
    <w:basedOn w:val="Norml"/>
    <w:next w:val="Szvegtrzs"/>
    <w:pPr>
      <w:keepNext/>
      <w:keepLines/>
      <w:tabs>
        <w:tab w:val="num" w:pos="0"/>
        <w:tab w:val="left" w:pos="1440"/>
      </w:tabs>
      <w:suppressAutoHyphens/>
      <w:spacing w:after="180"/>
      <w:ind w:hanging="360"/>
      <w:outlineLvl w:val="1"/>
    </w:pPr>
    <w:rPr>
      <w:rFonts w:ascii="Arial" w:hAnsi="Arial"/>
      <w:b/>
      <w:szCs w:val="20"/>
    </w:rPr>
  </w:style>
  <w:style w:type="paragraph" w:customStyle="1" w:styleId="Labeling3">
    <w:name w:val="Labeling 3"/>
    <w:basedOn w:val="Norml"/>
    <w:next w:val="Szvegtrzs"/>
    <w:pPr>
      <w:keepNext/>
      <w:keepLines/>
      <w:tabs>
        <w:tab w:val="num" w:pos="0"/>
        <w:tab w:val="left" w:pos="1584"/>
      </w:tabs>
      <w:suppressAutoHyphens/>
      <w:spacing w:after="180"/>
      <w:ind w:hanging="360"/>
      <w:outlineLvl w:val="2"/>
    </w:pPr>
    <w:rPr>
      <w:rFonts w:ascii="Arial" w:hAnsi="Arial"/>
      <w:szCs w:val="20"/>
    </w:rPr>
  </w:style>
  <w:style w:type="paragraph" w:customStyle="1" w:styleId="Labeling4">
    <w:name w:val="Labeling 4"/>
    <w:basedOn w:val="Labeling3"/>
    <w:next w:val="Szvegtrzs"/>
    <w:pPr>
      <w:numPr>
        <w:numId w:val="10"/>
      </w:numPr>
      <w:tabs>
        <w:tab w:val="clear" w:pos="0"/>
        <w:tab w:val="clear" w:pos="1584"/>
        <w:tab w:val="num" w:pos="360"/>
        <w:tab w:val="left" w:pos="1944"/>
      </w:tabs>
      <w:outlineLvl w:val="3"/>
    </w:pPr>
    <w:rPr>
      <w:i/>
    </w:rPr>
  </w:style>
  <w:style w:type="paragraph" w:customStyle="1" w:styleId="TableText">
    <w:name w:val="Table Text"/>
    <w:basedOn w:val="Norml"/>
    <w:pPr>
      <w:keepNext/>
      <w:keepLines/>
      <w:numPr>
        <w:numId w:val="11"/>
      </w:numPr>
      <w:tabs>
        <w:tab w:val="clear" w:pos="0"/>
        <w:tab w:val="left" w:pos="360"/>
      </w:tabs>
      <w:suppressAutoHyphens/>
      <w:spacing w:before="40" w:after="40" w:line="240" w:lineRule="atLeast"/>
      <w:ind w:firstLine="0"/>
    </w:pPr>
    <w:rPr>
      <w:sz w:val="20"/>
      <w:szCs w:val="20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</w:pPr>
    <w:rPr>
      <w:rFonts w:ascii="Helvetica" w:hAnsi="Helvetica"/>
      <w:sz w:val="16"/>
      <w:szCs w:val="20"/>
      <w:lang w:val="en-GB"/>
    </w:rPr>
  </w:style>
  <w:style w:type="paragraph" w:styleId="Vgjegyzetszvege">
    <w:name w:val="endnote text"/>
    <w:basedOn w:val="Norml"/>
    <w:next w:val="Norml"/>
    <w:semiHidden/>
    <w:pPr>
      <w:tabs>
        <w:tab w:val="left" w:pos="567"/>
      </w:tabs>
    </w:pPr>
    <w:rPr>
      <w:sz w:val="22"/>
      <w:szCs w:val="20"/>
      <w:lang w:val="en-GB"/>
    </w:rPr>
  </w:style>
  <w:style w:type="paragraph" w:styleId="Szvegtrzsbehzssal">
    <w:name w:val="Body Text Indent"/>
    <w:basedOn w:val="Norml"/>
    <w:pPr>
      <w:ind w:left="567" w:hanging="567"/>
    </w:pPr>
    <w:rPr>
      <w:i/>
      <w:iCs/>
    </w:rPr>
  </w:style>
  <w:style w:type="paragraph" w:styleId="Szvegtrzs2">
    <w:name w:val="Body Text 2"/>
    <w:basedOn w:val="Norml"/>
    <w:rPr>
      <w:i/>
      <w:iCs/>
    </w:rPr>
  </w:style>
  <w:style w:type="paragraph" w:styleId="Szvegtrzsbehzssal2">
    <w:name w:val="Body Text Indent 2"/>
    <w:basedOn w:val="Norml"/>
    <w:pPr>
      <w:numPr>
        <w:ilvl w:val="12"/>
      </w:numPr>
      <w:ind w:left="540" w:hanging="540"/>
    </w:pPr>
  </w:style>
  <w:style w:type="paragraph" w:customStyle="1" w:styleId="DefaultText">
    <w:name w:val="Default Text"/>
    <w:basedOn w:val="Norml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 w:cs="Arial"/>
      <w:iCs/>
      <w:sz w:val="22"/>
      <w:szCs w:val="20"/>
    </w:rPr>
  </w:style>
  <w:style w:type="paragraph" w:styleId="Szvegtrzs3">
    <w:name w:val="Body Text 3"/>
    <w:basedOn w:val="Norml"/>
    <w:pPr>
      <w:ind w:right="-29"/>
    </w:pPr>
  </w:style>
  <w:style w:type="paragraph" w:customStyle="1" w:styleId="Lvl1Text">
    <w:name w:val="Lvl 1:Text"/>
    <w:pPr>
      <w:tabs>
        <w:tab w:val="left" w:pos="0"/>
        <w:tab w:val="left" w:pos="360"/>
      </w:tabs>
      <w:overflowPunct w:val="0"/>
      <w:autoSpaceDE w:val="0"/>
      <w:autoSpaceDN w:val="0"/>
      <w:adjustRightInd w:val="0"/>
      <w:spacing w:before="187" w:after="173" w:line="360" w:lineRule="exact"/>
      <w:textAlignment w:val="baseline"/>
    </w:pPr>
    <w:rPr>
      <w:sz w:val="24"/>
      <w:lang w:val="en-US" w:eastAsia="en-US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character" w:styleId="Hiperhivatkozs">
    <w:name w:val="Hyperlink"/>
    <w:rPr>
      <w:rFonts w:ascii="Times New Roman" w:hAnsi="Times New Roman"/>
      <w:dstrike w:val="0"/>
      <w:color w:val="auto"/>
      <w:sz w:val="22"/>
      <w:u w:val="single"/>
      <w:vertAlign w:val="baseline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01">
    <w:name w:val="01"/>
    <w:basedOn w:val="Norml"/>
    <w:pPr>
      <w:spacing w:before="240" w:after="120"/>
      <w:ind w:hanging="425"/>
    </w:pPr>
    <w:rPr>
      <w:b/>
    </w:r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rPr>
      <w:rFonts w:ascii="Tahoma" w:hAnsi="Tahoma" w:cs="Tahoma"/>
      <w:sz w:val="16"/>
      <w:szCs w:val="16"/>
      <w:lang w:val="en-US" w:eastAsia="en-US"/>
    </w:rPr>
  </w:style>
  <w:style w:type="character" w:customStyle="1" w:styleId="llbChar">
    <w:name w:val="Élőláb Char"/>
    <w:rPr>
      <w:rFonts w:ascii="Helvetica" w:hAnsi="Helvetica"/>
      <w:sz w:val="16"/>
      <w:lang w:val="en-GB" w:eastAsia="en-US"/>
    </w:rPr>
  </w:style>
  <w:style w:type="paragraph" w:customStyle="1" w:styleId="02">
    <w:name w:val="02"/>
    <w:basedOn w:val="Norml"/>
    <w:pPr>
      <w:keepNext/>
      <w:spacing w:before="120" w:after="60"/>
      <w:ind w:left="425" w:hanging="425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Normal11pt">
    <w:name w:val="Normal + 11 pt"/>
    <w:basedOn w:val="Norml"/>
    <w:link w:val="Normal11ptChar"/>
    <w:rsid w:val="00254C2E"/>
    <w:rPr>
      <w:sz w:val="22"/>
    </w:rPr>
  </w:style>
  <w:style w:type="character" w:customStyle="1" w:styleId="Normal11ptChar">
    <w:name w:val="Normal + 11 pt Char"/>
    <w:link w:val="Normal11pt"/>
    <w:rsid w:val="00254C2E"/>
    <w:rPr>
      <w:sz w:val="22"/>
      <w:szCs w:val="24"/>
      <w:lang w:val="en-US" w:eastAsia="en-US" w:bidi="ar-SA"/>
    </w:rPr>
  </w:style>
  <w:style w:type="paragraph" w:styleId="Vltozat">
    <w:name w:val="Revision"/>
    <w:hidden/>
    <w:uiPriority w:val="99"/>
    <w:semiHidden/>
    <w:rsid w:val="00D60C6D"/>
    <w:rPr>
      <w:sz w:val="24"/>
      <w:szCs w:val="24"/>
      <w:lang w:val="en-US" w:eastAsia="en-US"/>
    </w:rPr>
  </w:style>
  <w:style w:type="character" w:customStyle="1" w:styleId="hps">
    <w:name w:val="hps"/>
    <w:rsid w:val="00B46C9B"/>
  </w:style>
  <w:style w:type="character" w:customStyle="1" w:styleId="gtcbold6">
    <w:name w:val="gtcbold6"/>
    <w:rsid w:val="00A64DA1"/>
    <w:rPr>
      <w:b/>
      <w:bCs/>
    </w:rPr>
  </w:style>
  <w:style w:type="character" w:customStyle="1" w:styleId="lfejChar">
    <w:name w:val="Élőfej Char"/>
    <w:link w:val="lfej"/>
    <w:uiPriority w:val="99"/>
    <w:rsid w:val="00682C2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91A7A4436D240B462319AB3DECA58" ma:contentTypeVersion="6" ma:contentTypeDescription="Create a new document." ma:contentTypeScope="" ma:versionID="63cf193e3476c0942e71e2e0bf904526">
  <xsd:schema xmlns:xsd="http://www.w3.org/2001/XMLSchema" xmlns:xs="http://www.w3.org/2001/XMLSchema" xmlns:p="http://schemas.microsoft.com/office/2006/metadata/properties" xmlns:ns2="488f4350-a587-402c-ba5e-a7f7bbf9ed50" xmlns:ns3="620859c0-c179-4ef9-b8b4-a6042ef90078" targetNamespace="http://schemas.microsoft.com/office/2006/metadata/properties" ma:root="true" ma:fieldsID="832822d5aafb1c52e9469912033d2b1b" ns2:_="" ns3:_="">
    <xsd:import namespace="488f4350-a587-402c-ba5e-a7f7bbf9ed50"/>
    <xsd:import namespace="620859c0-c179-4ef9-b8b4-a6042ef90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f4350-a587-402c-ba5e-a7f7bbf9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859c0-c179-4ef9-b8b4-a6042ef90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048D0-285D-43E3-A362-609EFF5C8AD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3842750-8E76-4776-B71F-5E89A8B1C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f4350-a587-402c-ba5e-a7f7bbf9ed50"/>
    <ds:schemaRef ds:uri="620859c0-c179-4ef9-b8b4-a6042ef90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18252E-EB16-4679-AE0F-55F412D70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4AF2D0-65B4-4995-9252-8949663DF8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5A855EB-100D-4893-B124-D1AD0D37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4284</Words>
  <Characters>31107</Characters>
  <Application>Microsoft Office Word</Application>
  <DocSecurity>0</DocSecurity>
  <Lines>259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Országos Gyógyszerészeti Intézet</Company>
  <LinksUpToDate>false</LinksUpToDate>
  <CharactersWithSpaces>35321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OGYI 8.1</dc:creator>
  <cp:lastModifiedBy>HU_OGYI_7.1</cp:lastModifiedBy>
  <cp:revision>5</cp:revision>
  <cp:lastPrinted>2019-09-25T08:29:00Z</cp:lastPrinted>
  <dcterms:created xsi:type="dcterms:W3CDTF">2022-06-16T14:18:00Z</dcterms:created>
  <dcterms:modified xsi:type="dcterms:W3CDTF">2022-10-18T17:42:00Z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0x0101008E29687AFEA8E949B91049EDC21A5F2C0300D08532AC246A0947AC10E7BD402A47F6</vt:lpwstr>
  </property>
  <property fmtid="{D5CDD505-2E9C-101B-9397-08002B2CF9AE}" pid="3" name="DocumentType">
    <vt:lpwstr>Prescribing Information (Combined/Individual)</vt:lpwstr>
  </property>
  <property fmtid="{D5CDD505-2E9C-101B-9397-08002B2CF9AE}" pid="4" name="GenericName">
    <vt:lpwstr>Paricalcitol</vt:lpwstr>
  </property>
  <property fmtid="{D5CDD505-2E9C-101B-9397-08002B2CF9AE}" pid="5" name="Languages">
    <vt:lpwstr>Hungarian</vt:lpwstr>
  </property>
  <property fmtid="{D5CDD505-2E9C-101B-9397-08002B2CF9AE}" pid="6" name="PurgePolicyDate">
    <vt:lpwstr/>
  </property>
  <property fmtid="{D5CDD505-2E9C-101B-9397-08002B2CF9AE}" pid="7" name="RequestID">
    <vt:lpwstr>LUR-31561</vt:lpwstr>
  </property>
  <property fmtid="{D5CDD505-2E9C-101B-9397-08002B2CF9AE}" pid="8" name="RequestType">
    <vt:lpwstr>Label Update Request</vt:lpwstr>
  </property>
</Properties>
</file>